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BFBF6" w14:textId="48308CE8" w:rsidR="00E97E38" w:rsidRPr="00111F3B" w:rsidRDefault="00BD1427" w:rsidP="00111F3B">
      <w:pPr>
        <w:pStyle w:val="Default"/>
        <w:jc w:val="right"/>
        <w:rPr>
          <w:rFonts w:asciiTheme="minorHAnsi" w:hAnsiTheme="minorHAnsi" w:cstheme="minorHAnsi"/>
        </w:rPr>
      </w:pPr>
      <w:r w:rsidRPr="00702659">
        <w:rPr>
          <w:rFonts w:asciiTheme="minorHAnsi" w:hAnsiTheme="minorHAnsi" w:cstheme="minorHAnsi"/>
        </w:rPr>
        <w:t xml:space="preserve">Załącznik nr </w:t>
      </w:r>
      <w:r w:rsidR="00E97E38">
        <w:rPr>
          <w:rFonts w:asciiTheme="minorHAnsi" w:hAnsiTheme="minorHAnsi" w:cstheme="minorHAnsi"/>
        </w:rPr>
        <w:t xml:space="preserve">3 </w:t>
      </w:r>
      <w:r w:rsidRPr="00702659">
        <w:rPr>
          <w:rFonts w:asciiTheme="minorHAnsi" w:hAnsiTheme="minorHAnsi" w:cstheme="minorHAnsi"/>
        </w:rPr>
        <w:t>do SWZ</w:t>
      </w:r>
    </w:p>
    <w:p w14:paraId="2B4B6521" w14:textId="2816FD3C" w:rsidR="00BD1427" w:rsidRPr="00E97E38" w:rsidRDefault="00E97E38" w:rsidP="00111F3B">
      <w:pPr>
        <w:pStyle w:val="Default"/>
        <w:jc w:val="center"/>
        <w:rPr>
          <w:rFonts w:asciiTheme="minorHAnsi" w:hAnsiTheme="minorHAnsi" w:cstheme="minorHAnsi"/>
          <w:b/>
          <w:iCs/>
        </w:rPr>
      </w:pPr>
      <w:r w:rsidRPr="00E97E38">
        <w:rPr>
          <w:rFonts w:asciiTheme="minorHAnsi" w:hAnsiTheme="minorHAnsi" w:cstheme="minorHAnsi"/>
          <w:b/>
          <w:iCs/>
        </w:rPr>
        <w:t>PROJEKTOWANE POSTANOWIENIA UMOWY</w:t>
      </w:r>
    </w:p>
    <w:p w14:paraId="3ADDC1F0" w14:textId="77777777" w:rsidR="00FF2DE1" w:rsidRDefault="00FF2DE1" w:rsidP="00702659">
      <w:pPr>
        <w:pStyle w:val="Default"/>
        <w:jc w:val="center"/>
        <w:rPr>
          <w:rFonts w:asciiTheme="minorHAnsi" w:hAnsiTheme="minorHAnsi" w:cstheme="minorHAnsi"/>
          <w:bCs/>
        </w:rPr>
      </w:pPr>
    </w:p>
    <w:p w14:paraId="306442D6" w14:textId="54FE4D06"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bCs/>
        </w:rPr>
        <w:t>UMOWA</w:t>
      </w:r>
    </w:p>
    <w:p w14:paraId="1164E270" w14:textId="228B543B" w:rsidR="00BD1427" w:rsidRPr="00E97E38" w:rsidRDefault="00BD1427" w:rsidP="00702659">
      <w:pPr>
        <w:pStyle w:val="Default"/>
        <w:jc w:val="center"/>
        <w:rPr>
          <w:rFonts w:asciiTheme="minorHAnsi" w:hAnsiTheme="minorHAnsi" w:cstheme="minorHAnsi"/>
        </w:rPr>
      </w:pPr>
      <w:r w:rsidRPr="00E97E38">
        <w:rPr>
          <w:rFonts w:asciiTheme="minorHAnsi" w:hAnsiTheme="minorHAnsi" w:cstheme="minorHAnsi"/>
        </w:rPr>
        <w:t xml:space="preserve">zawarta dnia </w:t>
      </w:r>
      <w:r w:rsidRPr="00E97E38">
        <w:rPr>
          <w:rFonts w:asciiTheme="minorHAnsi" w:hAnsiTheme="minorHAnsi" w:cstheme="minorHAnsi"/>
          <w:bCs/>
        </w:rPr>
        <w:t>……………….. 202</w:t>
      </w:r>
      <w:r w:rsidR="00702659" w:rsidRPr="00E97E38">
        <w:rPr>
          <w:rFonts w:asciiTheme="minorHAnsi" w:hAnsiTheme="minorHAnsi" w:cstheme="minorHAnsi"/>
          <w:bCs/>
        </w:rPr>
        <w:t>3</w:t>
      </w:r>
      <w:r w:rsidRPr="00E97E38">
        <w:rPr>
          <w:rFonts w:asciiTheme="minorHAnsi" w:hAnsiTheme="minorHAnsi" w:cstheme="minorHAnsi"/>
          <w:bCs/>
        </w:rPr>
        <w:t xml:space="preserve"> r. </w:t>
      </w:r>
      <w:r w:rsidRPr="00E97E38">
        <w:rPr>
          <w:rFonts w:asciiTheme="minorHAnsi" w:hAnsiTheme="minorHAnsi" w:cstheme="minorHAnsi"/>
        </w:rPr>
        <w:t>w Warszawie pomiędzy:</w:t>
      </w:r>
    </w:p>
    <w:p w14:paraId="4E96FEEB" w14:textId="77777777" w:rsidR="00702659" w:rsidRDefault="00702659" w:rsidP="00702659">
      <w:pPr>
        <w:pStyle w:val="Default"/>
        <w:jc w:val="both"/>
        <w:rPr>
          <w:rFonts w:asciiTheme="minorHAnsi" w:hAnsiTheme="minorHAnsi" w:cstheme="minorHAnsi"/>
          <w:b/>
          <w:bCs/>
        </w:rPr>
      </w:pPr>
    </w:p>
    <w:p w14:paraId="4D6C8C91" w14:textId="72CF7853" w:rsidR="00702659" w:rsidRPr="00536BD2" w:rsidRDefault="00292197" w:rsidP="00702659">
      <w:pPr>
        <w:pStyle w:val="Default"/>
        <w:jc w:val="both"/>
        <w:rPr>
          <w:rFonts w:asciiTheme="minorHAnsi" w:hAnsiTheme="minorHAnsi" w:cstheme="minorHAnsi"/>
        </w:rPr>
      </w:pPr>
      <w:r w:rsidRPr="00292197">
        <w:rPr>
          <w:rFonts w:asciiTheme="minorHAnsi" w:hAnsiTheme="minorHAnsi" w:cstheme="minorHAnsi"/>
          <w:b/>
          <w:bCs/>
        </w:rPr>
        <w:t xml:space="preserve">Skarbem Państwa – państwową jednostką budżetową Instytutem Pokolenia, </w:t>
      </w:r>
      <w:r w:rsidRPr="00292197">
        <w:rPr>
          <w:rFonts w:asciiTheme="minorHAnsi" w:hAnsiTheme="minorHAnsi" w:cstheme="minorHAnsi"/>
        </w:rPr>
        <w:t>z siedzibą w</w:t>
      </w:r>
      <w:r w:rsidR="00F840E9">
        <w:rPr>
          <w:rFonts w:asciiTheme="minorHAnsi" w:hAnsiTheme="minorHAnsi" w:cstheme="minorHAnsi"/>
        </w:rPr>
        <w:t> </w:t>
      </w:r>
      <w:r w:rsidRPr="00292197">
        <w:rPr>
          <w:rFonts w:asciiTheme="minorHAnsi" w:hAnsiTheme="minorHAnsi" w:cstheme="minorHAnsi"/>
        </w:rPr>
        <w:t>Warszawie przy Al. Jana Pawła II 29, 58, 00 - 867 Warszawa, NIP: 7011067862, REGON: 520851132, działającym na podstawie zarządzenia nr 325 Prezesa Rady Ministrów z dnia 9</w:t>
      </w:r>
      <w:r w:rsidR="00F840E9">
        <w:rPr>
          <w:rFonts w:asciiTheme="minorHAnsi" w:hAnsiTheme="minorHAnsi" w:cstheme="minorHAnsi"/>
        </w:rPr>
        <w:t> </w:t>
      </w:r>
      <w:r w:rsidRPr="00292197">
        <w:rPr>
          <w:rFonts w:asciiTheme="minorHAnsi" w:hAnsiTheme="minorHAnsi" w:cstheme="minorHAnsi"/>
        </w:rPr>
        <w:t>grudnia 2021 r. w sprawie utworzenia Instytutu Pokolenia (M.P. 2021 poz. 1164 ze zm.), reprezentowanym przez:…………………, zwanym w dalszej części „Zamawiającym”</w:t>
      </w:r>
    </w:p>
    <w:p w14:paraId="2BCBF6FF"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a </w:t>
      </w:r>
    </w:p>
    <w:p w14:paraId="4ACF5AD8"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 adres: ………………………………………….. </w:t>
      </w:r>
    </w:p>
    <w:p w14:paraId="0FDCF1E1"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 xml:space="preserve">reprezentowanym przez : …… </w:t>
      </w:r>
    </w:p>
    <w:p w14:paraId="2A37FD50" w14:textId="77777777" w:rsidR="00BD1427" w:rsidRPr="00702659" w:rsidRDefault="00BD1427" w:rsidP="00702659">
      <w:pPr>
        <w:pStyle w:val="Default"/>
        <w:jc w:val="both"/>
        <w:rPr>
          <w:rFonts w:asciiTheme="minorHAnsi" w:hAnsiTheme="minorHAnsi" w:cstheme="minorHAnsi"/>
        </w:rPr>
      </w:pPr>
      <w:r w:rsidRPr="00702659">
        <w:rPr>
          <w:rFonts w:asciiTheme="minorHAnsi" w:hAnsiTheme="minorHAnsi" w:cstheme="minorHAnsi"/>
        </w:rPr>
        <w:t>zwaną dalej „</w:t>
      </w:r>
      <w:r w:rsidRPr="00702659">
        <w:rPr>
          <w:rFonts w:asciiTheme="minorHAnsi" w:hAnsiTheme="minorHAnsi" w:cstheme="minorHAnsi"/>
          <w:b/>
          <w:bCs/>
        </w:rPr>
        <w:t xml:space="preserve">Wykonawcą”, </w:t>
      </w:r>
    </w:p>
    <w:p w14:paraId="4B1B8CD2" w14:textId="77777777" w:rsidR="00292197" w:rsidRDefault="00292197" w:rsidP="00702659">
      <w:pPr>
        <w:pStyle w:val="Default"/>
        <w:jc w:val="both"/>
        <w:rPr>
          <w:rFonts w:asciiTheme="minorHAnsi" w:hAnsiTheme="minorHAnsi" w:cstheme="minorHAnsi"/>
        </w:rPr>
      </w:pPr>
    </w:p>
    <w:p w14:paraId="40FD9EDC" w14:textId="7AF62968" w:rsidR="00BD1427" w:rsidRDefault="00BD1427" w:rsidP="00702659">
      <w:pPr>
        <w:pStyle w:val="Default"/>
        <w:jc w:val="both"/>
        <w:rPr>
          <w:rFonts w:asciiTheme="minorHAnsi" w:hAnsiTheme="minorHAnsi" w:cstheme="minorHAnsi"/>
        </w:rPr>
      </w:pPr>
      <w:r w:rsidRPr="00702659">
        <w:rPr>
          <w:rFonts w:asciiTheme="minorHAnsi" w:hAnsiTheme="minorHAnsi" w:cstheme="minorHAnsi"/>
        </w:rPr>
        <w:t>zwanych dalej łącznie „</w:t>
      </w:r>
      <w:r w:rsidRPr="00702659">
        <w:rPr>
          <w:rFonts w:asciiTheme="minorHAnsi" w:hAnsiTheme="minorHAnsi" w:cstheme="minorHAnsi"/>
          <w:b/>
          <w:bCs/>
        </w:rPr>
        <w:t>Stronami</w:t>
      </w:r>
      <w:r w:rsidRPr="00702659">
        <w:rPr>
          <w:rFonts w:asciiTheme="minorHAnsi" w:hAnsiTheme="minorHAnsi" w:cstheme="minorHAnsi"/>
        </w:rPr>
        <w:t xml:space="preserve">” lub indywidualnie </w:t>
      </w:r>
      <w:r w:rsidRPr="00702659">
        <w:rPr>
          <w:rFonts w:asciiTheme="minorHAnsi" w:hAnsiTheme="minorHAnsi" w:cstheme="minorHAnsi"/>
          <w:b/>
          <w:bCs/>
        </w:rPr>
        <w:t xml:space="preserve">„Stroną” </w:t>
      </w:r>
      <w:r w:rsidR="00292197" w:rsidRPr="00292197">
        <w:rPr>
          <w:rFonts w:asciiTheme="minorHAnsi" w:hAnsiTheme="minorHAnsi" w:cstheme="minorHAnsi"/>
        </w:rPr>
        <w:t>.</w:t>
      </w:r>
    </w:p>
    <w:p w14:paraId="0D7812C0" w14:textId="77777777" w:rsidR="00292197" w:rsidRPr="00702659" w:rsidRDefault="00292197" w:rsidP="00702659">
      <w:pPr>
        <w:pStyle w:val="Default"/>
        <w:jc w:val="both"/>
        <w:rPr>
          <w:rFonts w:asciiTheme="minorHAnsi" w:hAnsiTheme="minorHAnsi" w:cstheme="minorHAnsi"/>
        </w:rPr>
      </w:pPr>
    </w:p>
    <w:p w14:paraId="5CC42B9F" w14:textId="2E47BEA7" w:rsidR="00BD1427" w:rsidRPr="00B0074C" w:rsidRDefault="00BD1427" w:rsidP="00702659">
      <w:pPr>
        <w:pStyle w:val="Default"/>
        <w:jc w:val="both"/>
        <w:rPr>
          <w:rFonts w:asciiTheme="minorHAnsi" w:hAnsiTheme="minorHAnsi" w:cstheme="minorHAnsi"/>
        </w:rPr>
      </w:pPr>
      <w:r w:rsidRPr="00B0074C">
        <w:rPr>
          <w:rFonts w:asciiTheme="minorHAnsi" w:hAnsiTheme="minorHAnsi" w:cstheme="minorHAnsi"/>
        </w:rPr>
        <w:t>Niniejsza umowa zawarta jest w wyniku postępowania o udzielenie zamówienia publicznego, prowadzonego w trybie</w:t>
      </w:r>
      <w:r w:rsidR="003B224E" w:rsidRPr="00B0074C">
        <w:rPr>
          <w:rFonts w:asciiTheme="minorHAnsi" w:hAnsiTheme="minorHAnsi" w:cstheme="minorHAnsi"/>
        </w:rPr>
        <w:t xml:space="preserve"> </w:t>
      </w:r>
      <w:r w:rsidR="003B010D" w:rsidRPr="00B0074C">
        <w:rPr>
          <w:rFonts w:asciiTheme="minorHAnsi" w:hAnsiTheme="minorHAnsi" w:cstheme="minorHAnsi"/>
        </w:rPr>
        <w:t>w trybie podstawowym na podstawie art. 275 ust. 1 ustawy z dnia 11</w:t>
      </w:r>
      <w:r w:rsidR="00F95EA7">
        <w:rPr>
          <w:rFonts w:asciiTheme="minorHAnsi" w:hAnsiTheme="minorHAnsi" w:cstheme="minorHAnsi"/>
        </w:rPr>
        <w:t> </w:t>
      </w:r>
      <w:r w:rsidR="003B010D" w:rsidRPr="00B0074C">
        <w:rPr>
          <w:rFonts w:asciiTheme="minorHAnsi" w:hAnsiTheme="minorHAnsi" w:cstheme="minorHAnsi"/>
        </w:rPr>
        <w:t xml:space="preserve">września 2019 r. – Prawo zamówień publicznych </w:t>
      </w:r>
      <w:r w:rsidRPr="00B0074C">
        <w:rPr>
          <w:rFonts w:asciiTheme="minorHAnsi" w:hAnsiTheme="minorHAnsi" w:cstheme="minorHAnsi"/>
        </w:rPr>
        <w:t xml:space="preserve">(Dz. U. z </w:t>
      </w:r>
      <w:r w:rsidR="00494950" w:rsidRPr="00B0074C">
        <w:rPr>
          <w:rFonts w:asciiTheme="minorHAnsi" w:hAnsiTheme="minorHAnsi" w:cstheme="minorHAnsi"/>
        </w:rPr>
        <w:t>2022 poz. 1710 z</w:t>
      </w:r>
      <w:r w:rsidRPr="00B0074C">
        <w:rPr>
          <w:rFonts w:asciiTheme="minorHAnsi" w:hAnsiTheme="minorHAnsi" w:cstheme="minorHAnsi"/>
        </w:rPr>
        <w:t xml:space="preserve"> </w:t>
      </w:r>
      <w:proofErr w:type="spellStart"/>
      <w:r w:rsidRPr="00B0074C">
        <w:rPr>
          <w:rFonts w:asciiTheme="minorHAnsi" w:hAnsiTheme="minorHAnsi" w:cstheme="minorHAnsi"/>
        </w:rPr>
        <w:t>późn</w:t>
      </w:r>
      <w:proofErr w:type="spellEnd"/>
      <w:r w:rsidRPr="00B0074C">
        <w:rPr>
          <w:rFonts w:asciiTheme="minorHAnsi" w:hAnsiTheme="minorHAnsi" w:cstheme="minorHAnsi"/>
        </w:rPr>
        <w:t>. zm.), dalej „</w:t>
      </w:r>
      <w:proofErr w:type="spellStart"/>
      <w:r w:rsidRPr="00B0074C">
        <w:rPr>
          <w:rFonts w:asciiTheme="minorHAnsi" w:hAnsiTheme="minorHAnsi" w:cstheme="minorHAnsi"/>
        </w:rPr>
        <w:t>Pzp</w:t>
      </w:r>
      <w:proofErr w:type="spellEnd"/>
      <w:r w:rsidRPr="00B0074C">
        <w:rPr>
          <w:rFonts w:asciiTheme="minorHAnsi" w:hAnsiTheme="minorHAnsi" w:cstheme="minorHAnsi"/>
        </w:rPr>
        <w:t xml:space="preserve">” oraz zgodnie z ofertą Wykonawcy z dnia ………………………… r. </w:t>
      </w:r>
    </w:p>
    <w:p w14:paraId="4930A848" w14:textId="77777777" w:rsidR="00292197" w:rsidRPr="00B0074C" w:rsidRDefault="00292197" w:rsidP="00702659">
      <w:pPr>
        <w:pStyle w:val="Default"/>
        <w:jc w:val="both"/>
        <w:rPr>
          <w:rFonts w:asciiTheme="minorHAnsi" w:hAnsiTheme="minorHAnsi" w:cstheme="minorHAnsi"/>
        </w:rPr>
      </w:pPr>
    </w:p>
    <w:p w14:paraId="6CCA5A76" w14:textId="6AB4BEA6" w:rsidR="00BD1427" w:rsidRPr="00702659" w:rsidRDefault="00BD1427" w:rsidP="00292197">
      <w:pPr>
        <w:pStyle w:val="Default"/>
        <w:jc w:val="center"/>
        <w:rPr>
          <w:rFonts w:asciiTheme="minorHAnsi" w:hAnsiTheme="minorHAnsi" w:cstheme="minorHAnsi"/>
        </w:rPr>
      </w:pPr>
      <w:r w:rsidRPr="00702659">
        <w:rPr>
          <w:rFonts w:asciiTheme="minorHAnsi" w:hAnsiTheme="minorHAnsi" w:cstheme="minorHAnsi"/>
          <w:b/>
          <w:bCs/>
        </w:rPr>
        <w:t>§1.</w:t>
      </w:r>
    </w:p>
    <w:p w14:paraId="29FD49B2" w14:textId="1C80631B"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oświadcza, że usługa objęta przedmiotem Umowy będzie realizowana zgodnie z zapisami niniejszej Umowy oraz postawieniami Specyfikacji Warunków Zamówienia, Opisem przedmiotu zamówienia która stanowi Załącznik nr 1 do Umowy i Ofertą Wykonawcy która stanowi Załącznik nr 2 do Umowy. </w:t>
      </w:r>
    </w:p>
    <w:p w14:paraId="3F0FDFFE" w14:textId="118FDE4A" w:rsidR="00BD1427"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 xml:space="preserve">Wykonawca oświadcza, że posiada wiedzę, odpowiednie uprawnienia, doświadczenie, zasoby personalne, techniczne i technologiczne, a także możliwości prawne i organizacyjne potrzebne do wykonania Przedmiotu Umowy w sposób: </w:t>
      </w:r>
    </w:p>
    <w:p w14:paraId="5F10DBBA" w14:textId="4AF782C1"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postanowieniami Umowy, w tym, wymogami przewidzianymi obowiązującymi przepisami prawa oraz zasadami wiedzy, </w:t>
      </w:r>
    </w:p>
    <w:p w14:paraId="24CA6136" w14:textId="585CF578" w:rsidR="00BD1427"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zapewniający spełnianie przez świadczoną usługę określonych przez Zamawiającego w</w:t>
      </w:r>
      <w:r w:rsidR="00EC3BFF">
        <w:rPr>
          <w:rFonts w:asciiTheme="minorHAnsi" w:hAnsiTheme="minorHAnsi" w:cstheme="minorHAnsi"/>
        </w:rPr>
        <w:t> </w:t>
      </w:r>
      <w:r w:rsidRPr="002C746C">
        <w:rPr>
          <w:rFonts w:asciiTheme="minorHAnsi" w:hAnsiTheme="minorHAnsi" w:cstheme="minorHAnsi"/>
        </w:rPr>
        <w:t xml:space="preserve">OPZ, </w:t>
      </w:r>
    </w:p>
    <w:p w14:paraId="03002B03" w14:textId="18999120" w:rsidR="00BD1427" w:rsidRDefault="002C746C" w:rsidP="00E97E38">
      <w:pPr>
        <w:pStyle w:val="Default"/>
        <w:numPr>
          <w:ilvl w:val="0"/>
          <w:numId w:val="2"/>
        </w:numPr>
        <w:spacing w:after="13"/>
        <w:ind w:left="567" w:hanging="283"/>
        <w:jc w:val="both"/>
        <w:rPr>
          <w:rFonts w:asciiTheme="minorHAnsi" w:hAnsiTheme="minorHAnsi" w:cstheme="minorHAnsi"/>
        </w:rPr>
      </w:pPr>
      <w:r>
        <w:rPr>
          <w:rFonts w:asciiTheme="minorHAnsi" w:hAnsiTheme="minorHAnsi" w:cstheme="minorHAnsi"/>
        </w:rPr>
        <w:t>z</w:t>
      </w:r>
      <w:r w:rsidR="00BD1427" w:rsidRPr="002C746C">
        <w:rPr>
          <w:rFonts w:asciiTheme="minorHAnsi" w:hAnsiTheme="minorHAnsi" w:cstheme="minorHAnsi"/>
        </w:rPr>
        <w:t xml:space="preserve">apewniający dochowanie należytej staranności wymaganej od profesjonalisty, </w:t>
      </w:r>
    </w:p>
    <w:p w14:paraId="387ED620" w14:textId="733DB579" w:rsidR="00BD1427" w:rsidRPr="002C746C" w:rsidRDefault="00BD1427" w:rsidP="00E97E38">
      <w:pPr>
        <w:pStyle w:val="Default"/>
        <w:numPr>
          <w:ilvl w:val="0"/>
          <w:numId w:val="2"/>
        </w:numPr>
        <w:spacing w:after="13"/>
        <w:ind w:left="567" w:hanging="283"/>
        <w:jc w:val="both"/>
        <w:rPr>
          <w:rFonts w:asciiTheme="minorHAnsi" w:hAnsiTheme="minorHAnsi" w:cstheme="minorHAnsi"/>
        </w:rPr>
      </w:pPr>
      <w:r w:rsidRPr="002C746C">
        <w:rPr>
          <w:rFonts w:asciiTheme="minorHAnsi" w:hAnsiTheme="minorHAnsi" w:cstheme="minorHAnsi"/>
        </w:rPr>
        <w:t xml:space="preserve">zgodny z aktualnym stanem wiedzy. </w:t>
      </w:r>
    </w:p>
    <w:p w14:paraId="74E960C4" w14:textId="1F0DD763" w:rsidR="00BD1427" w:rsidRDefault="00BD1427" w:rsidP="00E97E38">
      <w:pPr>
        <w:pStyle w:val="Default"/>
        <w:numPr>
          <w:ilvl w:val="0"/>
          <w:numId w:val="1"/>
        </w:numPr>
        <w:spacing w:after="13"/>
        <w:ind w:left="284" w:hanging="284"/>
        <w:jc w:val="both"/>
        <w:rPr>
          <w:rFonts w:asciiTheme="minorHAnsi" w:hAnsiTheme="minorHAnsi" w:cstheme="minorHAnsi"/>
        </w:rPr>
      </w:pPr>
      <w:r w:rsidRPr="00702659">
        <w:rPr>
          <w:rFonts w:asciiTheme="minorHAnsi" w:hAnsiTheme="minorHAnsi" w:cstheme="minorHAnsi"/>
        </w:rPr>
        <w:t xml:space="preserve">Wykonawca zobowiązuje się dostosować do zaleceń Zamawiającego, jak również uwzględniania jego wymagań i oczekiwań w zakresie </w:t>
      </w:r>
      <w:r w:rsidR="00255B18">
        <w:rPr>
          <w:rFonts w:asciiTheme="minorHAnsi" w:hAnsiTheme="minorHAnsi" w:cstheme="minorHAnsi"/>
        </w:rPr>
        <w:t xml:space="preserve">realizacji celów i </w:t>
      </w:r>
      <w:r w:rsidRPr="00702659">
        <w:rPr>
          <w:rFonts w:asciiTheme="minorHAnsi" w:hAnsiTheme="minorHAnsi" w:cstheme="minorHAnsi"/>
        </w:rPr>
        <w:t xml:space="preserve">wykonania badania. </w:t>
      </w:r>
    </w:p>
    <w:p w14:paraId="38323990" w14:textId="56A1BBE9" w:rsidR="00BD1427" w:rsidRPr="002C746C" w:rsidRDefault="00BD1427" w:rsidP="00E97E38">
      <w:pPr>
        <w:pStyle w:val="Default"/>
        <w:numPr>
          <w:ilvl w:val="0"/>
          <w:numId w:val="1"/>
        </w:numPr>
        <w:spacing w:after="13"/>
        <w:ind w:left="284" w:hanging="284"/>
        <w:jc w:val="both"/>
        <w:rPr>
          <w:rFonts w:asciiTheme="minorHAnsi" w:hAnsiTheme="minorHAnsi" w:cstheme="minorHAnsi"/>
        </w:rPr>
      </w:pPr>
      <w:r w:rsidRPr="002C746C">
        <w:rPr>
          <w:rFonts w:asciiTheme="minorHAnsi" w:hAnsiTheme="minorHAnsi" w:cstheme="minorHAnsi"/>
        </w:rPr>
        <w:t>Dodatkowo Wykonawca oświadcza i zapewnia, że według najlepszej wiedzy Wykonawcy nie zostało wszczęte, ani nie toczy się żadne postępowanie sądowe, w tym upadłościowe albo naprawcze, administracyjne lub egzekucyjne, które uniemożliwiałoby wykonanie w</w:t>
      </w:r>
      <w:r w:rsidR="00CE4A07">
        <w:rPr>
          <w:rFonts w:asciiTheme="minorHAnsi" w:hAnsiTheme="minorHAnsi" w:cstheme="minorHAnsi"/>
        </w:rPr>
        <w:t> </w:t>
      </w:r>
      <w:r w:rsidRPr="002C746C">
        <w:rPr>
          <w:rFonts w:asciiTheme="minorHAnsi" w:hAnsiTheme="minorHAnsi" w:cstheme="minorHAnsi"/>
        </w:rPr>
        <w:t xml:space="preserve">całości albo w części Umowy przez Wykonawcę, jak też według jego najlepszej wiedzy nie zachodzą obiektywne przesłanki pozwalające stwierdzić możliwość wszczęcia takiego postępowania. </w:t>
      </w:r>
    </w:p>
    <w:p w14:paraId="79D7149D" w14:textId="77777777" w:rsidR="00BD1427" w:rsidRPr="00702659" w:rsidRDefault="00BD1427" w:rsidP="00702659">
      <w:pPr>
        <w:pStyle w:val="Default"/>
        <w:jc w:val="both"/>
        <w:rPr>
          <w:rFonts w:asciiTheme="minorHAnsi" w:hAnsiTheme="minorHAnsi" w:cstheme="minorHAnsi"/>
        </w:rPr>
      </w:pPr>
    </w:p>
    <w:p w14:paraId="1257F975" w14:textId="77777777" w:rsidR="00D95D20" w:rsidRDefault="00D95D20" w:rsidP="002C746C">
      <w:pPr>
        <w:pStyle w:val="Default"/>
        <w:jc w:val="center"/>
        <w:rPr>
          <w:rFonts w:asciiTheme="minorHAnsi" w:hAnsiTheme="minorHAnsi" w:cstheme="minorHAnsi"/>
          <w:b/>
          <w:bCs/>
        </w:rPr>
      </w:pPr>
    </w:p>
    <w:p w14:paraId="4B3EB9EE" w14:textId="6EAA3248" w:rsidR="00BD1427" w:rsidRPr="000B7186" w:rsidRDefault="00BD1427" w:rsidP="002C746C">
      <w:pPr>
        <w:pStyle w:val="Default"/>
        <w:jc w:val="center"/>
        <w:rPr>
          <w:rFonts w:asciiTheme="minorHAnsi" w:hAnsiTheme="minorHAnsi" w:cstheme="minorHAnsi"/>
        </w:rPr>
      </w:pPr>
      <w:r w:rsidRPr="000B7186">
        <w:rPr>
          <w:rFonts w:asciiTheme="minorHAnsi" w:hAnsiTheme="minorHAnsi" w:cstheme="minorHAnsi"/>
          <w:b/>
          <w:bCs/>
        </w:rPr>
        <w:lastRenderedPageBreak/>
        <w:t>§2.</w:t>
      </w:r>
    </w:p>
    <w:p w14:paraId="406FB2B5" w14:textId="1246C1C6" w:rsidR="00BD1427" w:rsidRPr="000B7186" w:rsidRDefault="00BD1427" w:rsidP="00E97E38">
      <w:pPr>
        <w:pStyle w:val="Default"/>
        <w:numPr>
          <w:ilvl w:val="0"/>
          <w:numId w:val="3"/>
        </w:numPr>
        <w:spacing w:after="13"/>
        <w:ind w:left="284" w:hanging="284"/>
        <w:jc w:val="both"/>
        <w:rPr>
          <w:rFonts w:asciiTheme="minorHAnsi" w:hAnsiTheme="minorHAnsi" w:cstheme="minorHAnsi"/>
        </w:rPr>
      </w:pPr>
      <w:r w:rsidRPr="000B7186">
        <w:rPr>
          <w:rFonts w:asciiTheme="minorHAnsi" w:hAnsiTheme="minorHAnsi" w:cstheme="minorHAnsi"/>
        </w:rPr>
        <w:t xml:space="preserve">Przedmiotem Umowy jest przeprowadzenie badania </w:t>
      </w:r>
      <w:r w:rsidR="000A2F99">
        <w:rPr>
          <w:rFonts w:asciiTheme="minorHAnsi" w:hAnsiTheme="minorHAnsi" w:cstheme="minorHAnsi"/>
        </w:rPr>
        <w:t xml:space="preserve">jakościowego </w:t>
      </w:r>
      <w:r w:rsidRPr="000B7186">
        <w:rPr>
          <w:rFonts w:asciiTheme="minorHAnsi" w:hAnsiTheme="minorHAnsi" w:cstheme="minorHAnsi"/>
        </w:rPr>
        <w:t xml:space="preserve">na temat </w:t>
      </w:r>
      <w:r w:rsidR="009614BD">
        <w:rPr>
          <w:rFonts w:asciiTheme="minorHAnsi" w:hAnsiTheme="minorHAnsi" w:cstheme="minorHAnsi"/>
        </w:rPr>
        <w:t>r</w:t>
      </w:r>
      <w:r w:rsidR="000A2F99">
        <w:rPr>
          <w:rFonts w:asciiTheme="minorHAnsi" w:hAnsiTheme="minorHAnsi" w:cstheme="minorHAnsi"/>
        </w:rPr>
        <w:t xml:space="preserve">elacji w gronie </w:t>
      </w:r>
      <w:r w:rsidR="009614BD">
        <w:rPr>
          <w:rFonts w:asciiTheme="minorHAnsi" w:hAnsiTheme="minorHAnsi" w:cstheme="minorHAnsi"/>
        </w:rPr>
        <w:t xml:space="preserve">rówieśniczym, nawiązywanych przez osoby w wieku 15-24 lata. </w:t>
      </w:r>
    </w:p>
    <w:p w14:paraId="155B7043" w14:textId="30A8F0F5" w:rsidR="00BD1427" w:rsidRDefault="00BD1427" w:rsidP="00E97E38">
      <w:pPr>
        <w:pStyle w:val="Default"/>
        <w:numPr>
          <w:ilvl w:val="0"/>
          <w:numId w:val="3"/>
        </w:numPr>
        <w:spacing w:after="13"/>
        <w:ind w:left="284" w:hanging="284"/>
        <w:jc w:val="both"/>
        <w:rPr>
          <w:rFonts w:asciiTheme="minorHAnsi" w:hAnsiTheme="minorHAnsi" w:cstheme="minorHAnsi"/>
        </w:rPr>
      </w:pPr>
      <w:r w:rsidRPr="000B7186">
        <w:rPr>
          <w:rFonts w:asciiTheme="minorHAnsi" w:hAnsiTheme="minorHAnsi" w:cstheme="minorHAnsi"/>
        </w:rPr>
        <w:t>Badanie zostanie zrealizowane zgodnie z warunkami określonymi precyzyjnie w Szczegółowym Opisie</w:t>
      </w:r>
      <w:r w:rsidRPr="002C746C">
        <w:rPr>
          <w:rFonts w:asciiTheme="minorHAnsi" w:hAnsiTheme="minorHAnsi" w:cstheme="minorHAnsi"/>
        </w:rPr>
        <w:t xml:space="preserve"> Przedmiotu Zamówienia wraz z załącznikami, zawartym w Załączniku nr 1 do Umowy. </w:t>
      </w:r>
    </w:p>
    <w:p w14:paraId="2D0E0D86" w14:textId="1002AF84"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color w:val="auto"/>
        </w:rPr>
        <w:t xml:space="preserve">W zakresie zadań przewidzianych do realizacji niniejszą Umową Wykonawca zobowiązany jest do współpracy z Zamawiającym, w tym do konsultowania z nim wszelkich wątpliwości, które mogą powstać przy realizacji przedmiotu Umowy oraz uwzględniania wszelkich sugestii Zamawiającego odnoszących się do wykonania przedmiotu Umowy. </w:t>
      </w:r>
    </w:p>
    <w:p w14:paraId="0F29A353" w14:textId="1CD8DA41" w:rsidR="00BD1427" w:rsidRPr="002C746C" w:rsidRDefault="00BD1427" w:rsidP="00E97E38">
      <w:pPr>
        <w:pStyle w:val="Default"/>
        <w:numPr>
          <w:ilvl w:val="0"/>
          <w:numId w:val="3"/>
        </w:numPr>
        <w:spacing w:after="13"/>
        <w:ind w:left="284" w:hanging="284"/>
        <w:jc w:val="both"/>
        <w:rPr>
          <w:rFonts w:asciiTheme="minorHAnsi" w:hAnsiTheme="minorHAnsi" w:cstheme="minorHAnsi"/>
        </w:rPr>
      </w:pPr>
      <w:r w:rsidRPr="002C746C">
        <w:rPr>
          <w:rFonts w:asciiTheme="minorHAnsi" w:hAnsiTheme="minorHAnsi" w:cstheme="minorHAnsi"/>
          <w:color w:val="auto"/>
        </w:rPr>
        <w:t xml:space="preserve">Wykonawca zobowiązuje się do informowania osoby wyznaczonej przez Zamawiającego do kontaktów z Wykonawcą na każde jej żądanie o postępach w realizacji poszczególnych etapów wykonywania przedmiotu Umowy. </w:t>
      </w:r>
    </w:p>
    <w:p w14:paraId="4B6B723B" w14:textId="5DF1A175" w:rsidR="00BD1427" w:rsidRPr="009614BD" w:rsidRDefault="00BD1427" w:rsidP="00E97E38">
      <w:pPr>
        <w:pStyle w:val="Default"/>
        <w:numPr>
          <w:ilvl w:val="0"/>
          <w:numId w:val="3"/>
        </w:numPr>
        <w:spacing w:after="13"/>
        <w:ind w:left="284" w:hanging="284"/>
        <w:jc w:val="both"/>
        <w:rPr>
          <w:rFonts w:asciiTheme="minorHAnsi" w:hAnsiTheme="minorHAnsi" w:cstheme="minorHAnsi"/>
        </w:rPr>
      </w:pPr>
      <w:r w:rsidRPr="009614BD">
        <w:rPr>
          <w:rFonts w:asciiTheme="minorHAnsi" w:hAnsiTheme="minorHAnsi" w:cstheme="minorHAnsi"/>
          <w:color w:val="auto"/>
        </w:rPr>
        <w:t>Wykonawca zobowiązuje się do wykonania przedmiotu Umowy zgodnie z harmonogramem</w:t>
      </w:r>
      <w:r w:rsidR="005956CA" w:rsidRPr="009614BD">
        <w:rPr>
          <w:rFonts w:asciiTheme="minorHAnsi" w:hAnsiTheme="minorHAnsi" w:cstheme="minorHAnsi"/>
          <w:color w:val="auto"/>
        </w:rPr>
        <w:t xml:space="preserve"> </w:t>
      </w:r>
      <w:r w:rsidR="008E0E6A" w:rsidRPr="009614BD">
        <w:rPr>
          <w:rFonts w:asciiTheme="minorHAnsi" w:hAnsiTheme="minorHAnsi" w:cstheme="minorHAnsi"/>
          <w:color w:val="auto"/>
        </w:rPr>
        <w:t xml:space="preserve">stanowiący załącznik nr </w:t>
      </w:r>
      <w:r w:rsidR="006B65B3" w:rsidRPr="009614BD">
        <w:rPr>
          <w:rFonts w:asciiTheme="minorHAnsi" w:hAnsiTheme="minorHAnsi" w:cstheme="minorHAnsi"/>
          <w:color w:val="auto"/>
        </w:rPr>
        <w:t>4</w:t>
      </w:r>
      <w:r w:rsidR="008E0E6A" w:rsidRPr="009614BD">
        <w:rPr>
          <w:rFonts w:asciiTheme="minorHAnsi" w:hAnsiTheme="minorHAnsi" w:cstheme="minorHAnsi"/>
          <w:color w:val="auto"/>
        </w:rPr>
        <w:t xml:space="preserve"> do umowy</w:t>
      </w:r>
      <w:r w:rsidR="00A53D3B" w:rsidRPr="009614BD">
        <w:rPr>
          <w:rFonts w:asciiTheme="minorHAnsi" w:hAnsiTheme="minorHAnsi" w:cstheme="minorHAnsi"/>
          <w:color w:val="auto"/>
        </w:rPr>
        <w:t>.</w:t>
      </w:r>
      <w:r w:rsidRPr="009614BD">
        <w:rPr>
          <w:rFonts w:asciiTheme="minorHAnsi" w:hAnsiTheme="minorHAnsi" w:cstheme="minorHAnsi"/>
          <w:color w:val="auto"/>
        </w:rPr>
        <w:t xml:space="preserve"> </w:t>
      </w:r>
    </w:p>
    <w:p w14:paraId="7BAD789D" w14:textId="343910BA"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Przedmiot niniejszej Umowy uznaje się za kompletny i zrealizowany z chwilą podpisania przez Strony bez uwag protokołu odbioru, którego wzór stanowi Załącznik nr 3 do Umowy. </w:t>
      </w:r>
    </w:p>
    <w:p w14:paraId="48F9145F" w14:textId="6C5C8F8D"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Podpisany bez zastrzeżeń protokół odbioru stanowi podstawę do wypłaty wynagrodzenia umownego, o którym mowa w §3 ust. 1 Umowy. </w:t>
      </w:r>
    </w:p>
    <w:p w14:paraId="168F6BBD" w14:textId="1B521B13"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wystąpienia konieczności </w:t>
      </w:r>
      <w:r w:rsidR="00255B18">
        <w:rPr>
          <w:rFonts w:asciiTheme="minorHAnsi" w:hAnsiTheme="minorHAnsi" w:cstheme="minorHAnsi"/>
          <w:color w:val="auto"/>
        </w:rPr>
        <w:t xml:space="preserve">usunięcia wad lub </w:t>
      </w:r>
      <w:r w:rsidRPr="002C746C">
        <w:rPr>
          <w:rFonts w:asciiTheme="minorHAnsi" w:hAnsiTheme="minorHAnsi" w:cstheme="minorHAnsi"/>
          <w:color w:val="auto"/>
        </w:rPr>
        <w:t xml:space="preserve">uzupełnienia wykonanego przedmiotu Umowy, Zamawiający wyznaczy Wykonawcy dodatkowy termin jego wykonania od daty </w:t>
      </w:r>
      <w:r w:rsidR="00255B18">
        <w:rPr>
          <w:rFonts w:asciiTheme="minorHAnsi" w:hAnsiTheme="minorHAnsi" w:cstheme="minorHAnsi"/>
          <w:color w:val="auto"/>
        </w:rPr>
        <w:t xml:space="preserve">pisemnego </w:t>
      </w:r>
      <w:r w:rsidRPr="002C746C">
        <w:rPr>
          <w:rFonts w:asciiTheme="minorHAnsi" w:hAnsiTheme="minorHAnsi" w:cstheme="minorHAnsi"/>
          <w:color w:val="auto"/>
        </w:rPr>
        <w:t xml:space="preserve">stwierdzenia wad uzasadniających wniosek o zmianę / uzupełnienie przedstawionych prac, nie krótszy jednak niż 5 dni roboczych. Po bezskutecznym upływie wyznaczonego terminu Zamawiający może: </w:t>
      </w:r>
    </w:p>
    <w:p w14:paraId="1724E25E" w14:textId="74430462"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wypowiedzieć niniejszą Umowę w trybie natychmiastowym z przyczyn leżących po stronie Wykonawcy, </w:t>
      </w:r>
    </w:p>
    <w:p w14:paraId="7D0CE62B" w14:textId="75BFF4CC" w:rsidR="00BD1427"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odstąpić od niniejszej Umowy w całości lub w części, </w:t>
      </w:r>
    </w:p>
    <w:p w14:paraId="72E6FE66" w14:textId="24A2D2B0" w:rsidR="00BD1427" w:rsidRPr="002C746C" w:rsidRDefault="00BD1427" w:rsidP="00E97E38">
      <w:pPr>
        <w:pStyle w:val="Default"/>
        <w:numPr>
          <w:ilvl w:val="0"/>
          <w:numId w:val="5"/>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żądać odpowiedniego obniżenia umówionego wynagrodzenia. </w:t>
      </w:r>
    </w:p>
    <w:p w14:paraId="22BA75C9" w14:textId="0A620E43" w:rsidR="00BD1427" w:rsidRDefault="00BD1427" w:rsidP="00E97E38">
      <w:pPr>
        <w:pStyle w:val="Default"/>
        <w:numPr>
          <w:ilvl w:val="0"/>
          <w:numId w:val="3"/>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może odstąpić od umowy z Wykonawcą w przypadku, gdy Wykonawca będzie wykonywał przedmiot Umowy niezgodnie z jej postanowieniami i mimo wezwania ze strony Zamawiającego nie przystąpi do należytej realizacji przedmiotu Umowy w wyznaczonym przez Zamawiającego terminie. </w:t>
      </w:r>
    </w:p>
    <w:p w14:paraId="0CCEFEBE" w14:textId="0941C976" w:rsidR="00BD1427" w:rsidRPr="00D95D20" w:rsidRDefault="00BD1427" w:rsidP="00702659">
      <w:pPr>
        <w:pStyle w:val="Default"/>
        <w:numPr>
          <w:ilvl w:val="0"/>
          <w:numId w:val="3"/>
        </w:numPr>
        <w:tabs>
          <w:tab w:val="left" w:pos="426"/>
        </w:tabs>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opisanym w ust. 8 i 9 jeżeli wypowiedzenie lub odstąpienie nastąpiło z przyczyn leżących po stronie Wykonawcy, Zamawiający nie jest zobowiązany do zwrotu Wykonawcy wydatków, które ten poniósł w celu należytego wykonania Umowy, a także części wynagrodzenia odpowiadającego jego dotychczasowym czynnościom. </w:t>
      </w:r>
    </w:p>
    <w:p w14:paraId="5B508928" w14:textId="77777777" w:rsidR="001248FA" w:rsidRDefault="001248FA" w:rsidP="002C746C">
      <w:pPr>
        <w:pStyle w:val="Default"/>
        <w:jc w:val="center"/>
        <w:rPr>
          <w:rFonts w:asciiTheme="minorHAnsi" w:hAnsiTheme="minorHAnsi" w:cstheme="minorHAnsi"/>
          <w:b/>
          <w:bCs/>
          <w:color w:val="auto"/>
        </w:rPr>
      </w:pPr>
    </w:p>
    <w:p w14:paraId="7C0F7CD6" w14:textId="5FB91B1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§3.</w:t>
      </w:r>
    </w:p>
    <w:p w14:paraId="79351852" w14:textId="3C303E50"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Wynagrodzenie Wykonawcy z tytułu realizacji przedmiotu niniejszej Umowy wyniesie ………... złotych brutto (słownie:…………. ), w tym ………….. netto </w:t>
      </w:r>
      <w:r w:rsidR="00B9044C">
        <w:rPr>
          <w:rFonts w:asciiTheme="minorHAnsi" w:hAnsiTheme="minorHAnsi" w:cstheme="minorHAnsi"/>
          <w:color w:val="auto"/>
        </w:rPr>
        <w:t xml:space="preserve">oraz </w:t>
      </w:r>
      <w:r w:rsidRPr="00702659">
        <w:rPr>
          <w:rFonts w:asciiTheme="minorHAnsi" w:hAnsiTheme="minorHAnsi" w:cstheme="minorHAnsi"/>
          <w:color w:val="auto"/>
        </w:rPr>
        <w:t xml:space="preserve"> podatek VAT w wysokości …………….. </w:t>
      </w:r>
      <w:r w:rsidR="00144A00">
        <w:rPr>
          <w:rFonts w:asciiTheme="minorHAnsi" w:hAnsiTheme="minorHAnsi" w:cstheme="minorHAnsi"/>
          <w:color w:val="auto"/>
        </w:rPr>
        <w:t xml:space="preserve">. </w:t>
      </w:r>
      <w:r w:rsidRPr="00702659">
        <w:rPr>
          <w:rFonts w:asciiTheme="minorHAnsi" w:hAnsiTheme="minorHAnsi" w:cstheme="minorHAnsi"/>
          <w:color w:val="auto"/>
        </w:rPr>
        <w:t xml:space="preserve">Wykonawcy należne jest wynagrodzenie tylko za realizację przedmiotu Umowy w całości. </w:t>
      </w:r>
    </w:p>
    <w:p w14:paraId="04F3084A" w14:textId="0FFCEE45"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Wynagrodzenie Wykonawcy płatne będzie na rachunek bankowy Wykonawcy nr ………………….….., w terminie 14 dni od dnia otrzymania prawidłowo wystawionej i doręczonej faktury VAT Zamawiającemu. Za dzień dokonania zapłaty uznaje się dzień obciążenia rachunku Zamawiającego. </w:t>
      </w:r>
    </w:p>
    <w:p w14:paraId="7A91B427" w14:textId="374590B3"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lastRenderedPageBreak/>
        <w:t xml:space="preserve">Wykonawca wystawi fakturę VAT w terminie 7 dni po wykonaniu przedmiotu Umowy tj. po podpisaniu przez Strony bez zastrzeżeń protokołu odbioru. </w:t>
      </w:r>
    </w:p>
    <w:p w14:paraId="42B941FD" w14:textId="7305FD8E"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Zamawiający wyraża zgodę na otrzymanie faktury oraz wszelkich załączników do niej w formie elektronicznej, w rozumieniu przepisów ustawy z dnia 11 marca 2004 r. o podatku od towarów i usług. Faktura oraz wszelkie załączniki do niej będą wysyłane na adres email: ………...................... </w:t>
      </w:r>
    </w:p>
    <w:p w14:paraId="15F7E5AE" w14:textId="352963B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Powyższe wynagrodzenie ma charakter ryczałtowy i obejmuje wynagrodzenie brutto za wykonanie czynności, o których mowa w §1 niniejszej Umowy, zwrot kosztów poniesionych przez Wykonawcę na realizację przedmiotu niniejszej Umowy oraz wynagrodzenie z tytułu przeniesienia majątkowych praw autorskich do Badań. W celu uniknięcia jakichkolwiek wątpliwości, Strony potwierdzają, że wynagrodzenie należne Wykonawcy, o którym mowa w ust. 1 niniejszego paragrafu stanowi ekwiwalent całości świadczeń realizowanych na rzecz Zamawiającego przez Wykonawcę na podstawie niniejszej Umowy, a w związku z tym jego wymagalność w pełnej wysokości wymaga należytego wykonania oraz udokumentowania całości świadczeń określonych w Umowie. Zapłata należnego wynagrodzenia wyczerpuje roszczenia Wykonawcy względem Zamawiającego z tytułu niniejszej Umowy, w tym z tytułu wszelkich kosztów i wydatków poniesionych przez Wykonawcę w związku z wykonaniem Umowy i obejmuje także wynagrodzenie za przeniesienie autorskich praw majątkowych oraz udzielenie zgody na wykonywanie zależnych praw autorskich, o których mowa w niniejszej Umowie. </w:t>
      </w:r>
    </w:p>
    <w:p w14:paraId="6232EEEB" w14:textId="17FF3381" w:rsidR="00BD1427"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Płatność na rzecz Wykonawcy może zostać pomniejszona o naliczone kary umowne. </w:t>
      </w:r>
    </w:p>
    <w:p w14:paraId="57049BBD" w14:textId="32285BE9" w:rsidR="00BD1427" w:rsidRPr="002C746C" w:rsidRDefault="00BD1427" w:rsidP="00E97E38">
      <w:pPr>
        <w:pStyle w:val="Default"/>
        <w:numPr>
          <w:ilvl w:val="0"/>
          <w:numId w:val="6"/>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Wszelkie wierzytelności wynikające z umowy przysługujące Wykonawcy nie mogą być przeniesione na osoby trzecie bez uprzedniej zgody Zamawiającego, wyrażonej w formie pisemnej pod rygorem nieważności. Wierzytelność będąca przedmiotem niniejszej umowy lub z niej wynikająca nie może być przedmiotem przekazu, przejęcia długu ani obciążenia prawami – w tym ograniczonymi prawami rzeczowymi – bez zgody Zamawiającego wyrażonej w formie pisemnej pod rygorem nieważności. </w:t>
      </w:r>
    </w:p>
    <w:p w14:paraId="66D790DA" w14:textId="77777777" w:rsidR="00BD1427" w:rsidRPr="00702659" w:rsidRDefault="00BD1427" w:rsidP="00702659">
      <w:pPr>
        <w:pStyle w:val="Default"/>
        <w:jc w:val="both"/>
        <w:rPr>
          <w:rFonts w:asciiTheme="minorHAnsi" w:hAnsiTheme="minorHAnsi" w:cstheme="minorHAnsi"/>
          <w:color w:val="auto"/>
        </w:rPr>
      </w:pPr>
    </w:p>
    <w:p w14:paraId="76DCEA50" w14:textId="3D16FFFB"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§4.</w:t>
      </w:r>
    </w:p>
    <w:p w14:paraId="1415E737" w14:textId="3CFADDE8"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odpowiada za szkody wyrządzone Zamawiającemu w jego majątku, w przypadku, gdyby Wykonawca nie działał lub zaniechał działania, do którego był zobowiązany zgodnie z Umową lub nie dochował należytej staranności. </w:t>
      </w:r>
    </w:p>
    <w:p w14:paraId="2753EF0A" w14:textId="444DA703"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zobowiązuje się do osobistego wykonania całości czynności stanowiących przedmiot niniejszej Umowy i nie ma prawa powierzyć ich wykonania osobie trzeciej bez zgody Zamawiającego wyrażonej na piśmie. Dla uniknięcia wątpliwości Strony uznają, iż za osobę trzecią w rozumieniu niniejszej Umowy należy uznać każdy podmiot inny niż Wykonawca i Zamawiający. </w:t>
      </w:r>
    </w:p>
    <w:p w14:paraId="5A06261A" w14:textId="36D74BBA" w:rsidR="00BD1427" w:rsidRDefault="00BD1427" w:rsidP="00E97E38">
      <w:pPr>
        <w:pStyle w:val="Default"/>
        <w:numPr>
          <w:ilvl w:val="0"/>
          <w:numId w:val="7"/>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toku realizacji Umowy Wykonawca może korzystać z podwykonawcy/ów, przy zachowaniu następujących warunków: </w:t>
      </w:r>
    </w:p>
    <w:p w14:paraId="38F09A9F" w14:textId="6EDD4A2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poinformowania w formie pisemnej Zamawiającego o osobie podwykonawcy/ów i zakresie powierzonych mu prac i/lub usług w ramach Przedmiotu umowy na 14 dni roboczych przed powierzeniem mu/ im przedmiotowych prac i/lub usług, </w:t>
      </w:r>
    </w:p>
    <w:p w14:paraId="0168A42D" w14:textId="2C64B974"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w każdym wypadku korzystania ze świadczeń podwykonawcy/ów, Wykonawca ponosi pełną odpowiedzialność na zasadzie ryzyka za działania lub zaniechania podwykonawcy/ów, jak za własne działania lub zaniechania, </w:t>
      </w:r>
    </w:p>
    <w:p w14:paraId="266F00BB" w14:textId="77DE6172" w:rsidR="00BD1427"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korzystając ze świadczeń podwykonawcy/ów, Wykonawca nałoży na niego obowiązek przestrzegania wszelkich zasad, reguł i zobowiązań określonych w Umowie, w zakresie </w:t>
      </w:r>
      <w:r w:rsidRPr="002C746C">
        <w:rPr>
          <w:rFonts w:asciiTheme="minorHAnsi" w:hAnsiTheme="minorHAnsi" w:cstheme="minorHAnsi"/>
          <w:color w:val="auto"/>
        </w:rPr>
        <w:lastRenderedPageBreak/>
        <w:t xml:space="preserve">w jakim odnosić się one będą do zakresu prac i/lub usług danego podwykonawcy, pozostając jednocześnie gwarantem ich wykonania oraz przestrzegania przez podwykonawcę, </w:t>
      </w:r>
    </w:p>
    <w:p w14:paraId="0B7BCA1F" w14:textId="2CCD61D5" w:rsidR="00BD1427" w:rsidRPr="002C746C" w:rsidRDefault="00BD1427" w:rsidP="00E97E38">
      <w:pPr>
        <w:pStyle w:val="Default"/>
        <w:numPr>
          <w:ilvl w:val="0"/>
          <w:numId w:val="8"/>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uzyskania od podwykonawców klauzul poufności zaakceptowanych przez Zamawiającego</w:t>
      </w:r>
      <w:r w:rsidR="002C746C">
        <w:rPr>
          <w:rFonts w:asciiTheme="minorHAnsi" w:hAnsiTheme="minorHAnsi" w:cstheme="minorHAnsi"/>
          <w:color w:val="auto"/>
        </w:rPr>
        <w:t>.</w:t>
      </w:r>
      <w:r w:rsidRPr="002C746C">
        <w:rPr>
          <w:rFonts w:asciiTheme="minorHAnsi" w:hAnsiTheme="minorHAnsi" w:cstheme="minorHAnsi"/>
          <w:color w:val="auto"/>
        </w:rPr>
        <w:t xml:space="preserve"> </w:t>
      </w:r>
    </w:p>
    <w:p w14:paraId="2705D17B" w14:textId="77777777" w:rsidR="00BD1427" w:rsidRPr="00702659" w:rsidRDefault="00BD1427" w:rsidP="00702659">
      <w:pPr>
        <w:pStyle w:val="Default"/>
        <w:jc w:val="both"/>
        <w:rPr>
          <w:rFonts w:asciiTheme="minorHAnsi" w:hAnsiTheme="minorHAnsi" w:cstheme="minorHAnsi"/>
          <w:color w:val="auto"/>
        </w:rPr>
      </w:pPr>
    </w:p>
    <w:p w14:paraId="25421F15" w14:textId="5E2F060A"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§5.</w:t>
      </w:r>
    </w:p>
    <w:p w14:paraId="74AF3E15" w14:textId="0330010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Z chwilą odbioru końcowego na Zamawiającego przechodzą autorskie prawa majątkowe do Badania (dalej: „</w:t>
      </w:r>
      <w:r w:rsidRPr="002C746C">
        <w:rPr>
          <w:rFonts w:asciiTheme="minorHAnsi" w:hAnsiTheme="minorHAnsi" w:cstheme="minorHAnsi"/>
          <w:i/>
          <w:iCs/>
          <w:color w:val="auto"/>
        </w:rPr>
        <w:t>Utwór</w:t>
      </w:r>
      <w:r w:rsidRPr="00702659">
        <w:rPr>
          <w:rFonts w:asciiTheme="minorHAnsi" w:hAnsiTheme="minorHAnsi" w:cstheme="minorHAnsi"/>
          <w:color w:val="auto"/>
        </w:rPr>
        <w:t xml:space="preserve">”) jakie powstały po stronie Wykonawcy w związku z wykonywaniem przedmiotu Umowy, w tym w szczególności do stworzonej przez Wykonawcę bazy danych lub jej aktualizacji a także analiz, raportów lub innych opracowań powstałych w wyniku realizacji niniejszej Umowy wraz z prawem wykorzystania autorskich praw zależnych do Utworu. </w:t>
      </w:r>
    </w:p>
    <w:p w14:paraId="01ED9ED6" w14:textId="22EF8FD8"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Przeniesienie praw autorskich majątkowych na Zamawiającego następuje bez ograniczeń terytorialnych i czasowych, na wszystkich polach eksploatacji znanych Stronom w dniu zawarcia niniejszej Umowy, a w szczególności w zakresie poniższych pól eksploatacji: </w:t>
      </w:r>
    </w:p>
    <w:p w14:paraId="13F32287" w14:textId="0EE8C07C"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utrwalania i zwielokrotniania Utworu – wytwarzania określoną techniką egzemplarzy, w tym drukarską, reprograficzną, elektroniczną, fotograficzną, cyfrową, audiowizualną, technikami multimedialnymi oraz zapisu magnetycznego obejmującego trwałe lub czasowe utrwalanie lub zwielokrotnianie w całości lub w części, jakimikolwiek środkami i w jakiejkolwiek formie i jakąkolwiek techniką, niezależnie od formatu, systemu lub standardu bez ograniczeń co do liczby egzemplarzy oraz korzystania i rozporządzania tymi egzemplarzami; </w:t>
      </w:r>
    </w:p>
    <w:p w14:paraId="71806404" w14:textId="677722DE" w:rsidR="00BD1427"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obrotu oryginałem albo egzemplarzami, na których Utwór utrwalono – wprowadzania do obrotu, użyczenie lub najem oryginału albo egzemplarzy; </w:t>
      </w:r>
    </w:p>
    <w:p w14:paraId="6589EF87" w14:textId="69088526" w:rsidR="00BD1427" w:rsidRPr="002C746C" w:rsidRDefault="00BD1427" w:rsidP="00E97E38">
      <w:pPr>
        <w:pStyle w:val="Default"/>
        <w:numPr>
          <w:ilvl w:val="0"/>
          <w:numId w:val="10"/>
        </w:numPr>
        <w:spacing w:after="13"/>
        <w:ind w:left="567" w:hanging="283"/>
        <w:jc w:val="both"/>
        <w:rPr>
          <w:rFonts w:asciiTheme="minorHAnsi" w:hAnsiTheme="minorHAnsi" w:cstheme="minorHAnsi"/>
          <w:color w:val="auto"/>
        </w:rPr>
      </w:pPr>
      <w:r w:rsidRPr="002C746C">
        <w:rPr>
          <w:rFonts w:asciiTheme="minorHAnsi" w:hAnsiTheme="minorHAnsi" w:cstheme="minorHAnsi"/>
          <w:color w:val="auto"/>
        </w:rPr>
        <w:t xml:space="preserve">rozpowszechnienia Utworu w sposób inny niż określony w </w:t>
      </w:r>
      <w:proofErr w:type="spellStart"/>
      <w:r w:rsidRPr="002C746C">
        <w:rPr>
          <w:rFonts w:asciiTheme="minorHAnsi" w:hAnsiTheme="minorHAnsi" w:cstheme="minorHAnsi"/>
          <w:color w:val="auto"/>
        </w:rPr>
        <w:t>ppkt</w:t>
      </w:r>
      <w:proofErr w:type="spellEnd"/>
      <w:r w:rsidRPr="002C746C">
        <w:rPr>
          <w:rFonts w:asciiTheme="minorHAnsi" w:hAnsiTheme="minorHAnsi" w:cstheme="minorHAnsi"/>
          <w:color w:val="auto"/>
        </w:rPr>
        <w:t xml:space="preserve">. 1) i 2) – publicznego wystawiania, wyświetlania, a także publicznego udostępniania Utworu w taki sposób, aby każdy mógł mieć do niego dostęp w miejscu i w czasie przez siebie wybranym, w tym wprowadzania do sieci Internet i Intranet, umożliwiania wywołania na życzenie oraz wprowadzania do pamięci komputerów i umożliwiania pobrania, bez ograniczeń przedmiotowych, terytorialnych i czasowych, i bez względu na przeznaczenie. </w:t>
      </w:r>
    </w:p>
    <w:p w14:paraId="474DB5FA" w14:textId="026F6A12"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w ramach należnego wynagrodzenia przenosi na Zamawiającego uprawnienie do wykonywania zależnego prawa autorskiego i przenoszenia tego prawa na osoby trzecie w stosunku do Utworu. Uprawnienie to obejmuje w szczególności dalsze opracowania Utworu oraz ich tłumaczenia na języki obce. Wykonawca zezwala Zamawiającemu na wykonywanie </w:t>
      </w:r>
      <w:r w:rsidRPr="002C746C">
        <w:rPr>
          <w:rFonts w:asciiTheme="minorHAnsi" w:hAnsiTheme="minorHAnsi" w:cstheme="minorHAnsi"/>
          <w:color w:val="auto"/>
        </w:rPr>
        <w:t>zależnych praw autorskich , o których mowa w art. 2 ustawy z dnia ustawy z dnia 4 lutego 1994 roku (Dz.U.</w:t>
      </w:r>
      <w:r w:rsidR="00414947">
        <w:rPr>
          <w:rFonts w:asciiTheme="minorHAnsi" w:hAnsiTheme="minorHAnsi" w:cstheme="minorHAnsi"/>
          <w:color w:val="auto"/>
        </w:rPr>
        <w:t xml:space="preserve"> </w:t>
      </w:r>
      <w:r w:rsidR="00414947" w:rsidRPr="00414947">
        <w:rPr>
          <w:rFonts w:asciiTheme="minorHAnsi" w:hAnsiTheme="minorHAnsi" w:cstheme="minorHAnsi"/>
          <w:color w:val="auto"/>
        </w:rPr>
        <w:t>2022</w:t>
      </w:r>
      <w:r w:rsidR="00414947">
        <w:rPr>
          <w:rFonts w:asciiTheme="minorHAnsi" w:hAnsiTheme="minorHAnsi" w:cstheme="minorHAnsi"/>
          <w:color w:val="auto"/>
        </w:rPr>
        <w:t xml:space="preserve"> poz. </w:t>
      </w:r>
      <w:r w:rsidR="00414947" w:rsidRPr="00414947">
        <w:rPr>
          <w:rFonts w:asciiTheme="minorHAnsi" w:hAnsiTheme="minorHAnsi" w:cstheme="minorHAnsi"/>
          <w:color w:val="auto"/>
        </w:rPr>
        <w:t>2509</w:t>
      </w:r>
      <w:r w:rsidR="00414947">
        <w:rPr>
          <w:rFonts w:asciiTheme="minorHAnsi" w:hAnsiTheme="minorHAnsi" w:cstheme="minorHAnsi"/>
          <w:color w:val="auto"/>
        </w:rPr>
        <w:t xml:space="preserve"> </w:t>
      </w:r>
      <w:r w:rsidRPr="002C746C">
        <w:rPr>
          <w:rFonts w:asciiTheme="minorHAnsi" w:hAnsiTheme="minorHAnsi" w:cstheme="minorHAnsi"/>
          <w:color w:val="auto"/>
        </w:rPr>
        <w:t>z</w:t>
      </w:r>
      <w:r w:rsidR="00414947">
        <w:rPr>
          <w:rFonts w:asciiTheme="minorHAnsi" w:hAnsiTheme="minorHAnsi" w:cstheme="minorHAnsi"/>
          <w:color w:val="auto"/>
        </w:rPr>
        <w:t>e z</w:t>
      </w:r>
      <w:r w:rsidRPr="002C746C">
        <w:rPr>
          <w:rFonts w:asciiTheme="minorHAnsi" w:hAnsiTheme="minorHAnsi" w:cstheme="minorHAnsi"/>
          <w:color w:val="auto"/>
        </w:rPr>
        <w:t>m</w:t>
      </w:r>
      <w:r w:rsidR="00414947">
        <w:rPr>
          <w:rFonts w:asciiTheme="minorHAnsi" w:hAnsiTheme="minorHAnsi" w:cstheme="minorHAnsi"/>
          <w:color w:val="auto"/>
        </w:rPr>
        <w:t>.</w:t>
      </w:r>
      <w:r w:rsidRPr="002C746C">
        <w:rPr>
          <w:rFonts w:asciiTheme="minorHAnsi" w:hAnsiTheme="minorHAnsi" w:cstheme="minorHAnsi"/>
          <w:color w:val="auto"/>
        </w:rPr>
        <w:t>) do (</w:t>
      </w:r>
      <w:r w:rsidR="00A53600">
        <w:rPr>
          <w:rFonts w:asciiTheme="minorHAnsi" w:hAnsiTheme="minorHAnsi" w:cstheme="minorHAnsi"/>
          <w:color w:val="auto"/>
        </w:rPr>
        <w:t>Utworu</w:t>
      </w:r>
      <w:r w:rsidRPr="002C746C">
        <w:rPr>
          <w:rFonts w:asciiTheme="minorHAnsi" w:hAnsiTheme="minorHAnsi" w:cstheme="minorHAnsi"/>
          <w:color w:val="auto"/>
        </w:rPr>
        <w:t xml:space="preserve">) wytworzonego w ramach niniejszej Umowy. </w:t>
      </w:r>
    </w:p>
    <w:p w14:paraId="0B4B21FF" w14:textId="37DED544"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przenosi na Zamawiającego prawo własności wszystkich egzemplarzy Utworu oraz nośników, na których Utwory utrwalono. </w:t>
      </w:r>
    </w:p>
    <w:p w14:paraId="5C63F5DF" w14:textId="024561AD"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oświadcza i zapewnia, że przeniesienie praw autorskich majątkowych do Utworu, jego wykorzystywanie, rozpowszechnianie lub inne czynności faktyczne i prawne odnoszące się do korzystania z Utworu, nie naruszają praw osób trzecich, w tym w szczególności praw własności intelektualnej. Utwór w chwili wydania nie będzie zawierać niedozwolonych zapożyczeń z utworów osób trzecich, nie będzie obciążone żadnymi innymi prawami osób trzecich oraz będzie wolne od wad, w tym od wad prawnych. </w:t>
      </w:r>
    </w:p>
    <w:p w14:paraId="01DC5BBC" w14:textId="1A20FBAE"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lastRenderedPageBreak/>
        <w:t xml:space="preserve">W przypadku złożenia przez Wykonawcę niezgodnego z prawdą oświadczenia, o którym mowa w ust. 5, Wykonawca ponosi wyłączną odpowiedzialność za naruszenie autorskich praw osobistych lub majątkowych osób trzecich, natomiast Zamawiający jest od tej odpowiedzialności zwolniony. </w:t>
      </w:r>
    </w:p>
    <w:p w14:paraId="7DB7E81A" w14:textId="4B851A2A" w:rsidR="00BD1427"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 przypadku zgłoszenia przez osoby trzecie roszczeń opartych na zarzucie, że korzystanie z Utworu uzyskanego przez Zamawiającego na podstawie niniejszej Umowy przez Zamawiającego lub jego następców prawnych narusza prawa własności intelektualnej przysługujące tym osobom, Zamawiający poinformuje Wykonawcę o takich roszczeniach, a Wykonawca podejmie niezbędne działania, mające na celu zażegnanie sporu lub wyjaśnienie okoliczności faktycznych związanych ze zgłoszonym żądaniem i ewentualnie, przy uznaniu roszczenia za zasadne, poniesie w związku z tym wszystkie koszty. W szczególności, w przypadku wytoczenia w związku z tym przeciwko Zamawiającemu lub jego następcy prawnemu powództwa z tytułu naruszenia praw własności intelektualnej, Wykonawca przystąpi do postępowania w charakterze strony pozwanej, a w razie braku takiej możliwości wystąpi z interwencją uboczną po stronie pozwanej oraz, w przypadku uznania zgłoszonego żądania za zasadne na mocy prawomocnego orzeczenia wydanego przez Sąd lub inny upoważniony organ, pokryje wszelkie zasądzone prawomocnie koszty i odszkodowania, w tym koszty obsługi prawnej zasądzone od Zamawiającego lub jego następców prawnych. </w:t>
      </w:r>
    </w:p>
    <w:p w14:paraId="13501F1E" w14:textId="6B60DA58" w:rsidR="00BD1427" w:rsidRPr="002C746C" w:rsidRDefault="00BD1427" w:rsidP="00E97E38">
      <w:pPr>
        <w:pStyle w:val="Default"/>
        <w:numPr>
          <w:ilvl w:val="0"/>
          <w:numId w:val="9"/>
        </w:numPr>
        <w:spacing w:after="13"/>
        <w:ind w:left="284" w:hanging="284"/>
        <w:jc w:val="both"/>
        <w:rPr>
          <w:rFonts w:asciiTheme="minorHAnsi" w:hAnsiTheme="minorHAnsi" w:cstheme="minorHAnsi"/>
          <w:color w:val="auto"/>
        </w:rPr>
      </w:pPr>
      <w:r w:rsidRPr="002C746C">
        <w:rPr>
          <w:rFonts w:asciiTheme="minorHAnsi" w:hAnsiTheme="minorHAnsi" w:cstheme="minorHAnsi"/>
          <w:color w:val="auto"/>
        </w:rPr>
        <w:t xml:space="preserve">Wykonawca nie może odstąpić od umowy lub jej wypowiedzieć w zakresie nabytych przez Zamawiającego praw autorskich, których jest twórcą lub współtwórcą, ze względu na swe istotne interesy twórcze. </w:t>
      </w:r>
    </w:p>
    <w:p w14:paraId="03C67B13" w14:textId="77777777" w:rsidR="00BD1427" w:rsidRPr="00702659" w:rsidRDefault="00BD1427" w:rsidP="00702659">
      <w:pPr>
        <w:pStyle w:val="Default"/>
        <w:jc w:val="both"/>
        <w:rPr>
          <w:rFonts w:asciiTheme="minorHAnsi" w:hAnsiTheme="minorHAnsi" w:cstheme="minorHAnsi"/>
          <w:color w:val="auto"/>
        </w:rPr>
      </w:pPr>
    </w:p>
    <w:p w14:paraId="706C2BB7" w14:textId="71253493" w:rsidR="00BD1427" w:rsidRPr="00702659" w:rsidRDefault="00BD1427" w:rsidP="002C746C">
      <w:pPr>
        <w:pStyle w:val="Default"/>
        <w:jc w:val="center"/>
        <w:rPr>
          <w:rFonts w:asciiTheme="minorHAnsi" w:hAnsiTheme="minorHAnsi" w:cstheme="minorHAnsi"/>
          <w:color w:val="auto"/>
        </w:rPr>
      </w:pPr>
      <w:r w:rsidRPr="00702659">
        <w:rPr>
          <w:rFonts w:asciiTheme="minorHAnsi" w:hAnsiTheme="minorHAnsi" w:cstheme="minorHAnsi"/>
          <w:b/>
          <w:bCs/>
          <w:color w:val="auto"/>
        </w:rPr>
        <w:t>§6.</w:t>
      </w:r>
    </w:p>
    <w:p w14:paraId="00D604F2" w14:textId="27798CD0"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rozwiązać niniejszą Umowę ze skutkiem natychmiastowym w przypadku gdy: </w:t>
      </w:r>
    </w:p>
    <w:p w14:paraId="2D8855F6" w14:textId="4FB3B426" w:rsidR="00BD1427" w:rsidRDefault="00414947" w:rsidP="00E97E38">
      <w:pPr>
        <w:pStyle w:val="Default"/>
        <w:numPr>
          <w:ilvl w:val="0"/>
          <w:numId w:val="12"/>
        </w:numPr>
        <w:spacing w:after="13"/>
        <w:ind w:left="567" w:hanging="283"/>
        <w:jc w:val="both"/>
        <w:rPr>
          <w:rFonts w:asciiTheme="minorHAnsi" w:hAnsiTheme="minorHAnsi" w:cstheme="minorHAnsi"/>
          <w:color w:val="auto"/>
        </w:rPr>
      </w:pPr>
      <w:r>
        <w:rPr>
          <w:rFonts w:asciiTheme="minorHAnsi" w:hAnsiTheme="minorHAnsi" w:cstheme="minorHAnsi"/>
          <w:color w:val="auto"/>
        </w:rPr>
        <w:t>o</w:t>
      </w:r>
      <w:r w:rsidR="00BD1427" w:rsidRPr="00414947">
        <w:rPr>
          <w:rFonts w:asciiTheme="minorHAnsi" w:hAnsiTheme="minorHAnsi" w:cstheme="minorHAnsi"/>
          <w:color w:val="auto"/>
        </w:rPr>
        <w:t xml:space="preserve">twarto likwidację lub została ogłoszona upadłość Wykonawcy, </w:t>
      </w:r>
    </w:p>
    <w:p w14:paraId="625691FD" w14:textId="17789CF3"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nienależycie wypełnia obowiązki określone w niniejszej Umowie i mimo wyznaczenia przez Zamawiającego dodatkowego terminu do usunięcia nieprawidłowości, nie dokona ich usunięcia w tym terminie; </w:t>
      </w:r>
    </w:p>
    <w:p w14:paraId="2E2B712A" w14:textId="46B167CC" w:rsidR="00BD142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 usunie wad przedmiotu Umowy we wskazanym przez Zamawiającego terminie, zgodnie z treścią § 2 ust. 8 niniejszej Umowy, </w:t>
      </w:r>
    </w:p>
    <w:p w14:paraId="53A116BF" w14:textId="14347603" w:rsidR="00BD1427" w:rsidRPr="00414947" w:rsidRDefault="00BD1427" w:rsidP="00E97E38">
      <w:pPr>
        <w:pStyle w:val="Default"/>
        <w:numPr>
          <w:ilvl w:val="0"/>
          <w:numId w:val="12"/>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swoim działaniem bądź zaniechaniem działa na szkodę Zamawiającego. </w:t>
      </w:r>
    </w:p>
    <w:p w14:paraId="65F289F5" w14:textId="130171EF" w:rsidR="00BD1427"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Zamawiający ma prawo odstąpienia od niniejszej Umowy w przypadku gdy: </w:t>
      </w:r>
    </w:p>
    <w:p w14:paraId="24A35D6A" w14:textId="4E216869" w:rsidR="00BD142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nie usunie wad przedmiotu Umowy we wskazanym przez Zamawiającego terminie, zgodnie z treścią § 2 ust. 8 niniejszej Umowy, </w:t>
      </w:r>
    </w:p>
    <w:p w14:paraId="2A436415" w14:textId="65B14380" w:rsidR="00BD1427" w:rsidRPr="00414947" w:rsidRDefault="00BD1427" w:rsidP="00E97E38">
      <w:pPr>
        <w:pStyle w:val="Default"/>
        <w:numPr>
          <w:ilvl w:val="0"/>
          <w:numId w:val="13"/>
        </w:numPr>
        <w:spacing w:after="13"/>
        <w:ind w:left="567" w:hanging="283"/>
        <w:jc w:val="both"/>
        <w:rPr>
          <w:rFonts w:asciiTheme="minorHAnsi" w:hAnsiTheme="minorHAnsi" w:cstheme="minorHAnsi"/>
          <w:color w:val="auto"/>
        </w:rPr>
      </w:pPr>
      <w:r w:rsidRPr="00414947">
        <w:rPr>
          <w:rFonts w:asciiTheme="minorHAnsi" w:hAnsiTheme="minorHAnsi" w:cstheme="minorHAnsi"/>
          <w:color w:val="auto"/>
        </w:rPr>
        <w:t xml:space="preserve">Wykonawca będzie wykonywał przedmiot Umowy niezgodnie z jej postanowieniami i mimo wezwania ze strony Zamawiającego nie przystąpi do należytej realizacji przedmiotu Umowy. </w:t>
      </w:r>
    </w:p>
    <w:p w14:paraId="7663326C" w14:textId="06C3C8BF"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 niedotrzymanie terminu płatności faktury Wykonawca może naliczyć wyłącznie odsetki w ustawowej wysokości. </w:t>
      </w:r>
    </w:p>
    <w:p w14:paraId="56924D4C" w14:textId="2F06E581" w:rsidR="00BD1427" w:rsidRPr="00702659" w:rsidRDefault="00BD1427" w:rsidP="00E97E38">
      <w:pPr>
        <w:pStyle w:val="Default"/>
        <w:numPr>
          <w:ilvl w:val="0"/>
          <w:numId w:val="11"/>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Odstąpienie lub wypowiedzenie umowy, o których mowa w niniejszym paragrafie następuje ze skutkiem natychmiastowym z chwilą złożenia Wykonawcy pisemnego oświadczenia o odstąpieniu lub rozwiązaniu oraz zawiadomienia Wykonawcy o przyczynie odstąpienia od umowy lub jej wypowiedzenia. </w:t>
      </w:r>
    </w:p>
    <w:p w14:paraId="45AC4463" w14:textId="77777777" w:rsidR="00BD1427" w:rsidRPr="00702659" w:rsidRDefault="00BD1427" w:rsidP="00702659">
      <w:pPr>
        <w:pStyle w:val="Default"/>
        <w:jc w:val="both"/>
        <w:rPr>
          <w:rFonts w:asciiTheme="minorHAnsi" w:hAnsiTheme="minorHAnsi" w:cstheme="minorHAnsi"/>
          <w:color w:val="auto"/>
        </w:rPr>
      </w:pPr>
    </w:p>
    <w:p w14:paraId="02B0A413" w14:textId="77777777" w:rsidR="002024B4" w:rsidRDefault="002024B4" w:rsidP="00414947">
      <w:pPr>
        <w:pStyle w:val="Default"/>
        <w:jc w:val="center"/>
        <w:rPr>
          <w:rFonts w:asciiTheme="minorHAnsi" w:hAnsiTheme="minorHAnsi" w:cstheme="minorHAnsi"/>
          <w:b/>
          <w:bCs/>
          <w:color w:val="auto"/>
        </w:rPr>
      </w:pPr>
    </w:p>
    <w:p w14:paraId="7CC85364" w14:textId="48410D8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lastRenderedPageBreak/>
        <w:t>§ 7.</w:t>
      </w:r>
    </w:p>
    <w:p w14:paraId="2C3423D5" w14:textId="6948A8D8"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będzie zobowiązany do zapłaty na rzecz Zamawiającego kary umownej w wysokości </w:t>
      </w:r>
      <w:r w:rsidR="00B218FF">
        <w:rPr>
          <w:rFonts w:asciiTheme="minorHAnsi" w:hAnsiTheme="minorHAnsi" w:cstheme="minorHAnsi"/>
          <w:color w:val="auto"/>
        </w:rPr>
        <w:t>1</w:t>
      </w:r>
      <w:r w:rsidRPr="00702659">
        <w:rPr>
          <w:rFonts w:asciiTheme="minorHAnsi" w:hAnsiTheme="minorHAnsi" w:cstheme="minorHAnsi"/>
          <w:color w:val="auto"/>
        </w:rPr>
        <w:t xml:space="preserve">0 % wartości wynagrodzenia brutto Wykonawcy wskazanego w § 3 ust. 1 niniejszej Umowy - w przypadku rozwiązania niniejszej Umowy przez Zamawiającego w trybie natychmiastowym, z przyczyn leżących po stronie Wykonawcy bądź odstąpienia przez Zamawiającego od Umowy, z przyczyn leżących po stronie Wykonawcy. </w:t>
      </w:r>
    </w:p>
    <w:p w14:paraId="6A657CC6" w14:textId="590A5970"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Wykonawca będzie zobowiązany do zapłaty na rzecz Zamawiającego kary umownej w wysokości 0,</w:t>
      </w:r>
      <w:r w:rsidR="002734BA">
        <w:rPr>
          <w:rFonts w:asciiTheme="minorHAnsi" w:hAnsiTheme="minorHAnsi" w:cstheme="minorHAnsi"/>
          <w:color w:val="auto"/>
        </w:rPr>
        <w:t>2</w:t>
      </w:r>
      <w:r w:rsidRPr="00414947">
        <w:rPr>
          <w:rFonts w:asciiTheme="minorHAnsi" w:hAnsiTheme="minorHAnsi" w:cstheme="minorHAnsi"/>
          <w:color w:val="auto"/>
        </w:rPr>
        <w:t xml:space="preserve"> % wartości wynagrodzenia brutto Wykonawcy wskazanego w § 3 ust. 1 niniejszej Umowy - za każdy rozpoczęty dzień </w:t>
      </w:r>
      <w:r w:rsidR="00675979">
        <w:rPr>
          <w:rFonts w:asciiTheme="minorHAnsi" w:hAnsiTheme="minorHAnsi" w:cstheme="minorHAnsi"/>
          <w:color w:val="auto"/>
        </w:rPr>
        <w:t>zwłoki</w:t>
      </w:r>
      <w:r w:rsidRPr="00414947">
        <w:rPr>
          <w:rFonts w:asciiTheme="minorHAnsi" w:hAnsiTheme="minorHAnsi" w:cstheme="minorHAnsi"/>
          <w:color w:val="auto"/>
        </w:rPr>
        <w:t xml:space="preserve"> w stosunku do terminu wskazanego w </w:t>
      </w:r>
      <w:r w:rsidRPr="00EB2D83">
        <w:rPr>
          <w:rFonts w:asciiTheme="minorHAnsi" w:hAnsiTheme="minorHAnsi" w:cstheme="minorHAnsi"/>
          <w:color w:val="auto"/>
        </w:rPr>
        <w:t>§ 2 ust. 5 niniejszej Umowy</w:t>
      </w:r>
      <w:r w:rsidRPr="00940712">
        <w:rPr>
          <w:rFonts w:asciiTheme="minorHAnsi" w:hAnsiTheme="minorHAnsi" w:cstheme="minorHAnsi"/>
          <w:color w:val="auto"/>
        </w:rPr>
        <w:t>.</w:t>
      </w:r>
      <w:r w:rsidRPr="00414947">
        <w:rPr>
          <w:rFonts w:asciiTheme="minorHAnsi" w:hAnsiTheme="minorHAnsi" w:cstheme="minorHAnsi"/>
          <w:color w:val="auto"/>
        </w:rPr>
        <w:t xml:space="preserve"> </w:t>
      </w:r>
    </w:p>
    <w:p w14:paraId="5270ADF1" w14:textId="0C74A26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 przypadku gdy zastrzeżona kara umowna, o której mowa w ust. 1 lub 2 nie wyczerpie w całości obowiązku naprawy szkody, Zamawiający uprawniony będzie do dochodzenia odszkodowania uzupełniającego na zasadach ogólnych. </w:t>
      </w:r>
    </w:p>
    <w:p w14:paraId="47CDD39D" w14:textId="250766E4"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Obowiązek zapłaty kary umownej, o której mowa w ust. 1 lub 2 jest niezależny od powstania szkody po stronie Zamawiającego. </w:t>
      </w:r>
    </w:p>
    <w:p w14:paraId="3E3BF870" w14:textId="48DD4F33" w:rsidR="00BD142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Wykonawca wyraża zgodę na potrącenie kar umownych z należnego mu wynagrodzenia. Kary umowne będą płatne na podstawie przekazanego Wykonawcy przez Zamawiającego wezwania do zapłaty kar umownych lub noty obciążeniowej, w których zostanie określony termin płatności kar oraz wskazany będzie nr rachunku bankowego, na który należy dokonać wpłaty. Roszczenia z tytułu kar umownych będą pokrywane w zależności od wyboru Zamawiającego, poprzez potrącenie z wynagrodzenia należnego Wykonawcy lub bezpośrednio przez Wykonawcę, na podstawie pisemnego wezwania do zapłaty. </w:t>
      </w:r>
    </w:p>
    <w:p w14:paraId="1DB6C8B1" w14:textId="7C553142" w:rsidR="00BD1427" w:rsidRPr="00414947" w:rsidRDefault="00BD1427" w:rsidP="00E97E38">
      <w:pPr>
        <w:pStyle w:val="Default"/>
        <w:numPr>
          <w:ilvl w:val="0"/>
          <w:numId w:val="14"/>
        </w:numPr>
        <w:spacing w:after="11"/>
        <w:ind w:left="284" w:hanging="284"/>
        <w:jc w:val="both"/>
        <w:rPr>
          <w:rFonts w:asciiTheme="minorHAnsi" w:hAnsiTheme="minorHAnsi" w:cstheme="minorHAnsi"/>
          <w:color w:val="auto"/>
        </w:rPr>
      </w:pPr>
      <w:r w:rsidRPr="00414947">
        <w:rPr>
          <w:rFonts w:asciiTheme="minorHAnsi" w:hAnsiTheme="minorHAnsi" w:cstheme="minorHAnsi"/>
          <w:color w:val="auto"/>
        </w:rPr>
        <w:t xml:space="preserve">Suma naliczonych kar umownych nie może przekroczyć 30% wartości wynagrodzenia brutto określonego w § 3 ust. 1. </w:t>
      </w:r>
    </w:p>
    <w:p w14:paraId="083DE647" w14:textId="77777777" w:rsidR="00BD1427" w:rsidRPr="00702659" w:rsidRDefault="00BD1427" w:rsidP="00702659">
      <w:pPr>
        <w:pStyle w:val="Default"/>
        <w:jc w:val="both"/>
        <w:rPr>
          <w:rFonts w:asciiTheme="minorHAnsi" w:hAnsiTheme="minorHAnsi" w:cstheme="minorHAnsi"/>
          <w:color w:val="auto"/>
        </w:rPr>
      </w:pPr>
    </w:p>
    <w:p w14:paraId="49B7D934" w14:textId="2C1AFF56"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§8.</w:t>
      </w:r>
    </w:p>
    <w:p w14:paraId="2D148E90" w14:textId="7D250EA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 jest zobowiązana do zachowania całkowitej poufności wszelkich istotnych informacji odnoszących się do drugiej Strony, w tym informacji przetwarzanych w ramach usług obliczeniowych, technicznych i serwisowych (informacje poufne). Informacje poufną stanowią także informacje uzyskane przez Stronę od drugiej Strony w związku z wykonywaniem czynności określonych w Umowie, których ujawnienie osobom trzecim może narazić Stronę przekazującą te informacje na szkodę, w szczególności informacje dotyczące stosowanych zabezpieczeń, stanowiące tajemnicę przedsiębiorstwa w rozumieniu art. 11 ust. 4 ustawy o zwalczaniu nieuczciwej konkurencji oraz wszystkie informacje uzyskane w związku z realizacją zadań określonych Umową. Za informację poufną uznaje się również dla potrzeb Umowy wszystkie informacje o charakterze technologicznym i technicznym, organizacyjnym oraz jeżeli informacje te mają realną lub potencjalną, materialną i niematerialną wartość i nie są powszechnie dostępne. </w:t>
      </w:r>
    </w:p>
    <w:p w14:paraId="08ADE8A8" w14:textId="34F90831"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Zachowania poufności wymagają informacje poufne bez względu na to, czy przyjęły formę ustną, czy pisemną, czy została dostarczona elektronicznymi środkami przekazu danych, na dyskietkach, taśmach lub innych środkach przechowywania danych, niezależnie, czy została udostępniona lub sporządzona w dniu zawarcia niniejszej umowy, czy po tym dniu. Zachowania poufności wymagają również wszelkie dokumenty i informacje sporządzone przez Strony zawierające informacje poufne, lub na ich podstawie utworzone. </w:t>
      </w:r>
    </w:p>
    <w:p w14:paraId="12C32D4E" w14:textId="6F296F2F"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niniejszym zobowiązuje się dodatkowo i bez uszczerbku dla innych zobowiązań dotyczących zachowania poufności do: </w:t>
      </w:r>
    </w:p>
    <w:p w14:paraId="4E12541D" w14:textId="77777777" w:rsid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nieużywania informacji poufnych w celu innym, niż ten, w którym zostały mu ujawnione,</w:t>
      </w:r>
    </w:p>
    <w:p w14:paraId="7A8FCDF1" w14:textId="4CD3172A"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lastRenderedPageBreak/>
        <w:t xml:space="preserve"> nieujawniania informacji poufnych osobom trzecim bez uzyskania uprzedniej zgody od Zamawiającego w tym zakresie, </w:t>
      </w:r>
    </w:p>
    <w:p w14:paraId="79DCA31D" w14:textId="73E9B10C" w:rsidR="00BD142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zapewnienia, że wewnętrzny przepływ informacji w ramach struktur organizacyjnych Wykonawcy będzie odbywał się ściśle według faktycznego zapotrzebowania na informacje, </w:t>
      </w:r>
    </w:p>
    <w:p w14:paraId="206A8673" w14:textId="0973B09F" w:rsidR="00BD1427" w:rsidRPr="00414947" w:rsidRDefault="00BD1427" w:rsidP="00E97E38">
      <w:pPr>
        <w:pStyle w:val="Default"/>
        <w:numPr>
          <w:ilvl w:val="0"/>
          <w:numId w:val="16"/>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zwrotu na żądanie Zamawiającego wszystkich informacji poufnych, które zostały dostarczone Wykonawcy lub przez niego zdobyte wraz z ich wszystkimi kopiami, a także do usunięcia wszystkich informacji przechowywanych w formie przeznaczonej do odczytu komputerowego. Niemniej jednak, w przypadku, gdy okaże się to koniecznym do udokumentowania istniejących zobowiązań Stron, Wykonawca może złożyć prośbę o zezwolenie na posiadanie kopii wskazanych informacji poufnych jedynie celem ich archiwizacji. </w:t>
      </w:r>
    </w:p>
    <w:p w14:paraId="31B4A772" w14:textId="14CD1EDB" w:rsidR="00BD1427"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Powyższe postanowienia nie mają zastosowania w przypadku ujawnienia lub używania informacji poufnych, o ile i w takim zakresie, w jakim Wykonawca może wykazać, że: </w:t>
      </w:r>
    </w:p>
    <w:p w14:paraId="7A8886B2" w14:textId="7E62BA3B"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zostały podane do wiadomości publicznej w sposób nienaruszający zasady zachowania poufności przez Wykonawcę, </w:t>
      </w:r>
    </w:p>
    <w:p w14:paraId="62A4430A" w14:textId="1EB9858C"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Zamawiający poinformował Wykonawcę w późniejszym terminie, że informacje poufne nie są już za takie uważane, </w:t>
      </w:r>
    </w:p>
    <w:p w14:paraId="52ACB185" w14:textId="6843E006"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informacje poufne są przekazane Wykonawcy bez obowiązku zachowania poufności przez osoby trzecie, które weszły w posiadanie informacji poufnych zgodnie z prawem i nie obowiązuje ich zasada zachowania poufności wobec Zamawiającego, </w:t>
      </w:r>
    </w:p>
    <w:p w14:paraId="462321D1" w14:textId="4AFC8E49" w:rsidR="00BD142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ujawnianie lub przekazywanie informacji poufnych zostało wykonane na pisemne polecenie Zamawiającego, </w:t>
      </w:r>
    </w:p>
    <w:p w14:paraId="59A9D9B7" w14:textId="4D21F6DB" w:rsidR="00BD1427" w:rsidRPr="00414947" w:rsidRDefault="00BD1427" w:rsidP="00E97E38">
      <w:pPr>
        <w:pStyle w:val="Default"/>
        <w:numPr>
          <w:ilvl w:val="0"/>
          <w:numId w:val="17"/>
        </w:numPr>
        <w:spacing w:after="11"/>
        <w:ind w:left="567" w:hanging="283"/>
        <w:jc w:val="both"/>
        <w:rPr>
          <w:rFonts w:asciiTheme="minorHAnsi" w:hAnsiTheme="minorHAnsi" w:cstheme="minorHAnsi"/>
          <w:color w:val="auto"/>
        </w:rPr>
      </w:pPr>
      <w:r w:rsidRPr="00414947">
        <w:rPr>
          <w:rFonts w:asciiTheme="minorHAnsi" w:hAnsiTheme="minorHAnsi" w:cstheme="minorHAnsi"/>
          <w:color w:val="auto"/>
        </w:rPr>
        <w:t xml:space="preserve">jest zobowiązany do ujawnienia informacji poufnych przez bezwzględnie obowiązujące przepisy prawa lub regulacje, w tym ze względu na wyrok sądowy lub decyzję administracyjną. </w:t>
      </w:r>
    </w:p>
    <w:p w14:paraId="64121639" w14:textId="508BFD76"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Każda ze Strony zobowiązane są zapobiec ujawnianiu czy rozpowszechnianiu informacji poufnej drugiej Stron Każda ze Stron zobowiąże wszystkie osoby związane z wykonywaniem postanowień Umowy do zachowania poufności informacji poufnych drugiej Strony. </w:t>
      </w:r>
    </w:p>
    <w:p w14:paraId="24EB7342" w14:textId="7986596B" w:rsidR="00BD1427" w:rsidRPr="00702659" w:rsidRDefault="00BD1427" w:rsidP="00E97E38">
      <w:pPr>
        <w:pStyle w:val="Default"/>
        <w:numPr>
          <w:ilvl w:val="0"/>
          <w:numId w:val="15"/>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Obowiązek zachowania informacji poufnych obowiązuje Strony również przez okres 5 lat po rozwiązaniu lub wygaśnięciu niniejszej Umowy bez względu na sposób i tryb rozwiązania lub wygaśnięcia. Zwolnienia Stron z obowiązku poufności dokonuje ta Strona której dotyczą informacje poufne na piśmie. </w:t>
      </w:r>
    </w:p>
    <w:p w14:paraId="7806BE68" w14:textId="77777777" w:rsidR="000B5187" w:rsidRDefault="000B5187" w:rsidP="0039457C">
      <w:pPr>
        <w:pStyle w:val="Default"/>
        <w:rPr>
          <w:rFonts w:asciiTheme="minorHAnsi" w:hAnsiTheme="minorHAnsi" w:cstheme="minorHAnsi"/>
          <w:b/>
          <w:bCs/>
          <w:color w:val="auto"/>
        </w:rPr>
      </w:pPr>
    </w:p>
    <w:p w14:paraId="6C308669" w14:textId="4CD08EE5" w:rsidR="00BD1427" w:rsidRPr="00702659" w:rsidRDefault="00BD1427" w:rsidP="00414947">
      <w:pPr>
        <w:pStyle w:val="Default"/>
        <w:jc w:val="center"/>
        <w:rPr>
          <w:rFonts w:asciiTheme="minorHAnsi" w:hAnsiTheme="minorHAnsi" w:cstheme="minorHAnsi"/>
          <w:color w:val="auto"/>
        </w:rPr>
      </w:pPr>
      <w:r w:rsidRPr="00702659">
        <w:rPr>
          <w:rFonts w:asciiTheme="minorHAnsi" w:hAnsiTheme="minorHAnsi" w:cstheme="minorHAnsi"/>
          <w:b/>
          <w:bCs/>
          <w:color w:val="auto"/>
        </w:rPr>
        <w:t>§9.</w:t>
      </w:r>
    </w:p>
    <w:p w14:paraId="1CA1658E" w14:textId="30B235DF"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Zamawiający informuje, iż jest administratorem danych osobowych w rozumieniu art. 4 pkt 7) Rozporządzenia UE 2016/679 z dnia 27 kwietnia 2016 r., zwanego dalej RODO, w odniesieniu do danych osobowych osób fizycznych reprezentujących Wykonawcę oraz osób fizycznych wskazanych przez Wykonawcę jako osoby do kontaktu/ osoby odpowiedzialne za wykonanie niniejszej Umowy. Kontakt do administratora możliwy jest pod adresem e-mail: </w:t>
      </w:r>
      <w:r w:rsidR="00414947" w:rsidRPr="00F95EA7">
        <w:rPr>
          <w:rFonts w:asciiTheme="minorHAnsi" w:hAnsiTheme="minorHAnsi" w:cstheme="minorHAnsi"/>
          <w:color w:val="000000" w:themeColor="text1"/>
        </w:rPr>
        <w:t>…..</w:t>
      </w:r>
    </w:p>
    <w:p w14:paraId="76C1B25A" w14:textId="64945378"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będą wykorzystywane przez Zamawiającego w celu podejmowania wszelkich działań i czynności niezbędnych do realizacji Umowy oraz w celach kontaktowych. Dane osobowe mogą być wykorzystywane również, jeżeli będzie to niezbędne do realizacji uzasadnionych interesów z zastrzeżeniem, iż wobec takiego przetwarzania danych osobom, których dane dotyczą, będzie przysługiwało prawo </w:t>
      </w:r>
      <w:r w:rsidRPr="00F95EA7">
        <w:rPr>
          <w:rFonts w:asciiTheme="minorHAnsi" w:hAnsiTheme="minorHAnsi" w:cstheme="minorHAnsi"/>
          <w:color w:val="000000" w:themeColor="text1"/>
        </w:rPr>
        <w:lastRenderedPageBreak/>
        <w:t xml:space="preserve">wniesienia sprzeciwu. W przypadku wniesienia sprzeciwu, Zamawiający niezwłocznie usunie dane osobowe i zaprzestanie ich przetwarzania. </w:t>
      </w:r>
    </w:p>
    <w:p w14:paraId="7FE4289E" w14:textId="27885109"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osób, o których mowa w ust. 1, nie będą przekazywane podmiotom trzecim, o ile nie będzie się to wiązało z koniecznością wynikającą z realizacji niniejszej Umowy lub obowiązujących przepisów prawa. </w:t>
      </w:r>
    </w:p>
    <w:p w14:paraId="6EF73466" w14:textId="0CFCD673"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Dane osobowe w celach związanych z realizacją świadczeń będą przetwarzane przez okres 3 lat od wykonania Umowy, chyba że osoba, której dane dotyczą, wniesie sprzeciw wobec przetwarzania jej danych z przyczyn związanych z jej szczególną 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 </w:t>
      </w:r>
    </w:p>
    <w:p w14:paraId="1CA228C4" w14:textId="3503E0D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Wykonawca zobowiązuje się poinformować osoby fizyczne niepodpisujące niniejszej Umowy, o których mowa w ust. 1, o treści niniejszego paragrafu. </w:t>
      </w:r>
    </w:p>
    <w:p w14:paraId="1402967C" w14:textId="60927041" w:rsidR="00BD1427" w:rsidRPr="00F95EA7" w:rsidRDefault="00BD1427" w:rsidP="00E97E38">
      <w:pPr>
        <w:pStyle w:val="Default"/>
        <w:numPr>
          <w:ilvl w:val="0"/>
          <w:numId w:val="18"/>
        </w:numPr>
        <w:spacing w:after="4"/>
        <w:ind w:left="284" w:hanging="284"/>
        <w:jc w:val="both"/>
        <w:rPr>
          <w:rFonts w:asciiTheme="minorHAnsi" w:hAnsiTheme="minorHAnsi" w:cstheme="minorHAnsi"/>
          <w:color w:val="000000" w:themeColor="text1"/>
        </w:rPr>
      </w:pPr>
      <w:r w:rsidRPr="00F95EA7">
        <w:rPr>
          <w:rFonts w:asciiTheme="minorHAnsi" w:hAnsiTheme="minorHAnsi" w:cstheme="minorHAnsi"/>
          <w:color w:val="000000" w:themeColor="text1"/>
        </w:rPr>
        <w:t xml:space="preserve">Udostępnienie danych jest dobrowolne, jednakże nieudostępnienie danych uniemożliwia zawarcie i realizację Umowy. Dane osobowe będą przetwarzane przez czas realizacji Umowy, a po jej rozwiązaniu wyłącznie wtedy, gdy taki obowiązek wynika z przepisów prawa. Dane osobowe mogą być udostępniane podmiotom uprawnionym do ich żądania na podstawie obowiązujących przepisów prawa oraz organom powołanym do kontroli przestrzegania prawa. Osobom, których dane dotyczą przysługuje prawo dostępu do danych osobowych, sprostowania, usunięcia lub ograniczenia przetwarzania ich danych; prawo do wniesienia sprzeciwu wobec przetwarzania, prawo do przenoszenia danych, prawo wniesienia skargi do organu nadzorczego. </w:t>
      </w:r>
    </w:p>
    <w:p w14:paraId="4253DE20" w14:textId="77777777" w:rsidR="00BD1427" w:rsidRPr="00F95EA7" w:rsidRDefault="00BD1427" w:rsidP="00702659">
      <w:pPr>
        <w:pStyle w:val="Default"/>
        <w:jc w:val="both"/>
        <w:rPr>
          <w:rFonts w:asciiTheme="minorHAnsi" w:hAnsiTheme="minorHAnsi" w:cstheme="minorHAnsi"/>
          <w:color w:val="000000" w:themeColor="text1"/>
        </w:rPr>
      </w:pPr>
    </w:p>
    <w:p w14:paraId="4BE66CD3" w14:textId="26DB35C7" w:rsidR="00BD1427" w:rsidRPr="004E59B3" w:rsidRDefault="00BD1427" w:rsidP="004E59B3">
      <w:pPr>
        <w:pStyle w:val="Default"/>
        <w:jc w:val="center"/>
        <w:rPr>
          <w:rFonts w:asciiTheme="minorHAnsi" w:hAnsiTheme="minorHAnsi" w:cstheme="minorHAnsi"/>
        </w:rPr>
      </w:pPr>
      <w:r w:rsidRPr="00702659">
        <w:rPr>
          <w:rFonts w:asciiTheme="minorHAnsi" w:hAnsiTheme="minorHAnsi" w:cstheme="minorHAnsi"/>
          <w:b/>
          <w:bCs/>
        </w:rPr>
        <w:t>§10.</w:t>
      </w:r>
    </w:p>
    <w:p w14:paraId="61E9BB3C" w14:textId="36C99FEC"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Żadna ze Stron nie będzie ponosić odpowiedzialności wobec drugiej Strony, za ewentualne uchybienia w wykonaniu postanowień niniejszej Umowy, w sytuacji, gdy będą one spowodowane przyczynami obiektywnie niezależnymi, których zaistnienia nie można było uniknąć nawet w przypadku zachowania przez daną Stronę należytej staranności, stanowiącymi przypadki siły wyższej. </w:t>
      </w:r>
    </w:p>
    <w:p w14:paraId="5EC0CBCE" w14:textId="1B862DF4" w:rsidR="00BD1427" w:rsidRDefault="00BD1427" w:rsidP="00E97E38">
      <w:pPr>
        <w:pStyle w:val="Default"/>
        <w:numPr>
          <w:ilvl w:val="0"/>
          <w:numId w:val="19"/>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Strona nie może skutecznie powoływać się wobec drugiej Strony na okoliczności, o których mowa w ust. powyżej, jeżeli: </w:t>
      </w:r>
    </w:p>
    <w:p w14:paraId="255783F7" w14:textId="1D58002B" w:rsidR="00BD1427" w:rsidRDefault="00BD1427" w:rsidP="00E97E38">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o zajściu okoliczności wskazanej w ust. 1 nie poinformowała drugiej Strony niezwłocznie, przy czym nie później niż w terminie 3 dni od dnia, w którym powzięła wiadomość o jej zaistnieniu, </w:t>
      </w:r>
    </w:p>
    <w:p w14:paraId="0B0B12C7" w14:textId="5A9E8FE3" w:rsidR="00BD1427" w:rsidRPr="000B5187" w:rsidRDefault="00BD1427" w:rsidP="00702659">
      <w:pPr>
        <w:pStyle w:val="Default"/>
        <w:numPr>
          <w:ilvl w:val="0"/>
          <w:numId w:val="20"/>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niezwłocznie po uzyskaniu informacji o zajściu okoliczności wskazanej w ust. 1 nie podjęła faktycznie i ekonomicznie możliwych działań, umożliwiających osiągnięcie celów przewidzianych w postanowieniach Umowy w inny sposób, niż wyraźnie przewidziany w Umowie. </w:t>
      </w:r>
    </w:p>
    <w:p w14:paraId="42DC1B3C" w14:textId="69E6F991"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1</w:t>
      </w:r>
      <w:r w:rsidRPr="00702659">
        <w:rPr>
          <w:rFonts w:asciiTheme="minorHAnsi" w:hAnsiTheme="minorHAnsi" w:cstheme="minorHAnsi"/>
          <w:b/>
          <w:bCs/>
          <w:color w:val="auto"/>
        </w:rPr>
        <w:t>.</w:t>
      </w:r>
    </w:p>
    <w:p w14:paraId="110D9674" w14:textId="05A58F8C"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Wykonawca zobowiązuje się do współpracy z Zamawiającym i osobami wskazanymi przez Zamawiającego na każdym etapie wykonania przedmiotu niniejszej Umowy. </w:t>
      </w:r>
    </w:p>
    <w:p w14:paraId="5151A8D2" w14:textId="202F342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lastRenderedPageBreak/>
        <w:t xml:space="preserve">Na żądanie Zamawiającego i osób wskazanych przez Zamawiającego, Wykonawca zobowiązuje się do udzielenia każdorazowo pełnej informacji na temat stanu realizacji przedmiotu niniejszej Umowy. </w:t>
      </w:r>
    </w:p>
    <w:p w14:paraId="44C66179" w14:textId="6E5CD5EE"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w toku wykonywania Zadania Wykonawca stwierdzi zaistnienie okoliczności, które dają podstawę do oceny, że przedmiot Umowy nie zostanie wykonany w terminie, niezwłocznie pisemnie powiadomi Zamawiającego o ww. niebezpieczeństwie wskazując przyczyny i prawdopodobny czas opóźnienia. </w:t>
      </w:r>
    </w:p>
    <w:p w14:paraId="7743DB8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Do współpracy w sprawach związanych z wykonaniem Umowy upoważnia się: </w:t>
      </w:r>
    </w:p>
    <w:p w14:paraId="60AF3711" w14:textId="7A71B544" w:rsidR="00BD1427"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Zamawiającego: ………………., e-mail: ……………………,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w:t>
      </w:r>
    </w:p>
    <w:p w14:paraId="3CE07A1E" w14:textId="5B55F2A4" w:rsidR="00BD1427" w:rsidRPr="004E59B3" w:rsidRDefault="00BD1427" w:rsidP="00E97E38">
      <w:pPr>
        <w:pStyle w:val="Default"/>
        <w:numPr>
          <w:ilvl w:val="0"/>
          <w:numId w:val="22"/>
        </w:numPr>
        <w:spacing w:after="11"/>
        <w:ind w:left="567" w:hanging="283"/>
        <w:jc w:val="both"/>
        <w:rPr>
          <w:rFonts w:asciiTheme="minorHAnsi" w:hAnsiTheme="minorHAnsi" w:cstheme="minorHAnsi"/>
          <w:color w:val="auto"/>
        </w:rPr>
      </w:pPr>
      <w:r w:rsidRPr="004E59B3">
        <w:rPr>
          <w:rFonts w:asciiTheme="minorHAnsi" w:hAnsiTheme="minorHAnsi" w:cstheme="minorHAnsi"/>
          <w:color w:val="auto"/>
        </w:rPr>
        <w:t xml:space="preserve">ze strony Wykonawcy: …………….., e-mail:……………….., </w:t>
      </w:r>
      <w:proofErr w:type="spellStart"/>
      <w:r w:rsidRPr="004E59B3">
        <w:rPr>
          <w:rFonts w:asciiTheme="minorHAnsi" w:hAnsiTheme="minorHAnsi" w:cstheme="minorHAnsi"/>
          <w:color w:val="auto"/>
        </w:rPr>
        <w:t>tel</w:t>
      </w:r>
      <w:proofErr w:type="spellEnd"/>
      <w:r w:rsidRPr="004E59B3">
        <w:rPr>
          <w:rFonts w:asciiTheme="minorHAnsi" w:hAnsiTheme="minorHAnsi" w:cstheme="minorHAnsi"/>
          <w:color w:val="auto"/>
        </w:rPr>
        <w:t xml:space="preserve">: ……………….. </w:t>
      </w:r>
    </w:p>
    <w:p w14:paraId="4985F394" w14:textId="4B5D270F" w:rsidR="00BD1427" w:rsidRDefault="00BD1427" w:rsidP="00E97E38">
      <w:pPr>
        <w:pStyle w:val="Default"/>
        <w:numPr>
          <w:ilvl w:val="0"/>
          <w:numId w:val="21"/>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Zmiana osób i danych wskazanych w ust. 4 niniejszego paragrafu oraz zmiana numeru rachunku bankowego, o którym mowa w §3 ust. 2, następuje poprzez pisemne powiadomienie drugiej Strony i nie stanowi zmiany treści Umowy, o której mowa w §14 ust.3. </w:t>
      </w:r>
    </w:p>
    <w:p w14:paraId="13D75440" w14:textId="77777777" w:rsidR="004E59B3" w:rsidRDefault="00BD1427" w:rsidP="00E97E38">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Strony oświadczają, że powyższe dane teleadresowe są aktualne na dzień podpisywania Umowy, a o każdej ich zmianie Strony niezwłocznie powiadomią drugą ze Stron drogą pisemną lub mailową. W razie braku powiadomienia, Strona, która będzie kontaktowała się z drugą ze Stron, używając nieaktualnych danych teleadresowych, nie będzie ponosiła odpowiedzialności za skutki wynikające z braku kontaktu z drugą ze Stron</w:t>
      </w:r>
      <w:r w:rsidR="004E59B3">
        <w:rPr>
          <w:rFonts w:asciiTheme="minorHAnsi" w:hAnsiTheme="minorHAnsi" w:cstheme="minorHAnsi"/>
          <w:color w:val="auto"/>
        </w:rPr>
        <w:t>.</w:t>
      </w:r>
    </w:p>
    <w:p w14:paraId="75CBA7F8" w14:textId="1A52823E" w:rsidR="00BD1427" w:rsidRPr="000B5187" w:rsidRDefault="00BD1427" w:rsidP="00702659">
      <w:pPr>
        <w:pStyle w:val="Default"/>
        <w:numPr>
          <w:ilvl w:val="0"/>
          <w:numId w:val="21"/>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 Każda ze Stron w miarę możliwości powinna natychmiast poinformować drugą ze Stron o wszelkich zmianach swojej organizacji, metodach działania i prowadzenia działalności gospodarczej, które mogą negatywnie wpłynąć na realizację obowiązków wynikających z niniejszej Umowy. </w:t>
      </w:r>
    </w:p>
    <w:p w14:paraId="22C93E55" w14:textId="77777777" w:rsidR="002024B4" w:rsidRDefault="002024B4" w:rsidP="004E59B3">
      <w:pPr>
        <w:pStyle w:val="Default"/>
        <w:jc w:val="center"/>
        <w:rPr>
          <w:rFonts w:asciiTheme="minorHAnsi" w:hAnsiTheme="minorHAnsi" w:cstheme="minorHAnsi"/>
          <w:b/>
          <w:bCs/>
          <w:color w:val="auto"/>
        </w:rPr>
      </w:pPr>
    </w:p>
    <w:p w14:paraId="20F7DE37" w14:textId="4D9330F0"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2</w:t>
      </w:r>
      <w:r w:rsidRPr="00702659">
        <w:rPr>
          <w:rFonts w:asciiTheme="minorHAnsi" w:hAnsiTheme="minorHAnsi" w:cstheme="minorHAnsi"/>
          <w:b/>
          <w:bCs/>
          <w:color w:val="auto"/>
        </w:rPr>
        <w:t>.</w:t>
      </w:r>
    </w:p>
    <w:p w14:paraId="6014A70A" w14:textId="2EF3B338" w:rsidR="00BD1427" w:rsidRDefault="00BD1427" w:rsidP="00E97E38">
      <w:pPr>
        <w:pStyle w:val="Default"/>
        <w:numPr>
          <w:ilvl w:val="0"/>
          <w:numId w:val="23"/>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Jeżeli jakiekolwiek postanowienie niniejszej Umowy okaże się lub stanie się nieważne albo niewykonalne, pozostaje to bez wpływu na ważność pozostałych postanowień niniejszej Umowy, chyba że bez tych postanowień Strony nie zawarłyby Umowy, a nie jest możliwa zmiana lub uzupełnienie Umowy w sposób określony w ust. 2 poniżej. </w:t>
      </w:r>
    </w:p>
    <w:p w14:paraId="13591A47" w14:textId="064BC50A" w:rsidR="00BD1427" w:rsidRPr="004E59B3" w:rsidRDefault="00BD1427" w:rsidP="00E97E38">
      <w:pPr>
        <w:pStyle w:val="Default"/>
        <w:numPr>
          <w:ilvl w:val="0"/>
          <w:numId w:val="23"/>
        </w:numPr>
        <w:spacing w:after="11"/>
        <w:ind w:left="284" w:hanging="284"/>
        <w:jc w:val="both"/>
        <w:rPr>
          <w:rFonts w:asciiTheme="minorHAnsi" w:hAnsiTheme="minorHAnsi" w:cstheme="minorHAnsi"/>
          <w:color w:val="auto"/>
        </w:rPr>
      </w:pPr>
      <w:r w:rsidRPr="004E59B3">
        <w:rPr>
          <w:rFonts w:asciiTheme="minorHAnsi" w:hAnsiTheme="minorHAnsi" w:cstheme="minorHAnsi"/>
          <w:color w:val="auto"/>
        </w:rPr>
        <w:t xml:space="preserve">Jeżeli jakiekolwiek postanowienie Umowy okaże się lub stanie się nieważne albo niewykonalne, Strony zobowiązane będą do niezwłocznej zmiany lub uzupełnienia Umowy w sposób oddający możliwie najwierniej zamiar Stron wyrażony w postanowieniu, które uznane zostało za nieważne albo niewykonalne. </w:t>
      </w:r>
    </w:p>
    <w:p w14:paraId="5C51E1FE" w14:textId="77777777" w:rsidR="00BD1427" w:rsidRPr="00702659" w:rsidRDefault="00BD1427" w:rsidP="00702659">
      <w:pPr>
        <w:pStyle w:val="Default"/>
        <w:jc w:val="both"/>
        <w:rPr>
          <w:rFonts w:asciiTheme="minorHAnsi" w:hAnsiTheme="minorHAnsi" w:cstheme="minorHAnsi"/>
          <w:color w:val="auto"/>
        </w:rPr>
      </w:pPr>
    </w:p>
    <w:p w14:paraId="4C57C30F" w14:textId="10470DE2" w:rsidR="00BD1427" w:rsidRPr="00702659" w:rsidRDefault="00BD1427" w:rsidP="004E59B3">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4E59B3">
        <w:rPr>
          <w:rFonts w:asciiTheme="minorHAnsi" w:hAnsiTheme="minorHAnsi" w:cstheme="minorHAnsi"/>
          <w:b/>
          <w:bCs/>
          <w:color w:val="auto"/>
        </w:rPr>
        <w:t>3</w:t>
      </w:r>
      <w:r w:rsidRPr="00702659">
        <w:rPr>
          <w:rFonts w:asciiTheme="minorHAnsi" w:hAnsiTheme="minorHAnsi" w:cstheme="minorHAnsi"/>
          <w:b/>
          <w:bCs/>
          <w:color w:val="auto"/>
        </w:rPr>
        <w:t>.</w:t>
      </w:r>
    </w:p>
    <w:p w14:paraId="5DE304F8" w14:textId="2883F2D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sprawach nieuregulowanych Umową mają zastosowania odpowiednie przepisy prawa powszechnie obowiązującego w szczególności: Ustawa Prawo zamówień publicznych, Kodeksu cywilnego oraz ustawy o prawie autorskim i prawach pokrewnych. </w:t>
      </w:r>
    </w:p>
    <w:p w14:paraId="694274DC" w14:textId="3F39CF04"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Sądem właściwym dla rozstrzygania sporów powstałych w związku z wykonywaniem Umowy będzie sąd powszechny właściwy dla siedziby Zamawiającego. </w:t>
      </w:r>
    </w:p>
    <w:p w14:paraId="358A02CD" w14:textId="4C5CA9B8"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Wszelkie zmiany i uzupełnienia niniejszej Umowy wymagają formy pisemnej pod rygorem nieważności. </w:t>
      </w:r>
    </w:p>
    <w:p w14:paraId="0A9A3503" w14:textId="51E4C819" w:rsidR="00BD1427" w:rsidRDefault="00BD1427" w:rsidP="00E97E38">
      <w:pPr>
        <w:pStyle w:val="Default"/>
        <w:numPr>
          <w:ilvl w:val="0"/>
          <w:numId w:val="24"/>
        </w:numPr>
        <w:spacing w:after="13"/>
        <w:ind w:left="284" w:hanging="284"/>
        <w:jc w:val="both"/>
        <w:rPr>
          <w:rFonts w:asciiTheme="minorHAnsi" w:hAnsiTheme="minorHAnsi" w:cstheme="minorHAnsi"/>
          <w:color w:val="auto"/>
        </w:rPr>
      </w:pPr>
      <w:r w:rsidRPr="004E59B3">
        <w:rPr>
          <w:rFonts w:asciiTheme="minorHAnsi" w:hAnsiTheme="minorHAnsi" w:cstheme="minorHAnsi"/>
          <w:color w:val="auto"/>
        </w:rPr>
        <w:t xml:space="preserve">Zamawiający przewiduje możliwość zmiany postanowień niniejszej Umowy w stosunku do treści oferty, na podstawie której został wybrany Wykonawca w zakresie dotyczącym: </w:t>
      </w:r>
    </w:p>
    <w:p w14:paraId="58F072F4" w14:textId="128008B7"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terminu realizacji umowy poprzez jego wydłużenie lub skrócenie odpowiednio o ilość dni, o które zgodnie z niżej wymienionymi w lit. a) – c) okolicznościami powodują konieczność przedłużenia lub skrócenia terminu, </w:t>
      </w:r>
    </w:p>
    <w:p w14:paraId="1B76E3B1" w14:textId="77EF63C9" w:rsidR="00BD1427"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lastRenderedPageBreak/>
        <w:t xml:space="preserve">wynagrodzenia Wykonawcy poprzez jego podwyższenie lub obniżenie odpowiednio do postanowień wskazanych w lit. a), b), d)-f) poniżej, </w:t>
      </w:r>
    </w:p>
    <w:p w14:paraId="019B2842" w14:textId="17DAF8B3" w:rsidR="00BD1427" w:rsidRPr="004E59B3" w:rsidRDefault="00BD1427" w:rsidP="00E97E38">
      <w:pPr>
        <w:pStyle w:val="Default"/>
        <w:numPr>
          <w:ilvl w:val="0"/>
          <w:numId w:val="25"/>
        </w:numPr>
        <w:spacing w:after="13"/>
        <w:ind w:left="567" w:hanging="283"/>
        <w:jc w:val="both"/>
        <w:rPr>
          <w:rFonts w:asciiTheme="minorHAnsi" w:hAnsiTheme="minorHAnsi" w:cstheme="minorHAnsi"/>
          <w:color w:val="auto"/>
        </w:rPr>
      </w:pPr>
      <w:r w:rsidRPr="004E59B3">
        <w:rPr>
          <w:rFonts w:asciiTheme="minorHAnsi" w:hAnsiTheme="minorHAnsi" w:cstheme="minorHAnsi"/>
          <w:color w:val="auto"/>
        </w:rPr>
        <w:t xml:space="preserve">zakresu przedmiotu umowy poprzez jego zwiększenie lub zmniejszenie odpowiednio do postanowień wskazanych w lit. a) – c)poniżej, </w:t>
      </w:r>
    </w:p>
    <w:p w14:paraId="3864132A"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w przypadkach, gdy: </w:t>
      </w:r>
    </w:p>
    <w:p w14:paraId="72400C05" w14:textId="01B878FA"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nastąpi zmiana powszechnie obowiązujących przepisów prawa w zakresie mającym wpływ na realizację przedmiotu zamówienia, </w:t>
      </w:r>
    </w:p>
    <w:p w14:paraId="1E1A185A" w14:textId="52B2B5AC"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gdy niezbędna jest zmiana zakresu Przedmiotu Umowy z uwagi na decyzje podjęte przez organ nadzorujący działalność Zamawiającego, w tym w szczególności zmniejszenie finansowania działalności Zamawiającego, </w:t>
      </w:r>
    </w:p>
    <w:p w14:paraId="6A24E3F9" w14:textId="3FE8461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zaistnienia zdarzenia o charakterze siły wyższej, tj. zdarzenia, którego wystąpienie jest niezależne od Stron i któremu nie mogą one zapobiec przy zachowaniu należytej staranności, a w szczególności: wojna, stany nadzwyczajne, akty terroryzmu, klęski żywiołowe, epidemie, ograniczenia związane z kwarantanną, embargo, rewolucje, zamieszki i strajki w zakresie mającym wpływ na realizację Przedmiotu Umowy, w zakresie, w jakim będzie to konieczne dla zapewnienia możliwości i prawidłowego wykonania Umowy, </w:t>
      </w:r>
    </w:p>
    <w:p w14:paraId="244AB8E7" w14:textId="11464909"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zmniejszenia wynagrodzenia brutto Wykonawcy; w przypadku zmiany zakresu Przedmiotu Umowy lub w przypadku, gdy nastąpiła zmiana wartości usług świadczonych przez Wykonawcę w ramach Umowy, a zmiana ta jest korzystna dla Zamawiającego, </w:t>
      </w:r>
    </w:p>
    <w:p w14:paraId="61A4298B" w14:textId="5C27C8AF"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w zakresie wynagrodzenia brutto Wykonawcy, jeżeli zmiana polega na dostosowaniu wynagrodzenia Wykonawcy do aktualnie obowiązującej stawki podatku od towarów i usług, </w:t>
      </w:r>
    </w:p>
    <w:p w14:paraId="71DA991A" w14:textId="460BA184" w:rsidR="00BD1427" w:rsidRDefault="00BD1427" w:rsidP="00E97E38">
      <w:pPr>
        <w:pStyle w:val="Default"/>
        <w:numPr>
          <w:ilvl w:val="0"/>
          <w:numId w:val="26"/>
        </w:numPr>
        <w:jc w:val="both"/>
        <w:rPr>
          <w:rFonts w:asciiTheme="minorHAnsi" w:hAnsiTheme="minorHAnsi" w:cstheme="minorHAnsi"/>
          <w:color w:val="auto"/>
        </w:rPr>
      </w:pPr>
      <w:r w:rsidRPr="004E59B3">
        <w:rPr>
          <w:rFonts w:asciiTheme="minorHAnsi" w:hAnsiTheme="minorHAnsi" w:cstheme="minorHAnsi"/>
          <w:color w:val="auto"/>
        </w:rPr>
        <w:t xml:space="preserve">zmiany mających wpływ na koszty wykonania zamówienia przez Wykonawcę i spowodowane są zmianą: </w:t>
      </w:r>
    </w:p>
    <w:p w14:paraId="17756337" w14:textId="6B8179F3"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ustawowej stawki podatku od towarów i usług - wówczas w zależności od faktu, czy stawka została podwyższona czy zmniejszona - zmianie może ulec wynagrodzenie Wykonawcy – tj. odpowiednio: zostać zwiększone lub obniżone, </w:t>
      </w:r>
    </w:p>
    <w:p w14:paraId="0D6BF3A0" w14:textId="0D1ED072"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wysokości minimalnego wynagrodzenia za pracę albo wysokości minimalnej stawki godzinowej, ustalonych na podstawie przepisów ustawy z dnia 10 października 2002 r. o minimalnym wynagrodzeniu za pracę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wysokości minimalnego wynagrodzenia za pracę albo wysokości minimalnej stawki godzinowej, ustalonych na podstawie przepisów ustawy z dnia 10 października 2002 r. o minimalnym wynagrodzeniu za pracę na wysokość wynagrodzenia Wykonawcy, </w:t>
      </w:r>
    </w:p>
    <w:p w14:paraId="016DEEE9" w14:textId="231BEEA9" w:rsidR="00BD1427"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podlegania ubezpieczeniom społecznym, ubezpieczeniu zdrowotnemu lub wysokości stawki składki na ubezpieczenia społeczne lub zdrowotne – wówczas w zależności od faktu udowodnienia przez Wykonawcę, iż zmiana ta wpływa na koszty wykonania Przedmiotu Umowy przez Wykonawcę – zmianie może ulec wynagrodzenie Wykonawcy. Ww. udowodnienie musi odnosić się do złożonej przez Wykonawcę oferty i zawierać szczegółowe uzasadnienie wysokości wynagrodzenia oraz przestawiać wpływ zmiany zasad podlegania ubezpieczeniom </w:t>
      </w:r>
      <w:r w:rsidRPr="00536BD2">
        <w:rPr>
          <w:rFonts w:asciiTheme="minorHAnsi" w:hAnsiTheme="minorHAnsi" w:cstheme="minorHAnsi"/>
          <w:color w:val="auto"/>
        </w:rPr>
        <w:lastRenderedPageBreak/>
        <w:t xml:space="preserve">społecznym, ubezpieczeniu zdrowotnemu lub wysokości stawki składki na ubezpieczenia społeczne lub zdrowotne na wysokość wynagrodzenia Wykonawcy, </w:t>
      </w:r>
    </w:p>
    <w:p w14:paraId="66BDDC19" w14:textId="25972317" w:rsidR="00BD1427" w:rsidRPr="00536BD2" w:rsidRDefault="00BD1427" w:rsidP="008A645E">
      <w:pPr>
        <w:pStyle w:val="Default"/>
        <w:numPr>
          <w:ilvl w:val="0"/>
          <w:numId w:val="27"/>
        </w:numPr>
        <w:ind w:left="1134"/>
        <w:jc w:val="both"/>
        <w:rPr>
          <w:rFonts w:asciiTheme="minorHAnsi" w:hAnsiTheme="minorHAnsi" w:cstheme="minorHAnsi"/>
          <w:color w:val="auto"/>
        </w:rPr>
      </w:pPr>
      <w:r w:rsidRPr="00536BD2">
        <w:rPr>
          <w:rFonts w:asciiTheme="minorHAnsi" w:hAnsiTheme="minorHAnsi" w:cstheme="minorHAnsi"/>
          <w:color w:val="auto"/>
        </w:rPr>
        <w:t xml:space="preserve">zasad gromadzenia i wysokości wpłat do pracowniczych planów kapitałowych, o których mowa w ustawie z dnia 4 października 2018 r. o pracowniczych planach kapitałowych, wówczas w zależności od faktu udowodnienia przez Wykonawcę, iż zmiana ta wpływa na koszty wykonania Przedmiotu Umowy przez Wykonawcę – zmianie może ulec wynagrodzenie Wykonawcy. Ww. udowodnienie musi odnosić się do złożonej oferty i zawierać szczegółowe uzasadnienie wpływu zmiany zasad gromadzenia i wysokości wpłat do pracowniczych planów kapitałowych na wysokość wynagrodzenia Wykonawcy. </w:t>
      </w:r>
    </w:p>
    <w:p w14:paraId="1CB18ED0" w14:textId="21DDDFF3" w:rsidR="00BD1427" w:rsidRPr="00702659" w:rsidRDefault="00BD1427" w:rsidP="00E97E38">
      <w:pPr>
        <w:pStyle w:val="Default"/>
        <w:numPr>
          <w:ilvl w:val="0"/>
          <w:numId w:val="24"/>
        </w:numPr>
        <w:spacing w:after="13"/>
        <w:ind w:left="284" w:hanging="284"/>
        <w:jc w:val="both"/>
        <w:rPr>
          <w:rFonts w:asciiTheme="minorHAnsi" w:hAnsiTheme="minorHAnsi" w:cstheme="minorHAnsi"/>
          <w:color w:val="auto"/>
        </w:rPr>
      </w:pPr>
      <w:r w:rsidRPr="00702659">
        <w:rPr>
          <w:rFonts w:asciiTheme="minorHAnsi" w:hAnsiTheme="minorHAnsi" w:cstheme="minorHAnsi"/>
          <w:color w:val="auto"/>
        </w:rPr>
        <w:t xml:space="preserve">W przypadku skorzystania przez Zamawiającego z przepisu art. 455 ust. 2 ustawy </w:t>
      </w:r>
      <w:proofErr w:type="spellStart"/>
      <w:r w:rsidRPr="00702659">
        <w:rPr>
          <w:rFonts w:asciiTheme="minorHAnsi" w:hAnsiTheme="minorHAnsi" w:cstheme="minorHAnsi"/>
          <w:color w:val="auto"/>
        </w:rPr>
        <w:t>Pzp</w:t>
      </w:r>
      <w:proofErr w:type="spellEnd"/>
      <w:r w:rsidRPr="00702659">
        <w:rPr>
          <w:rFonts w:asciiTheme="minorHAnsi" w:hAnsiTheme="minorHAnsi" w:cstheme="minorHAnsi"/>
          <w:color w:val="auto"/>
        </w:rPr>
        <w:t xml:space="preserve"> – zmianie może ulec termin realizacji Przedmiotu Umowy określony w § 2 ust. 5 Umowy w zakresie w jakim zmiany wprowadzane na podstawie ww. przepisu, mają wpływ na termin realizacji Przedmiotu Umowy. W przypadku zaistnienia jednej lub kilku z powyższych okoliczności, Wykonawca przedstawi Zamawiającemu stosowny wniosek oraz uzasadnienie ich wpływu na sposób realizacji Umowy, zakres obowiązków Stron i Wynagrodzenie. Jeżeli wniosek nie będzie uzasadniał zmiany, Zamawiający na taką zmianę nie wyrazi zgody. Przy zmianie wysokości wynagrodzenia należnego Wykonawcy, należy załączyć również wyliczenie całkowitej kwoty, o jaką wynagrodzenie Wykonawcy powinno ulec zmianie, oraz wskazanie daty, od której nastąpiła bądź nastąpi zmiana wysokości wynagrodzenia należnego Wykonawcy. </w:t>
      </w:r>
    </w:p>
    <w:p w14:paraId="62C09255" w14:textId="77777777" w:rsidR="00BD1427" w:rsidRPr="00702659" w:rsidRDefault="00BD1427" w:rsidP="00702659">
      <w:pPr>
        <w:pStyle w:val="Default"/>
        <w:jc w:val="both"/>
        <w:rPr>
          <w:rFonts w:asciiTheme="minorHAnsi" w:hAnsiTheme="minorHAnsi" w:cstheme="minorHAnsi"/>
          <w:color w:val="auto"/>
        </w:rPr>
      </w:pPr>
    </w:p>
    <w:p w14:paraId="10BABFBE" w14:textId="2ED0BCBA"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§1</w:t>
      </w:r>
      <w:r w:rsidR="00536BD2">
        <w:rPr>
          <w:rFonts w:asciiTheme="minorHAnsi" w:hAnsiTheme="minorHAnsi" w:cstheme="minorHAnsi"/>
          <w:b/>
          <w:bCs/>
          <w:color w:val="auto"/>
        </w:rPr>
        <w:t>4</w:t>
      </w:r>
      <w:r w:rsidRPr="00702659">
        <w:rPr>
          <w:rFonts w:asciiTheme="minorHAnsi" w:hAnsiTheme="minorHAnsi" w:cstheme="minorHAnsi"/>
          <w:b/>
          <w:bCs/>
          <w:color w:val="auto"/>
        </w:rPr>
        <w:t>.</w:t>
      </w:r>
    </w:p>
    <w:p w14:paraId="675A8EF9" w14:textId="130D54D5"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702659">
        <w:rPr>
          <w:rFonts w:asciiTheme="minorHAnsi" w:hAnsiTheme="minorHAnsi" w:cstheme="minorHAnsi"/>
          <w:color w:val="auto"/>
        </w:rPr>
        <w:t xml:space="preserve">Umowa sporządzona została w dwóch jednobrzmiących egzemplarzach, po jednym dla każdej ze Stron. </w:t>
      </w:r>
    </w:p>
    <w:p w14:paraId="182BD414" w14:textId="09492EC1"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Niniejsza Umowa wchodzi w życie dnia………………….. </w:t>
      </w:r>
    </w:p>
    <w:p w14:paraId="6473D323" w14:textId="1B06CB8C" w:rsidR="00BD1427" w:rsidRDefault="00BD1427" w:rsidP="00E97E38">
      <w:pPr>
        <w:pStyle w:val="Default"/>
        <w:numPr>
          <w:ilvl w:val="0"/>
          <w:numId w:val="28"/>
        </w:numPr>
        <w:spacing w:after="11"/>
        <w:ind w:left="284" w:hanging="284"/>
        <w:jc w:val="both"/>
        <w:rPr>
          <w:rFonts w:asciiTheme="minorHAnsi" w:hAnsiTheme="minorHAnsi" w:cstheme="minorHAnsi"/>
          <w:color w:val="auto"/>
        </w:rPr>
      </w:pPr>
      <w:r w:rsidRPr="00536BD2">
        <w:rPr>
          <w:rFonts w:asciiTheme="minorHAnsi" w:hAnsiTheme="minorHAnsi" w:cstheme="minorHAnsi"/>
          <w:color w:val="auto"/>
        </w:rPr>
        <w:t xml:space="preserve">Strony oświadczają, iż następujące załączniki stanowią integralną część niniejszej Umowy: </w:t>
      </w:r>
    </w:p>
    <w:p w14:paraId="4A77D7AE" w14:textId="5F1B0FB7" w:rsidR="00BD1427" w:rsidRDefault="00CD6CD6"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s</w:t>
      </w:r>
      <w:r w:rsidR="00BD1427" w:rsidRPr="00536BD2">
        <w:rPr>
          <w:rFonts w:asciiTheme="minorHAnsi" w:hAnsiTheme="minorHAnsi" w:cstheme="minorHAnsi"/>
          <w:color w:val="auto"/>
        </w:rPr>
        <w:t xml:space="preserve">pecyfikacji Istotnych Warunków Zamówienia wraz z Opisem Przedmiotu Zamówienia, która stanowi Załącznik nr 1 do Umowy, </w:t>
      </w:r>
    </w:p>
    <w:p w14:paraId="3D93B63D" w14:textId="6753017D" w:rsidR="00536BD2" w:rsidRDefault="00CD6CD6" w:rsidP="00E97E38">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o</w:t>
      </w:r>
      <w:r w:rsidR="00BD1427" w:rsidRPr="00536BD2">
        <w:rPr>
          <w:rFonts w:asciiTheme="minorHAnsi" w:hAnsiTheme="minorHAnsi" w:cstheme="minorHAnsi"/>
          <w:color w:val="auto"/>
        </w:rPr>
        <w:t>ferta Wykonawcy która stanowi Załącznik nr 2 do Umowy</w:t>
      </w:r>
      <w:r w:rsidR="00536BD2">
        <w:rPr>
          <w:rFonts w:asciiTheme="minorHAnsi" w:hAnsiTheme="minorHAnsi" w:cstheme="minorHAnsi"/>
          <w:color w:val="auto"/>
        </w:rPr>
        <w:t>,</w:t>
      </w:r>
    </w:p>
    <w:p w14:paraId="68A0E1F6" w14:textId="02598530" w:rsidR="00A80F35" w:rsidRDefault="00BD1427" w:rsidP="00E97E38">
      <w:pPr>
        <w:pStyle w:val="Default"/>
        <w:numPr>
          <w:ilvl w:val="0"/>
          <w:numId w:val="29"/>
        </w:numPr>
        <w:spacing w:after="11"/>
        <w:ind w:left="567" w:hanging="283"/>
        <w:jc w:val="both"/>
        <w:rPr>
          <w:rFonts w:asciiTheme="minorHAnsi" w:hAnsiTheme="minorHAnsi" w:cstheme="minorHAnsi"/>
          <w:color w:val="auto"/>
        </w:rPr>
      </w:pPr>
      <w:r w:rsidRPr="00536BD2">
        <w:rPr>
          <w:rFonts w:asciiTheme="minorHAnsi" w:hAnsiTheme="minorHAnsi" w:cstheme="minorHAnsi"/>
          <w:color w:val="auto"/>
        </w:rPr>
        <w:t xml:space="preserve"> </w:t>
      </w:r>
      <w:r w:rsidR="00CD6CD6">
        <w:rPr>
          <w:rFonts w:asciiTheme="minorHAnsi" w:hAnsiTheme="minorHAnsi" w:cstheme="minorHAnsi"/>
          <w:color w:val="auto"/>
        </w:rPr>
        <w:t>w</w:t>
      </w:r>
      <w:r w:rsidRPr="00536BD2">
        <w:rPr>
          <w:rFonts w:asciiTheme="minorHAnsi" w:hAnsiTheme="minorHAnsi" w:cstheme="minorHAnsi"/>
          <w:color w:val="auto"/>
        </w:rPr>
        <w:t>zór protokołu odbioru, który stanowi Załącznik nr 3 do Umowy</w:t>
      </w:r>
      <w:r w:rsidR="00A80F35">
        <w:rPr>
          <w:rFonts w:asciiTheme="minorHAnsi" w:hAnsiTheme="minorHAnsi" w:cstheme="minorHAnsi"/>
          <w:color w:val="auto"/>
        </w:rPr>
        <w:t>,</w:t>
      </w:r>
    </w:p>
    <w:p w14:paraId="5E685C3C" w14:textId="729BCEA7" w:rsidR="00E12EB5" w:rsidRDefault="00CD6CD6" w:rsidP="00E12EB5">
      <w:pPr>
        <w:pStyle w:val="Default"/>
        <w:numPr>
          <w:ilvl w:val="0"/>
          <w:numId w:val="29"/>
        </w:numPr>
        <w:spacing w:after="11"/>
        <w:ind w:left="567" w:hanging="283"/>
        <w:jc w:val="both"/>
        <w:rPr>
          <w:rFonts w:asciiTheme="minorHAnsi" w:hAnsiTheme="minorHAnsi" w:cstheme="minorHAnsi"/>
          <w:color w:val="auto"/>
        </w:rPr>
      </w:pPr>
      <w:r>
        <w:rPr>
          <w:rFonts w:asciiTheme="minorHAnsi" w:hAnsiTheme="minorHAnsi" w:cstheme="minorHAnsi"/>
          <w:color w:val="auto"/>
        </w:rPr>
        <w:t>h</w:t>
      </w:r>
      <w:r w:rsidR="00E12EB5">
        <w:rPr>
          <w:rFonts w:asciiTheme="minorHAnsi" w:hAnsiTheme="minorHAnsi" w:cstheme="minorHAnsi"/>
          <w:color w:val="auto"/>
        </w:rPr>
        <w:t>armonogram</w:t>
      </w:r>
      <w:r w:rsidR="00BD1427" w:rsidRPr="00536BD2">
        <w:rPr>
          <w:rFonts w:asciiTheme="minorHAnsi" w:hAnsiTheme="minorHAnsi" w:cstheme="minorHAnsi"/>
          <w:color w:val="auto"/>
        </w:rPr>
        <w:t xml:space="preserve"> </w:t>
      </w:r>
      <w:r w:rsidR="00E12EB5">
        <w:rPr>
          <w:rFonts w:asciiTheme="minorHAnsi" w:hAnsiTheme="minorHAnsi" w:cstheme="minorHAnsi"/>
          <w:color w:val="auto"/>
        </w:rPr>
        <w:t xml:space="preserve">realizacji zadań, który </w:t>
      </w:r>
      <w:r w:rsidR="00E12EB5" w:rsidRPr="00536BD2">
        <w:rPr>
          <w:rFonts w:asciiTheme="minorHAnsi" w:hAnsiTheme="minorHAnsi" w:cstheme="minorHAnsi"/>
          <w:color w:val="auto"/>
        </w:rPr>
        <w:t xml:space="preserve">stanowi Załącznik nr </w:t>
      </w:r>
      <w:r w:rsidR="00E12EB5">
        <w:rPr>
          <w:rFonts w:asciiTheme="minorHAnsi" w:hAnsiTheme="minorHAnsi" w:cstheme="minorHAnsi"/>
          <w:color w:val="auto"/>
        </w:rPr>
        <w:t>4</w:t>
      </w:r>
      <w:r w:rsidR="00E12EB5" w:rsidRPr="00536BD2">
        <w:rPr>
          <w:rFonts w:asciiTheme="minorHAnsi" w:hAnsiTheme="minorHAnsi" w:cstheme="minorHAnsi"/>
          <w:color w:val="auto"/>
        </w:rPr>
        <w:t xml:space="preserve"> do Umowy</w:t>
      </w:r>
      <w:r w:rsidR="00E12EB5">
        <w:rPr>
          <w:rFonts w:asciiTheme="minorHAnsi" w:hAnsiTheme="minorHAnsi" w:cstheme="minorHAnsi"/>
          <w:color w:val="auto"/>
        </w:rPr>
        <w:t>.</w:t>
      </w:r>
    </w:p>
    <w:p w14:paraId="0831CABE" w14:textId="64A740F0" w:rsidR="00BD1427" w:rsidRDefault="00BD1427" w:rsidP="00E12EB5">
      <w:pPr>
        <w:pStyle w:val="Default"/>
        <w:spacing w:after="11"/>
        <w:ind w:left="284"/>
        <w:jc w:val="both"/>
        <w:rPr>
          <w:rFonts w:asciiTheme="minorHAnsi" w:hAnsiTheme="minorHAnsi" w:cstheme="minorHAnsi"/>
          <w:color w:val="auto"/>
        </w:rPr>
      </w:pPr>
    </w:p>
    <w:p w14:paraId="4BA22597" w14:textId="77777777" w:rsidR="000B5187" w:rsidRPr="00536BD2" w:rsidRDefault="000B5187" w:rsidP="000B5187">
      <w:pPr>
        <w:pStyle w:val="Default"/>
        <w:spacing w:after="11"/>
        <w:ind w:left="284"/>
        <w:jc w:val="both"/>
        <w:rPr>
          <w:rFonts w:asciiTheme="minorHAnsi" w:hAnsiTheme="minorHAnsi" w:cstheme="minorHAnsi"/>
          <w:color w:val="auto"/>
        </w:rPr>
      </w:pPr>
    </w:p>
    <w:p w14:paraId="7E4F253A" w14:textId="1A4F763B" w:rsidR="00BD1427" w:rsidRPr="00536BD2" w:rsidRDefault="00BD1427" w:rsidP="00702659">
      <w:pPr>
        <w:pStyle w:val="Default"/>
        <w:jc w:val="both"/>
        <w:rPr>
          <w:rFonts w:asciiTheme="minorHAnsi" w:hAnsiTheme="minorHAnsi" w:cstheme="minorHAnsi"/>
        </w:rPr>
      </w:pPr>
      <w:r w:rsidRPr="00702659">
        <w:rPr>
          <w:rFonts w:asciiTheme="minorHAnsi" w:hAnsiTheme="minorHAnsi" w:cstheme="minorHAnsi"/>
          <w:b/>
          <w:bCs/>
          <w:color w:val="auto"/>
        </w:rPr>
        <w:t>Zamawiający:</w:t>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00E97E38">
        <w:rPr>
          <w:rFonts w:asciiTheme="minorHAnsi" w:hAnsiTheme="minorHAnsi" w:cstheme="minorHAnsi"/>
          <w:b/>
          <w:bCs/>
          <w:color w:val="auto"/>
        </w:rPr>
        <w:tab/>
      </w:r>
      <w:r w:rsidRPr="00702659">
        <w:rPr>
          <w:rFonts w:asciiTheme="minorHAnsi" w:hAnsiTheme="minorHAnsi" w:cstheme="minorHAnsi"/>
          <w:b/>
          <w:bCs/>
          <w:color w:val="auto"/>
        </w:rPr>
        <w:t xml:space="preserve">Wykonawca: </w:t>
      </w:r>
    </w:p>
    <w:p w14:paraId="3D541F20" w14:textId="4F11AE60" w:rsidR="00BD1427" w:rsidRPr="00702659" w:rsidRDefault="00BD1427" w:rsidP="00536BD2">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Załącznik nr 3 do Umowy</w:t>
      </w:r>
      <w:r w:rsidR="00BE67B1">
        <w:rPr>
          <w:rFonts w:asciiTheme="minorHAnsi" w:hAnsiTheme="minorHAnsi" w:cstheme="minorHAnsi"/>
          <w:b/>
          <w:bCs/>
          <w:color w:val="auto"/>
        </w:rPr>
        <w:t xml:space="preserve"> </w:t>
      </w:r>
    </w:p>
    <w:p w14:paraId="5F3AEE9B" w14:textId="0FD7B51B" w:rsidR="00BD1427" w:rsidRPr="00702659" w:rsidRDefault="00BD1427" w:rsidP="00536BD2">
      <w:pPr>
        <w:pStyle w:val="Default"/>
        <w:jc w:val="center"/>
        <w:rPr>
          <w:rFonts w:asciiTheme="minorHAnsi" w:hAnsiTheme="minorHAnsi" w:cstheme="minorHAnsi"/>
          <w:color w:val="auto"/>
        </w:rPr>
      </w:pPr>
      <w:r w:rsidRPr="00702659">
        <w:rPr>
          <w:rFonts w:asciiTheme="minorHAnsi" w:hAnsiTheme="minorHAnsi" w:cstheme="minorHAnsi"/>
          <w:b/>
          <w:bCs/>
          <w:color w:val="auto"/>
        </w:rPr>
        <w:t>Protokół odbioru</w:t>
      </w:r>
    </w:p>
    <w:p w14:paraId="72E0A44B" w14:textId="5E91EDC7" w:rsidR="00BD1427" w:rsidRPr="00702659" w:rsidRDefault="008A645E" w:rsidP="00702659">
      <w:pPr>
        <w:pStyle w:val="Default"/>
        <w:jc w:val="both"/>
        <w:rPr>
          <w:rFonts w:asciiTheme="minorHAnsi" w:hAnsiTheme="minorHAnsi" w:cstheme="minorHAnsi"/>
          <w:color w:val="auto"/>
        </w:rPr>
      </w:pPr>
      <w:r>
        <w:rPr>
          <w:rFonts w:asciiTheme="minorHAnsi" w:hAnsiTheme="minorHAnsi" w:cstheme="minorHAnsi"/>
          <w:color w:val="auto"/>
        </w:rPr>
        <w:t>s</w:t>
      </w:r>
      <w:r w:rsidR="00BD1427" w:rsidRPr="00702659">
        <w:rPr>
          <w:rFonts w:asciiTheme="minorHAnsi" w:hAnsiTheme="minorHAnsi" w:cstheme="minorHAnsi"/>
          <w:color w:val="auto"/>
        </w:rPr>
        <w:t xml:space="preserve">porządzony w dniu……….. do Umowy nr ………….. zawartej w dnia………….. pomiędzy: </w:t>
      </w:r>
    </w:p>
    <w:p w14:paraId="40C25894" w14:textId="77777777" w:rsidR="00536BD2" w:rsidRDefault="00536BD2" w:rsidP="00702659">
      <w:pPr>
        <w:pStyle w:val="Default"/>
        <w:jc w:val="both"/>
        <w:rPr>
          <w:rFonts w:asciiTheme="minorHAnsi" w:hAnsiTheme="minorHAnsi" w:cstheme="minorHAnsi"/>
          <w:color w:val="auto"/>
        </w:rPr>
      </w:pPr>
    </w:p>
    <w:p w14:paraId="27BB54DC" w14:textId="48217E34" w:rsidR="00536BD2" w:rsidRDefault="00536BD2" w:rsidP="00702659">
      <w:pPr>
        <w:pStyle w:val="Default"/>
        <w:jc w:val="both"/>
        <w:rPr>
          <w:rFonts w:asciiTheme="minorHAnsi" w:hAnsiTheme="minorHAnsi" w:cstheme="minorHAnsi"/>
          <w:color w:val="auto"/>
        </w:rPr>
      </w:pPr>
      <w:r w:rsidRPr="00536BD2">
        <w:rPr>
          <w:rFonts w:asciiTheme="minorHAnsi" w:hAnsiTheme="minorHAnsi" w:cstheme="minorHAnsi"/>
          <w:b/>
          <w:bCs/>
          <w:color w:val="auto"/>
        </w:rPr>
        <w:t>Skarbem Państwa – państwową jednostką budżetową Instytutem Pokolenia</w:t>
      </w:r>
      <w:r w:rsidRPr="00536BD2">
        <w:rPr>
          <w:rFonts w:asciiTheme="minorHAnsi" w:hAnsiTheme="minorHAnsi" w:cstheme="minorHAnsi"/>
          <w:color w:val="auto"/>
        </w:rPr>
        <w:t>, z siedzibą w Warszawie przy Al. Jana Pawła II 29, 00 - 867 Warszawa</w:t>
      </w:r>
      <w:r w:rsidR="00F06371">
        <w:rPr>
          <w:rFonts w:asciiTheme="minorHAnsi" w:hAnsiTheme="minorHAnsi" w:cstheme="minorHAnsi"/>
          <w:color w:val="auto"/>
        </w:rPr>
        <w:t xml:space="preserve">, </w:t>
      </w:r>
      <w:r w:rsidRPr="00536BD2">
        <w:rPr>
          <w:rFonts w:asciiTheme="minorHAnsi" w:hAnsiTheme="minorHAnsi" w:cstheme="minorHAnsi"/>
          <w:color w:val="auto"/>
        </w:rPr>
        <w:t>reprezentowanym przez:…………………, zwanym w dalszej części „Zamawiającym</w:t>
      </w:r>
    </w:p>
    <w:p w14:paraId="5772F8F2" w14:textId="77777777" w:rsidR="00F06371" w:rsidRDefault="00F06371" w:rsidP="00702659">
      <w:pPr>
        <w:pStyle w:val="Default"/>
        <w:jc w:val="both"/>
        <w:rPr>
          <w:rFonts w:asciiTheme="minorHAnsi" w:hAnsiTheme="minorHAnsi" w:cstheme="minorHAnsi"/>
          <w:color w:val="auto"/>
        </w:rPr>
      </w:pPr>
    </w:p>
    <w:p w14:paraId="74776EA0" w14:textId="1546C7FD"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a </w:t>
      </w:r>
    </w:p>
    <w:p w14:paraId="58448371" w14:textId="77777777" w:rsidR="00F06371" w:rsidRDefault="00F06371" w:rsidP="00702659">
      <w:pPr>
        <w:pStyle w:val="Default"/>
        <w:jc w:val="both"/>
        <w:rPr>
          <w:rFonts w:asciiTheme="minorHAnsi" w:hAnsiTheme="minorHAnsi" w:cstheme="minorHAnsi"/>
          <w:color w:val="auto"/>
        </w:rPr>
      </w:pPr>
    </w:p>
    <w:p w14:paraId="24DBD4FB" w14:textId="70C5330E"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p>
    <w:p w14:paraId="102F536E" w14:textId="77777777" w:rsidR="00536BD2" w:rsidRDefault="00536BD2" w:rsidP="00702659">
      <w:pPr>
        <w:pStyle w:val="Default"/>
        <w:jc w:val="both"/>
        <w:rPr>
          <w:rFonts w:asciiTheme="minorHAnsi" w:hAnsiTheme="minorHAnsi" w:cstheme="minorHAnsi"/>
          <w:color w:val="auto"/>
        </w:rPr>
      </w:pPr>
    </w:p>
    <w:p w14:paraId="2086678B" w14:textId="7F6388CF" w:rsidR="00BD1427" w:rsidRPr="00702659" w:rsidRDefault="00F06371" w:rsidP="00702659">
      <w:pPr>
        <w:pStyle w:val="Default"/>
        <w:jc w:val="both"/>
        <w:rPr>
          <w:rFonts w:asciiTheme="minorHAnsi" w:hAnsiTheme="minorHAnsi" w:cstheme="minorHAnsi"/>
          <w:color w:val="auto"/>
        </w:rPr>
      </w:pPr>
      <w:r>
        <w:rPr>
          <w:rFonts w:asciiTheme="minorHAnsi" w:hAnsiTheme="minorHAnsi" w:cstheme="minorHAnsi"/>
          <w:color w:val="auto"/>
        </w:rPr>
        <w:t>n</w:t>
      </w:r>
      <w:r w:rsidR="00BD1427" w:rsidRPr="00702659">
        <w:rPr>
          <w:rFonts w:asciiTheme="minorHAnsi" w:hAnsiTheme="minorHAnsi" w:cstheme="minorHAnsi"/>
          <w:color w:val="auto"/>
        </w:rPr>
        <w:t xml:space="preserve">a przeprowadzenie badania opinii publicznej na temat </w:t>
      </w:r>
      <w:r w:rsidR="00BD1427" w:rsidRPr="00702659">
        <w:rPr>
          <w:rFonts w:asciiTheme="minorHAnsi" w:hAnsiTheme="minorHAnsi" w:cstheme="minorHAnsi"/>
          <w:b/>
          <w:bCs/>
          <w:color w:val="auto"/>
        </w:rPr>
        <w:t>……………………………</w:t>
      </w:r>
      <w:r w:rsidR="00BD1427" w:rsidRPr="00702659">
        <w:rPr>
          <w:rFonts w:asciiTheme="minorHAnsi" w:hAnsiTheme="minorHAnsi" w:cstheme="minorHAnsi"/>
          <w:color w:val="auto"/>
        </w:rPr>
        <w:t xml:space="preserve">Techniką zastosowaną do gromadzenia danych było </w:t>
      </w:r>
      <w:r w:rsidR="00BD1427" w:rsidRPr="00702659">
        <w:rPr>
          <w:rFonts w:asciiTheme="minorHAnsi" w:hAnsiTheme="minorHAnsi" w:cstheme="minorHAnsi"/>
          <w:b/>
          <w:bCs/>
          <w:color w:val="auto"/>
        </w:rPr>
        <w:t xml:space="preserve">…………………………………… </w:t>
      </w:r>
      <w:r w:rsidR="00BD1427" w:rsidRPr="00702659">
        <w:rPr>
          <w:rFonts w:asciiTheme="minorHAnsi" w:hAnsiTheme="minorHAnsi" w:cstheme="minorHAnsi"/>
          <w:color w:val="auto"/>
        </w:rPr>
        <w:t xml:space="preserve">w ramach postępowania nr </w:t>
      </w:r>
      <w:r w:rsidR="00536BD2">
        <w:rPr>
          <w:rFonts w:asciiTheme="minorHAnsi" w:hAnsiTheme="minorHAnsi" w:cstheme="minorHAnsi"/>
          <w:color w:val="auto"/>
        </w:rPr>
        <w:t xml:space="preserve">…….. </w:t>
      </w:r>
      <w:r w:rsidR="00BD1427" w:rsidRPr="00702659">
        <w:rPr>
          <w:rFonts w:asciiTheme="minorHAnsi" w:hAnsiTheme="minorHAnsi" w:cstheme="minorHAnsi"/>
          <w:color w:val="auto"/>
        </w:rPr>
        <w:t xml:space="preserve">dla części nr ….. </w:t>
      </w:r>
    </w:p>
    <w:p w14:paraId="3FCD73EC" w14:textId="77777777" w:rsidR="00536BD2" w:rsidRDefault="00536BD2" w:rsidP="00702659">
      <w:pPr>
        <w:pStyle w:val="Default"/>
        <w:jc w:val="both"/>
        <w:rPr>
          <w:rFonts w:asciiTheme="minorHAnsi" w:hAnsiTheme="minorHAnsi" w:cstheme="minorHAnsi"/>
          <w:b/>
          <w:bCs/>
          <w:color w:val="auto"/>
        </w:rPr>
      </w:pPr>
    </w:p>
    <w:p w14:paraId="5F3F087A" w14:textId="03F09695" w:rsidR="00BD1427" w:rsidRDefault="00BD1427" w:rsidP="00702659">
      <w:pPr>
        <w:pStyle w:val="Default"/>
        <w:jc w:val="both"/>
        <w:rPr>
          <w:rFonts w:asciiTheme="minorHAnsi" w:hAnsiTheme="minorHAnsi" w:cstheme="minorHAnsi"/>
          <w:b/>
          <w:bCs/>
          <w:color w:val="auto"/>
        </w:rPr>
      </w:pPr>
      <w:r w:rsidRPr="00702659">
        <w:rPr>
          <w:rFonts w:asciiTheme="minorHAnsi" w:hAnsiTheme="minorHAnsi" w:cstheme="minorHAnsi"/>
          <w:b/>
          <w:bCs/>
          <w:color w:val="auto"/>
        </w:rPr>
        <w:t xml:space="preserve">Stwierdza się, że czynności będące przedmiotem w/w. umowy zostały wykonane: </w:t>
      </w:r>
    </w:p>
    <w:p w14:paraId="10350704" w14:textId="22DB312E" w:rsidR="00BD1427"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w terminie / z opóźnieniem ................. dni, </w:t>
      </w:r>
    </w:p>
    <w:p w14:paraId="02036CA9" w14:textId="299C89FB"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bez usterek / z usterkami w postaci ……………………………………………………., </w:t>
      </w:r>
    </w:p>
    <w:p w14:paraId="586C4DE2"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które Wykonawca zobowiązuje się usunąć nieodpłatnie w terminie …………... dni, tj. </w:t>
      </w:r>
    </w:p>
    <w:p w14:paraId="4DF4C3AD" w14:textId="77777777" w:rsidR="00BD1427"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do ..................................., </w:t>
      </w:r>
    </w:p>
    <w:p w14:paraId="420395E5" w14:textId="59618FE3" w:rsidR="00BD1427" w:rsidRPr="00B21B1B" w:rsidRDefault="00BD1427" w:rsidP="00E97E38">
      <w:pPr>
        <w:pStyle w:val="Default"/>
        <w:numPr>
          <w:ilvl w:val="0"/>
          <w:numId w:val="30"/>
        </w:numPr>
        <w:jc w:val="both"/>
        <w:rPr>
          <w:rFonts w:asciiTheme="minorHAnsi" w:hAnsiTheme="minorHAnsi" w:cstheme="minorHAnsi"/>
          <w:color w:val="auto"/>
        </w:rPr>
      </w:pPr>
      <w:r w:rsidRPr="00B21B1B">
        <w:rPr>
          <w:rFonts w:asciiTheme="minorHAnsi" w:hAnsiTheme="minorHAnsi" w:cstheme="minorHAnsi"/>
          <w:color w:val="auto"/>
        </w:rPr>
        <w:t xml:space="preserve">zgodnie / niezgodnie z zawartą umową. </w:t>
      </w:r>
    </w:p>
    <w:p w14:paraId="1E9A4810" w14:textId="77777777" w:rsidR="00BD1427" w:rsidRPr="00702659" w:rsidRDefault="00BD1427" w:rsidP="00702659">
      <w:pPr>
        <w:pStyle w:val="Default"/>
        <w:jc w:val="both"/>
        <w:rPr>
          <w:rFonts w:asciiTheme="minorHAnsi" w:hAnsiTheme="minorHAnsi" w:cstheme="minorHAnsi"/>
          <w:color w:val="auto"/>
        </w:rPr>
      </w:pPr>
    </w:p>
    <w:p w14:paraId="1FCB476F" w14:textId="7777777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b/>
          <w:bCs/>
          <w:color w:val="auto"/>
        </w:rPr>
        <w:t xml:space="preserve">Wnosi się o: </w:t>
      </w:r>
    </w:p>
    <w:p w14:paraId="54803AF3" w14:textId="4CB3E44A" w:rsidR="00BD1427" w:rsidRDefault="00BD1427" w:rsidP="00E97E38">
      <w:pPr>
        <w:pStyle w:val="Default"/>
        <w:numPr>
          <w:ilvl w:val="0"/>
          <w:numId w:val="31"/>
        </w:numPr>
        <w:spacing w:after="24"/>
        <w:jc w:val="both"/>
        <w:rPr>
          <w:rFonts w:asciiTheme="minorHAnsi" w:hAnsiTheme="minorHAnsi" w:cstheme="minorHAnsi"/>
          <w:color w:val="auto"/>
        </w:rPr>
      </w:pPr>
      <w:r w:rsidRPr="00702659">
        <w:rPr>
          <w:rFonts w:asciiTheme="minorHAnsi" w:hAnsiTheme="minorHAnsi" w:cstheme="minorHAnsi"/>
          <w:color w:val="auto"/>
        </w:rPr>
        <w:t xml:space="preserve">zwrócenie Wykonawcy pracy w celu usunięcia ww. usterek w terminie do …………..., </w:t>
      </w:r>
    </w:p>
    <w:p w14:paraId="56625D02" w14:textId="78893405" w:rsidR="00BD1427"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Wykonawcy wynagrodzenia w wysokości określonej umową, tj. zł brutto, w tym …..…… zł netto + podatek VAT w kwocie ………… </w:t>
      </w:r>
    </w:p>
    <w:p w14:paraId="169702AD" w14:textId="0BBE63A1" w:rsidR="00BD1427" w:rsidRPr="00B21B1B" w:rsidRDefault="00BD1427" w:rsidP="00E97E38">
      <w:pPr>
        <w:pStyle w:val="Default"/>
        <w:numPr>
          <w:ilvl w:val="0"/>
          <w:numId w:val="31"/>
        </w:numPr>
        <w:spacing w:after="24"/>
        <w:jc w:val="both"/>
        <w:rPr>
          <w:rFonts w:asciiTheme="minorHAnsi" w:hAnsiTheme="minorHAnsi" w:cstheme="minorHAnsi"/>
          <w:color w:val="auto"/>
        </w:rPr>
      </w:pPr>
      <w:r w:rsidRPr="00B21B1B">
        <w:rPr>
          <w:rFonts w:asciiTheme="minorHAnsi" w:hAnsiTheme="minorHAnsi" w:cstheme="minorHAnsi"/>
          <w:color w:val="auto"/>
        </w:rPr>
        <w:t xml:space="preserve">wypłacenie wynagrodzenia pomniejszonego o kwotę ..................... zł z tytułu ............. dni zwłoki, </w:t>
      </w:r>
    </w:p>
    <w:p w14:paraId="3A4E5E5F" w14:textId="77777777" w:rsidR="00BD1427" w:rsidRPr="00702659" w:rsidRDefault="00BD1427" w:rsidP="00702659">
      <w:pPr>
        <w:pStyle w:val="Default"/>
        <w:jc w:val="both"/>
        <w:rPr>
          <w:rFonts w:asciiTheme="minorHAnsi" w:hAnsiTheme="minorHAnsi" w:cstheme="minorHAnsi"/>
          <w:color w:val="auto"/>
        </w:rPr>
      </w:pPr>
    </w:p>
    <w:p w14:paraId="6B872CD7" w14:textId="41E09DB9"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color w:val="auto"/>
        </w:rPr>
        <w:t xml:space="preserve">............................................... </w:t>
      </w:r>
      <w:r w:rsidR="00B21B1B">
        <w:rPr>
          <w:rFonts w:asciiTheme="minorHAnsi" w:hAnsiTheme="minorHAnsi" w:cstheme="minorHAnsi"/>
          <w:color w:val="auto"/>
        </w:rPr>
        <w:t xml:space="preserve">                                                    </w:t>
      </w:r>
      <w:r w:rsidRPr="00702659">
        <w:rPr>
          <w:rFonts w:asciiTheme="minorHAnsi" w:hAnsiTheme="minorHAnsi" w:cstheme="minorHAnsi"/>
          <w:color w:val="auto"/>
        </w:rPr>
        <w:t xml:space="preserve">.................................................. </w:t>
      </w:r>
    </w:p>
    <w:p w14:paraId="3BD01523" w14:textId="78A3A9C7" w:rsidR="00BD1427" w:rsidRPr="00702659" w:rsidRDefault="00BD1427" w:rsidP="00702659">
      <w:pPr>
        <w:pStyle w:val="Default"/>
        <w:jc w:val="both"/>
        <w:rPr>
          <w:rFonts w:asciiTheme="minorHAnsi" w:hAnsiTheme="minorHAnsi" w:cstheme="minorHAnsi"/>
          <w:color w:val="auto"/>
        </w:rPr>
      </w:pPr>
      <w:r w:rsidRPr="00702659">
        <w:rPr>
          <w:rFonts w:asciiTheme="minorHAnsi" w:hAnsiTheme="minorHAnsi" w:cstheme="minorHAnsi"/>
          <w:i/>
          <w:iCs/>
          <w:color w:val="auto"/>
        </w:rPr>
        <w:t xml:space="preserve">STRONA PRZEKAZUJĄCA </w:t>
      </w:r>
      <w:r w:rsidR="00B21B1B">
        <w:rPr>
          <w:rFonts w:asciiTheme="minorHAnsi" w:hAnsiTheme="minorHAnsi" w:cstheme="minorHAnsi"/>
          <w:i/>
          <w:iCs/>
          <w:color w:val="auto"/>
        </w:rPr>
        <w:t xml:space="preserve">                                                                      </w:t>
      </w:r>
      <w:r w:rsidRPr="00702659">
        <w:rPr>
          <w:rFonts w:asciiTheme="minorHAnsi" w:hAnsiTheme="minorHAnsi" w:cstheme="minorHAnsi"/>
          <w:i/>
          <w:iCs/>
          <w:color w:val="auto"/>
        </w:rPr>
        <w:t xml:space="preserve">STRONA ODBERAJĄCA </w:t>
      </w:r>
    </w:p>
    <w:p w14:paraId="781BD79A" w14:textId="43E855E7" w:rsidR="003F2DD3" w:rsidRDefault="00BD1427" w:rsidP="00702659">
      <w:pPr>
        <w:jc w:val="both"/>
        <w:rPr>
          <w:rFonts w:cstheme="minorHAnsi"/>
          <w:i/>
          <w:iCs/>
          <w:sz w:val="24"/>
          <w:szCs w:val="24"/>
        </w:rPr>
      </w:pPr>
      <w:r w:rsidRPr="00702659">
        <w:rPr>
          <w:rFonts w:cstheme="minorHAnsi"/>
          <w:i/>
          <w:iCs/>
          <w:sz w:val="24"/>
          <w:szCs w:val="24"/>
        </w:rPr>
        <w:t xml:space="preserve">(WYKONAWCA) </w:t>
      </w:r>
      <w:r w:rsidR="00B21B1B">
        <w:rPr>
          <w:rFonts w:cstheme="minorHAnsi"/>
          <w:i/>
          <w:iCs/>
          <w:sz w:val="24"/>
          <w:szCs w:val="24"/>
        </w:rPr>
        <w:t xml:space="preserve">                                                                      </w:t>
      </w:r>
      <w:r w:rsidRPr="00702659">
        <w:rPr>
          <w:rFonts w:cstheme="minorHAnsi"/>
          <w:i/>
          <w:iCs/>
          <w:sz w:val="24"/>
          <w:szCs w:val="24"/>
        </w:rPr>
        <w:t>(PRZEDSTAWICIEL ZAMAWIAJĄCEGO</w:t>
      </w:r>
      <w:r w:rsidR="00B21B1B">
        <w:rPr>
          <w:rFonts w:cstheme="minorHAnsi"/>
          <w:i/>
          <w:iCs/>
          <w:sz w:val="24"/>
          <w:szCs w:val="24"/>
        </w:rPr>
        <w:t>)</w:t>
      </w:r>
    </w:p>
    <w:p w14:paraId="08358F79" w14:textId="32B4FD0A" w:rsidR="008E0CEB" w:rsidRDefault="008E0CEB">
      <w:pPr>
        <w:rPr>
          <w:rFonts w:cstheme="minorHAnsi"/>
          <w:sz w:val="24"/>
          <w:szCs w:val="24"/>
        </w:rPr>
      </w:pPr>
      <w:r>
        <w:rPr>
          <w:rFonts w:cstheme="minorHAnsi"/>
          <w:sz w:val="24"/>
          <w:szCs w:val="24"/>
        </w:rPr>
        <w:br w:type="page"/>
      </w:r>
    </w:p>
    <w:p w14:paraId="73CABDF3" w14:textId="2CFD3B81" w:rsidR="008E0CEB" w:rsidRPr="00702659" w:rsidRDefault="008E0CEB" w:rsidP="008E0CEB">
      <w:pPr>
        <w:pStyle w:val="Default"/>
        <w:pageBreakBefore/>
        <w:jc w:val="right"/>
        <w:rPr>
          <w:rFonts w:asciiTheme="minorHAnsi" w:hAnsiTheme="minorHAnsi" w:cstheme="minorHAnsi"/>
          <w:color w:val="auto"/>
        </w:rPr>
      </w:pPr>
      <w:r w:rsidRPr="00702659">
        <w:rPr>
          <w:rFonts w:asciiTheme="minorHAnsi" w:hAnsiTheme="minorHAnsi" w:cstheme="minorHAnsi"/>
          <w:b/>
          <w:bCs/>
          <w:color w:val="auto"/>
        </w:rPr>
        <w:lastRenderedPageBreak/>
        <w:t xml:space="preserve">Załącznik nr </w:t>
      </w:r>
      <w:r>
        <w:rPr>
          <w:rFonts w:asciiTheme="minorHAnsi" w:hAnsiTheme="minorHAnsi" w:cstheme="minorHAnsi"/>
          <w:b/>
          <w:bCs/>
          <w:color w:val="auto"/>
        </w:rPr>
        <w:t>4</w:t>
      </w:r>
      <w:r w:rsidRPr="00702659">
        <w:rPr>
          <w:rFonts w:asciiTheme="minorHAnsi" w:hAnsiTheme="minorHAnsi" w:cstheme="minorHAnsi"/>
          <w:b/>
          <w:bCs/>
          <w:color w:val="auto"/>
        </w:rPr>
        <w:t xml:space="preserve"> do Umowy </w:t>
      </w:r>
    </w:p>
    <w:p w14:paraId="42C9F0B6" w14:textId="77777777" w:rsidR="001E7424" w:rsidRDefault="001E7424" w:rsidP="001E7424">
      <w:pPr>
        <w:jc w:val="center"/>
        <w:rPr>
          <w:rFonts w:cstheme="minorHAnsi"/>
          <w:b/>
          <w:bCs/>
          <w:sz w:val="24"/>
          <w:szCs w:val="24"/>
        </w:rPr>
      </w:pPr>
    </w:p>
    <w:p w14:paraId="0E6A224C" w14:textId="1AA6C8F0" w:rsidR="00ED0879" w:rsidRDefault="004648B5" w:rsidP="006D38BA">
      <w:pPr>
        <w:jc w:val="center"/>
        <w:rPr>
          <w:rFonts w:cstheme="minorHAnsi"/>
          <w:b/>
          <w:bCs/>
          <w:sz w:val="24"/>
          <w:szCs w:val="24"/>
        </w:rPr>
      </w:pPr>
      <w:r>
        <w:rPr>
          <w:rFonts w:cstheme="minorHAnsi"/>
          <w:b/>
          <w:bCs/>
          <w:sz w:val="24"/>
          <w:szCs w:val="24"/>
        </w:rPr>
        <w:t xml:space="preserve">PRZYKŁADOWY </w:t>
      </w:r>
      <w:r w:rsidR="00BC64C5" w:rsidRPr="001E7424">
        <w:rPr>
          <w:rFonts w:cstheme="minorHAnsi"/>
          <w:b/>
          <w:bCs/>
          <w:sz w:val="24"/>
          <w:szCs w:val="24"/>
        </w:rPr>
        <w:t xml:space="preserve">HARMONOGRAM </w:t>
      </w:r>
      <w:r w:rsidR="00E32722" w:rsidRPr="001E7424">
        <w:rPr>
          <w:rFonts w:cstheme="minorHAnsi"/>
          <w:b/>
          <w:bCs/>
          <w:sz w:val="24"/>
          <w:szCs w:val="24"/>
        </w:rPr>
        <w:t>REALIZACJI ZADAŃ</w:t>
      </w:r>
      <w:r w:rsidR="006D38BA">
        <w:rPr>
          <w:rFonts w:cstheme="minorHAnsi"/>
          <w:b/>
          <w:bCs/>
          <w:sz w:val="24"/>
          <w:szCs w:val="24"/>
        </w:rPr>
        <w:t>*</w:t>
      </w:r>
    </w:p>
    <w:p w14:paraId="7BED3274" w14:textId="77777777" w:rsidR="006D38BA" w:rsidRDefault="006D38BA" w:rsidP="006D38BA">
      <w:pPr>
        <w:jc w:val="center"/>
        <w:rPr>
          <w:rFonts w:cstheme="minorHAnsi"/>
          <w:b/>
          <w:bCs/>
          <w:sz w:val="24"/>
          <w:szCs w:val="24"/>
        </w:rPr>
      </w:pPr>
    </w:p>
    <w:p w14:paraId="02D1DA10" w14:textId="77777777" w:rsidR="003E63B3" w:rsidRDefault="003E63B3" w:rsidP="006D38BA">
      <w:pPr>
        <w:tabs>
          <w:tab w:val="left" w:pos="0"/>
        </w:tabs>
        <w:spacing w:after="0" w:line="240" w:lineRule="auto"/>
        <w:jc w:val="center"/>
        <w:rPr>
          <w:rFonts w:cstheme="minorHAnsi"/>
          <w:b/>
          <w:bCs/>
          <w:sz w:val="24"/>
          <w:szCs w:val="24"/>
        </w:rPr>
      </w:pPr>
    </w:p>
    <w:tbl>
      <w:tblPr>
        <w:tblStyle w:val="Tabela-Siatka"/>
        <w:tblW w:w="0" w:type="auto"/>
        <w:tblInd w:w="988" w:type="dxa"/>
        <w:tblLook w:val="04A0" w:firstRow="1" w:lastRow="0" w:firstColumn="1" w:lastColumn="0" w:noHBand="0" w:noVBand="1"/>
      </w:tblPr>
      <w:tblGrid>
        <w:gridCol w:w="633"/>
        <w:gridCol w:w="3427"/>
        <w:gridCol w:w="1825"/>
        <w:gridCol w:w="2189"/>
      </w:tblGrid>
      <w:tr w:rsidR="003E63B3" w14:paraId="41E7E688" w14:textId="77777777" w:rsidTr="003E63B3">
        <w:tc>
          <w:tcPr>
            <w:tcW w:w="633" w:type="dxa"/>
          </w:tcPr>
          <w:p w14:paraId="7DB45B78" w14:textId="55B870EE" w:rsidR="003E63B3" w:rsidRPr="00756B8F" w:rsidRDefault="003E63B3" w:rsidP="00756B8F">
            <w:pPr>
              <w:jc w:val="center"/>
              <w:rPr>
                <w:rFonts w:cstheme="minorHAnsi"/>
                <w:b/>
                <w:bCs/>
                <w:sz w:val="24"/>
                <w:szCs w:val="24"/>
              </w:rPr>
            </w:pPr>
            <w:r>
              <w:rPr>
                <w:rFonts w:cstheme="minorHAnsi"/>
                <w:b/>
                <w:bCs/>
                <w:sz w:val="24"/>
                <w:szCs w:val="24"/>
              </w:rPr>
              <w:t>Lp.</w:t>
            </w:r>
          </w:p>
        </w:tc>
        <w:tc>
          <w:tcPr>
            <w:tcW w:w="3427" w:type="dxa"/>
          </w:tcPr>
          <w:p w14:paraId="524D0683" w14:textId="12A5CCF4" w:rsidR="003E63B3" w:rsidRPr="00756B8F" w:rsidRDefault="003E63B3" w:rsidP="00756B8F">
            <w:pPr>
              <w:jc w:val="center"/>
              <w:rPr>
                <w:rFonts w:cstheme="minorHAnsi"/>
                <w:b/>
                <w:bCs/>
                <w:sz w:val="24"/>
                <w:szCs w:val="24"/>
              </w:rPr>
            </w:pPr>
            <w:r w:rsidRPr="00756B8F">
              <w:rPr>
                <w:rFonts w:cstheme="minorHAnsi"/>
                <w:b/>
                <w:bCs/>
                <w:sz w:val="24"/>
                <w:szCs w:val="24"/>
              </w:rPr>
              <w:t>ZADANIE</w:t>
            </w:r>
          </w:p>
        </w:tc>
        <w:tc>
          <w:tcPr>
            <w:tcW w:w="1825" w:type="dxa"/>
          </w:tcPr>
          <w:p w14:paraId="19D0B296" w14:textId="140292BE" w:rsidR="003E63B3" w:rsidRPr="00756B8F" w:rsidRDefault="00775768" w:rsidP="00756B8F">
            <w:pPr>
              <w:jc w:val="center"/>
              <w:rPr>
                <w:rFonts w:cstheme="minorHAnsi"/>
                <w:b/>
                <w:bCs/>
                <w:sz w:val="24"/>
                <w:szCs w:val="24"/>
              </w:rPr>
            </w:pPr>
            <w:r>
              <w:rPr>
                <w:rFonts w:cstheme="minorHAnsi"/>
                <w:b/>
                <w:bCs/>
                <w:sz w:val="24"/>
                <w:szCs w:val="24"/>
              </w:rPr>
              <w:t>DATY</w:t>
            </w:r>
          </w:p>
        </w:tc>
        <w:tc>
          <w:tcPr>
            <w:tcW w:w="2189" w:type="dxa"/>
          </w:tcPr>
          <w:p w14:paraId="6FFFC2FA" w14:textId="6B89A01F" w:rsidR="003E63B3" w:rsidRPr="00756B8F" w:rsidRDefault="003E63B3" w:rsidP="00756B8F">
            <w:pPr>
              <w:jc w:val="center"/>
              <w:rPr>
                <w:rFonts w:cstheme="minorHAnsi"/>
                <w:b/>
                <w:bCs/>
                <w:sz w:val="24"/>
                <w:szCs w:val="24"/>
              </w:rPr>
            </w:pPr>
            <w:r w:rsidRPr="00756B8F">
              <w:rPr>
                <w:rFonts w:cstheme="minorHAnsi"/>
                <w:b/>
                <w:bCs/>
                <w:sz w:val="24"/>
                <w:szCs w:val="24"/>
              </w:rPr>
              <w:t>DNI ROBOCZE</w:t>
            </w:r>
          </w:p>
        </w:tc>
      </w:tr>
      <w:tr w:rsidR="003E63B3" w14:paraId="596E73AD" w14:textId="77777777" w:rsidTr="003E63B3">
        <w:trPr>
          <w:trHeight w:val="1282"/>
        </w:trPr>
        <w:tc>
          <w:tcPr>
            <w:tcW w:w="633" w:type="dxa"/>
          </w:tcPr>
          <w:p w14:paraId="1B0EB051" w14:textId="1A5A941F" w:rsidR="003E63B3" w:rsidRDefault="003E63B3" w:rsidP="00EF0D42">
            <w:pPr>
              <w:rPr>
                <w:rFonts w:cstheme="minorHAnsi"/>
                <w:sz w:val="24"/>
                <w:szCs w:val="24"/>
              </w:rPr>
            </w:pPr>
            <w:r>
              <w:rPr>
                <w:rFonts w:cstheme="minorHAnsi"/>
                <w:sz w:val="24"/>
                <w:szCs w:val="24"/>
              </w:rPr>
              <w:t>1.</w:t>
            </w:r>
          </w:p>
        </w:tc>
        <w:tc>
          <w:tcPr>
            <w:tcW w:w="3427" w:type="dxa"/>
          </w:tcPr>
          <w:p w14:paraId="647E2E5E" w14:textId="0A091F9E" w:rsidR="003E63B3" w:rsidRDefault="003E63B3" w:rsidP="00EF0D42">
            <w:pPr>
              <w:rPr>
                <w:rFonts w:cstheme="minorHAnsi"/>
                <w:sz w:val="24"/>
                <w:szCs w:val="24"/>
              </w:rPr>
            </w:pPr>
            <w:r>
              <w:rPr>
                <w:rFonts w:cstheme="minorHAnsi"/>
                <w:sz w:val="24"/>
                <w:szCs w:val="24"/>
              </w:rPr>
              <w:t xml:space="preserve">Procedury wstępne i jednoczesny kwestionariusz rekrutacyjny do forum (BBD) i wywiadów </w:t>
            </w:r>
            <w:proofErr w:type="spellStart"/>
            <w:r>
              <w:rPr>
                <w:rFonts w:cstheme="minorHAnsi"/>
                <w:sz w:val="24"/>
                <w:szCs w:val="24"/>
              </w:rPr>
              <w:t>affinity</w:t>
            </w:r>
            <w:proofErr w:type="spellEnd"/>
          </w:p>
        </w:tc>
        <w:tc>
          <w:tcPr>
            <w:tcW w:w="1825" w:type="dxa"/>
          </w:tcPr>
          <w:p w14:paraId="6A7B3469" w14:textId="77777777" w:rsidR="00ED1145" w:rsidRDefault="00ED1145" w:rsidP="00963B96">
            <w:pPr>
              <w:jc w:val="center"/>
              <w:rPr>
                <w:rFonts w:cstheme="minorHAnsi"/>
                <w:sz w:val="24"/>
                <w:szCs w:val="24"/>
              </w:rPr>
            </w:pPr>
          </w:p>
          <w:p w14:paraId="429674CF" w14:textId="61654884" w:rsidR="003E63B3" w:rsidRDefault="003E63B3" w:rsidP="00963B96">
            <w:pPr>
              <w:jc w:val="center"/>
              <w:rPr>
                <w:rFonts w:cstheme="minorHAnsi"/>
                <w:sz w:val="24"/>
                <w:szCs w:val="24"/>
              </w:rPr>
            </w:pPr>
          </w:p>
        </w:tc>
        <w:tc>
          <w:tcPr>
            <w:tcW w:w="2189" w:type="dxa"/>
          </w:tcPr>
          <w:p w14:paraId="0201A61D" w14:textId="75C285DD" w:rsidR="003E63B3" w:rsidRDefault="003E63B3" w:rsidP="00963B96">
            <w:pPr>
              <w:jc w:val="center"/>
              <w:rPr>
                <w:rFonts w:cstheme="minorHAnsi"/>
                <w:sz w:val="24"/>
                <w:szCs w:val="24"/>
              </w:rPr>
            </w:pPr>
          </w:p>
          <w:p w14:paraId="57C5C6F4" w14:textId="7970F6B6" w:rsidR="003E63B3" w:rsidRDefault="003E63B3" w:rsidP="008E253A">
            <w:pPr>
              <w:rPr>
                <w:rFonts w:cstheme="minorHAnsi"/>
                <w:sz w:val="24"/>
                <w:szCs w:val="24"/>
              </w:rPr>
            </w:pPr>
          </w:p>
        </w:tc>
      </w:tr>
      <w:tr w:rsidR="003E63B3" w14:paraId="391911EA" w14:textId="77777777" w:rsidTr="003E63B3">
        <w:trPr>
          <w:trHeight w:val="813"/>
        </w:trPr>
        <w:tc>
          <w:tcPr>
            <w:tcW w:w="633" w:type="dxa"/>
          </w:tcPr>
          <w:p w14:paraId="5382DFD3" w14:textId="038026F4" w:rsidR="003E63B3" w:rsidRDefault="003E63B3" w:rsidP="00EF0D42">
            <w:pPr>
              <w:rPr>
                <w:rFonts w:cstheme="minorHAnsi"/>
                <w:sz w:val="24"/>
                <w:szCs w:val="24"/>
              </w:rPr>
            </w:pPr>
            <w:r>
              <w:rPr>
                <w:rFonts w:cstheme="minorHAnsi"/>
                <w:sz w:val="24"/>
                <w:szCs w:val="24"/>
              </w:rPr>
              <w:t>2.</w:t>
            </w:r>
          </w:p>
        </w:tc>
        <w:tc>
          <w:tcPr>
            <w:tcW w:w="3427" w:type="dxa"/>
          </w:tcPr>
          <w:p w14:paraId="290BC79C" w14:textId="029970A3" w:rsidR="003E63B3" w:rsidRDefault="003E63B3" w:rsidP="00EF0D42">
            <w:pPr>
              <w:rPr>
                <w:rFonts w:cstheme="minorHAnsi"/>
                <w:sz w:val="24"/>
                <w:szCs w:val="24"/>
              </w:rPr>
            </w:pPr>
            <w:r>
              <w:rPr>
                <w:rFonts w:cstheme="minorHAnsi"/>
                <w:sz w:val="24"/>
                <w:szCs w:val="24"/>
              </w:rPr>
              <w:t>Rekrutacja i jednoczesny plan zadań na forum (BBD)</w:t>
            </w:r>
          </w:p>
        </w:tc>
        <w:tc>
          <w:tcPr>
            <w:tcW w:w="1825" w:type="dxa"/>
          </w:tcPr>
          <w:p w14:paraId="4754FA5A" w14:textId="063625A5" w:rsidR="003E63B3" w:rsidRDefault="003E63B3" w:rsidP="008A32B4">
            <w:pPr>
              <w:rPr>
                <w:rFonts w:cstheme="minorHAnsi"/>
                <w:sz w:val="24"/>
                <w:szCs w:val="24"/>
              </w:rPr>
            </w:pPr>
          </w:p>
        </w:tc>
        <w:tc>
          <w:tcPr>
            <w:tcW w:w="2189" w:type="dxa"/>
          </w:tcPr>
          <w:p w14:paraId="1CB7B894" w14:textId="30F52338" w:rsidR="003E63B3" w:rsidRDefault="003E63B3" w:rsidP="00963B96">
            <w:pPr>
              <w:jc w:val="center"/>
              <w:rPr>
                <w:rFonts w:cstheme="minorHAnsi"/>
                <w:sz w:val="24"/>
                <w:szCs w:val="24"/>
              </w:rPr>
            </w:pPr>
          </w:p>
          <w:p w14:paraId="43F56B10" w14:textId="7DB58CCA" w:rsidR="003E63B3" w:rsidRDefault="003E63B3" w:rsidP="00963B96">
            <w:pPr>
              <w:jc w:val="center"/>
              <w:rPr>
                <w:rFonts w:cstheme="minorHAnsi"/>
                <w:sz w:val="24"/>
                <w:szCs w:val="24"/>
              </w:rPr>
            </w:pPr>
          </w:p>
        </w:tc>
      </w:tr>
      <w:tr w:rsidR="003E63B3" w14:paraId="54B98B97" w14:textId="77777777" w:rsidTr="003E63B3">
        <w:trPr>
          <w:trHeight w:val="637"/>
        </w:trPr>
        <w:tc>
          <w:tcPr>
            <w:tcW w:w="633" w:type="dxa"/>
          </w:tcPr>
          <w:p w14:paraId="7012D32B" w14:textId="7F81B42C" w:rsidR="003E63B3" w:rsidRDefault="003E63B3" w:rsidP="00EF0D42">
            <w:pPr>
              <w:rPr>
                <w:rFonts w:cstheme="minorHAnsi"/>
                <w:sz w:val="24"/>
                <w:szCs w:val="24"/>
              </w:rPr>
            </w:pPr>
            <w:r>
              <w:rPr>
                <w:rFonts w:cstheme="minorHAnsi"/>
                <w:sz w:val="24"/>
                <w:szCs w:val="24"/>
              </w:rPr>
              <w:t>3.</w:t>
            </w:r>
          </w:p>
        </w:tc>
        <w:tc>
          <w:tcPr>
            <w:tcW w:w="3427" w:type="dxa"/>
          </w:tcPr>
          <w:p w14:paraId="7A950A63" w14:textId="16525851" w:rsidR="003E63B3" w:rsidRDefault="003E63B3" w:rsidP="00EF0D42">
            <w:pPr>
              <w:rPr>
                <w:rFonts w:cstheme="minorHAnsi"/>
                <w:sz w:val="24"/>
                <w:szCs w:val="24"/>
              </w:rPr>
            </w:pPr>
            <w:r>
              <w:rPr>
                <w:rFonts w:cstheme="minorHAnsi"/>
                <w:sz w:val="24"/>
                <w:szCs w:val="24"/>
              </w:rPr>
              <w:t>Realizacja terenowa forum (BBD)</w:t>
            </w:r>
          </w:p>
        </w:tc>
        <w:tc>
          <w:tcPr>
            <w:tcW w:w="1825" w:type="dxa"/>
          </w:tcPr>
          <w:p w14:paraId="7A106F87" w14:textId="183DB3D9" w:rsidR="003E63B3" w:rsidRDefault="003E63B3" w:rsidP="008A32B4">
            <w:pPr>
              <w:rPr>
                <w:rFonts w:cstheme="minorHAnsi"/>
                <w:sz w:val="24"/>
                <w:szCs w:val="24"/>
              </w:rPr>
            </w:pPr>
          </w:p>
        </w:tc>
        <w:tc>
          <w:tcPr>
            <w:tcW w:w="2189" w:type="dxa"/>
          </w:tcPr>
          <w:p w14:paraId="1BC66B1F" w14:textId="47B15B82" w:rsidR="003E63B3" w:rsidRDefault="003E63B3" w:rsidP="00963B96">
            <w:pPr>
              <w:jc w:val="center"/>
              <w:rPr>
                <w:rFonts w:cstheme="minorHAnsi"/>
                <w:sz w:val="24"/>
                <w:szCs w:val="24"/>
              </w:rPr>
            </w:pPr>
          </w:p>
          <w:p w14:paraId="42BC814F" w14:textId="38E71825" w:rsidR="003E63B3" w:rsidRDefault="003E63B3" w:rsidP="00963B96">
            <w:pPr>
              <w:jc w:val="center"/>
              <w:rPr>
                <w:rFonts w:cstheme="minorHAnsi"/>
                <w:sz w:val="24"/>
                <w:szCs w:val="24"/>
              </w:rPr>
            </w:pPr>
          </w:p>
        </w:tc>
      </w:tr>
      <w:tr w:rsidR="003E63B3" w14:paraId="62C7D3F4" w14:textId="77777777" w:rsidTr="003E63B3">
        <w:trPr>
          <w:trHeight w:val="911"/>
        </w:trPr>
        <w:tc>
          <w:tcPr>
            <w:tcW w:w="633" w:type="dxa"/>
          </w:tcPr>
          <w:p w14:paraId="11648837" w14:textId="05F7FE1E" w:rsidR="003E63B3" w:rsidRDefault="003E63B3" w:rsidP="00EF0D42">
            <w:pPr>
              <w:rPr>
                <w:rFonts w:cstheme="minorHAnsi"/>
                <w:sz w:val="24"/>
                <w:szCs w:val="24"/>
              </w:rPr>
            </w:pPr>
            <w:r>
              <w:rPr>
                <w:rFonts w:cstheme="minorHAnsi"/>
                <w:sz w:val="24"/>
                <w:szCs w:val="24"/>
              </w:rPr>
              <w:t>4.</w:t>
            </w:r>
          </w:p>
        </w:tc>
        <w:tc>
          <w:tcPr>
            <w:tcW w:w="3427" w:type="dxa"/>
          </w:tcPr>
          <w:p w14:paraId="3F5EAA19" w14:textId="5095798A" w:rsidR="003E63B3" w:rsidRDefault="003E63B3" w:rsidP="00EF0D42">
            <w:pPr>
              <w:rPr>
                <w:rFonts w:cstheme="minorHAnsi"/>
                <w:sz w:val="24"/>
                <w:szCs w:val="24"/>
              </w:rPr>
            </w:pPr>
            <w:proofErr w:type="spellStart"/>
            <w:r>
              <w:rPr>
                <w:rFonts w:cstheme="minorHAnsi"/>
                <w:sz w:val="24"/>
                <w:szCs w:val="24"/>
              </w:rPr>
              <w:t>Topline</w:t>
            </w:r>
            <w:proofErr w:type="spellEnd"/>
            <w:r>
              <w:rPr>
                <w:rFonts w:cstheme="minorHAnsi"/>
                <w:sz w:val="24"/>
                <w:szCs w:val="24"/>
              </w:rPr>
              <w:t xml:space="preserve"> po forum (BBD) i jednoczesny scenariusz do wywiadów </w:t>
            </w:r>
            <w:proofErr w:type="spellStart"/>
            <w:r>
              <w:rPr>
                <w:rFonts w:cstheme="minorHAnsi"/>
                <w:sz w:val="24"/>
                <w:szCs w:val="24"/>
              </w:rPr>
              <w:t>affinity</w:t>
            </w:r>
            <w:proofErr w:type="spellEnd"/>
          </w:p>
        </w:tc>
        <w:tc>
          <w:tcPr>
            <w:tcW w:w="1825" w:type="dxa"/>
          </w:tcPr>
          <w:p w14:paraId="7EFCA020" w14:textId="77777777" w:rsidR="00ED1145" w:rsidRDefault="00ED1145" w:rsidP="00963B96">
            <w:pPr>
              <w:jc w:val="center"/>
              <w:rPr>
                <w:rFonts w:cstheme="minorHAnsi"/>
                <w:sz w:val="24"/>
                <w:szCs w:val="24"/>
              </w:rPr>
            </w:pPr>
          </w:p>
          <w:p w14:paraId="66FFF8EC" w14:textId="33B84B60" w:rsidR="003E63B3" w:rsidRDefault="003E63B3" w:rsidP="008A32B4">
            <w:pPr>
              <w:rPr>
                <w:rFonts w:cstheme="minorHAnsi"/>
                <w:sz w:val="24"/>
                <w:szCs w:val="24"/>
              </w:rPr>
            </w:pPr>
          </w:p>
        </w:tc>
        <w:tc>
          <w:tcPr>
            <w:tcW w:w="2189" w:type="dxa"/>
          </w:tcPr>
          <w:p w14:paraId="23F60358" w14:textId="454E46D3" w:rsidR="003E63B3" w:rsidRDefault="003E63B3" w:rsidP="00963B96">
            <w:pPr>
              <w:jc w:val="center"/>
              <w:rPr>
                <w:rFonts w:cstheme="minorHAnsi"/>
                <w:sz w:val="24"/>
                <w:szCs w:val="24"/>
              </w:rPr>
            </w:pPr>
          </w:p>
          <w:p w14:paraId="2DB062B7" w14:textId="14961989" w:rsidR="003E63B3" w:rsidRDefault="003E63B3" w:rsidP="00963B96">
            <w:pPr>
              <w:jc w:val="center"/>
              <w:rPr>
                <w:rFonts w:cstheme="minorHAnsi"/>
                <w:sz w:val="24"/>
                <w:szCs w:val="24"/>
              </w:rPr>
            </w:pPr>
          </w:p>
        </w:tc>
      </w:tr>
      <w:tr w:rsidR="003E63B3" w14:paraId="38F5B95B" w14:textId="77777777" w:rsidTr="003E63B3">
        <w:trPr>
          <w:trHeight w:val="594"/>
        </w:trPr>
        <w:tc>
          <w:tcPr>
            <w:tcW w:w="633" w:type="dxa"/>
          </w:tcPr>
          <w:p w14:paraId="1784B656" w14:textId="45F46D32" w:rsidR="003E63B3" w:rsidRDefault="003E63B3" w:rsidP="00EF0D42">
            <w:pPr>
              <w:rPr>
                <w:rFonts w:cstheme="minorHAnsi"/>
                <w:sz w:val="24"/>
                <w:szCs w:val="24"/>
              </w:rPr>
            </w:pPr>
            <w:r>
              <w:rPr>
                <w:rFonts w:cstheme="minorHAnsi"/>
                <w:sz w:val="24"/>
                <w:szCs w:val="24"/>
              </w:rPr>
              <w:t>5.</w:t>
            </w:r>
          </w:p>
        </w:tc>
        <w:tc>
          <w:tcPr>
            <w:tcW w:w="3427" w:type="dxa"/>
          </w:tcPr>
          <w:p w14:paraId="06BAFBC0" w14:textId="4AB832E1" w:rsidR="003E63B3" w:rsidRDefault="003E63B3" w:rsidP="00EF0D42">
            <w:pPr>
              <w:rPr>
                <w:rFonts w:cstheme="minorHAnsi"/>
                <w:sz w:val="24"/>
                <w:szCs w:val="24"/>
              </w:rPr>
            </w:pPr>
            <w:r>
              <w:rPr>
                <w:rFonts w:cstheme="minorHAnsi"/>
                <w:sz w:val="24"/>
                <w:szCs w:val="24"/>
              </w:rPr>
              <w:t xml:space="preserve">Realizacja terenowa wywiadów </w:t>
            </w:r>
            <w:proofErr w:type="spellStart"/>
            <w:r>
              <w:rPr>
                <w:rFonts w:cstheme="minorHAnsi"/>
                <w:sz w:val="24"/>
                <w:szCs w:val="24"/>
              </w:rPr>
              <w:t>affinity</w:t>
            </w:r>
            <w:proofErr w:type="spellEnd"/>
            <w:r>
              <w:rPr>
                <w:rFonts w:cstheme="minorHAnsi"/>
                <w:sz w:val="24"/>
                <w:szCs w:val="24"/>
              </w:rPr>
              <w:t xml:space="preserve"> </w:t>
            </w:r>
          </w:p>
        </w:tc>
        <w:tc>
          <w:tcPr>
            <w:tcW w:w="1825" w:type="dxa"/>
          </w:tcPr>
          <w:p w14:paraId="6A4B2256" w14:textId="2A40FC75" w:rsidR="003E63B3" w:rsidRDefault="003E63B3" w:rsidP="008A32B4">
            <w:pPr>
              <w:rPr>
                <w:rFonts w:cstheme="minorHAnsi"/>
                <w:sz w:val="24"/>
                <w:szCs w:val="24"/>
              </w:rPr>
            </w:pPr>
          </w:p>
        </w:tc>
        <w:tc>
          <w:tcPr>
            <w:tcW w:w="2189" w:type="dxa"/>
          </w:tcPr>
          <w:p w14:paraId="666B4401" w14:textId="526E3DF1" w:rsidR="003E63B3" w:rsidRDefault="003E63B3" w:rsidP="00963B96">
            <w:pPr>
              <w:jc w:val="center"/>
              <w:rPr>
                <w:rFonts w:cstheme="minorHAnsi"/>
                <w:sz w:val="24"/>
                <w:szCs w:val="24"/>
              </w:rPr>
            </w:pPr>
          </w:p>
          <w:p w14:paraId="4E589FC2" w14:textId="0A4703E0" w:rsidR="003E63B3" w:rsidRDefault="003E63B3" w:rsidP="00963B96">
            <w:pPr>
              <w:jc w:val="center"/>
              <w:rPr>
                <w:rFonts w:cstheme="minorHAnsi"/>
                <w:sz w:val="24"/>
                <w:szCs w:val="24"/>
              </w:rPr>
            </w:pPr>
          </w:p>
        </w:tc>
      </w:tr>
      <w:tr w:rsidR="003E63B3" w14:paraId="2523C475" w14:textId="77777777" w:rsidTr="00ED1145">
        <w:trPr>
          <w:trHeight w:val="506"/>
        </w:trPr>
        <w:tc>
          <w:tcPr>
            <w:tcW w:w="633" w:type="dxa"/>
          </w:tcPr>
          <w:p w14:paraId="07AF1ADA" w14:textId="28290477" w:rsidR="003E63B3" w:rsidRDefault="003E63B3" w:rsidP="00EF0D42">
            <w:pPr>
              <w:rPr>
                <w:rFonts w:cstheme="minorHAnsi"/>
                <w:sz w:val="24"/>
                <w:szCs w:val="24"/>
              </w:rPr>
            </w:pPr>
            <w:r>
              <w:rPr>
                <w:rFonts w:cstheme="minorHAnsi"/>
                <w:sz w:val="24"/>
                <w:szCs w:val="24"/>
              </w:rPr>
              <w:t>6.</w:t>
            </w:r>
          </w:p>
        </w:tc>
        <w:tc>
          <w:tcPr>
            <w:tcW w:w="3427" w:type="dxa"/>
          </w:tcPr>
          <w:p w14:paraId="69A5EB5A" w14:textId="226E974D" w:rsidR="003E63B3" w:rsidRDefault="003E63B3" w:rsidP="00EF0D42">
            <w:pPr>
              <w:rPr>
                <w:rFonts w:cstheme="minorHAnsi"/>
                <w:sz w:val="24"/>
                <w:szCs w:val="24"/>
              </w:rPr>
            </w:pPr>
            <w:r>
              <w:rPr>
                <w:rFonts w:cstheme="minorHAnsi"/>
                <w:sz w:val="24"/>
                <w:szCs w:val="24"/>
              </w:rPr>
              <w:t xml:space="preserve">Raport forum i </w:t>
            </w:r>
            <w:proofErr w:type="spellStart"/>
            <w:r>
              <w:rPr>
                <w:rFonts w:cstheme="minorHAnsi"/>
                <w:sz w:val="24"/>
                <w:szCs w:val="24"/>
              </w:rPr>
              <w:t>affinity</w:t>
            </w:r>
            <w:proofErr w:type="spellEnd"/>
            <w:r>
              <w:rPr>
                <w:rFonts w:cstheme="minorHAnsi"/>
                <w:sz w:val="24"/>
                <w:szCs w:val="24"/>
              </w:rPr>
              <w:t xml:space="preserve"> </w:t>
            </w:r>
          </w:p>
        </w:tc>
        <w:tc>
          <w:tcPr>
            <w:tcW w:w="1825" w:type="dxa"/>
          </w:tcPr>
          <w:p w14:paraId="6C87DBEE" w14:textId="555AA2F5" w:rsidR="003E63B3" w:rsidRDefault="003E63B3" w:rsidP="008A32B4">
            <w:pPr>
              <w:rPr>
                <w:rFonts w:cstheme="minorHAnsi"/>
                <w:sz w:val="24"/>
                <w:szCs w:val="24"/>
              </w:rPr>
            </w:pPr>
          </w:p>
        </w:tc>
        <w:tc>
          <w:tcPr>
            <w:tcW w:w="2189" w:type="dxa"/>
          </w:tcPr>
          <w:p w14:paraId="36FA40E1" w14:textId="531F22D3" w:rsidR="003E63B3" w:rsidRDefault="003E63B3" w:rsidP="00963B96">
            <w:pPr>
              <w:jc w:val="center"/>
              <w:rPr>
                <w:rFonts w:cstheme="minorHAnsi"/>
                <w:sz w:val="24"/>
                <w:szCs w:val="24"/>
              </w:rPr>
            </w:pPr>
          </w:p>
          <w:p w14:paraId="1D42C246" w14:textId="16401E08" w:rsidR="003E63B3" w:rsidRDefault="003E63B3" w:rsidP="00963B96">
            <w:pPr>
              <w:jc w:val="center"/>
              <w:rPr>
                <w:rFonts w:cstheme="minorHAnsi"/>
                <w:sz w:val="24"/>
                <w:szCs w:val="24"/>
              </w:rPr>
            </w:pPr>
          </w:p>
        </w:tc>
      </w:tr>
    </w:tbl>
    <w:p w14:paraId="5A190155" w14:textId="77777777" w:rsidR="00EF0D42" w:rsidRDefault="00EF0D42" w:rsidP="00EF0D42">
      <w:pPr>
        <w:rPr>
          <w:rFonts w:cstheme="minorHAnsi"/>
          <w:sz w:val="24"/>
          <w:szCs w:val="24"/>
        </w:rPr>
      </w:pPr>
    </w:p>
    <w:p w14:paraId="1D05289A" w14:textId="57A59995" w:rsidR="00131C6E" w:rsidRPr="00EF0D42" w:rsidRDefault="006D38BA" w:rsidP="006D38BA">
      <w:pPr>
        <w:jc w:val="both"/>
        <w:rPr>
          <w:rFonts w:cstheme="minorHAnsi"/>
          <w:sz w:val="24"/>
          <w:szCs w:val="24"/>
        </w:rPr>
      </w:pPr>
      <w:r>
        <w:rPr>
          <w:rFonts w:cstheme="minorHAnsi"/>
          <w:sz w:val="24"/>
          <w:szCs w:val="24"/>
        </w:rPr>
        <w:t xml:space="preserve">* </w:t>
      </w:r>
      <w:r w:rsidRPr="006D38BA">
        <w:rPr>
          <w:rFonts w:cstheme="minorHAnsi"/>
          <w:sz w:val="24"/>
          <w:szCs w:val="24"/>
        </w:rPr>
        <w:t>w zawieranej umowie harmonogram będzie uzupełniony o dane z oferty Wykonawcy</w:t>
      </w:r>
    </w:p>
    <w:sectPr w:rsidR="00131C6E" w:rsidRPr="00EF0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4F6DF" w14:textId="77777777" w:rsidR="00691982" w:rsidRDefault="00691982" w:rsidP="000B7186">
      <w:pPr>
        <w:spacing w:after="0" w:line="240" w:lineRule="auto"/>
      </w:pPr>
      <w:r>
        <w:separator/>
      </w:r>
    </w:p>
  </w:endnote>
  <w:endnote w:type="continuationSeparator" w:id="0">
    <w:p w14:paraId="5CC48DB3" w14:textId="77777777" w:rsidR="00691982" w:rsidRDefault="00691982" w:rsidP="000B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11005" w14:textId="77777777" w:rsidR="00691982" w:rsidRDefault="00691982" w:rsidP="000B7186">
      <w:pPr>
        <w:spacing w:after="0" w:line="240" w:lineRule="auto"/>
      </w:pPr>
      <w:r>
        <w:separator/>
      </w:r>
    </w:p>
  </w:footnote>
  <w:footnote w:type="continuationSeparator" w:id="0">
    <w:p w14:paraId="5CD38849" w14:textId="77777777" w:rsidR="00691982" w:rsidRDefault="00691982" w:rsidP="000B71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43E1C"/>
    <w:multiLevelType w:val="hybridMultilevel"/>
    <w:tmpl w:val="11AA212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6E4333"/>
    <w:multiLevelType w:val="hybridMultilevel"/>
    <w:tmpl w:val="6B6EE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53269B"/>
    <w:multiLevelType w:val="hybridMultilevel"/>
    <w:tmpl w:val="0FE891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AA25F9"/>
    <w:multiLevelType w:val="hybridMultilevel"/>
    <w:tmpl w:val="108AE7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68F1A58"/>
    <w:multiLevelType w:val="hybridMultilevel"/>
    <w:tmpl w:val="B3CC0F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1267012"/>
    <w:multiLevelType w:val="hybridMultilevel"/>
    <w:tmpl w:val="765648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D31EA0"/>
    <w:multiLevelType w:val="hybridMultilevel"/>
    <w:tmpl w:val="3C70F35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2ACF0C65"/>
    <w:multiLevelType w:val="hybridMultilevel"/>
    <w:tmpl w:val="5150D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C7B165A"/>
    <w:multiLevelType w:val="hybridMultilevel"/>
    <w:tmpl w:val="3E64E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7905E5"/>
    <w:multiLevelType w:val="hybridMultilevel"/>
    <w:tmpl w:val="84B21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003FB8"/>
    <w:multiLevelType w:val="hybridMultilevel"/>
    <w:tmpl w:val="63E495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3CC64065"/>
    <w:multiLevelType w:val="hybridMultilevel"/>
    <w:tmpl w:val="4ECC402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3F0E448B"/>
    <w:multiLevelType w:val="hybridMultilevel"/>
    <w:tmpl w:val="73669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8B5BD8"/>
    <w:multiLevelType w:val="hybridMultilevel"/>
    <w:tmpl w:val="68C27B1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43E27FAC"/>
    <w:multiLevelType w:val="hybridMultilevel"/>
    <w:tmpl w:val="59C20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663D4"/>
    <w:multiLevelType w:val="hybridMultilevel"/>
    <w:tmpl w:val="163C3F4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4A831FC"/>
    <w:multiLevelType w:val="hybridMultilevel"/>
    <w:tmpl w:val="940AD400"/>
    <w:lvl w:ilvl="0" w:tplc="0415000F">
      <w:start w:val="1"/>
      <w:numFmt w:val="decimal"/>
      <w:lvlText w:val="%1."/>
      <w:lvlJc w:val="left"/>
      <w:pPr>
        <w:ind w:left="447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0745B"/>
    <w:multiLevelType w:val="hybridMultilevel"/>
    <w:tmpl w:val="429A7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336BA7"/>
    <w:multiLevelType w:val="hybridMultilevel"/>
    <w:tmpl w:val="056C8422"/>
    <w:lvl w:ilvl="0" w:tplc="6F7668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DEB0381"/>
    <w:multiLevelType w:val="hybridMultilevel"/>
    <w:tmpl w:val="5756E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385C43"/>
    <w:multiLevelType w:val="hybridMultilevel"/>
    <w:tmpl w:val="7D7A58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569A096F"/>
    <w:multiLevelType w:val="hybridMultilevel"/>
    <w:tmpl w:val="191EF2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BB7CE2"/>
    <w:multiLevelType w:val="hybridMultilevel"/>
    <w:tmpl w:val="5A5E61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77741DD"/>
    <w:multiLevelType w:val="hybridMultilevel"/>
    <w:tmpl w:val="1950885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B53554E"/>
    <w:multiLevelType w:val="hybridMultilevel"/>
    <w:tmpl w:val="9C6440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C6D192C"/>
    <w:multiLevelType w:val="hybridMultilevel"/>
    <w:tmpl w:val="2DA0D3B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237160"/>
    <w:multiLevelType w:val="hybridMultilevel"/>
    <w:tmpl w:val="613CBF5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645F5494"/>
    <w:multiLevelType w:val="hybridMultilevel"/>
    <w:tmpl w:val="940AD4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FDE6E0F"/>
    <w:multiLevelType w:val="hybridMultilevel"/>
    <w:tmpl w:val="E8AA80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78E36506"/>
    <w:multiLevelType w:val="hybridMultilevel"/>
    <w:tmpl w:val="A7A29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A91DB8"/>
    <w:multiLevelType w:val="hybridMultilevel"/>
    <w:tmpl w:val="983239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6047949">
    <w:abstractNumId w:val="17"/>
  </w:num>
  <w:num w:numId="2" w16cid:durableId="485049891">
    <w:abstractNumId w:val="26"/>
  </w:num>
  <w:num w:numId="3" w16cid:durableId="912469601">
    <w:abstractNumId w:val="29"/>
  </w:num>
  <w:num w:numId="4" w16cid:durableId="1337726177">
    <w:abstractNumId w:val="0"/>
  </w:num>
  <w:num w:numId="5" w16cid:durableId="736130130">
    <w:abstractNumId w:val="23"/>
  </w:num>
  <w:num w:numId="6" w16cid:durableId="535629724">
    <w:abstractNumId w:val="7"/>
  </w:num>
  <w:num w:numId="7" w16cid:durableId="1886746293">
    <w:abstractNumId w:val="21"/>
  </w:num>
  <w:num w:numId="8" w16cid:durableId="1844124005">
    <w:abstractNumId w:val="11"/>
  </w:num>
  <w:num w:numId="9" w16cid:durableId="734858144">
    <w:abstractNumId w:val="22"/>
  </w:num>
  <w:num w:numId="10" w16cid:durableId="1006134207">
    <w:abstractNumId w:val="10"/>
  </w:num>
  <w:num w:numId="11" w16cid:durableId="763495347">
    <w:abstractNumId w:val="1"/>
  </w:num>
  <w:num w:numId="12" w16cid:durableId="1352143503">
    <w:abstractNumId w:val="24"/>
  </w:num>
  <w:num w:numId="13" w16cid:durableId="794636685">
    <w:abstractNumId w:val="20"/>
  </w:num>
  <w:num w:numId="14" w16cid:durableId="399444653">
    <w:abstractNumId w:val="19"/>
  </w:num>
  <w:num w:numId="15" w16cid:durableId="857692498">
    <w:abstractNumId w:val="9"/>
  </w:num>
  <w:num w:numId="16" w16cid:durableId="438912301">
    <w:abstractNumId w:val="3"/>
  </w:num>
  <w:num w:numId="17" w16cid:durableId="1329945911">
    <w:abstractNumId w:val="28"/>
  </w:num>
  <w:num w:numId="18" w16cid:durableId="4330247">
    <w:abstractNumId w:val="18"/>
  </w:num>
  <w:num w:numId="19" w16cid:durableId="1657687000">
    <w:abstractNumId w:val="8"/>
  </w:num>
  <w:num w:numId="20" w16cid:durableId="1632711614">
    <w:abstractNumId w:val="30"/>
  </w:num>
  <w:num w:numId="21" w16cid:durableId="37972447">
    <w:abstractNumId w:val="12"/>
  </w:num>
  <w:num w:numId="22" w16cid:durableId="307977148">
    <w:abstractNumId w:val="13"/>
  </w:num>
  <w:num w:numId="23" w16cid:durableId="1729449391">
    <w:abstractNumId w:val="14"/>
  </w:num>
  <w:num w:numId="24" w16cid:durableId="659845740">
    <w:abstractNumId w:val="16"/>
  </w:num>
  <w:num w:numId="25" w16cid:durableId="1693149874">
    <w:abstractNumId w:val="6"/>
  </w:num>
  <w:num w:numId="26" w16cid:durableId="1646080260">
    <w:abstractNumId w:val="5"/>
  </w:num>
  <w:num w:numId="27" w16cid:durableId="2056614415">
    <w:abstractNumId w:val="15"/>
  </w:num>
  <w:num w:numId="28" w16cid:durableId="729810289">
    <w:abstractNumId w:val="25"/>
  </w:num>
  <w:num w:numId="29" w16cid:durableId="1089497496">
    <w:abstractNumId w:val="2"/>
  </w:num>
  <w:num w:numId="30" w16cid:durableId="557739419">
    <w:abstractNumId w:val="4"/>
  </w:num>
  <w:num w:numId="31" w16cid:durableId="144141624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3BF"/>
    <w:rsid w:val="00070C89"/>
    <w:rsid w:val="000A2F99"/>
    <w:rsid w:val="000B5187"/>
    <w:rsid w:val="000B7186"/>
    <w:rsid w:val="00111F3B"/>
    <w:rsid w:val="0011661C"/>
    <w:rsid w:val="001248FA"/>
    <w:rsid w:val="00131C6E"/>
    <w:rsid w:val="00144A00"/>
    <w:rsid w:val="00191A3B"/>
    <w:rsid w:val="001D1B49"/>
    <w:rsid w:val="001D430C"/>
    <w:rsid w:val="001E549E"/>
    <w:rsid w:val="001E7424"/>
    <w:rsid w:val="001F5C4D"/>
    <w:rsid w:val="002024B4"/>
    <w:rsid w:val="00255B18"/>
    <w:rsid w:val="00270ED7"/>
    <w:rsid w:val="002734BA"/>
    <w:rsid w:val="00292197"/>
    <w:rsid w:val="002A13BF"/>
    <w:rsid w:val="002C2E34"/>
    <w:rsid w:val="002C746C"/>
    <w:rsid w:val="0039457C"/>
    <w:rsid w:val="003B010D"/>
    <w:rsid w:val="003B224E"/>
    <w:rsid w:val="003E4077"/>
    <w:rsid w:val="003E63B3"/>
    <w:rsid w:val="003F2DD3"/>
    <w:rsid w:val="00414947"/>
    <w:rsid w:val="00433E83"/>
    <w:rsid w:val="0044447F"/>
    <w:rsid w:val="004648B5"/>
    <w:rsid w:val="00471D81"/>
    <w:rsid w:val="00494950"/>
    <w:rsid w:val="004E0E5F"/>
    <w:rsid w:val="004E59B3"/>
    <w:rsid w:val="004F763F"/>
    <w:rsid w:val="00536BD2"/>
    <w:rsid w:val="005459CE"/>
    <w:rsid w:val="005956CA"/>
    <w:rsid w:val="005C1FD9"/>
    <w:rsid w:val="006326DE"/>
    <w:rsid w:val="00640558"/>
    <w:rsid w:val="00667C20"/>
    <w:rsid w:val="00675979"/>
    <w:rsid w:val="00691982"/>
    <w:rsid w:val="006A7321"/>
    <w:rsid w:val="006B65B3"/>
    <w:rsid w:val="006D38BA"/>
    <w:rsid w:val="006F42FA"/>
    <w:rsid w:val="006F5E85"/>
    <w:rsid w:val="00702659"/>
    <w:rsid w:val="00756B8F"/>
    <w:rsid w:val="00775768"/>
    <w:rsid w:val="00781B39"/>
    <w:rsid w:val="007B365E"/>
    <w:rsid w:val="007B4CBC"/>
    <w:rsid w:val="00807A54"/>
    <w:rsid w:val="008855D8"/>
    <w:rsid w:val="008A32B4"/>
    <w:rsid w:val="008A645E"/>
    <w:rsid w:val="008B7B4F"/>
    <w:rsid w:val="008E0CEB"/>
    <w:rsid w:val="008E0E6A"/>
    <w:rsid w:val="008E253A"/>
    <w:rsid w:val="008F2086"/>
    <w:rsid w:val="00927DCF"/>
    <w:rsid w:val="00940712"/>
    <w:rsid w:val="009614BD"/>
    <w:rsid w:val="00963B96"/>
    <w:rsid w:val="009B4F3B"/>
    <w:rsid w:val="00A53600"/>
    <w:rsid w:val="00A53D3B"/>
    <w:rsid w:val="00A61D16"/>
    <w:rsid w:val="00A80F35"/>
    <w:rsid w:val="00AA3741"/>
    <w:rsid w:val="00AC2ED5"/>
    <w:rsid w:val="00B0074C"/>
    <w:rsid w:val="00B07050"/>
    <w:rsid w:val="00B218FF"/>
    <w:rsid w:val="00B21B1B"/>
    <w:rsid w:val="00B66238"/>
    <w:rsid w:val="00B9044C"/>
    <w:rsid w:val="00BA1465"/>
    <w:rsid w:val="00BB5561"/>
    <w:rsid w:val="00BC64C5"/>
    <w:rsid w:val="00BD1427"/>
    <w:rsid w:val="00BD66D2"/>
    <w:rsid w:val="00BE67B1"/>
    <w:rsid w:val="00BE71FD"/>
    <w:rsid w:val="00C0538A"/>
    <w:rsid w:val="00CD6CD6"/>
    <w:rsid w:val="00CE4A07"/>
    <w:rsid w:val="00CE5E83"/>
    <w:rsid w:val="00D95D20"/>
    <w:rsid w:val="00DA057D"/>
    <w:rsid w:val="00DC3A50"/>
    <w:rsid w:val="00DD76B5"/>
    <w:rsid w:val="00E06ADF"/>
    <w:rsid w:val="00E111AB"/>
    <w:rsid w:val="00E12EB5"/>
    <w:rsid w:val="00E32722"/>
    <w:rsid w:val="00E65C40"/>
    <w:rsid w:val="00E97229"/>
    <w:rsid w:val="00E97E38"/>
    <w:rsid w:val="00EA67E6"/>
    <w:rsid w:val="00EB2D83"/>
    <w:rsid w:val="00EC3BFF"/>
    <w:rsid w:val="00ED0879"/>
    <w:rsid w:val="00ED1145"/>
    <w:rsid w:val="00EF0D42"/>
    <w:rsid w:val="00F00433"/>
    <w:rsid w:val="00F06371"/>
    <w:rsid w:val="00F840E9"/>
    <w:rsid w:val="00F95EA7"/>
    <w:rsid w:val="00FA1297"/>
    <w:rsid w:val="00FF2D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9EC5"/>
  <w15:chartTrackingRefBased/>
  <w15:docId w15:val="{601C2054-D080-4FD9-9BF3-329BDAA1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D1427"/>
    <w:pPr>
      <w:autoSpaceDE w:val="0"/>
      <w:autoSpaceDN w:val="0"/>
      <w:adjustRightInd w:val="0"/>
      <w:spacing w:after="0" w:line="240" w:lineRule="auto"/>
    </w:pPr>
    <w:rPr>
      <w:rFonts w:ascii="Arial" w:hAnsi="Arial" w:cs="Arial"/>
      <w:color w:val="000000"/>
      <w:kern w:val="0"/>
      <w:sz w:val="24"/>
      <w:szCs w:val="24"/>
    </w:rPr>
  </w:style>
  <w:style w:type="table" w:styleId="Tabela-Siatka">
    <w:name w:val="Table Grid"/>
    <w:basedOn w:val="Standardowy"/>
    <w:uiPriority w:val="39"/>
    <w:rsid w:val="008B7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B71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B7186"/>
  </w:style>
  <w:style w:type="paragraph" w:styleId="Stopka">
    <w:name w:val="footer"/>
    <w:basedOn w:val="Normalny"/>
    <w:link w:val="StopkaZnak"/>
    <w:uiPriority w:val="99"/>
    <w:unhideWhenUsed/>
    <w:rsid w:val="000B71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B7186"/>
  </w:style>
  <w:style w:type="character" w:styleId="Odwoaniedokomentarza">
    <w:name w:val="annotation reference"/>
    <w:basedOn w:val="Domylnaczcionkaakapitu"/>
    <w:uiPriority w:val="99"/>
    <w:semiHidden/>
    <w:unhideWhenUsed/>
    <w:rsid w:val="0011661C"/>
    <w:rPr>
      <w:sz w:val="16"/>
      <w:szCs w:val="16"/>
    </w:rPr>
  </w:style>
  <w:style w:type="paragraph" w:styleId="Tekstkomentarza">
    <w:name w:val="annotation text"/>
    <w:basedOn w:val="Normalny"/>
    <w:link w:val="TekstkomentarzaZnak"/>
    <w:uiPriority w:val="99"/>
    <w:unhideWhenUsed/>
    <w:rsid w:val="0011661C"/>
    <w:pPr>
      <w:spacing w:line="240" w:lineRule="auto"/>
    </w:pPr>
    <w:rPr>
      <w:sz w:val="20"/>
      <w:szCs w:val="20"/>
    </w:rPr>
  </w:style>
  <w:style w:type="character" w:customStyle="1" w:styleId="TekstkomentarzaZnak">
    <w:name w:val="Tekst komentarza Znak"/>
    <w:basedOn w:val="Domylnaczcionkaakapitu"/>
    <w:link w:val="Tekstkomentarza"/>
    <w:uiPriority w:val="99"/>
    <w:rsid w:val="0011661C"/>
    <w:rPr>
      <w:sz w:val="20"/>
      <w:szCs w:val="20"/>
    </w:rPr>
  </w:style>
  <w:style w:type="paragraph" w:styleId="Tematkomentarza">
    <w:name w:val="annotation subject"/>
    <w:basedOn w:val="Tekstkomentarza"/>
    <w:next w:val="Tekstkomentarza"/>
    <w:link w:val="TematkomentarzaZnak"/>
    <w:uiPriority w:val="99"/>
    <w:semiHidden/>
    <w:unhideWhenUsed/>
    <w:rsid w:val="0011661C"/>
    <w:rPr>
      <w:b/>
      <w:bCs/>
    </w:rPr>
  </w:style>
  <w:style w:type="character" w:customStyle="1" w:styleId="TematkomentarzaZnak">
    <w:name w:val="Temat komentarza Znak"/>
    <w:basedOn w:val="TekstkomentarzaZnak"/>
    <w:link w:val="Tematkomentarza"/>
    <w:uiPriority w:val="99"/>
    <w:semiHidden/>
    <w:rsid w:val="0011661C"/>
    <w:rPr>
      <w:b/>
      <w:bCs/>
      <w:sz w:val="20"/>
      <w:szCs w:val="20"/>
    </w:rPr>
  </w:style>
  <w:style w:type="paragraph" w:styleId="Poprawka">
    <w:name w:val="Revision"/>
    <w:hidden/>
    <w:uiPriority w:val="99"/>
    <w:semiHidden/>
    <w:rsid w:val="00255B18"/>
    <w:pPr>
      <w:spacing w:after="0" w:line="240" w:lineRule="auto"/>
    </w:pPr>
  </w:style>
  <w:style w:type="paragraph" w:styleId="Akapitzlist">
    <w:name w:val="List Paragraph"/>
    <w:basedOn w:val="Normalny"/>
    <w:uiPriority w:val="34"/>
    <w:qFormat/>
    <w:rsid w:val="006D38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13</Pages>
  <Words>5019</Words>
  <Characters>30117</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Wyrwas</dc:creator>
  <cp:keywords/>
  <dc:description/>
  <cp:lastModifiedBy>Agnieszka Rutkowska-Komornik</cp:lastModifiedBy>
  <cp:revision>28</cp:revision>
  <cp:lastPrinted>2023-08-18T11:56:00Z</cp:lastPrinted>
  <dcterms:created xsi:type="dcterms:W3CDTF">2023-08-18T10:54:00Z</dcterms:created>
  <dcterms:modified xsi:type="dcterms:W3CDTF">2023-08-21T15:28:00Z</dcterms:modified>
</cp:coreProperties>
</file>