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A8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390"/>
      </w:tblGrid>
      <w:tr w:rsidR="008426A3" w:rsidRPr="00CC72D2" w:rsidTr="00561A6D"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</w:rPr>
              <w:t>Nazwa Zamawiającego:</w:t>
            </w:r>
          </w:p>
        </w:tc>
        <w:tc>
          <w:tcPr>
            <w:tcW w:w="5390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</w:rPr>
              <w:t>Gmina Kłomnice</w:t>
            </w:r>
          </w:p>
        </w:tc>
      </w:tr>
      <w:tr w:rsidR="008426A3" w:rsidRPr="00CC72D2" w:rsidTr="00561A6D"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iCs/>
                <w:sz w:val="22"/>
                <w:szCs w:val="22"/>
              </w:rPr>
              <w:t>NIP: </w:t>
            </w:r>
          </w:p>
        </w:tc>
        <w:tc>
          <w:tcPr>
            <w:tcW w:w="5390" w:type="dxa"/>
          </w:tcPr>
          <w:p w:rsidR="008426A3" w:rsidRPr="00CC72D2" w:rsidRDefault="008426A3" w:rsidP="00561A6D">
            <w:pPr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9492138802</w:t>
            </w:r>
          </w:p>
        </w:tc>
      </w:tr>
      <w:tr w:rsidR="008426A3" w:rsidRPr="00CC72D2" w:rsidTr="00561A6D"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</w:rPr>
              <w:t>Miejscowość:</w:t>
            </w:r>
          </w:p>
        </w:tc>
        <w:tc>
          <w:tcPr>
            <w:tcW w:w="5390" w:type="dxa"/>
          </w:tcPr>
          <w:p w:rsidR="008426A3" w:rsidRPr="00CC72D2" w:rsidRDefault="008426A3" w:rsidP="00561A6D">
            <w:pPr>
              <w:spacing w:before="40" w:after="40" w:line="300" w:lineRule="exact"/>
              <w:ind w:left="34"/>
              <w:jc w:val="both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CC72D2">
              <w:rPr>
                <w:rFonts w:ascii="Arial Narrow" w:eastAsiaTheme="minorHAnsi" w:hAnsi="Arial Narrow" w:cs="Arial"/>
                <w:sz w:val="22"/>
                <w:szCs w:val="22"/>
                <w:shd w:val="clear" w:color="auto" w:fill="FFFFFF"/>
                <w:lang w:eastAsia="en-US"/>
              </w:rPr>
              <w:t>42-270 Kłomnice</w:t>
            </w:r>
          </w:p>
        </w:tc>
      </w:tr>
      <w:tr w:rsidR="008426A3" w:rsidRPr="00CC72D2" w:rsidTr="00561A6D"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iCs/>
                <w:sz w:val="22"/>
                <w:szCs w:val="22"/>
              </w:rPr>
              <w:t>Adres:</w:t>
            </w:r>
            <w:r w:rsidRPr="00CC72D2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5390" w:type="dxa"/>
          </w:tcPr>
          <w:p w:rsidR="008426A3" w:rsidRPr="00CC72D2" w:rsidRDefault="008426A3" w:rsidP="00561A6D">
            <w:pPr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ul. Strażacka 20</w:t>
            </w:r>
          </w:p>
        </w:tc>
      </w:tr>
      <w:tr w:rsidR="008426A3" w:rsidRPr="00CC72D2" w:rsidTr="00561A6D">
        <w:trPr>
          <w:trHeight w:val="244"/>
        </w:trPr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Adres e-mail:</w:t>
            </w:r>
          </w:p>
        </w:tc>
        <w:tc>
          <w:tcPr>
            <w:tcW w:w="5390" w:type="dxa"/>
          </w:tcPr>
          <w:p w:rsidR="008426A3" w:rsidRPr="00CC72D2" w:rsidRDefault="008426A3" w:rsidP="00561A6D">
            <w:pPr>
              <w:ind w:left="34"/>
              <w:jc w:val="both"/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</w:pPr>
            <w:r w:rsidRPr="00622F0D">
              <w:rPr>
                <w:rFonts w:ascii="Arial Narrow" w:hAnsi="Arial Narrow" w:cs="Arial"/>
                <w:sz w:val="22"/>
                <w:szCs w:val="22"/>
                <w:shd w:val="clear" w:color="auto" w:fill="FFFFFF"/>
              </w:rPr>
              <w:t>ug@klomnice.pl</w:t>
            </w:r>
          </w:p>
        </w:tc>
      </w:tr>
      <w:tr w:rsidR="008426A3" w:rsidRPr="00CC72D2" w:rsidTr="00561A6D"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C72D2">
              <w:rPr>
                <w:rFonts w:ascii="Arial Narrow" w:hAnsi="Arial Narrow"/>
                <w:color w:val="000000"/>
              </w:rPr>
              <w:t>Adres strony internetowej prowadzonego postępowania:</w:t>
            </w:r>
          </w:p>
        </w:tc>
        <w:tc>
          <w:tcPr>
            <w:tcW w:w="5390" w:type="dxa"/>
          </w:tcPr>
          <w:p w:rsidR="008426A3" w:rsidRPr="00CC72D2" w:rsidRDefault="0026545E" w:rsidP="00561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" w:hAnsi="Arial Narrow" w:cs="Arial"/>
                <w:color w:val="333333"/>
                <w:sz w:val="21"/>
                <w:szCs w:val="21"/>
              </w:rPr>
            </w:pPr>
            <w:hyperlink r:id="rId8">
              <w:r w:rsidR="008426A3" w:rsidRPr="00CC72D2">
                <w:rPr>
                  <w:rFonts w:ascii="Arial Narrow" w:eastAsia="Arial" w:hAnsi="Arial Narrow" w:cs="Arial"/>
                  <w:color w:val="1155CC"/>
                  <w:sz w:val="21"/>
                  <w:szCs w:val="21"/>
                  <w:u w:val="single"/>
                </w:rPr>
                <w:t>https://platformazakupowa.pl/pn/preda</w:t>
              </w:r>
            </w:hyperlink>
          </w:p>
          <w:p w:rsidR="008426A3" w:rsidRPr="00CC72D2" w:rsidRDefault="008426A3" w:rsidP="00561A6D">
            <w:pPr>
              <w:ind w:left="34"/>
              <w:jc w:val="both"/>
              <w:rPr>
                <w:rFonts w:ascii="Arial Narrow" w:hAnsi="Arial Narrow" w:cs="Arial"/>
                <w:iCs/>
                <w:sz w:val="22"/>
                <w:szCs w:val="22"/>
                <w:lang w:val="de-DE"/>
              </w:rPr>
            </w:pPr>
          </w:p>
        </w:tc>
      </w:tr>
      <w:tr w:rsidR="008426A3" w:rsidRPr="00CC72D2" w:rsidTr="00561A6D">
        <w:tc>
          <w:tcPr>
            <w:tcW w:w="3652" w:type="dxa"/>
          </w:tcPr>
          <w:p w:rsidR="008426A3" w:rsidRPr="00CC72D2" w:rsidRDefault="008426A3" w:rsidP="00561A6D">
            <w:pPr>
              <w:jc w:val="both"/>
              <w:rPr>
                <w:rFonts w:ascii="Arial Narrow" w:hAnsi="Arial Narrow" w:cs="Arial"/>
                <w:iCs/>
                <w:sz w:val="22"/>
                <w:szCs w:val="22"/>
                <w:lang w:val="de-DE"/>
              </w:rPr>
            </w:pPr>
            <w:r w:rsidRPr="00CC72D2">
              <w:rPr>
                <w:rFonts w:ascii="Arial Narrow" w:hAnsi="Arial Narrow" w:cs="Arial"/>
                <w:iCs/>
                <w:sz w:val="22"/>
                <w:szCs w:val="22"/>
              </w:rPr>
              <w:t>Telefon:</w:t>
            </w:r>
          </w:p>
        </w:tc>
        <w:tc>
          <w:tcPr>
            <w:tcW w:w="5390" w:type="dxa"/>
          </w:tcPr>
          <w:p w:rsidR="008426A3" w:rsidRPr="00CC72D2" w:rsidRDefault="008426A3" w:rsidP="00561A6D">
            <w:pPr>
              <w:spacing w:before="40" w:after="40" w:line="300" w:lineRule="exact"/>
              <w:jc w:val="both"/>
              <w:rPr>
                <w:rFonts w:ascii="Arial Narrow" w:eastAsiaTheme="minorHAnsi" w:hAnsi="Arial Narrow" w:cs="Arial"/>
                <w:bCs/>
                <w:sz w:val="22"/>
                <w:szCs w:val="22"/>
                <w:shd w:val="clear" w:color="auto" w:fill="FFFFFF"/>
                <w:lang w:eastAsia="en-US"/>
              </w:rPr>
            </w:pPr>
            <w:r w:rsidRPr="00CC72D2">
              <w:rPr>
                <w:rFonts w:ascii="Arial Narrow" w:eastAsiaTheme="minorHAnsi" w:hAnsi="Arial Narrow" w:cs="Arial"/>
                <w:iCs/>
                <w:sz w:val="22"/>
                <w:szCs w:val="22"/>
                <w:shd w:val="clear" w:color="auto" w:fill="FFFFFF"/>
                <w:lang w:val="en-US" w:eastAsia="en-US"/>
              </w:rPr>
              <w:t xml:space="preserve">+ 48 </w:t>
            </w:r>
            <w:r w:rsidRPr="00CC72D2">
              <w:rPr>
                <w:rFonts w:ascii="Arial Narrow" w:eastAsiaTheme="minorHAnsi" w:hAnsi="Arial Narrow" w:cs="Arial"/>
                <w:sz w:val="22"/>
                <w:szCs w:val="22"/>
                <w:shd w:val="clear" w:color="auto" w:fill="FFFFFF"/>
                <w:lang w:val="en-US" w:eastAsia="en-US"/>
              </w:rPr>
              <w:t xml:space="preserve">34 </w:t>
            </w:r>
            <w:r w:rsidRPr="00CC72D2">
              <w:rPr>
                <w:rFonts w:ascii="Arial Narrow" w:eastAsiaTheme="minorHAnsi" w:hAnsi="Arial Narrow" w:cs="Arial"/>
                <w:color w:val="555555"/>
                <w:sz w:val="22"/>
                <w:szCs w:val="22"/>
                <w:shd w:val="clear" w:color="auto" w:fill="F9F9F9"/>
                <w:lang w:val="en-US" w:eastAsia="en-US"/>
              </w:rPr>
              <w:t>328-11-22</w:t>
            </w:r>
          </w:p>
        </w:tc>
      </w:tr>
    </w:tbl>
    <w:p w:rsidR="008426A3" w:rsidRDefault="008426A3" w:rsidP="007411A8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u w:val="single"/>
          <w:lang w:eastAsia="en-US"/>
        </w:rPr>
      </w:pPr>
    </w:p>
    <w:p w:rsidR="006C422C" w:rsidRPr="00B96556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Nazwa zamówienia:</w:t>
      </w:r>
    </w:p>
    <w:p w:rsidR="00F67E64" w:rsidRPr="00B96556" w:rsidRDefault="00F67E64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:rsidR="00F4514E" w:rsidRDefault="008426A3" w:rsidP="00D8653A">
      <w:pPr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</w:pPr>
      <w:r w:rsidRPr="008426A3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ZAKUP W RAMACH UMOWY KOMPLEKSOWEJ PALIWA GAZOWEGO I JEGO DYSTRYBUCJI NA POTRZEBY OBIEKTÓW  W GMINIE KŁOMNICE  W ROKU 2024.                                                    </w:t>
      </w:r>
    </w:p>
    <w:p w:rsidR="008426A3" w:rsidRDefault="008426A3" w:rsidP="00D8653A">
      <w:pPr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</w:pPr>
    </w:p>
    <w:p w:rsidR="006C422C" w:rsidRPr="00C40E40" w:rsidRDefault="006C422C" w:rsidP="00C40E40">
      <w:pPr>
        <w:jc w:val="center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C40E40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Znak sprawy: </w:t>
      </w:r>
      <w:r w:rsidR="00C40E40" w:rsidRPr="00C40E40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IZI-IZ.271.15.2023</w:t>
      </w:r>
    </w:p>
    <w:p w:rsidR="006C422C" w:rsidRPr="00B96556" w:rsidRDefault="006C422C" w:rsidP="00D8653A">
      <w:pPr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</w:pPr>
    </w:p>
    <w:p w:rsidR="00AB0104" w:rsidRPr="00B96556" w:rsidRDefault="005C1A20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Wartość zamówienia</w:t>
      </w:r>
      <w:r w:rsidR="00AB01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:</w:t>
      </w:r>
    </w:p>
    <w:p w:rsidR="00724949" w:rsidRPr="00B96556" w:rsidRDefault="005C1A2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nie przekracza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progów unijnych określonych na podstawie art. 3 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ustawy z 11 września 2019 r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– 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Prawo 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zamówień publicznych </w:t>
      </w:r>
      <w:r w:rsidR="00510782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(</w:t>
      </w:r>
      <w:proofErr w:type="spellStart"/>
      <w:r w:rsidR="00EA7081">
        <w:rPr>
          <w:rFonts w:ascii="Arial Narrow" w:eastAsiaTheme="majorEastAsia" w:hAnsi="Arial Narrow" w:cs="Calibri Light"/>
          <w:sz w:val="22"/>
          <w:szCs w:val="22"/>
          <w:lang w:eastAsia="en-US"/>
        </w:rPr>
        <w:t>t.j</w:t>
      </w:r>
      <w:proofErr w:type="spellEnd"/>
      <w:r w:rsidR="00EA7081">
        <w:rPr>
          <w:rFonts w:ascii="Arial Narrow" w:eastAsiaTheme="majorEastAsia" w:hAnsi="Arial Narrow" w:cs="Calibri Light"/>
          <w:sz w:val="22"/>
          <w:szCs w:val="22"/>
          <w:lang w:eastAsia="en-US"/>
        </w:rPr>
        <w:t>. Dz.U. z 2023, poz. 1605</w:t>
      </w:r>
      <w:r w:rsidR="00B96556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ze zm.) 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dalej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: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ustawa Pzp.</w:t>
      </w:r>
    </w:p>
    <w:p w:rsidR="00B22030" w:rsidRPr="00B96556" w:rsidRDefault="00B2203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:rsidR="00B22030" w:rsidRPr="00B96556" w:rsidRDefault="00B22030" w:rsidP="00690F8D">
      <w:pPr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Tryb udzielenia zamówienia:</w:t>
      </w:r>
      <w:r w:rsidR="000720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</w:t>
      </w: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Tryb podstawowy </w:t>
      </w:r>
      <w:r w:rsidR="00565BC8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bez negocjacji</w:t>
      </w:r>
      <w:r w:rsidR="00CD079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, o którym mowa w art. 275 pkt 1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ustawy 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</w:p>
    <w:p w:rsidR="00F04544" w:rsidRPr="00B96556" w:rsidRDefault="00F04544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:rsidR="0058349C" w:rsidRPr="00B96556" w:rsidRDefault="00611E50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Wspólny Słownik Zamówień: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</w:t>
      </w:r>
      <w:r w:rsidR="0058349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09123000-7– gaz ziemny</w:t>
      </w:r>
    </w:p>
    <w:p w:rsidR="006C422C" w:rsidRPr="00B96556" w:rsidRDefault="0058349C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         </w:t>
      </w:r>
      <w:r w:rsidR="008B6E81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65210000-8 – przesył gazu</w:t>
      </w:r>
    </w:p>
    <w:p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7018C9" w:rsidRPr="00B96556" w:rsidRDefault="007018C9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83F6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C40E40" w:rsidRDefault="00C40E40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C40E40" w:rsidRDefault="00C40E40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96556" w:rsidRPr="00B96556" w:rsidRDefault="00B9655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7018C9" w:rsidRPr="00B96556" w:rsidRDefault="007018C9" w:rsidP="00CC1C42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83F66" w:rsidRDefault="008426A3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  <w: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Kłomnice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,</w:t>
      </w:r>
      <w:r w:rsidR="00EA7081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 </w:t>
      </w:r>
      <w:r w:rsidR="00EA7081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październik 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2023 r.</w:t>
      </w:r>
    </w:p>
    <w:p w:rsidR="00B96556" w:rsidRDefault="00B96556" w:rsidP="00F4514E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B96556" w:rsidRDefault="00B96556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8426A3" w:rsidRDefault="008426A3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8426A3" w:rsidRDefault="008426A3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8426A3" w:rsidRPr="00B96556" w:rsidRDefault="008426A3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:rsidR="00330FFC" w:rsidRPr="00B96556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:rsidR="002821BA" w:rsidRPr="00B96556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Przedmiot zamówienia</w:t>
      </w:r>
      <w:r w:rsidR="00D946D0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i wymagania stawiane Wykonawcy.</w:t>
      </w:r>
    </w:p>
    <w:p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:rsidR="00643C44" w:rsidRPr="00B96556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Przedmiotem niniejszego zamówienia jest dostawa </w:t>
      </w:r>
      <w:r w:rsidR="006C422C" w:rsidRPr="00B96556">
        <w:rPr>
          <w:rFonts w:ascii="Arial Narrow" w:hAnsi="Arial Narrow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96556">
        <w:rPr>
          <w:rFonts w:ascii="Arial Narrow" w:hAnsi="Arial Narrow" w:cs="Calibri Light"/>
          <w:sz w:val="22"/>
          <w:szCs w:val="22"/>
        </w:rPr>
        <w:t>wskazanych w Z</w:t>
      </w:r>
      <w:r w:rsidR="006C422C" w:rsidRPr="00B96556">
        <w:rPr>
          <w:rFonts w:ascii="Arial Narrow" w:hAnsi="Arial Narrow" w:cs="Calibri Light"/>
          <w:sz w:val="22"/>
          <w:szCs w:val="22"/>
        </w:rPr>
        <w:t>ałączniku</w:t>
      </w:r>
      <w:r w:rsidRPr="00B96556">
        <w:rPr>
          <w:rFonts w:ascii="Arial Narrow" w:hAnsi="Arial Narrow" w:cs="Calibri Light"/>
          <w:sz w:val="22"/>
          <w:szCs w:val="22"/>
        </w:rPr>
        <w:t xml:space="preserve"> nr 1a do SWZ – </w:t>
      </w:r>
      <w:r w:rsidR="00565BC8" w:rsidRPr="00B96556">
        <w:rPr>
          <w:rFonts w:ascii="Arial Narrow" w:hAnsi="Arial Narrow" w:cs="Calibri Light"/>
          <w:sz w:val="22"/>
          <w:szCs w:val="22"/>
        </w:rPr>
        <w:t xml:space="preserve">wykaz punktów poboru </w:t>
      </w:r>
      <w:r w:rsidR="006C422C" w:rsidRPr="00B96556">
        <w:rPr>
          <w:rFonts w:ascii="Arial Narrow" w:hAnsi="Arial Narrow" w:cs="Calibri Light"/>
          <w:sz w:val="22"/>
          <w:szCs w:val="22"/>
        </w:rPr>
        <w:t>gazu</w:t>
      </w:r>
      <w:r w:rsidR="00243005" w:rsidRPr="00B96556">
        <w:rPr>
          <w:rFonts w:ascii="Arial Narrow" w:hAnsi="Arial Narrow" w:cs="Calibri Light"/>
          <w:sz w:val="22"/>
          <w:szCs w:val="22"/>
        </w:rPr>
        <w:t>.</w:t>
      </w:r>
    </w:p>
    <w:p w:rsidR="00D406CA" w:rsidRDefault="00643C44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Zakup będzie się odbywać na postawie umowy</w:t>
      </w:r>
      <w:r w:rsidR="00E61B91" w:rsidRPr="00B96556">
        <w:rPr>
          <w:rFonts w:ascii="Arial Narrow" w:hAnsi="Arial Narrow" w:cs="Calibri Light"/>
          <w:sz w:val="22"/>
          <w:szCs w:val="22"/>
        </w:rPr>
        <w:t xml:space="preserve"> kompleksowej</w:t>
      </w:r>
      <w:r w:rsidRPr="00B96556">
        <w:rPr>
          <w:rFonts w:ascii="Arial Narrow" w:hAnsi="Arial Narrow" w:cs="Calibri Light"/>
          <w:sz w:val="22"/>
          <w:szCs w:val="22"/>
        </w:rPr>
        <w:t xml:space="preserve"> z Wykonawcą. </w:t>
      </w:r>
    </w:p>
    <w:p w:rsid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hAnsi="Arial Narrow" w:cs="Calibri Light"/>
          <w:sz w:val="22"/>
          <w:szCs w:val="22"/>
        </w:rPr>
        <w:t>Przedmiot zamówienia musi spełniać wymagania określone w niżej wymienionych regulacjach prawnych: ustawa z dnia 10 kwietnia 1997 r. Prawo energetyczne (</w:t>
      </w:r>
      <w:proofErr w:type="spellStart"/>
      <w:r w:rsidRPr="00D406CA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D406CA">
        <w:rPr>
          <w:rFonts w:ascii="Arial Narrow" w:hAnsi="Arial Narrow" w:cs="Calibri Light"/>
          <w:sz w:val="22"/>
          <w:szCs w:val="22"/>
        </w:rPr>
        <w:t>. Dz. U. z 2022 r. poz. 1385, 1723, 2127, 2243, 2370, 2687,</w:t>
      </w:r>
      <w:r w:rsidR="00964D7A">
        <w:rPr>
          <w:rFonts w:ascii="Arial Narrow" w:hAnsi="Arial Narrow" w:cs="Calibri Light"/>
          <w:sz w:val="22"/>
          <w:szCs w:val="22"/>
        </w:rPr>
        <w:t xml:space="preserve"> z </w:t>
      </w:r>
      <w:r w:rsidRPr="00D406CA">
        <w:rPr>
          <w:rFonts w:ascii="Arial Narrow" w:hAnsi="Arial Narrow" w:cs="Calibri Light"/>
          <w:sz w:val="22"/>
          <w:szCs w:val="22"/>
        </w:rPr>
        <w:t>2023 r. poz. 295.) zwana dalej „ustawą Prawo energetyczne" oraz Obwieszczenie Ministra Klimatu i Środowiska z dnia 13 stycznia 2021 r. w sprawie ogłoszenia jednolitego tekstu rozporządzenia Ministra Energii w sprawie szczegółowych zasad kształtowania i kalkulacji taryf oraz rozliczeń w obrocie paliwami gazowymi (Dz.U. 2021 poz. 280) oraz Ustawy z dnia 6 grudnia 2008 r. o podatku akcyzowym (</w:t>
      </w:r>
      <w:proofErr w:type="spellStart"/>
      <w:r w:rsidRPr="00D406CA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D406CA">
        <w:rPr>
          <w:rFonts w:ascii="Arial Narrow" w:hAnsi="Arial Narrow" w:cs="Calibri Light"/>
          <w:sz w:val="22"/>
          <w:szCs w:val="22"/>
        </w:rPr>
        <w:t xml:space="preserve">. </w:t>
      </w:r>
      <w:proofErr w:type="spellStart"/>
      <w:r w:rsidRPr="00D406CA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D406CA">
        <w:rPr>
          <w:rFonts w:ascii="Arial Narrow" w:hAnsi="Arial Narrow" w:cs="Calibri Light"/>
          <w:sz w:val="22"/>
          <w:szCs w:val="22"/>
        </w:rPr>
        <w:t>. Dz. U. z 2022 r. poz. 143, 1137, 1488, 1967, 2180, 2236, 2707.) oraz  ustawy z dnia 26 stycznia 2022 r. o szczególnych rozwiązaniach służących ochronie odbiorców paliw gazowych w związku z sytuacją na rynku gazu (Dz. U. z 2022 r. poz. 202, 1477, 1692, 1723, 2127, 2687) oraz zgodnie z taryfą dla paliwa gazowego OSD, jak również przepisami Kodeksu cywilnego, postanowieniami Umowy, postanowieniami Specyfikacji Warunków Zamówienia oraz stawkami zawartymi w formularzu oferty dla danego punktu poboru.</w:t>
      </w:r>
    </w:p>
    <w:p w:rsidR="005F6E1E" w:rsidRPr="00D406CA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eastAsiaTheme="minorEastAsia" w:hAnsi="Arial Narrow" w:cs="Calibri Light"/>
          <w:sz w:val="22"/>
          <w:szCs w:val="22"/>
        </w:rPr>
        <w:t>Zakup będzie odbywał się na podstawie umowy kompleksowej zawartej między Wykonawcą a Gminą</w:t>
      </w:r>
      <w:r w:rsidR="007411A8" w:rsidRPr="00D406CA">
        <w:rPr>
          <w:rFonts w:ascii="Arial Narrow" w:eastAsiaTheme="minorEastAsia" w:hAnsi="Arial Narrow" w:cs="Calibri Light"/>
          <w:sz w:val="22"/>
          <w:szCs w:val="22"/>
        </w:rPr>
        <w:t xml:space="preserve"> </w:t>
      </w:r>
      <w:r w:rsidR="008426A3">
        <w:rPr>
          <w:rFonts w:ascii="Arial Narrow" w:eastAsiaTheme="minorEastAsia" w:hAnsi="Arial Narrow" w:cs="Calibri Light"/>
          <w:sz w:val="22"/>
          <w:szCs w:val="22"/>
        </w:rPr>
        <w:t>Kłomnice</w:t>
      </w:r>
      <w:r w:rsidR="00D406CA">
        <w:rPr>
          <w:rFonts w:ascii="Arial Narrow" w:eastAsiaTheme="minorEastAsia" w:hAnsi="Arial Narrow" w:cs="Calibri Light"/>
          <w:sz w:val="22"/>
          <w:szCs w:val="22"/>
        </w:rPr>
        <w:t>.</w:t>
      </w:r>
    </w:p>
    <w:p w:rsidR="003A7933" w:rsidRP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>
        <w:rPr>
          <w:rFonts w:ascii="Arial Narrow" w:eastAsiaTheme="minorEastAsia" w:hAnsi="Arial Narrow" w:cs="Calibri Light"/>
          <w:sz w:val="22"/>
          <w:szCs w:val="22"/>
        </w:rPr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46"/>
        <w:gridCol w:w="2972"/>
        <w:gridCol w:w="6525"/>
      </w:tblGrid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8426A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</w:pPr>
            <w:r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do </w:t>
            </w:r>
            <w:r w:rsidR="009A68FD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>SWZ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Wg wykazu w załączniku nr 1</w:t>
            </w:r>
            <w:r w:rsidR="007411A8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a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8426A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8426A3">
              <w:rPr>
                <w:rFonts w:ascii="Arial Narrow" w:eastAsiaTheme="minorEastAsia" w:hAnsi="Arial Narrow" w:cs="Calibri Light"/>
                <w:sz w:val="22"/>
                <w:szCs w:val="22"/>
              </w:rPr>
              <w:t>1131,105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Zgodność oznaczenia </w:t>
            </w:r>
            <w:proofErr w:type="spellStart"/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ppg</w:t>
            </w:r>
            <w:proofErr w:type="spellEnd"/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 xml:space="preserve">Zamawiający umieścił w wykazie </w:t>
            </w:r>
            <w:proofErr w:type="spellStart"/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ppg</w:t>
            </w:r>
            <w:proofErr w:type="spellEnd"/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 xml:space="preserve"> numery identyfikacyjne punktów wyjścia nadane przez OSD. Numery te są zgodne z zapisami aktualnych faktur za zużycie paliwa gazowego i jego dystrybucję.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Umowa kompleksowa ważna do 01.0</w:t>
            </w:r>
            <w:r w:rsidR="008426A3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.202</w:t>
            </w:r>
            <w:r w:rsidR="008426A3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r. godz. 06:00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zmianach ceny w 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36CB1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 dla podmiotów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 xml:space="preserve"> niechronionych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nie 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:rsidR="003A7933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dla podmiotów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zmianę ceny paliwa gazowego, która będzie zgodne z Taryfą sprzedawcy zatwierdzoną dla tych podmiotów przez Prezesa URE.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.</w:t>
            </w:r>
          </w:p>
        </w:tc>
      </w:tr>
      <w:tr w:rsidR="003A7933" w:rsidRPr="00B96556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</w:t>
            </w:r>
            <w:r w:rsidR="00964D7A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omości zawierającej nowe ceny i </w:t>
            </w: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termin ich wdrożenia do rozliczeń.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posiadane dane niezbędne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dopuszcza podpisanie umowy w drodze wymiany korespondencji pocztą </w:t>
            </w:r>
            <w:r w:rsidR="00C340B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elektroniczną uwzględniającą podpis elektroniczny, pocztą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tradycyjną lub kurierską.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wymaga rozliczenia rzeczywistego zużycia pali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wa gazowego na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podstawie odczytów układów pomiarowo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-rozliczeniowych dokonywanych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terminach stosowanych przez OSD.</w:t>
            </w:r>
          </w:p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nie dopuszcza rozliczenia szacunkowego zużycia paliwa gazowego.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96556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</w:tr>
    </w:tbl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Wymagania (obowiązki) stawiane Wykonawcy, opisane zostały w projektowanych postanowieniach umowy.</w:t>
      </w:r>
    </w:p>
    <w:p w:rsidR="003A7933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Zamawiający udzieli wyłonionemu w postępowaniu Wykonawcy pełnomocnictwa na które składa się obowiązek:</w:t>
      </w:r>
    </w:p>
    <w:p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złożenie oświadczenia o wypowiedzeniu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 (umowy kompleksowej),</w:t>
      </w:r>
    </w:p>
    <w:p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>
        <w:rPr>
          <w:rFonts w:ascii="Arial Narrow" w:eastAsiaTheme="minorHAnsi" w:hAnsi="Arial Narrow" w:cs="Calibri Light"/>
          <w:sz w:val="22"/>
          <w:szCs w:val="22"/>
        </w:rPr>
        <w:t>ej sprzedaży paliwa gazowego na </w:t>
      </w:r>
      <w:r w:rsidRPr="00B96556">
        <w:rPr>
          <w:rFonts w:ascii="Arial Narrow" w:eastAsiaTheme="minorHAnsi" w:hAnsi="Arial Narrow" w:cs="Calibri Light"/>
          <w:sz w:val="22"/>
          <w:szCs w:val="22"/>
        </w:rPr>
        <w:t>warunkac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h określonych we wzorze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>
        <w:rPr>
          <w:rFonts w:ascii="Arial Narrow" w:eastAsiaTheme="minorHAnsi" w:hAnsi="Arial Narrow" w:cs="Calibri Light"/>
          <w:sz w:val="22"/>
          <w:szCs w:val="22"/>
        </w:rPr>
        <w:t>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ze wskazanym Operatorem Systemu Dystrybucyjnego) na warunkach wynikających z:</w:t>
      </w:r>
    </w:p>
    <w:p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wzoru umowy o świadczenie usług dystrybucji zamieszczonego na stronie internetowej wskazanego Operatora Systemu Dystrybucyjnego,</w:t>
      </w:r>
    </w:p>
    <w:p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lastRenderedPageBreak/>
        <w:t>obowiązującej taryfy wskazanego Operatora Systemu Dystrybuc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yjnego oraz Instrukcji Ruchu 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Eksploatacji Sieci Dystrybucyjnej Operatora Systemu Dystrybucyjnego,</w:t>
      </w:r>
    </w:p>
    <w:p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 xml:space="preserve"> umowy kompleksowej lub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eastAsiaTheme="minorHAnsi" w:hAnsi="Arial Narrow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:rsidR="003A7933" w:rsidRPr="00B96556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dystrybucji.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odpowiedzialny będzie za całokształt, w tym za przebieg oraz ter</w:t>
      </w:r>
      <w:r w:rsidR="00964D7A">
        <w:rPr>
          <w:rFonts w:ascii="Arial Narrow" w:hAnsi="Arial Narrow" w:cs="Calibri Light"/>
          <w:sz w:val="22"/>
          <w:szCs w:val="22"/>
        </w:rPr>
        <w:t>minowe wykonanie zamówienia, za </w:t>
      </w:r>
      <w:r w:rsidRPr="00B96556">
        <w:rPr>
          <w:rFonts w:ascii="Arial Narrow" w:hAnsi="Arial Narrow" w:cs="Calibri Light"/>
          <w:sz w:val="22"/>
          <w:szCs w:val="22"/>
        </w:rPr>
        <w:t>jakość, zgodność z warunkami technicznymi  i jakościowymi określonymi</w:t>
      </w:r>
      <w:r w:rsidR="00964D7A">
        <w:rPr>
          <w:rFonts w:ascii="Arial Narrow" w:hAnsi="Arial Narrow" w:cs="Calibri Light"/>
          <w:sz w:val="22"/>
          <w:szCs w:val="22"/>
        </w:rPr>
        <w:t xml:space="preserve"> dla przedmiotu zamówienia oraz </w:t>
      </w:r>
      <w:r w:rsidRPr="00B96556">
        <w:rPr>
          <w:rFonts w:ascii="Arial Narrow" w:hAnsi="Arial Narrow" w:cs="Calibri Light"/>
          <w:sz w:val="22"/>
          <w:szCs w:val="22"/>
        </w:rPr>
        <w:t xml:space="preserve">przyjmuje na siebie pełną odpowiedzialność za właściwe wykonanie zamówienia. 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Spełnienie innych wymagań określonych w istotnych postanowie</w:t>
      </w:r>
      <w:r w:rsidR="00690F8D" w:rsidRPr="00B96556">
        <w:rPr>
          <w:rFonts w:ascii="Arial Narrow" w:hAnsi="Arial Narrow" w:cs="Calibri Light"/>
          <w:sz w:val="22"/>
          <w:szCs w:val="22"/>
        </w:rPr>
        <w:t>niach umowy oraz wynikających z </w:t>
      </w:r>
      <w:r w:rsidRPr="00B96556">
        <w:rPr>
          <w:rFonts w:ascii="Arial Narrow" w:hAnsi="Arial Narrow" w:cs="Calibri Light"/>
          <w:sz w:val="22"/>
          <w:szCs w:val="22"/>
        </w:rPr>
        <w:t>obowiązujących przepisów prawa.</w:t>
      </w:r>
    </w:p>
    <w:p w:rsidR="003A7933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 w:rsidRPr="00B96556">
        <w:rPr>
          <w:rFonts w:ascii="Arial Narrow" w:hAnsi="Arial Narrow" w:cs="Calibri Light"/>
          <w:sz w:val="22"/>
          <w:szCs w:val="22"/>
        </w:rPr>
        <w:t>je odpowiednio zmniejszenie lub </w:t>
      </w:r>
      <w:r w:rsidRPr="00B96556">
        <w:rPr>
          <w:rFonts w:ascii="Arial Narrow" w:hAnsi="Arial Narrow" w:cs="Calibri Light"/>
          <w:sz w:val="22"/>
          <w:szCs w:val="22"/>
        </w:rPr>
        <w:t>zwiększenie wynagrodzenia należnego Wykonawcy z tytułu niniejszej Umowy. Zwiększenie lub</w:t>
      </w:r>
      <w:r w:rsidR="00690F8D" w:rsidRPr="00B96556">
        <w:rPr>
          <w:rFonts w:ascii="Arial Narrow" w:hAnsi="Arial Narrow" w:cs="Calibri Light"/>
          <w:sz w:val="22"/>
          <w:szCs w:val="22"/>
        </w:rPr>
        <w:t> </w:t>
      </w:r>
      <w:r w:rsidRPr="00B96556">
        <w:rPr>
          <w:rFonts w:ascii="Arial Narrow" w:hAnsi="Arial Narrow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zmniejszenie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 xml:space="preserve">gazomierza, które będzie różne od ilości paliwa gazowego wskazanego poniżej odbywa się automatycznie,  na podstawie bieżącego zużycia paliwa gazowego na wystawianych fakturach, </w:t>
      </w:r>
    </w:p>
    <w:p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>licznika, które będzie różne od ilości paliwa gazowego wskazanego poniże</w:t>
      </w:r>
      <w:r w:rsidR="00964D7A">
        <w:rPr>
          <w:rFonts w:ascii="Arial Narrow" w:hAnsi="Arial Narrow" w:cs="Calibri Light"/>
          <w:sz w:val="22"/>
          <w:szCs w:val="22"/>
        </w:rPr>
        <w:t>j odbywa się automatycznie,  na </w:t>
      </w:r>
      <w:r w:rsidRPr="00B96556">
        <w:rPr>
          <w:rFonts w:ascii="Arial Narrow" w:hAnsi="Arial Narrow" w:cs="Calibri Light"/>
          <w:sz w:val="22"/>
          <w:szCs w:val="22"/>
        </w:rPr>
        <w:t xml:space="preserve">podstawie bieżącego zużycia paliwa gazowego na wystawianych fakturach, </w:t>
      </w:r>
    </w:p>
    <w:p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0" w:name="_Hlk50532104"/>
      <w:r w:rsidRPr="00B96556">
        <w:rPr>
          <w:rFonts w:ascii="Arial Narrow" w:hAnsi="Arial Narrow" w:cs="Calibri Light"/>
          <w:sz w:val="22"/>
          <w:szCs w:val="22"/>
        </w:rPr>
        <w:t>W niniejszym postępowaniu Zamawiający założył zużycie paliwa gazo</w:t>
      </w:r>
      <w:r w:rsidR="00690F8D" w:rsidRPr="00B96556">
        <w:rPr>
          <w:rFonts w:ascii="Arial Narrow" w:hAnsi="Arial Narrow" w:cs="Calibri Light"/>
          <w:sz w:val="22"/>
          <w:szCs w:val="22"/>
        </w:rPr>
        <w:t>wego wg rzeczywistego zużycia w </w:t>
      </w:r>
      <w:r w:rsidRPr="00B96556">
        <w:rPr>
          <w:rFonts w:ascii="Arial Narrow" w:hAnsi="Arial Narrow" w:cs="Calibri Light"/>
          <w:sz w:val="22"/>
          <w:szCs w:val="22"/>
        </w:rPr>
        <w:t>okresie rozliczeniowym dotyczącym roku 202</w:t>
      </w:r>
      <w:r w:rsidR="00C340B6">
        <w:rPr>
          <w:rFonts w:ascii="Arial Narrow" w:hAnsi="Arial Narrow" w:cs="Calibri Light"/>
          <w:sz w:val="22"/>
          <w:szCs w:val="22"/>
        </w:rPr>
        <w:t>2</w:t>
      </w:r>
      <w:r w:rsidRPr="00B96556">
        <w:rPr>
          <w:rFonts w:ascii="Arial Narrow" w:hAnsi="Arial Narrow" w:cs="Calibri Light"/>
          <w:sz w:val="22"/>
          <w:szCs w:val="22"/>
        </w:rPr>
        <w:t>.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lastRenderedPageBreak/>
        <w:t>Zamawiający ma prawo, w okresie obowiązywania Umowy do zmiany gr</w:t>
      </w:r>
      <w:r w:rsidR="00964D7A">
        <w:rPr>
          <w:rFonts w:ascii="Arial Narrow" w:hAnsi="Arial Narrow" w:cs="Calibri Light"/>
          <w:sz w:val="22"/>
          <w:szCs w:val="22"/>
        </w:rPr>
        <w:t>up taryfowych, mocy umownej dla </w:t>
      </w:r>
      <w:r w:rsidRPr="00B96556">
        <w:rPr>
          <w:rFonts w:ascii="Arial Narrow" w:hAnsi="Arial Narrow" w:cs="Calibri Light"/>
          <w:sz w:val="22"/>
          <w:szCs w:val="22"/>
        </w:rPr>
        <w:t xml:space="preserve">poszczególnych PPG określonych w </w:t>
      </w:r>
      <w:r w:rsidRPr="00B96556">
        <w:rPr>
          <w:rFonts w:ascii="Arial Narrow" w:hAnsi="Arial Narrow" w:cs="Calibri Light"/>
          <w:b/>
          <w:color w:val="FF0000"/>
          <w:sz w:val="22"/>
          <w:szCs w:val="22"/>
        </w:rPr>
        <w:t xml:space="preserve">załączniku nr 1 </w:t>
      </w:r>
      <w:r w:rsidRPr="00B96556">
        <w:rPr>
          <w:rFonts w:ascii="Arial Narrow" w:hAnsi="Arial Narrow" w:cs="Calibri Light"/>
          <w:sz w:val="22"/>
          <w:szCs w:val="22"/>
        </w:rPr>
        <w:t>do Umowy po uprzednim uzgodnieniu warunków technicznych dokonania tych zmian z Operatorem Systemu Dystrybucyjn</w:t>
      </w:r>
      <w:r w:rsidR="00964D7A">
        <w:rPr>
          <w:rFonts w:ascii="Arial Narrow" w:hAnsi="Arial Narrow" w:cs="Calibri Light"/>
          <w:sz w:val="22"/>
          <w:szCs w:val="22"/>
        </w:rPr>
        <w:t>ego, zwanym dalej OSD. Zmiany w </w:t>
      </w:r>
      <w:r w:rsidRPr="00B96556">
        <w:rPr>
          <w:rFonts w:ascii="Arial Narrow" w:hAnsi="Arial Narrow" w:cs="Calibri Light"/>
          <w:sz w:val="22"/>
          <w:szCs w:val="22"/>
        </w:rPr>
        <w:t xml:space="preserve">Umowie następować będą na </w:t>
      </w:r>
      <w:r w:rsidR="00C340B6">
        <w:rPr>
          <w:rFonts w:ascii="Arial Narrow" w:hAnsi="Arial Narrow" w:cs="Calibri Light"/>
          <w:sz w:val="22"/>
          <w:szCs w:val="22"/>
        </w:rPr>
        <w:t xml:space="preserve">pisemny wniosek </w:t>
      </w:r>
      <w:r w:rsidRPr="00B96556">
        <w:rPr>
          <w:rFonts w:ascii="Arial Narrow" w:hAnsi="Arial Narrow" w:cs="Calibri Light"/>
          <w:sz w:val="22"/>
          <w:szCs w:val="22"/>
        </w:rPr>
        <w:t xml:space="preserve"> Zamawiają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cego </w:t>
      </w:r>
      <w:r w:rsidR="00C340B6">
        <w:rPr>
          <w:rFonts w:ascii="Arial Narrow" w:hAnsi="Arial Narrow" w:cs="Calibri Light"/>
          <w:sz w:val="22"/>
          <w:szCs w:val="22"/>
        </w:rPr>
        <w:t xml:space="preserve">skierowany </w:t>
      </w:r>
      <w:r w:rsidR="00690F8D" w:rsidRPr="00B96556">
        <w:rPr>
          <w:rFonts w:ascii="Arial Narrow" w:hAnsi="Arial Narrow" w:cs="Calibri Light"/>
          <w:sz w:val="22"/>
          <w:szCs w:val="22"/>
        </w:rPr>
        <w:t>do Wykonawcy</w:t>
      </w:r>
      <w:r w:rsidR="00C340B6">
        <w:rPr>
          <w:rFonts w:ascii="Arial Narrow" w:hAnsi="Arial Narrow" w:cs="Calibri Light"/>
          <w:sz w:val="22"/>
          <w:szCs w:val="22"/>
        </w:rPr>
        <w:t>, po uzgodnieniu warunków zamiany prze Zamawiającego z OSD.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hAnsi="Arial Narrow" w:cs="Calibri Light"/>
          <w:sz w:val="22"/>
          <w:szCs w:val="22"/>
        </w:rPr>
        <w:t>Powyższe zmiany będą przeprowa</w:t>
      </w:r>
      <w:r w:rsidR="00690F8D" w:rsidRPr="00B96556">
        <w:rPr>
          <w:rFonts w:ascii="Arial Narrow" w:hAnsi="Arial Narrow" w:cs="Calibri Light"/>
          <w:sz w:val="22"/>
          <w:szCs w:val="22"/>
        </w:rPr>
        <w:t>dzone na zasadach określonych w </w:t>
      </w:r>
      <w:r w:rsidRPr="00B96556">
        <w:rPr>
          <w:rFonts w:ascii="Arial Narrow" w:hAnsi="Arial Narrow" w:cs="Calibri Light"/>
          <w:sz w:val="22"/>
          <w:szCs w:val="22"/>
        </w:rPr>
        <w:t>taryfie operatora systemu dystrybucyjnego odpowiedniego dla Za</w:t>
      </w:r>
      <w:r w:rsidR="00690F8D" w:rsidRPr="00B96556">
        <w:rPr>
          <w:rFonts w:ascii="Arial Narrow" w:hAnsi="Arial Narrow" w:cs="Calibri Light"/>
          <w:sz w:val="22"/>
          <w:szCs w:val="22"/>
        </w:rPr>
        <w:t>mawiającego i będą dotyczyły, w </w:t>
      </w:r>
      <w:r w:rsidRPr="00B96556">
        <w:rPr>
          <w:rFonts w:ascii="Arial Narrow" w:hAnsi="Arial Narrow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zobowiązuje się wykonać przedmiot umowy siłami własnym</w:t>
      </w:r>
      <w:r w:rsidR="005F6E1E" w:rsidRPr="00B96556">
        <w:rPr>
          <w:rFonts w:ascii="Arial Narrow" w:hAnsi="Arial Narrow" w:cs="Calibri Light"/>
          <w:sz w:val="22"/>
          <w:szCs w:val="22"/>
        </w:rPr>
        <w:t>i lub z udziałem podwykonawców.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paliwa gazowego i świadczenie usługi dystrybucji paliw</w:t>
      </w:r>
      <w:r w:rsidR="00690F8D" w:rsidRPr="00B96556">
        <w:rPr>
          <w:rFonts w:ascii="Arial Narrow" w:hAnsi="Arial Narrow" w:cs="Calibri Light"/>
          <w:sz w:val="22"/>
          <w:szCs w:val="22"/>
        </w:rPr>
        <w:t>a gazowego odbywać się będzie w </w:t>
      </w:r>
      <w:r w:rsidRPr="00B96556">
        <w:rPr>
          <w:rFonts w:ascii="Arial Narrow" w:hAnsi="Arial Narrow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 w:rsidRPr="00B96556">
        <w:rPr>
          <w:rFonts w:ascii="Arial Narrow" w:hAnsi="Arial Narrow" w:cs="Calibri Light"/>
          <w:sz w:val="22"/>
          <w:szCs w:val="22"/>
        </w:rPr>
        <w:t>liwa gazowego określonymi w </w:t>
      </w:r>
      <w:r w:rsidRPr="00B96556">
        <w:rPr>
          <w:rFonts w:ascii="Arial Narrow" w:hAnsi="Arial Narrow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Rozliczenia za dostarczone paliwo gazowe dokonywać się będą na podstawie faktur wystawionych przez Wykonawcę w terminach stosowanych przez OSD. </w:t>
      </w:r>
    </w:p>
    <w:p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Rozliczenia za dystrybucję paliwa gazowego dokonywać się będą na podstawie faktur wystawionych przez Wykonawcę w terminach stosowanych przez OSD wg cen zawartych  w aktualnej Taryfie dystrybucyjnej Polska Spółka Gazownictwa sp. z o.o..</w:t>
      </w:r>
      <w:r w:rsidRPr="00B96556">
        <w:rPr>
          <w:rFonts w:ascii="Arial Narrow" w:hAnsi="Arial Narrow" w:cs="Calibri Light"/>
          <w:sz w:val="22"/>
          <w:szCs w:val="22"/>
        </w:rPr>
        <w:tab/>
      </w:r>
    </w:p>
    <w:p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wystawi jedną fakturę na każdego z Odbiorców zawierają</w:t>
      </w:r>
      <w:r w:rsidR="00690F8D" w:rsidRPr="00B96556">
        <w:rPr>
          <w:rFonts w:ascii="Arial Narrow" w:hAnsi="Arial Narrow" w:cs="Calibri Light"/>
          <w:sz w:val="22"/>
          <w:szCs w:val="22"/>
        </w:rPr>
        <w:t>cą rozliczenia za dystrybucję i </w:t>
      </w:r>
      <w:r w:rsidRPr="00B96556">
        <w:rPr>
          <w:rFonts w:ascii="Arial Narrow" w:hAnsi="Arial Narrow" w:cs="Calibri Light"/>
          <w:sz w:val="22"/>
          <w:szCs w:val="22"/>
        </w:rPr>
        <w:t>dostawę paliwa gazowego.</w:t>
      </w:r>
      <w:bookmarkEnd w:id="0"/>
    </w:p>
    <w:p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>Sprzedaż paliwa gazowego odbywać się będzie za pośrednictwem si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eci dystrybucyjnej należącej do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Operatora Systemu Dystrybucyjnego </w:t>
      </w:r>
      <w:r w:rsidR="00ED33E6">
        <w:rPr>
          <w:rFonts w:ascii="Arial Narrow" w:eastAsiaTheme="minorEastAsia" w:hAnsi="Arial Narrow" w:cs="Calibri Light"/>
          <w:sz w:val="22"/>
          <w:szCs w:val="22"/>
        </w:rPr>
        <w:t xml:space="preserve">Anco sp. z o.o. i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Polska Spółka Gazownictwa Sp. 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z o.o. (szczegóły zaznaczone są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w zał. 1 do umowy na warunkach określonych przepisami ustaw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y Prawo energetyczne, zgodnie z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obowiązującym rozporządzeniami do ww. ustawy, przepisami kodeksu cywilnego, zasadami określonymi w koncesjach, postanowieniach SWZ oraz zgodnie z obowiązującą Taryf</w:t>
      </w:r>
      <w:r w:rsidR="00ED33E6">
        <w:rPr>
          <w:rFonts w:ascii="Arial Narrow" w:eastAsiaTheme="minorEastAsia" w:hAnsi="Arial Narrow" w:cs="Calibri Light"/>
          <w:sz w:val="22"/>
          <w:szCs w:val="22"/>
        </w:rPr>
        <w:t>ami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dystrybucji paliwa gazowego </w:t>
      </w:r>
      <w:r w:rsidR="00ED33E6">
        <w:rPr>
          <w:rFonts w:ascii="Arial Narrow" w:eastAsiaTheme="minorEastAsia" w:hAnsi="Arial Narrow" w:cs="Calibri Light"/>
          <w:sz w:val="22"/>
          <w:szCs w:val="22"/>
        </w:rPr>
        <w:t xml:space="preserve">Anco sp. z o.o. i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Polskiej Spółki Gazownictwa Sp. z o.o. zatwierdzon</w:t>
      </w:r>
      <w:r w:rsidR="00ED33E6">
        <w:rPr>
          <w:rFonts w:ascii="Arial Narrow" w:eastAsiaTheme="minorEastAsia" w:hAnsi="Arial Narrow" w:cs="Calibri Light"/>
          <w:sz w:val="22"/>
          <w:szCs w:val="22"/>
        </w:rPr>
        <w:t>ych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przez Prezesa URE. </w:t>
      </w:r>
    </w:p>
    <w:p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Rozliczenia za dostarczone </w:t>
      </w:r>
      <w:r w:rsidRPr="00B96556">
        <w:rPr>
          <w:rFonts w:ascii="Arial Narrow" w:eastAsiaTheme="minorEastAsia" w:hAnsi="Arial Narrow" w:cs="Calibri Light"/>
          <w:b/>
          <w:color w:val="FF0000"/>
          <w:sz w:val="22"/>
          <w:szCs w:val="22"/>
        </w:rPr>
        <w:t xml:space="preserve">(zużyte)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paliwo gazowe dokonywać się będą na podstawie faktur wystawionych przez Wykonawcę w terminach stosowanych przez OSD. </w:t>
      </w:r>
      <w:r w:rsidR="00C340B6" w:rsidRPr="00C340B6">
        <w:rPr>
          <w:rFonts w:ascii="Arial Narrow" w:eastAsiaTheme="minorEastAsia" w:hAnsi="Arial Narrow" w:cs="Calibri Light"/>
          <w:sz w:val="22"/>
          <w:szCs w:val="22"/>
        </w:rPr>
        <w:t>Zamawiający dopuszcza na rzecz rozliczeń jednomiesięcznych możliwość dokonywania szacowania zużycia paliwa gazowego lub dokonywania samodzielnego przez Odbiorcę odczytu i przekazywania wyniku odczytu Wykonawcy.</w:t>
      </w:r>
    </w:p>
    <w:p w:rsidR="00427FA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B96556">
        <w:rPr>
          <w:rFonts w:ascii="Arial Narrow" w:hAnsi="Arial Narrow" w:cs="Calibri Light"/>
          <w:sz w:val="22"/>
          <w:szCs w:val="22"/>
        </w:rPr>
        <w:t>azowego może ulec zmianie,  tj. </w:t>
      </w:r>
      <w:r w:rsidRPr="00B96556">
        <w:rPr>
          <w:rFonts w:ascii="Arial Narrow" w:hAnsi="Arial Narrow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B96556">
        <w:rPr>
          <w:rFonts w:ascii="Arial Narrow" w:hAnsi="Arial Narrow" w:cs="Calibri Light"/>
          <w:sz w:val="22"/>
          <w:szCs w:val="22"/>
        </w:rPr>
        <w:t>a Zamawiającego zobowiązania do </w:t>
      </w:r>
      <w:r w:rsidRPr="00B96556">
        <w:rPr>
          <w:rFonts w:ascii="Arial Narrow" w:hAnsi="Arial Narrow" w:cs="Calibri Light"/>
          <w:sz w:val="22"/>
          <w:szCs w:val="22"/>
        </w:rPr>
        <w:t>zakupu paliwa gazowego  w podanej wysokości.</w:t>
      </w:r>
    </w:p>
    <w:p w:rsidR="00721EC9" w:rsidRPr="00B96556" w:rsidRDefault="00721EC9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lastRenderedPageBreak/>
        <w:t>Wszystkie wymagania określone powyżej stanowią wymagania m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inimalne, a ich spełnienie jest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obligatoryjne. Niespełnienie ww. wymagań minimalnych skutkować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będzie odrzuceniem oferty jako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niezgodnej z warunkami zamówienia na podstawie art. 226 ust. 1 pkt 5 ustawy Pzp.</w:t>
      </w:r>
    </w:p>
    <w:p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:rsidR="00072004" w:rsidRPr="00B96556" w:rsidRDefault="00072004" w:rsidP="00D8653A">
      <w:pPr>
        <w:jc w:val="both"/>
        <w:rPr>
          <w:rFonts w:ascii="Arial Narrow" w:eastAsiaTheme="majorEastAsia" w:hAnsi="Arial Narrow" w:cs="Calibri Light"/>
          <w:color w:val="FF0000"/>
          <w:sz w:val="22"/>
          <w:szCs w:val="22"/>
          <w:lang w:eastAsia="en-US"/>
        </w:rPr>
      </w:pPr>
    </w:p>
    <w:p w:rsidR="00964D7A" w:rsidRPr="00B96556" w:rsidRDefault="00964D7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sectPr w:rsidR="00964D7A" w:rsidRPr="00B96556" w:rsidSect="004327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CDB" w:rsidRDefault="00E01CDB" w:rsidP="000F1DCF">
      <w:r>
        <w:separator/>
      </w:r>
    </w:p>
  </w:endnote>
  <w:endnote w:type="continuationSeparator" w:id="0">
    <w:p w:rsidR="00E01CDB" w:rsidRDefault="00E01CDB" w:rsidP="000F1DCF">
      <w:r>
        <w:continuationSeparator/>
      </w:r>
    </w:p>
  </w:endnote>
  <w:endnote w:type="continuationNotice" w:id="1">
    <w:p w:rsidR="00E01CDB" w:rsidRDefault="00E01CD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us">
    <w:altName w:val="Arial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CDB" w:rsidRDefault="00E01CDB" w:rsidP="000F1DCF">
      <w:r>
        <w:separator/>
      </w:r>
    </w:p>
  </w:footnote>
  <w:footnote w:type="continuationSeparator" w:id="0">
    <w:p w:rsidR="00E01CDB" w:rsidRDefault="00E01CDB" w:rsidP="000F1DCF">
      <w:r>
        <w:continuationSeparator/>
      </w:r>
    </w:p>
  </w:footnote>
  <w:footnote w:type="continuationNotice" w:id="1">
    <w:p w:rsidR="00E01CDB" w:rsidRDefault="00E01CD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46" w:rsidRPr="0045425E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Calibri Light" w:eastAsiaTheme="majorEastAsia" w:hAnsi="Calibri Light" w:cs="Calibri Light"/>
        <w:b/>
        <w:caps/>
        <w:spacing w:val="20"/>
        <w:lang w:eastAsia="en-US"/>
      </w:rPr>
    </w:pPr>
    <w:r w:rsidRPr="0045425E">
      <w:rPr>
        <w:rFonts w:ascii="Calibri Light" w:eastAsiaTheme="majorEastAsia" w:hAnsi="Calibri Light" w:cs="Calibri Light"/>
        <w:b/>
        <w:caps/>
        <w:spacing w:val="20"/>
        <w:lang w:eastAsia="en-US"/>
      </w:rPr>
      <w:t>Załącznik nr 1 do SWZ</w:t>
    </w:r>
  </w:p>
  <w:p w:rsidR="00281846" w:rsidRPr="0045425E" w:rsidRDefault="008426A3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Calibri Light" w:eastAsiaTheme="majorEastAsia" w:hAnsi="Calibri Light" w:cs="Calibri Light"/>
        <w:b/>
        <w:caps/>
        <w:spacing w:val="20"/>
        <w:lang w:eastAsia="en-US"/>
      </w:rPr>
    </w:pPr>
    <w:r w:rsidRPr="008426A3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 xml:space="preserve">ZAKUP W RAMACH UMOWY KOMPLEKSOWEJ PALIWA GAZOWEGO I JEGO DYSTRYBUCJI NA POTRZEBY OBIEKTÓW  W GMINIE KŁOMNICE  W ROKU 2024.                                                    </w:t>
    </w:r>
    <w:r w:rsidR="00CF5660" w:rsidRPr="0045425E">
      <w:rPr>
        <w:rFonts w:ascii="Calibri Light" w:eastAsiaTheme="majorEastAsia" w:hAnsi="Calibri Light" w:cs="Calibri Light"/>
        <w:b/>
        <w:caps/>
        <w:spacing w:val="20"/>
        <w:lang w:eastAsia="en-US"/>
      </w:rPr>
      <w:t>szczegółowy opis przedmiotu zamówienia</w:t>
    </w:r>
  </w:p>
  <w:p w:rsidR="00593CE4" w:rsidRPr="00362B6E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 w:rsidRPr="00362B6E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Nr sprawy</w:t>
    </w:r>
    <w:r w:rsidR="004D54C8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:</w:t>
    </w:r>
    <w:r w:rsidR="00CB5DC7" w:rsidRPr="007F6074">
      <w:rPr>
        <w:rFonts w:ascii="Calibri Light" w:eastAsiaTheme="majorEastAsia" w:hAnsi="Calibri Light" w:cs="Calibri Light"/>
        <w:b/>
        <w:caps/>
        <w:color w:val="FF0000"/>
        <w:spacing w:val="20"/>
        <w:sz w:val="20"/>
        <w:szCs w:val="20"/>
        <w:lang w:eastAsia="en-US"/>
      </w:rPr>
      <w:t xml:space="preserve"> </w:t>
    </w:r>
    <w:r w:rsidR="00EA7081" w:rsidRPr="00EA7081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IZI-iZ.271.15.2023</w:t>
    </w:r>
  </w:p>
  <w:p w:rsidR="00281846" w:rsidRDefault="0028184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545E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0456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6F8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192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17860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2AA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26A3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A68FD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62BE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9790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A10"/>
    <w:rsid w:val="00AD4EA0"/>
    <w:rsid w:val="00AD5CC3"/>
    <w:rsid w:val="00AD7AAC"/>
    <w:rsid w:val="00AD7B9C"/>
    <w:rsid w:val="00AE0410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0E40"/>
    <w:rsid w:val="00C4110E"/>
    <w:rsid w:val="00C416C7"/>
    <w:rsid w:val="00C4221C"/>
    <w:rsid w:val="00C427C9"/>
    <w:rsid w:val="00C42A49"/>
    <w:rsid w:val="00C431AD"/>
    <w:rsid w:val="00C43608"/>
    <w:rsid w:val="00C43749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C0D"/>
    <w:rsid w:val="00DE2041"/>
    <w:rsid w:val="00DE29CB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1CDB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081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33E6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514E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68F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lomnice/proceeding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7993-01D2-47A8-BA8A-59B1F2E0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2008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14028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astepien</cp:lastModifiedBy>
  <cp:revision>4</cp:revision>
  <cp:lastPrinted>2021-08-03T15:44:00Z</cp:lastPrinted>
  <dcterms:created xsi:type="dcterms:W3CDTF">2023-05-14T08:17:00Z</dcterms:created>
  <dcterms:modified xsi:type="dcterms:W3CDTF">2023-10-03T12:16:00Z</dcterms:modified>
</cp:coreProperties>
</file>