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ABA84A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FC5A22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>-</w:t>
      </w:r>
      <w:r w:rsidR="00502480">
        <w:rPr>
          <w:rFonts w:ascii="Lato Light" w:hAnsi="Lato Light"/>
          <w:sz w:val="22"/>
          <w:szCs w:val="22"/>
        </w:rPr>
        <w:t>23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2938A9E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502480">
        <w:rPr>
          <w:rFonts w:ascii="Lato Light" w:hAnsi="Lato Light" w:cs="Arial"/>
          <w:bCs/>
          <w:sz w:val="22"/>
          <w:szCs w:val="22"/>
        </w:rPr>
        <w:t>9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502480">
        <w:rPr>
          <w:rFonts w:ascii="Lato Light" w:hAnsi="Lato Light" w:cs="Arial"/>
          <w:bCs/>
          <w:sz w:val="22"/>
          <w:szCs w:val="22"/>
        </w:rPr>
        <w:t>1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26298E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26298E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6BC66220" w14:textId="43396320" w:rsidR="00FC5A22" w:rsidRPr="00FC5A22" w:rsidRDefault="00E020BA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8979FC" w:rsidRPr="00FC5A22">
        <w:rPr>
          <w:rFonts w:ascii="Lato Light" w:hAnsi="Lato Light" w:cs="Times New Roman"/>
          <w:i/>
          <w:iCs/>
          <w:sz w:val="22"/>
          <w:szCs w:val="22"/>
        </w:rPr>
        <w:t xml:space="preserve">podstawowym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A01916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Pr="00FC5A22">
        <w:rPr>
          <w:rFonts w:ascii="Lato Light" w:hAnsi="Lato Light" w:cs="Times New Roman"/>
          <w:i/>
          <w:iCs/>
          <w:sz w:val="22"/>
          <w:szCs w:val="22"/>
        </w:rPr>
        <w:t>na zadanie pn</w:t>
      </w:r>
      <w:bookmarkStart w:id="0" w:name="_Hlk60125545"/>
      <w:r w:rsidR="003D2FFD" w:rsidRPr="00FC5A22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FC5A22">
        <w:rPr>
          <w:sz w:val="22"/>
          <w:szCs w:val="22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Budowa plac</w:t>
      </w:r>
      <w:r w:rsidR="00B415A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u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zabaw i altany rekreacyjnej w miejscowości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>Cerekwica</w:t>
      </w:r>
      <w:r w:rsidR="00A01916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,                                  </w:t>
      </w:r>
      <w:r w:rsidR="00FC5A22" w:rsidRPr="00FC5A22">
        <w:rPr>
          <w:rFonts w:ascii="Lato Light" w:eastAsia="Arial" w:hAnsi="Lato Light" w:cs="Linux Libertine G"/>
          <w:b/>
          <w:bCs/>
          <w:kern w:val="0"/>
          <w:sz w:val="22"/>
          <w:szCs w:val="22"/>
          <w:lang w:val="pl" w:eastAsia="pl-PL" w:bidi="ar-SA"/>
        </w:rPr>
        <w:t xml:space="preserve">   Część II: Budowa placu zabaw w miejscowości Cerekwica.</w:t>
      </w:r>
    </w:p>
    <w:p w14:paraId="5A91B31B" w14:textId="34AF61EF" w:rsidR="003D2FFD" w:rsidRPr="00FC5A22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492CDF0D" w14:textId="31A97B73" w:rsidR="009F6A60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C2F28">
        <w:rPr>
          <w:rFonts w:ascii="Lato Light" w:hAnsi="Lato Light" w:cs="Arial"/>
          <w:sz w:val="22"/>
          <w:szCs w:val="22"/>
        </w:rPr>
        <w:t xml:space="preserve">    W związku z zapytaniami  dot.  treści SWZ, działając w trybie art. 284 ust. 2 ustawy z dnia                                       11 września 2019 r. Prawo zamówień publicznych (Dz. U. z 202</w:t>
      </w:r>
      <w:r w:rsidR="00BE73D8">
        <w:rPr>
          <w:rFonts w:ascii="Lato Light" w:hAnsi="Lato Light" w:cs="Arial"/>
          <w:sz w:val="22"/>
          <w:szCs w:val="22"/>
        </w:rPr>
        <w:t>2</w:t>
      </w:r>
      <w:r w:rsidRPr="008C2F28">
        <w:rPr>
          <w:rFonts w:ascii="Lato Light" w:hAnsi="Lato Light" w:cs="Arial"/>
          <w:sz w:val="22"/>
          <w:szCs w:val="22"/>
        </w:rPr>
        <w:t xml:space="preserve"> r. Poz. </w:t>
      </w:r>
      <w:r w:rsidR="00BE73D8">
        <w:rPr>
          <w:rFonts w:ascii="Lato Light" w:hAnsi="Lato Light" w:cs="Arial"/>
          <w:sz w:val="22"/>
          <w:szCs w:val="22"/>
        </w:rPr>
        <w:t>1710</w:t>
      </w:r>
      <w:r w:rsidRPr="008C2F28">
        <w:rPr>
          <w:rFonts w:ascii="Lato Light" w:hAnsi="Lato Light" w:cs="Arial"/>
          <w:sz w:val="22"/>
          <w:szCs w:val="22"/>
        </w:rPr>
        <w:t xml:space="preserve">),  </w:t>
      </w:r>
      <w:r w:rsidR="00B415A6">
        <w:rPr>
          <w:rFonts w:ascii="Lato Light" w:hAnsi="Lato Light" w:cs="Arial"/>
          <w:sz w:val="22"/>
          <w:szCs w:val="22"/>
        </w:rPr>
        <w:t xml:space="preserve">Zamawiający udziela odpowiedzi: </w:t>
      </w:r>
    </w:p>
    <w:p w14:paraId="7416648D" w14:textId="77777777" w:rsidR="008C2F28" w:rsidRPr="0026298E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5BD45B6" w14:textId="4C388BBF" w:rsidR="008C2F28" w:rsidRPr="00502480" w:rsidRDefault="00502480" w:rsidP="00502480">
      <w:pPr>
        <w:pStyle w:val="Akapitzlist"/>
        <w:numPr>
          <w:ilvl w:val="0"/>
          <w:numId w:val="2"/>
        </w:num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502480">
        <w:rPr>
          <w:rFonts w:ascii="Lato Light" w:hAnsi="Lato Light" w:cs="Arial"/>
          <w:bCs/>
          <w:sz w:val="22"/>
          <w:szCs w:val="22"/>
        </w:rPr>
        <w:t xml:space="preserve">Czy Zamawiający dopuszcza konstrukcję stalową z </w:t>
      </w:r>
      <w:proofErr w:type="spellStart"/>
      <w:r w:rsidRPr="00502480">
        <w:rPr>
          <w:rFonts w:ascii="Lato Light" w:hAnsi="Lato Light" w:cs="Arial"/>
          <w:bCs/>
          <w:sz w:val="22"/>
          <w:szCs w:val="22"/>
        </w:rPr>
        <w:t>profila</w:t>
      </w:r>
      <w:proofErr w:type="spellEnd"/>
      <w:r w:rsidRPr="00502480">
        <w:rPr>
          <w:rFonts w:ascii="Lato Light" w:hAnsi="Lato Light" w:cs="Arial"/>
          <w:bCs/>
          <w:sz w:val="22"/>
          <w:szCs w:val="22"/>
        </w:rPr>
        <w:t xml:space="preserve"> 60x60 o gr. ścianki 2mm?</w:t>
      </w:r>
    </w:p>
    <w:p w14:paraId="3001500F" w14:textId="77777777" w:rsidR="00502480" w:rsidRDefault="00502480" w:rsidP="00502480">
      <w:pPr>
        <w:pStyle w:val="Akapitzlist"/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5125AF7" w14:textId="56CC643A" w:rsidR="00502480" w:rsidRDefault="00502480" w:rsidP="00502480">
      <w:pPr>
        <w:pStyle w:val="Akapitzlist"/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Odp.:  </w:t>
      </w:r>
      <w:r w:rsidRPr="00502480">
        <w:rPr>
          <w:rFonts w:ascii="Lato Light" w:hAnsi="Lato Light" w:cs="Arial"/>
          <w:bCs/>
          <w:sz w:val="22"/>
          <w:szCs w:val="22"/>
        </w:rPr>
        <w:t xml:space="preserve">Nie, Zamawiający nie dopuszcza zastosowania ww. </w:t>
      </w:r>
      <w:r>
        <w:rPr>
          <w:rFonts w:ascii="Lato Light" w:hAnsi="Lato Light" w:cs="Arial"/>
          <w:bCs/>
          <w:sz w:val="22"/>
          <w:szCs w:val="22"/>
        </w:rPr>
        <w:t xml:space="preserve">rozwiązania. </w:t>
      </w:r>
    </w:p>
    <w:p w14:paraId="317ADA0C" w14:textId="510BCA1C" w:rsidR="00502480" w:rsidRDefault="00502480" w:rsidP="00502480">
      <w:pPr>
        <w:pStyle w:val="Akapitzlist"/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C558683" w14:textId="3E21B6D4" w:rsidR="00502480" w:rsidRDefault="00502480" w:rsidP="00502480">
      <w:pPr>
        <w:pStyle w:val="Akapitzlist"/>
        <w:numPr>
          <w:ilvl w:val="0"/>
          <w:numId w:val="2"/>
        </w:num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502480">
        <w:rPr>
          <w:rFonts w:ascii="Lato Light" w:hAnsi="Lato Light" w:cs="Arial"/>
          <w:bCs/>
          <w:sz w:val="22"/>
          <w:szCs w:val="22"/>
        </w:rPr>
        <w:t xml:space="preserve">W związku z prowadzonym postępowaniem prosimy o </w:t>
      </w:r>
      <w:r w:rsidRPr="00502480">
        <w:rPr>
          <w:rFonts w:ascii="Lato Light" w:hAnsi="Lato Light" w:cs="Arial"/>
          <w:bCs/>
          <w:sz w:val="22"/>
          <w:szCs w:val="22"/>
        </w:rPr>
        <w:t>określenie</w:t>
      </w:r>
      <w:r w:rsidRPr="00502480">
        <w:rPr>
          <w:rFonts w:ascii="Lato Light" w:hAnsi="Lato Light" w:cs="Arial"/>
          <w:bCs/>
          <w:sz w:val="22"/>
          <w:szCs w:val="22"/>
        </w:rPr>
        <w:t xml:space="preserve"> jak rodzaj nawierzchni ma </w:t>
      </w:r>
      <w:r w:rsidRPr="00502480">
        <w:rPr>
          <w:rFonts w:ascii="Lato Light" w:hAnsi="Lato Light" w:cs="Arial"/>
          <w:bCs/>
          <w:sz w:val="22"/>
          <w:szCs w:val="22"/>
        </w:rPr>
        <w:t>być</w:t>
      </w:r>
      <w:r w:rsidRPr="00502480">
        <w:rPr>
          <w:rFonts w:ascii="Lato Light" w:hAnsi="Lato Light" w:cs="Arial"/>
          <w:bCs/>
          <w:sz w:val="22"/>
          <w:szCs w:val="22"/>
        </w:rPr>
        <w:t xml:space="preserve"> wykonany w strefie wolnej urządzeń? Wysokość swobodnego upadku huśtawki zestawu i piramidy przekracza 1,0 m</w:t>
      </w:r>
    </w:p>
    <w:p w14:paraId="4C853D0E" w14:textId="77777777" w:rsidR="00502480" w:rsidRDefault="00502480" w:rsidP="00502480">
      <w:pPr>
        <w:pStyle w:val="Akapitzlist"/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E6FAA80" w14:textId="43677E10" w:rsidR="00502480" w:rsidRPr="00502480" w:rsidRDefault="00502480" w:rsidP="00502480">
      <w:pPr>
        <w:pStyle w:val="Akapitzlist"/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Odp.: Każde urządzenie posiada strefę bezpieczeństwa określoną w projekcie jako piaskową o gr. 30 cm. Nawierzchnia pomiędzy strefami pozostaje trawiasta. </w:t>
      </w:r>
    </w:p>
    <w:p w14:paraId="0B20BCAC" w14:textId="01F2CB82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A75F678" w14:textId="7A7D34EE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0648F6A" w14:textId="1CDEA03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3B51521" w14:textId="74F860D6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7A7E760" w14:textId="7F6454F8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471C9B1D" w14:textId="2F778C7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8547E69" w14:textId="7C82391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AD4207C" w14:textId="26EF10B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C5FE909" w14:textId="467BC17B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14BA62E7" w14:textId="4D70FBE1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27BB6EA" w14:textId="5F24F01E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271CA930" w14:textId="11934B57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ABE0539" w14:textId="46DB3386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62547105" w14:textId="5C80C8BF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53A231DC" w14:textId="105FA309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3FFE4924" w14:textId="1948BEC0" w:rsidR="008C2F28" w:rsidRDefault="008C2F2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7C4BB0ED" w14:textId="7ECF81B5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</w:p>
    <w:p w14:paraId="05CB4EC0" w14:textId="77777777" w:rsidR="00F7303F" w:rsidRPr="0026298E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B7FA" w14:textId="77777777" w:rsidR="002C5046" w:rsidRDefault="002C5046" w:rsidP="00DE5C1E">
      <w:r>
        <w:separator/>
      </w:r>
    </w:p>
  </w:endnote>
  <w:endnote w:type="continuationSeparator" w:id="0">
    <w:p w14:paraId="734687D0" w14:textId="77777777" w:rsidR="002C5046" w:rsidRDefault="002C5046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A054" w14:textId="77777777" w:rsidR="002C5046" w:rsidRDefault="002C5046" w:rsidP="00DE5C1E">
      <w:r>
        <w:separator/>
      </w:r>
    </w:p>
  </w:footnote>
  <w:footnote w:type="continuationSeparator" w:id="0">
    <w:p w14:paraId="2D41F77C" w14:textId="77777777" w:rsidR="002C5046" w:rsidRDefault="002C5046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579"/>
    <w:multiLevelType w:val="hybridMultilevel"/>
    <w:tmpl w:val="AED47E96"/>
    <w:lvl w:ilvl="0" w:tplc="F2B83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122567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5046"/>
    <w:rsid w:val="002F1B37"/>
    <w:rsid w:val="00317AB2"/>
    <w:rsid w:val="00353566"/>
    <w:rsid w:val="003D2FFD"/>
    <w:rsid w:val="003E00DC"/>
    <w:rsid w:val="00424227"/>
    <w:rsid w:val="00456E7D"/>
    <w:rsid w:val="004B4359"/>
    <w:rsid w:val="00502480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86EA1"/>
    <w:rsid w:val="00742DFC"/>
    <w:rsid w:val="007760CB"/>
    <w:rsid w:val="00784014"/>
    <w:rsid w:val="00796571"/>
    <w:rsid w:val="007C0FF8"/>
    <w:rsid w:val="007D0142"/>
    <w:rsid w:val="008418C7"/>
    <w:rsid w:val="008612EE"/>
    <w:rsid w:val="0087084E"/>
    <w:rsid w:val="008979FC"/>
    <w:rsid w:val="008A0E8F"/>
    <w:rsid w:val="008C2F28"/>
    <w:rsid w:val="008D2BBF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415A6"/>
    <w:rsid w:val="00BE564E"/>
    <w:rsid w:val="00BE5E33"/>
    <w:rsid w:val="00BE73D8"/>
    <w:rsid w:val="00C06FCE"/>
    <w:rsid w:val="00CB3F2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D1389"/>
    <w:rsid w:val="00EF06C3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4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2022-08-23T10:27:00Z</cp:lastPrinted>
  <dcterms:created xsi:type="dcterms:W3CDTF">2022-08-23T10:33:00Z</dcterms:created>
  <dcterms:modified xsi:type="dcterms:W3CDTF">2022-08-23T10:33:00Z</dcterms:modified>
</cp:coreProperties>
</file>