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52A7" w14:textId="77777777" w:rsidR="00522C96" w:rsidRDefault="00522C96" w:rsidP="00522C96">
      <w:pPr>
        <w:pStyle w:val="Nagwek2"/>
        <w:rPr>
          <w:rFonts w:ascii="Century Gothic" w:hAnsi="Century Gothic"/>
          <w:b/>
          <w:sz w:val="34"/>
          <w:szCs w:val="34"/>
        </w:rPr>
      </w:pPr>
      <w:bookmarkStart w:id="0" w:name="_Hlk112418936"/>
      <w:r>
        <w:rPr>
          <w:noProof/>
        </w:rPr>
        <w:drawing>
          <wp:anchor distT="0" distB="0" distL="114300" distR="114300" simplePos="0" relativeHeight="251659264" behindDoc="0" locked="0" layoutInCell="1" allowOverlap="1" wp14:anchorId="78284A0F" wp14:editId="3CAE252C">
            <wp:simplePos x="0" y="0"/>
            <wp:positionH relativeFrom="column">
              <wp:posOffset>4019550</wp:posOffset>
            </wp:positionH>
            <wp:positionV relativeFrom="paragraph">
              <wp:posOffset>0</wp:posOffset>
            </wp:positionV>
            <wp:extent cx="661035" cy="884467"/>
            <wp:effectExtent l="0" t="0" r="5715" b="0"/>
            <wp:wrapSquare wrapText="bothSides"/>
            <wp:docPr id="4" name="Obraz 4" descr="Logo KOP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OPS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035" cy="884467"/>
                    </a:xfrm>
                    <a:prstGeom prst="rect">
                      <a:avLst/>
                    </a:prstGeom>
                    <a:noFill/>
                    <a:ln>
                      <a:noFill/>
                    </a:ln>
                  </pic:spPr>
                </pic:pic>
              </a:graphicData>
            </a:graphic>
          </wp:anchor>
        </w:drawing>
      </w:r>
      <w:r>
        <w:rPr>
          <w:noProof/>
        </w:rPr>
        <w:drawing>
          <wp:inline distT="0" distB="0" distL="0" distR="0" wp14:anchorId="7FD4EF68" wp14:editId="26F17499">
            <wp:extent cx="2800350" cy="472633"/>
            <wp:effectExtent l="0" t="0" r="0" b="0"/>
            <wp:docPr id="3" name="Obraz 3" descr="Krajowy Ośrodek Psychiatrii Sądowej dla Nieletnich w Garwo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owy Ośrodek Psychiatrii Sądowej dla Nieletnich w Garwoli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131" cy="476647"/>
                    </a:xfrm>
                    <a:prstGeom prst="rect">
                      <a:avLst/>
                    </a:prstGeom>
                    <a:noFill/>
                    <a:ln>
                      <a:noFill/>
                    </a:ln>
                  </pic:spPr>
                </pic:pic>
              </a:graphicData>
            </a:graphic>
          </wp:inline>
        </w:drawing>
      </w:r>
    </w:p>
    <w:p w14:paraId="47C5A616" w14:textId="77777777" w:rsidR="00522C96" w:rsidRDefault="00522C96" w:rsidP="00522C96">
      <w:pPr>
        <w:pStyle w:val="Nagwek2"/>
        <w:jc w:val="center"/>
        <w:rPr>
          <w:rFonts w:ascii="Century Gothic" w:hAnsi="Century Gothic"/>
          <w:b/>
          <w:sz w:val="34"/>
          <w:szCs w:val="34"/>
        </w:rPr>
      </w:pPr>
    </w:p>
    <w:p w14:paraId="04817688" w14:textId="60383D13" w:rsidR="00522C96" w:rsidRPr="00E23C7A" w:rsidRDefault="00522C96" w:rsidP="00522C96">
      <w:pPr>
        <w:jc w:val="center"/>
        <w:rPr>
          <w:rFonts w:ascii="Century Gothic" w:hAnsi="Century Gothic"/>
          <w:b/>
          <w:bCs/>
          <w:sz w:val="24"/>
          <w:szCs w:val="24"/>
        </w:rPr>
      </w:pPr>
      <w:r w:rsidRPr="00E23C7A">
        <w:rPr>
          <w:rFonts w:ascii="Century Gothic" w:hAnsi="Century Gothic"/>
          <w:b/>
          <w:bCs/>
          <w:sz w:val="24"/>
          <w:szCs w:val="24"/>
        </w:rPr>
        <w:t xml:space="preserve">ZAPROSZENIE DO NEGOCJACJI </w:t>
      </w:r>
    </w:p>
    <w:p w14:paraId="75ACFF64" w14:textId="254EEE21" w:rsidR="00522C96" w:rsidRPr="0066164A" w:rsidRDefault="004859D8" w:rsidP="00522C96">
      <w:pPr>
        <w:jc w:val="center"/>
        <w:rPr>
          <w:rFonts w:ascii="Century Gothic" w:hAnsi="Century Gothic"/>
        </w:rPr>
      </w:pPr>
      <w:r w:rsidRPr="004859D8">
        <w:rPr>
          <w:rFonts w:ascii="Century Gothic" w:hAnsi="Century Gothic"/>
          <w:sz w:val="20"/>
          <w:szCs w:val="20"/>
        </w:rPr>
        <w:t>dla zamówienia publicznego prowadzonego w trybie zamówienia z wolnej ręki</w:t>
      </w:r>
    </w:p>
    <w:p w14:paraId="312883CE" w14:textId="77777777" w:rsidR="004859D8" w:rsidRDefault="004859D8" w:rsidP="00522C96">
      <w:pPr>
        <w:jc w:val="center"/>
        <w:rPr>
          <w:rFonts w:ascii="Century Gothic" w:hAnsi="Century Gothic"/>
          <w:b/>
        </w:rPr>
      </w:pPr>
    </w:p>
    <w:p w14:paraId="33912C08" w14:textId="77777777" w:rsidR="004859D8" w:rsidRDefault="004859D8" w:rsidP="00522C96">
      <w:pPr>
        <w:jc w:val="center"/>
        <w:rPr>
          <w:rFonts w:ascii="Century Gothic" w:hAnsi="Century Gothic"/>
          <w:b/>
        </w:rPr>
      </w:pPr>
    </w:p>
    <w:p w14:paraId="08CEA42E" w14:textId="7A554050" w:rsidR="00522C96" w:rsidRPr="0066164A" w:rsidRDefault="00522C96" w:rsidP="00522C96">
      <w:pPr>
        <w:jc w:val="center"/>
        <w:rPr>
          <w:rFonts w:ascii="Century Gothic" w:hAnsi="Century Gothic"/>
          <w:b/>
        </w:rPr>
      </w:pPr>
      <w:r w:rsidRPr="0066164A">
        <w:rPr>
          <w:rFonts w:ascii="Century Gothic" w:hAnsi="Century Gothic"/>
          <w:b/>
        </w:rPr>
        <w:t>ZAMAWIAJĄCY:</w:t>
      </w:r>
    </w:p>
    <w:p w14:paraId="7A7D2E22" w14:textId="77777777" w:rsidR="00522C96" w:rsidRPr="0066164A" w:rsidRDefault="00522C96" w:rsidP="00522C96">
      <w:pPr>
        <w:jc w:val="center"/>
        <w:rPr>
          <w:rFonts w:ascii="Century Gothic" w:hAnsi="Century Gothic"/>
          <w:b/>
          <w:sz w:val="26"/>
          <w:szCs w:val="26"/>
        </w:rPr>
      </w:pPr>
      <w:r w:rsidRPr="0066164A">
        <w:rPr>
          <w:rFonts w:ascii="Century Gothic" w:hAnsi="Century Gothic"/>
          <w:b/>
        </w:rPr>
        <w:t>KRAJOWY OŚRODEK PSYCHIATRII SĄDOWEJ DLA NIELETNICH W GARWOLINIE</w:t>
      </w:r>
    </w:p>
    <w:p w14:paraId="2F5FBBC0" w14:textId="77777777" w:rsidR="00522C96" w:rsidRPr="0066164A" w:rsidRDefault="00522C96" w:rsidP="00522C96">
      <w:pPr>
        <w:jc w:val="center"/>
        <w:rPr>
          <w:rFonts w:ascii="Century Gothic" w:hAnsi="Century Gothic"/>
          <w:sz w:val="26"/>
          <w:szCs w:val="26"/>
        </w:rPr>
      </w:pPr>
    </w:p>
    <w:p w14:paraId="06B26FB9" w14:textId="7A88A30F" w:rsidR="00522C96" w:rsidRDefault="004859D8" w:rsidP="004859D8">
      <w:pPr>
        <w:spacing w:before="240" w:line="360" w:lineRule="auto"/>
        <w:jc w:val="center"/>
        <w:rPr>
          <w:rFonts w:ascii="Century Gothic" w:hAnsi="Century Gothic"/>
          <w:sz w:val="20"/>
          <w:szCs w:val="20"/>
        </w:rPr>
      </w:pPr>
      <w:r w:rsidRPr="004859D8">
        <w:rPr>
          <w:rFonts w:ascii="Century Gothic" w:hAnsi="Century Gothic"/>
          <w:sz w:val="20"/>
          <w:szCs w:val="20"/>
        </w:rPr>
        <w:t>,zgodnie z art. 213 i 304 ustawy z dnia 11 września 2019 r.</w:t>
      </w:r>
      <w:r>
        <w:rPr>
          <w:rFonts w:ascii="Century Gothic" w:hAnsi="Century Gothic"/>
          <w:sz w:val="20"/>
          <w:szCs w:val="20"/>
        </w:rPr>
        <w:t xml:space="preserve"> </w:t>
      </w:r>
      <w:r w:rsidRPr="004859D8">
        <w:rPr>
          <w:rFonts w:ascii="Century Gothic" w:hAnsi="Century Gothic"/>
          <w:sz w:val="20"/>
          <w:szCs w:val="20"/>
        </w:rPr>
        <w:t>Prawo zamówień publicznych (</w:t>
      </w:r>
      <w:proofErr w:type="spellStart"/>
      <w:r w:rsidRPr="004859D8">
        <w:rPr>
          <w:rFonts w:ascii="Century Gothic" w:hAnsi="Century Gothic"/>
          <w:sz w:val="20"/>
          <w:szCs w:val="20"/>
        </w:rPr>
        <w:t>t.j</w:t>
      </w:r>
      <w:proofErr w:type="spellEnd"/>
      <w:r w:rsidRPr="004859D8">
        <w:rPr>
          <w:rFonts w:ascii="Century Gothic" w:hAnsi="Century Gothic"/>
          <w:sz w:val="20"/>
          <w:szCs w:val="20"/>
        </w:rPr>
        <w:t>. Dz. U. z 2021 r. poz. 1129 ze zm.)</w:t>
      </w:r>
      <w:r>
        <w:rPr>
          <w:rFonts w:ascii="Century Gothic" w:hAnsi="Century Gothic"/>
          <w:sz w:val="20"/>
          <w:szCs w:val="20"/>
        </w:rPr>
        <w:t xml:space="preserve"> </w:t>
      </w:r>
    </w:p>
    <w:p w14:paraId="66E4729A" w14:textId="77777777" w:rsidR="004859D8" w:rsidRPr="0066164A" w:rsidRDefault="004859D8" w:rsidP="004859D8">
      <w:pPr>
        <w:spacing w:before="240" w:line="360" w:lineRule="auto"/>
        <w:jc w:val="center"/>
        <w:rPr>
          <w:rFonts w:ascii="Century Gothic" w:hAnsi="Century Gothic"/>
          <w:sz w:val="20"/>
          <w:szCs w:val="20"/>
        </w:rPr>
      </w:pPr>
    </w:p>
    <w:p w14:paraId="0674BDD0" w14:textId="77777777" w:rsidR="00522C96" w:rsidRPr="0066164A" w:rsidRDefault="00522C96" w:rsidP="00522C96">
      <w:pPr>
        <w:spacing w:before="240" w:line="360" w:lineRule="auto"/>
        <w:jc w:val="center"/>
        <w:rPr>
          <w:rFonts w:ascii="Century Gothic" w:hAnsi="Century Gothic"/>
          <w:sz w:val="20"/>
          <w:szCs w:val="20"/>
        </w:rPr>
      </w:pPr>
      <w:r>
        <w:rPr>
          <w:rFonts w:ascii="Century Gothic" w:hAnsi="Century Gothic"/>
          <w:sz w:val="20"/>
          <w:szCs w:val="20"/>
        </w:rPr>
        <w:t>DOSTAWĘ</w:t>
      </w:r>
    </w:p>
    <w:p w14:paraId="47A2917B" w14:textId="77777777" w:rsidR="00522C96" w:rsidRPr="0066164A" w:rsidRDefault="00522C96" w:rsidP="00522C96">
      <w:pPr>
        <w:spacing w:before="240" w:line="360" w:lineRule="auto"/>
        <w:jc w:val="center"/>
        <w:rPr>
          <w:rFonts w:ascii="Century Gothic" w:hAnsi="Century Gothic"/>
          <w:sz w:val="20"/>
          <w:szCs w:val="20"/>
        </w:rPr>
      </w:pPr>
      <w:r w:rsidRPr="0066164A">
        <w:rPr>
          <w:rFonts w:ascii="Century Gothic" w:hAnsi="Century Gothic"/>
          <w:sz w:val="20"/>
          <w:szCs w:val="20"/>
        </w:rPr>
        <w:t> </w:t>
      </w:r>
      <w:proofErr w:type="spellStart"/>
      <w:r w:rsidRPr="0066164A">
        <w:rPr>
          <w:rFonts w:ascii="Century Gothic" w:hAnsi="Century Gothic"/>
          <w:sz w:val="20"/>
          <w:szCs w:val="20"/>
        </w:rPr>
        <w:t>pn</w:t>
      </w:r>
      <w:proofErr w:type="spellEnd"/>
      <w:r w:rsidRPr="0066164A">
        <w:rPr>
          <w:rFonts w:ascii="Century Gothic" w:hAnsi="Century Gothic"/>
          <w:sz w:val="20"/>
          <w:szCs w:val="20"/>
        </w:rPr>
        <w:t>:</w:t>
      </w:r>
    </w:p>
    <w:p w14:paraId="42B3E902" w14:textId="77777777" w:rsidR="00522C96" w:rsidRPr="0066164A" w:rsidRDefault="00522C96" w:rsidP="00522C96">
      <w:pPr>
        <w:jc w:val="center"/>
        <w:rPr>
          <w:rFonts w:ascii="Century Gothic" w:hAnsi="Century Gothic"/>
        </w:rPr>
      </w:pPr>
    </w:p>
    <w:p w14:paraId="0AFEDCF4" w14:textId="77777777" w:rsidR="00522C96" w:rsidRPr="0066164A" w:rsidRDefault="00522C96" w:rsidP="00522C96">
      <w:pPr>
        <w:jc w:val="center"/>
        <w:rPr>
          <w:rFonts w:ascii="Century Gothic" w:hAnsi="Century Gothic"/>
        </w:rPr>
      </w:pPr>
    </w:p>
    <w:p w14:paraId="6E6F2D57" w14:textId="77777777" w:rsidR="00522C96" w:rsidRPr="0066164A" w:rsidRDefault="00522C96" w:rsidP="00522C96">
      <w:pPr>
        <w:jc w:val="center"/>
        <w:rPr>
          <w:rFonts w:ascii="Century Gothic" w:hAnsi="Century Gothic"/>
          <w:b/>
          <w:sz w:val="32"/>
          <w:szCs w:val="32"/>
        </w:rPr>
      </w:pPr>
      <w:r>
        <w:rPr>
          <w:rFonts w:ascii="Century Gothic" w:hAnsi="Century Gothic"/>
          <w:b/>
          <w:sz w:val="32"/>
          <w:szCs w:val="32"/>
        </w:rPr>
        <w:t xml:space="preserve">DOSTAWA SAMOCHODU TYPU BUS </w:t>
      </w:r>
    </w:p>
    <w:p w14:paraId="3A2B655B" w14:textId="77777777" w:rsidR="00522C96" w:rsidRPr="0066164A" w:rsidRDefault="00522C96" w:rsidP="00522C96">
      <w:pPr>
        <w:jc w:val="center"/>
        <w:rPr>
          <w:rFonts w:ascii="Century Gothic" w:hAnsi="Century Gothic"/>
          <w:sz w:val="16"/>
          <w:szCs w:val="16"/>
        </w:rPr>
      </w:pPr>
    </w:p>
    <w:p w14:paraId="2DDC2C8D" w14:textId="0D2228F7" w:rsidR="00522C96" w:rsidRPr="0066164A" w:rsidRDefault="00522C96" w:rsidP="00522C96">
      <w:pPr>
        <w:jc w:val="center"/>
        <w:rPr>
          <w:rFonts w:ascii="Century Gothic" w:hAnsi="Century Gothic"/>
          <w:b/>
          <w:color w:val="FF9900"/>
        </w:rPr>
      </w:pPr>
      <w:r w:rsidRPr="0066164A">
        <w:rPr>
          <w:rFonts w:ascii="Century Gothic" w:hAnsi="Century Gothic"/>
        </w:rPr>
        <w:t xml:space="preserve">Nr postępowania: </w:t>
      </w:r>
      <w:r w:rsidR="007416F7">
        <w:rPr>
          <w:rFonts w:ascii="Century Gothic" w:hAnsi="Century Gothic"/>
        </w:rPr>
        <w:t>KOPSN/WR01/2022</w:t>
      </w:r>
    </w:p>
    <w:p w14:paraId="72A5E48D" w14:textId="77777777" w:rsidR="00522C96" w:rsidRPr="0066164A" w:rsidRDefault="00522C96" w:rsidP="00522C96">
      <w:pPr>
        <w:jc w:val="center"/>
        <w:rPr>
          <w:rFonts w:ascii="Century Gothic" w:hAnsi="Century Gothic"/>
        </w:rPr>
      </w:pPr>
    </w:p>
    <w:p w14:paraId="613DF26D" w14:textId="77777777" w:rsidR="00522C96" w:rsidRPr="0066164A" w:rsidRDefault="00522C96" w:rsidP="00522C96">
      <w:pPr>
        <w:jc w:val="center"/>
        <w:rPr>
          <w:rFonts w:ascii="Century Gothic" w:hAnsi="Century Gothic"/>
        </w:rPr>
      </w:pPr>
    </w:p>
    <w:p w14:paraId="208A2D85" w14:textId="77777777" w:rsidR="00522C96" w:rsidRPr="0066164A" w:rsidRDefault="00522C96" w:rsidP="00522C96">
      <w:pPr>
        <w:jc w:val="center"/>
        <w:rPr>
          <w:rFonts w:ascii="Century Gothic" w:hAnsi="Century Gothic"/>
        </w:rPr>
      </w:pPr>
    </w:p>
    <w:p w14:paraId="70010CB3" w14:textId="77777777" w:rsidR="00522C96" w:rsidRPr="0066164A" w:rsidRDefault="00522C96" w:rsidP="00522C96">
      <w:pPr>
        <w:jc w:val="center"/>
        <w:rPr>
          <w:rFonts w:ascii="Century Gothic" w:hAnsi="Century Gothic"/>
        </w:rPr>
      </w:pPr>
    </w:p>
    <w:p w14:paraId="5B5B1661" w14:textId="77777777" w:rsidR="00522C96" w:rsidRDefault="00522C96" w:rsidP="00522C96">
      <w:pPr>
        <w:jc w:val="center"/>
        <w:rPr>
          <w:rFonts w:ascii="Century Gothic" w:hAnsi="Century Gothic"/>
        </w:rPr>
      </w:pPr>
    </w:p>
    <w:p w14:paraId="507667AC" w14:textId="77777777" w:rsidR="00522C96" w:rsidRDefault="00522C96" w:rsidP="00522C96">
      <w:pPr>
        <w:jc w:val="center"/>
        <w:rPr>
          <w:rFonts w:ascii="Century Gothic" w:hAnsi="Century Gothic"/>
        </w:rPr>
      </w:pPr>
    </w:p>
    <w:p w14:paraId="6974028E" w14:textId="77777777" w:rsidR="00522C96" w:rsidRDefault="00522C96" w:rsidP="00522C96">
      <w:pPr>
        <w:jc w:val="center"/>
        <w:rPr>
          <w:rFonts w:ascii="Century Gothic" w:hAnsi="Century Gothic"/>
        </w:rPr>
      </w:pPr>
    </w:p>
    <w:p w14:paraId="2292EFF5" w14:textId="77777777" w:rsidR="00522C96" w:rsidRDefault="00522C96" w:rsidP="00522C96">
      <w:pPr>
        <w:jc w:val="center"/>
        <w:rPr>
          <w:rFonts w:ascii="Century Gothic" w:hAnsi="Century Gothic"/>
        </w:rPr>
      </w:pPr>
    </w:p>
    <w:p w14:paraId="7A0C52D5" w14:textId="77777777" w:rsidR="00522C96" w:rsidRDefault="00522C96" w:rsidP="00522C96">
      <w:pPr>
        <w:jc w:val="center"/>
        <w:rPr>
          <w:rFonts w:ascii="Century Gothic" w:hAnsi="Century Gothic"/>
        </w:rPr>
      </w:pPr>
    </w:p>
    <w:p w14:paraId="45D2A47F" w14:textId="77777777" w:rsidR="00522C96" w:rsidRDefault="00522C96" w:rsidP="00522C96">
      <w:pPr>
        <w:jc w:val="center"/>
        <w:rPr>
          <w:rFonts w:ascii="Century Gothic" w:hAnsi="Century Gothic"/>
        </w:rPr>
      </w:pPr>
    </w:p>
    <w:p w14:paraId="3CFD845D" w14:textId="77777777" w:rsidR="00522C96" w:rsidRDefault="00522C96" w:rsidP="00522C96">
      <w:pPr>
        <w:jc w:val="center"/>
        <w:rPr>
          <w:rFonts w:ascii="Century Gothic" w:hAnsi="Century Gothic"/>
        </w:rPr>
      </w:pPr>
    </w:p>
    <w:p w14:paraId="64CBB0A9" w14:textId="77777777" w:rsidR="00522C96" w:rsidRDefault="00522C96" w:rsidP="00522C96">
      <w:pPr>
        <w:jc w:val="center"/>
        <w:rPr>
          <w:rFonts w:ascii="Century Gothic" w:hAnsi="Century Gothic"/>
        </w:rPr>
      </w:pPr>
    </w:p>
    <w:p w14:paraId="75452B2B" w14:textId="77777777" w:rsidR="00522C96" w:rsidRDefault="00522C96" w:rsidP="00522C96">
      <w:pPr>
        <w:jc w:val="center"/>
        <w:rPr>
          <w:rFonts w:ascii="Century Gothic" w:hAnsi="Century Gothic"/>
        </w:rPr>
      </w:pPr>
    </w:p>
    <w:p w14:paraId="79960069" w14:textId="77777777" w:rsidR="00522C96" w:rsidRDefault="00522C96" w:rsidP="00522C96">
      <w:pPr>
        <w:jc w:val="center"/>
        <w:rPr>
          <w:rFonts w:ascii="Century Gothic" w:hAnsi="Century Gothic"/>
        </w:rPr>
      </w:pPr>
    </w:p>
    <w:p w14:paraId="0A9ABCA6" w14:textId="77777777" w:rsidR="00522C96" w:rsidRDefault="00522C96" w:rsidP="00522C96">
      <w:pPr>
        <w:jc w:val="center"/>
        <w:rPr>
          <w:rFonts w:ascii="Century Gothic" w:hAnsi="Century Gothic"/>
        </w:rPr>
      </w:pPr>
    </w:p>
    <w:p w14:paraId="6D43F38F" w14:textId="77777777" w:rsidR="00522C96" w:rsidRPr="0066164A" w:rsidRDefault="00522C96" w:rsidP="00522C96">
      <w:pPr>
        <w:jc w:val="center"/>
        <w:rPr>
          <w:rFonts w:ascii="Century Gothic" w:hAnsi="Century Gothic"/>
        </w:rPr>
      </w:pPr>
    </w:p>
    <w:p w14:paraId="62E3AB2F" w14:textId="0AB2FE35" w:rsidR="00522C96" w:rsidRDefault="008169DD" w:rsidP="00522C96">
      <w:pPr>
        <w:jc w:val="center"/>
        <w:rPr>
          <w:rFonts w:ascii="Century Gothic" w:hAnsi="Century Gothic"/>
          <w:b/>
        </w:rPr>
      </w:pPr>
      <w:r>
        <w:rPr>
          <w:rFonts w:ascii="Century Gothic" w:hAnsi="Century Gothic"/>
          <w:b/>
        </w:rPr>
        <w:t>02</w:t>
      </w:r>
      <w:r w:rsidR="00A162D7">
        <w:rPr>
          <w:rFonts w:ascii="Century Gothic" w:hAnsi="Century Gothic"/>
          <w:b/>
        </w:rPr>
        <w:t>.09.</w:t>
      </w:r>
      <w:r w:rsidR="00522C96" w:rsidRPr="0066164A">
        <w:rPr>
          <w:rFonts w:ascii="Century Gothic" w:hAnsi="Century Gothic"/>
          <w:b/>
        </w:rPr>
        <w:t>202</w:t>
      </w:r>
      <w:r w:rsidR="00522C96">
        <w:rPr>
          <w:rFonts w:ascii="Century Gothic" w:hAnsi="Century Gothic"/>
          <w:b/>
        </w:rPr>
        <w:t>2</w:t>
      </w:r>
    </w:p>
    <w:p w14:paraId="532B1C30" w14:textId="77777777" w:rsidR="00522C96" w:rsidRPr="00917D43" w:rsidRDefault="00522C96" w:rsidP="00522C96">
      <w:pPr>
        <w:pStyle w:val="Nagwek2"/>
        <w:rPr>
          <w:rFonts w:ascii="Century Gothic" w:hAnsi="Century Gothic"/>
          <w:b/>
          <w:bCs/>
          <w:color w:val="4472C4" w:themeColor="accent1"/>
          <w:sz w:val="28"/>
          <w:szCs w:val="28"/>
        </w:rPr>
      </w:pPr>
      <w:bookmarkStart w:id="1" w:name="_Toc74140457"/>
      <w:r w:rsidRPr="00917D43">
        <w:rPr>
          <w:rFonts w:ascii="Century Gothic" w:hAnsi="Century Gothic"/>
          <w:b/>
          <w:bCs/>
          <w:color w:val="4472C4" w:themeColor="accent1"/>
          <w:sz w:val="28"/>
          <w:szCs w:val="28"/>
        </w:rPr>
        <w:lastRenderedPageBreak/>
        <w:t xml:space="preserve">I. </w:t>
      </w:r>
      <w:r w:rsidRPr="00917D43">
        <w:rPr>
          <w:rFonts w:ascii="Century Gothic" w:hAnsi="Century Gothic"/>
          <w:b/>
          <w:bCs/>
          <w:color w:val="4472C4" w:themeColor="accent1"/>
          <w:sz w:val="24"/>
          <w:szCs w:val="24"/>
        </w:rPr>
        <w:t>Nazwa oraz adres Zamawiającego</w:t>
      </w:r>
      <w:bookmarkEnd w:id="1"/>
    </w:p>
    <w:p w14:paraId="37E54FC7" w14:textId="77777777" w:rsidR="00522C96" w:rsidRPr="00260443" w:rsidRDefault="00522C96" w:rsidP="00522C96">
      <w:pPr>
        <w:spacing w:line="240" w:lineRule="auto"/>
        <w:rPr>
          <w:rFonts w:ascii="Century Gothic" w:hAnsi="Century Gothic"/>
          <w:b/>
          <w:sz w:val="20"/>
          <w:szCs w:val="20"/>
        </w:rPr>
      </w:pPr>
      <w:r w:rsidRPr="00260443">
        <w:rPr>
          <w:rFonts w:ascii="Century Gothic" w:hAnsi="Century Gothic"/>
          <w:b/>
          <w:sz w:val="20"/>
          <w:szCs w:val="20"/>
        </w:rPr>
        <w:t>KRAJOWY OŚRODEK PSYCHIATRII SĄDOWEJ DLA NIELETNICH W GARWOLINIE</w:t>
      </w:r>
    </w:p>
    <w:p w14:paraId="7332662C" w14:textId="77777777" w:rsidR="00522C96" w:rsidRPr="00260443" w:rsidRDefault="00522C96" w:rsidP="00522C96">
      <w:pPr>
        <w:spacing w:line="240" w:lineRule="auto"/>
        <w:rPr>
          <w:rFonts w:ascii="Century Gothic" w:hAnsi="Century Gothic"/>
          <w:b/>
          <w:sz w:val="20"/>
          <w:szCs w:val="20"/>
        </w:rPr>
      </w:pPr>
      <w:r w:rsidRPr="00260443">
        <w:rPr>
          <w:rFonts w:ascii="Century Gothic" w:hAnsi="Century Gothic"/>
          <w:b/>
          <w:sz w:val="20"/>
          <w:szCs w:val="20"/>
        </w:rPr>
        <w:t>AL. LEGIONÓW 11, 08-400 GARWOLIN</w:t>
      </w:r>
    </w:p>
    <w:p w14:paraId="6F86A0DD" w14:textId="77777777" w:rsidR="00522C96" w:rsidRPr="00260443" w:rsidRDefault="00522C96" w:rsidP="00522C96">
      <w:pPr>
        <w:spacing w:line="240" w:lineRule="auto"/>
        <w:rPr>
          <w:rFonts w:ascii="Century Gothic" w:hAnsi="Century Gothic"/>
          <w:b/>
          <w:sz w:val="20"/>
          <w:szCs w:val="20"/>
        </w:rPr>
      </w:pPr>
      <w:r w:rsidRPr="00260443">
        <w:rPr>
          <w:rFonts w:ascii="Century Gothic" w:hAnsi="Century Gothic"/>
          <w:b/>
          <w:sz w:val="20"/>
          <w:szCs w:val="20"/>
        </w:rPr>
        <w:t>826-20-22-343</w:t>
      </w:r>
    </w:p>
    <w:p w14:paraId="1AD63A4B" w14:textId="77777777" w:rsidR="00522C96" w:rsidRPr="00260443" w:rsidRDefault="00522C96" w:rsidP="00522C96">
      <w:pPr>
        <w:spacing w:line="240" w:lineRule="auto"/>
        <w:rPr>
          <w:rFonts w:ascii="Century Gothic" w:hAnsi="Century Gothic"/>
          <w:b/>
          <w:sz w:val="20"/>
          <w:szCs w:val="20"/>
        </w:rPr>
      </w:pPr>
      <w:r w:rsidRPr="00260443">
        <w:rPr>
          <w:rFonts w:ascii="Century Gothic" w:hAnsi="Century Gothic"/>
          <w:b/>
          <w:sz w:val="20"/>
          <w:szCs w:val="20"/>
        </w:rPr>
        <w:t>Tel. 25/682-22-55</w:t>
      </w:r>
    </w:p>
    <w:p w14:paraId="27871A67" w14:textId="77777777" w:rsidR="00522C96" w:rsidRPr="00260443" w:rsidRDefault="00522C96" w:rsidP="00522C96">
      <w:pPr>
        <w:spacing w:line="240" w:lineRule="auto"/>
        <w:rPr>
          <w:rFonts w:ascii="Century Gothic" w:hAnsi="Century Gothic"/>
          <w:b/>
          <w:sz w:val="20"/>
          <w:szCs w:val="20"/>
        </w:rPr>
      </w:pPr>
      <w:r w:rsidRPr="00260443">
        <w:rPr>
          <w:rFonts w:ascii="Century Gothic" w:hAnsi="Century Gothic"/>
          <w:b/>
          <w:sz w:val="20"/>
          <w:szCs w:val="20"/>
        </w:rPr>
        <w:t>mail: przetargi@kopsn.pl</w:t>
      </w:r>
    </w:p>
    <w:p w14:paraId="050C9C04" w14:textId="77777777" w:rsidR="00522C96" w:rsidRPr="00260443" w:rsidRDefault="00522C96" w:rsidP="00522C96">
      <w:pPr>
        <w:spacing w:line="240" w:lineRule="auto"/>
        <w:rPr>
          <w:rFonts w:ascii="Century Gothic" w:hAnsi="Century Gothic"/>
          <w:sz w:val="20"/>
          <w:szCs w:val="20"/>
        </w:rPr>
      </w:pPr>
      <w:r w:rsidRPr="00260443">
        <w:rPr>
          <w:rFonts w:ascii="Century Gothic" w:hAnsi="Century Gothic"/>
          <w:sz w:val="20"/>
          <w:szCs w:val="20"/>
        </w:rPr>
        <w:t>Godziny pracy Zamawiającego:</w:t>
      </w:r>
    </w:p>
    <w:p w14:paraId="4FC9FA94" w14:textId="77777777" w:rsidR="00522C96" w:rsidRPr="00260443" w:rsidRDefault="00522C96" w:rsidP="00522C96">
      <w:pPr>
        <w:spacing w:line="240" w:lineRule="auto"/>
        <w:rPr>
          <w:rFonts w:ascii="Century Gothic" w:hAnsi="Century Gothic"/>
          <w:sz w:val="20"/>
          <w:szCs w:val="20"/>
        </w:rPr>
      </w:pPr>
      <w:r w:rsidRPr="00260443">
        <w:rPr>
          <w:rFonts w:ascii="Century Gothic" w:hAnsi="Century Gothic"/>
          <w:sz w:val="20"/>
          <w:szCs w:val="20"/>
        </w:rPr>
        <w:t>Poniedziałek-piątek 8.00-15.</w:t>
      </w:r>
      <w:r>
        <w:rPr>
          <w:rFonts w:ascii="Century Gothic" w:hAnsi="Century Gothic"/>
          <w:sz w:val="20"/>
          <w:szCs w:val="20"/>
        </w:rPr>
        <w:t>30</w:t>
      </w:r>
    </w:p>
    <w:p w14:paraId="129ED14A" w14:textId="77777777" w:rsidR="00522C96" w:rsidRPr="00260443" w:rsidRDefault="00522C96" w:rsidP="00522C96">
      <w:pPr>
        <w:spacing w:line="240" w:lineRule="auto"/>
        <w:rPr>
          <w:rFonts w:ascii="Century Gothic" w:hAnsi="Century Gothic"/>
          <w:b/>
          <w:color w:val="FF9900"/>
          <w:sz w:val="20"/>
          <w:szCs w:val="20"/>
        </w:rPr>
      </w:pPr>
    </w:p>
    <w:p w14:paraId="71CFCF55" w14:textId="77777777" w:rsidR="00522C96" w:rsidRPr="00260443" w:rsidRDefault="00522C96" w:rsidP="00522C96">
      <w:pPr>
        <w:spacing w:line="240" w:lineRule="auto"/>
        <w:rPr>
          <w:rFonts w:ascii="Century Gothic" w:hAnsi="Century Gothic"/>
          <w:b/>
          <w:sz w:val="20"/>
          <w:szCs w:val="20"/>
          <w:u w:val="single"/>
        </w:rPr>
      </w:pPr>
      <w:r w:rsidRPr="00260443">
        <w:rPr>
          <w:rFonts w:ascii="Century Gothic" w:hAnsi="Century Gothic"/>
          <w:b/>
          <w:sz w:val="20"/>
          <w:szCs w:val="20"/>
          <w:u w:val="single"/>
        </w:rPr>
        <w:t xml:space="preserve">Uwaga! </w:t>
      </w:r>
      <w:r w:rsidRPr="00260443">
        <w:rPr>
          <w:rFonts w:ascii="Century Gothic" w:hAnsi="Century Gothic"/>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60443">
        <w:rPr>
          <w:rFonts w:ascii="Century Gothic" w:hAnsi="Century Gothic"/>
          <w:b/>
          <w:sz w:val="20"/>
          <w:szCs w:val="20"/>
          <w:u w:val="single"/>
        </w:rPr>
        <w:t>w rozdziale XII pkt 3.</w:t>
      </w:r>
    </w:p>
    <w:p w14:paraId="7DF2CD44" w14:textId="77777777" w:rsidR="00522C96" w:rsidRPr="00917D43" w:rsidRDefault="00522C96" w:rsidP="00522C96">
      <w:pPr>
        <w:pStyle w:val="Nagwek2"/>
        <w:spacing w:before="240" w:after="240"/>
        <w:rPr>
          <w:rFonts w:ascii="Century Gothic" w:hAnsi="Century Gothic"/>
          <w:b/>
          <w:bCs/>
          <w:color w:val="4472C4" w:themeColor="accent1"/>
          <w:sz w:val="24"/>
          <w:szCs w:val="24"/>
        </w:rPr>
      </w:pPr>
      <w:bookmarkStart w:id="2" w:name="_Toc74140459"/>
      <w:r w:rsidRPr="00917D43">
        <w:rPr>
          <w:rFonts w:ascii="Century Gothic" w:hAnsi="Century Gothic"/>
          <w:b/>
          <w:bCs/>
          <w:color w:val="4472C4" w:themeColor="accent1"/>
          <w:sz w:val="24"/>
          <w:szCs w:val="24"/>
        </w:rPr>
        <w:t>II. Tryb udzielania zamówienia</w:t>
      </w:r>
      <w:bookmarkEnd w:id="2"/>
      <w:r>
        <w:rPr>
          <w:rFonts w:ascii="Century Gothic" w:hAnsi="Century Gothic"/>
          <w:b/>
          <w:bCs/>
          <w:color w:val="4472C4" w:themeColor="accent1"/>
          <w:sz w:val="24"/>
          <w:szCs w:val="24"/>
        </w:rPr>
        <w:t>, podstawa prawna</w:t>
      </w:r>
    </w:p>
    <w:p w14:paraId="2F40099D" w14:textId="1B8F9E81" w:rsidR="00A162D7" w:rsidRDefault="00A162D7" w:rsidP="00A162D7">
      <w:pPr>
        <w:numPr>
          <w:ilvl w:val="0"/>
          <w:numId w:val="12"/>
        </w:numPr>
        <w:spacing w:line="240" w:lineRule="auto"/>
        <w:jc w:val="both"/>
        <w:rPr>
          <w:rFonts w:ascii="Century Gothic" w:hAnsi="Century Gothic"/>
          <w:sz w:val="20"/>
          <w:szCs w:val="20"/>
        </w:rPr>
      </w:pPr>
      <w:r w:rsidRPr="00A162D7">
        <w:rPr>
          <w:rFonts w:ascii="Century Gothic" w:hAnsi="Century Gothic"/>
          <w:sz w:val="20"/>
          <w:szCs w:val="20"/>
        </w:rPr>
        <w:t xml:space="preserve">Postępowanie o udzielenie zamówienia prowadzone jest w trybie zamówienia z wolnej ręki na podstawie art. </w:t>
      </w:r>
      <w:r w:rsidR="00B01EA9">
        <w:rPr>
          <w:rFonts w:ascii="Century Gothic" w:hAnsi="Century Gothic"/>
          <w:sz w:val="20"/>
          <w:szCs w:val="20"/>
        </w:rPr>
        <w:t xml:space="preserve">305 </w:t>
      </w:r>
      <w:r w:rsidRPr="00A162D7">
        <w:rPr>
          <w:rFonts w:ascii="Century Gothic" w:hAnsi="Century Gothic"/>
          <w:sz w:val="20"/>
          <w:szCs w:val="20"/>
        </w:rPr>
        <w:t xml:space="preserve"> pkt</w:t>
      </w:r>
      <w:r w:rsidR="00B01EA9">
        <w:rPr>
          <w:rFonts w:ascii="Century Gothic" w:hAnsi="Century Gothic"/>
          <w:sz w:val="20"/>
          <w:szCs w:val="20"/>
        </w:rPr>
        <w:t xml:space="preserve"> 2 </w:t>
      </w:r>
      <w:r w:rsidRPr="00A162D7">
        <w:rPr>
          <w:rFonts w:ascii="Century Gothic" w:hAnsi="Century Gothic"/>
          <w:sz w:val="20"/>
          <w:szCs w:val="20"/>
        </w:rPr>
        <w:t xml:space="preserve"> ustawy z dnia 11 września 2019 r. Prawo zamówień publicznych (</w:t>
      </w:r>
      <w:proofErr w:type="spellStart"/>
      <w:r w:rsidRPr="00A162D7">
        <w:rPr>
          <w:rFonts w:ascii="Century Gothic" w:hAnsi="Century Gothic"/>
          <w:sz w:val="20"/>
          <w:szCs w:val="20"/>
        </w:rPr>
        <w:t>t.j</w:t>
      </w:r>
      <w:proofErr w:type="spellEnd"/>
      <w:r w:rsidRPr="00A162D7">
        <w:rPr>
          <w:rFonts w:ascii="Century Gothic" w:hAnsi="Century Gothic"/>
          <w:sz w:val="20"/>
          <w:szCs w:val="20"/>
        </w:rPr>
        <w:t>. Dz.U. z 2021 r. poz. 1129 ze zm.) – zwanej dalej: "ustawą PZP".</w:t>
      </w:r>
    </w:p>
    <w:p w14:paraId="0FEEA4D7" w14:textId="225171D2" w:rsidR="00A162D7" w:rsidRDefault="00A162D7" w:rsidP="00A162D7">
      <w:pPr>
        <w:numPr>
          <w:ilvl w:val="0"/>
          <w:numId w:val="12"/>
        </w:numPr>
        <w:spacing w:line="240" w:lineRule="auto"/>
        <w:jc w:val="both"/>
        <w:rPr>
          <w:rFonts w:ascii="Century Gothic" w:hAnsi="Century Gothic"/>
          <w:sz w:val="20"/>
          <w:szCs w:val="20"/>
        </w:rPr>
      </w:pPr>
      <w:r w:rsidRPr="00A162D7">
        <w:rPr>
          <w:rFonts w:ascii="Century Gothic" w:hAnsi="Century Gothic"/>
          <w:sz w:val="20"/>
          <w:szCs w:val="20"/>
        </w:rPr>
        <w:t xml:space="preserve"> W sprawach nieuregulowanych w niniejszym Zaproszeniu do negocjacji stosuje się przepisy ustawy PZP oraz aktów wykonawczych do ustawy PZP.</w:t>
      </w:r>
    </w:p>
    <w:p w14:paraId="3621E243" w14:textId="3A7DF1F3" w:rsidR="00A162D7" w:rsidRPr="00792EFE" w:rsidRDefault="00792EFE" w:rsidP="00792EFE">
      <w:pPr>
        <w:numPr>
          <w:ilvl w:val="0"/>
          <w:numId w:val="12"/>
        </w:numPr>
        <w:spacing w:line="240" w:lineRule="auto"/>
        <w:jc w:val="both"/>
        <w:rPr>
          <w:rFonts w:ascii="Century Gothic" w:hAnsi="Century Gothic"/>
          <w:sz w:val="20"/>
          <w:szCs w:val="20"/>
        </w:rPr>
      </w:pPr>
      <w:r>
        <w:rPr>
          <w:rFonts w:ascii="Century Gothic" w:hAnsi="Century Gothic"/>
          <w:sz w:val="20"/>
          <w:szCs w:val="20"/>
        </w:rPr>
        <w:t>Zgodnie z a</w:t>
      </w:r>
      <w:r w:rsidRPr="00792EFE">
        <w:rPr>
          <w:rFonts w:ascii="Century Gothic" w:hAnsi="Century Gothic"/>
          <w:sz w:val="20"/>
          <w:szCs w:val="20"/>
        </w:rPr>
        <w:t xml:space="preserve">rt. </w:t>
      </w:r>
      <w:r w:rsidR="00C451A1">
        <w:rPr>
          <w:rFonts w:ascii="Century Gothic" w:hAnsi="Century Gothic"/>
          <w:sz w:val="20"/>
          <w:szCs w:val="20"/>
        </w:rPr>
        <w:t>305</w:t>
      </w:r>
      <w:r w:rsidRPr="00792EFE">
        <w:rPr>
          <w:rFonts w:ascii="Century Gothic" w:hAnsi="Century Gothic"/>
          <w:sz w:val="20"/>
          <w:szCs w:val="20"/>
        </w:rPr>
        <w:t xml:space="preserve"> </w:t>
      </w:r>
      <w:r w:rsidR="00B01EA9">
        <w:rPr>
          <w:rFonts w:ascii="Century Gothic" w:hAnsi="Century Gothic"/>
          <w:sz w:val="20"/>
          <w:szCs w:val="20"/>
        </w:rPr>
        <w:t>pkt 2</w:t>
      </w:r>
      <w:r w:rsidRPr="00792EFE">
        <w:rPr>
          <w:rFonts w:ascii="Century Gothic" w:hAnsi="Century Gothic"/>
          <w:sz w:val="20"/>
          <w:szCs w:val="20"/>
        </w:rPr>
        <w:t xml:space="preserve"> Zamawiający może udzielić zamówienia z wolnej ręki, jeżeli w postępowaniu prowadzonym uprzednio w trybie </w:t>
      </w:r>
      <w:r w:rsidR="00C451A1">
        <w:rPr>
          <w:rFonts w:ascii="Century Gothic" w:hAnsi="Century Gothic"/>
          <w:sz w:val="20"/>
          <w:szCs w:val="20"/>
        </w:rPr>
        <w:t xml:space="preserve">podstawowym nie złożono żadnej oferty </w:t>
      </w:r>
      <w:r w:rsidR="00FC014A">
        <w:rPr>
          <w:rFonts w:ascii="Century Gothic" w:hAnsi="Century Gothic"/>
          <w:sz w:val="20"/>
          <w:szCs w:val="20"/>
        </w:rPr>
        <w:t>albo wszystkie oferty zostały odrzucone na podstawie art 266 ust. 1 pkt. 5, a pierwotne warunki zamówienia nie zostały w istotny sposób zmienione.</w:t>
      </w:r>
    </w:p>
    <w:p w14:paraId="7A8E7DEE" w14:textId="77777777" w:rsidR="00A162D7" w:rsidRDefault="00A162D7" w:rsidP="00522C96">
      <w:pPr>
        <w:spacing w:line="240" w:lineRule="auto"/>
        <w:ind w:left="425"/>
        <w:jc w:val="both"/>
        <w:rPr>
          <w:rFonts w:ascii="Century Gothic" w:hAnsi="Century Gothic"/>
          <w:sz w:val="20"/>
          <w:szCs w:val="20"/>
        </w:rPr>
      </w:pPr>
    </w:p>
    <w:p w14:paraId="484A4762" w14:textId="4CF1FD47" w:rsidR="00522C96" w:rsidRDefault="00522C96" w:rsidP="00522C96">
      <w:pPr>
        <w:spacing w:line="240" w:lineRule="auto"/>
        <w:ind w:left="425"/>
        <w:jc w:val="both"/>
        <w:rPr>
          <w:rFonts w:ascii="Century Gothic" w:hAnsi="Century Gothic"/>
          <w:sz w:val="20"/>
          <w:szCs w:val="20"/>
        </w:rPr>
      </w:pPr>
      <w:r>
        <w:rPr>
          <w:rFonts w:ascii="Century Gothic" w:hAnsi="Century Gothic"/>
          <w:sz w:val="20"/>
          <w:szCs w:val="20"/>
        </w:rPr>
        <w:t>Zamawiający trzykrotnie przeprowadził postępowanie w trybie podstawowym. W dwóch ostatnich postępowaniach  nie złożona została żadna oferta</w:t>
      </w:r>
    </w:p>
    <w:p w14:paraId="64A16453" w14:textId="77777777" w:rsidR="00522C96" w:rsidRPr="00917D43" w:rsidRDefault="00522C96" w:rsidP="00522C96">
      <w:pPr>
        <w:pStyle w:val="Nagwek2"/>
        <w:spacing w:before="240" w:after="240"/>
        <w:rPr>
          <w:rFonts w:ascii="Century Gothic" w:hAnsi="Century Gothic"/>
          <w:b/>
          <w:bCs/>
          <w:color w:val="4472C4" w:themeColor="accent1"/>
          <w:sz w:val="24"/>
          <w:szCs w:val="24"/>
        </w:rPr>
      </w:pPr>
      <w:bookmarkStart w:id="3" w:name="_Toc74140460"/>
      <w:r w:rsidRPr="00917D43">
        <w:rPr>
          <w:rFonts w:ascii="Century Gothic" w:hAnsi="Century Gothic"/>
          <w:b/>
          <w:bCs/>
          <w:color w:val="4472C4" w:themeColor="accent1"/>
          <w:sz w:val="24"/>
          <w:szCs w:val="24"/>
        </w:rPr>
        <w:t>I</w:t>
      </w:r>
      <w:r>
        <w:rPr>
          <w:rFonts w:ascii="Century Gothic" w:hAnsi="Century Gothic"/>
          <w:b/>
          <w:bCs/>
          <w:color w:val="4472C4" w:themeColor="accent1"/>
          <w:sz w:val="24"/>
          <w:szCs w:val="24"/>
        </w:rPr>
        <w:t>II</w:t>
      </w:r>
      <w:r w:rsidRPr="00917D43">
        <w:rPr>
          <w:rFonts w:ascii="Century Gothic" w:hAnsi="Century Gothic"/>
          <w:b/>
          <w:bCs/>
          <w:color w:val="4472C4" w:themeColor="accent1"/>
          <w:sz w:val="24"/>
          <w:szCs w:val="24"/>
        </w:rPr>
        <w:t>. Opis przedmiotu zamówienia</w:t>
      </w:r>
      <w:bookmarkEnd w:id="3"/>
    </w:p>
    <w:p w14:paraId="1E92A94F" w14:textId="77777777" w:rsidR="00522C96" w:rsidRPr="00BA7B0E" w:rsidRDefault="00522C96" w:rsidP="00522C96">
      <w:pPr>
        <w:numPr>
          <w:ilvl w:val="0"/>
          <w:numId w:val="1"/>
        </w:numPr>
        <w:spacing w:line="240" w:lineRule="auto"/>
        <w:ind w:left="434"/>
        <w:jc w:val="both"/>
        <w:rPr>
          <w:rFonts w:ascii="Century Gothic" w:hAnsi="Century Gothic"/>
          <w:sz w:val="20"/>
          <w:szCs w:val="20"/>
        </w:rPr>
      </w:pPr>
      <w:r w:rsidRPr="00F94562">
        <w:rPr>
          <w:rFonts w:ascii="Century Gothic" w:hAnsi="Century Gothic"/>
          <w:sz w:val="20"/>
          <w:szCs w:val="20"/>
        </w:rPr>
        <w:t xml:space="preserve">Przedmiotem </w:t>
      </w:r>
      <w:r w:rsidRPr="00F94562">
        <w:rPr>
          <w:rFonts w:ascii="Century Gothic" w:hAnsi="Century Gothic"/>
          <w:color w:val="000000" w:themeColor="text1"/>
          <w:sz w:val="20"/>
          <w:szCs w:val="20"/>
        </w:rPr>
        <w:t>zamówienia</w:t>
      </w:r>
      <w:r w:rsidRPr="0072146F">
        <w:rPr>
          <w:rFonts w:ascii="Century Gothic" w:hAnsi="Century Gothic"/>
          <w:color w:val="000000" w:themeColor="text1"/>
          <w:sz w:val="20"/>
          <w:szCs w:val="20"/>
        </w:rPr>
        <w:t xml:space="preserve"> jest </w:t>
      </w:r>
      <w:r>
        <w:rPr>
          <w:rFonts w:ascii="Century Gothic" w:hAnsi="Century Gothic"/>
          <w:color w:val="000000" w:themeColor="text1"/>
          <w:sz w:val="20"/>
          <w:szCs w:val="20"/>
        </w:rPr>
        <w:t>dostawa fabrycznie nowego samochodu typu BUS do przewozu 9 osób łącznie z kierowcą.</w:t>
      </w:r>
    </w:p>
    <w:p w14:paraId="7B75F76A" w14:textId="77777777" w:rsidR="00522C96" w:rsidRDefault="00522C96" w:rsidP="00522C96">
      <w:pPr>
        <w:numPr>
          <w:ilvl w:val="0"/>
          <w:numId w:val="1"/>
        </w:numPr>
        <w:spacing w:line="240" w:lineRule="auto"/>
        <w:ind w:left="434"/>
        <w:jc w:val="both"/>
        <w:rPr>
          <w:rFonts w:ascii="Century Gothic" w:hAnsi="Century Gothic"/>
          <w:sz w:val="20"/>
          <w:szCs w:val="20"/>
        </w:rPr>
      </w:pPr>
      <w:r w:rsidRPr="00BA7B0E">
        <w:rPr>
          <w:rFonts w:ascii="Century Gothic" w:hAnsi="Century Gothic"/>
          <w:sz w:val="20"/>
          <w:szCs w:val="20"/>
        </w:rPr>
        <w:t>Wykonawca zapewn</w:t>
      </w:r>
      <w:r>
        <w:rPr>
          <w:rFonts w:ascii="Century Gothic" w:hAnsi="Century Gothic"/>
          <w:sz w:val="20"/>
          <w:szCs w:val="20"/>
        </w:rPr>
        <w:t xml:space="preserve">i </w:t>
      </w:r>
      <w:r w:rsidRPr="00BA7B0E">
        <w:rPr>
          <w:rFonts w:ascii="Century Gothic" w:hAnsi="Century Gothic"/>
          <w:sz w:val="20"/>
          <w:szCs w:val="20"/>
        </w:rPr>
        <w:t xml:space="preserve">dostawę fabrycznie nowego samochodu posiadającego świadectwo homologacji zgodne z wymaganiami polskich przepisów o ruchu drogowym z uwzględnieniem ustawy z dnia 20 czerwca 1997 r. Prawo o ruchu drogowym (Dz. U. z 2021 r. poz. 450 z </w:t>
      </w:r>
      <w:proofErr w:type="spellStart"/>
      <w:r w:rsidRPr="00BA7B0E">
        <w:rPr>
          <w:rFonts w:ascii="Century Gothic" w:hAnsi="Century Gothic"/>
          <w:sz w:val="20"/>
          <w:szCs w:val="20"/>
        </w:rPr>
        <w:t>późn</w:t>
      </w:r>
      <w:proofErr w:type="spellEnd"/>
      <w:r w:rsidRPr="00BA7B0E">
        <w:rPr>
          <w:rFonts w:ascii="Century Gothic" w:hAnsi="Century Gothic"/>
          <w:sz w:val="20"/>
          <w:szCs w:val="20"/>
        </w:rPr>
        <w:t>. zm.), Obwieszczeniem Ministra Infrastruktury i budownictwa w sprawie ogłoszenia jednolitego tekstu rozporządzenia Ministra Infrastruktury w sprawie warunków technicznych pojazdów oraz zakresu ich niezbędnego wyposażenia z dnia 27 października 2016 roku, pojazd musi spełniać wymogi Dyrektywy CEE EURO 6 (2007/715/EC) w zakresie emisji spalin.</w:t>
      </w:r>
    </w:p>
    <w:p w14:paraId="0CD6102F" w14:textId="77777777" w:rsidR="00522C96" w:rsidRDefault="00522C96" w:rsidP="00522C96">
      <w:pPr>
        <w:numPr>
          <w:ilvl w:val="0"/>
          <w:numId w:val="1"/>
        </w:numPr>
        <w:spacing w:line="240" w:lineRule="auto"/>
        <w:ind w:left="434"/>
        <w:jc w:val="both"/>
        <w:rPr>
          <w:rFonts w:ascii="Century Gothic" w:hAnsi="Century Gothic"/>
          <w:sz w:val="20"/>
          <w:szCs w:val="20"/>
        </w:rPr>
      </w:pPr>
      <w:r>
        <w:rPr>
          <w:rFonts w:ascii="Century Gothic" w:hAnsi="Century Gothic"/>
          <w:sz w:val="20"/>
          <w:szCs w:val="20"/>
        </w:rPr>
        <w:t>Warunki techniczne:</w:t>
      </w:r>
    </w:p>
    <w:p w14:paraId="0B3785DD" w14:textId="77777777" w:rsidR="00522C96" w:rsidRDefault="00522C96" w:rsidP="00522C96">
      <w:pPr>
        <w:spacing w:line="240" w:lineRule="auto"/>
        <w:ind w:left="434"/>
        <w:jc w:val="both"/>
        <w:rPr>
          <w:rFonts w:ascii="Century Gothic" w:hAnsi="Century Gothic"/>
          <w:sz w:val="20"/>
          <w:szCs w:val="20"/>
        </w:rPr>
      </w:pPr>
    </w:p>
    <w:p w14:paraId="6C1717E5" w14:textId="77777777" w:rsidR="00522C96" w:rsidRPr="009424BB" w:rsidRDefault="00522C96" w:rsidP="00522C96">
      <w:pPr>
        <w:ind w:left="360" w:hanging="360"/>
        <w:rPr>
          <w:rFonts w:ascii="Century Gothic" w:hAnsi="Century Gothic"/>
          <w:b/>
          <w:sz w:val="20"/>
          <w:szCs w:val="20"/>
          <w:u w:val="single"/>
        </w:rPr>
      </w:pPr>
      <w:r>
        <w:rPr>
          <w:rFonts w:ascii="Century Gothic" w:hAnsi="Century Gothic"/>
          <w:b/>
          <w:sz w:val="20"/>
          <w:szCs w:val="20"/>
          <w:u w:val="single"/>
        </w:rPr>
        <w:t>Wymagania ogólne</w:t>
      </w:r>
    </w:p>
    <w:p w14:paraId="4CFC9743" w14:textId="77777777" w:rsidR="00522C96" w:rsidRPr="009424BB" w:rsidRDefault="00522C96" w:rsidP="00522C96">
      <w:pPr>
        <w:ind w:left="360" w:hanging="360"/>
        <w:rPr>
          <w:rFonts w:ascii="Century Gothic" w:hAnsi="Century Gothic"/>
          <w:b/>
          <w:sz w:val="20"/>
          <w:szCs w:val="20"/>
          <w:u w:val="single"/>
        </w:rPr>
      </w:pPr>
    </w:p>
    <w:p w14:paraId="1143D4E9"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Samochód  9 osobowy, fabrycznie  nowy, wyprodukowany  nie  wcześniej  niż  w  2021 roku,  spełniający  warunki dopuszczalne  do ruchu drogowego.</w:t>
      </w:r>
    </w:p>
    <w:p w14:paraId="724BB3E0"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100% sprawny technicznie, wolny od wszelkich wad i uszkodzeń. Pojazd spełniający aktualne normy emisji spalin tj.: tlenków azotu, cząstek stałych oraz  węglowodorów (</w:t>
      </w:r>
      <w:proofErr w:type="spellStart"/>
      <w:r w:rsidRPr="009424BB">
        <w:rPr>
          <w:rFonts w:ascii="Century Gothic" w:hAnsi="Century Gothic"/>
          <w:sz w:val="20"/>
          <w:szCs w:val="20"/>
        </w:rPr>
        <w:t>niemetanowych</w:t>
      </w:r>
      <w:proofErr w:type="spellEnd"/>
      <w:r w:rsidRPr="009424BB">
        <w:rPr>
          <w:rFonts w:ascii="Century Gothic" w:hAnsi="Century Gothic"/>
          <w:sz w:val="20"/>
          <w:szCs w:val="20"/>
        </w:rPr>
        <w:t>) zgodnie z normą EURO 6 lub wyższą umożliwiającą rejestracje pojazdu na terytorium RP.</w:t>
      </w:r>
    </w:p>
    <w:p w14:paraId="5D409248"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 xml:space="preserve">Silnik diesel moc : min. 130 </w:t>
      </w:r>
      <w:proofErr w:type="spellStart"/>
      <w:r w:rsidRPr="009424BB">
        <w:rPr>
          <w:rFonts w:ascii="Century Gothic" w:hAnsi="Century Gothic"/>
          <w:sz w:val="20"/>
          <w:szCs w:val="20"/>
        </w:rPr>
        <w:t>kM</w:t>
      </w:r>
      <w:proofErr w:type="spellEnd"/>
      <w:r w:rsidRPr="009424BB">
        <w:rPr>
          <w:rFonts w:ascii="Century Gothic" w:hAnsi="Century Gothic"/>
          <w:sz w:val="20"/>
          <w:szCs w:val="20"/>
        </w:rPr>
        <w:t>,  pojemność: min 1950 c m 3 .Silnik produkowany seryjnie, bez przeróbek.</w:t>
      </w:r>
    </w:p>
    <w:p w14:paraId="1138C261"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wymiary pojazdu:</w:t>
      </w:r>
    </w:p>
    <w:p w14:paraId="4985BE22" w14:textId="77777777" w:rsidR="00522C96" w:rsidRPr="009424BB" w:rsidRDefault="00522C96" w:rsidP="00522C96">
      <w:pPr>
        <w:numPr>
          <w:ilvl w:val="0"/>
          <w:numId w:val="17"/>
        </w:numPr>
        <w:spacing w:line="240" w:lineRule="auto"/>
        <w:rPr>
          <w:rFonts w:ascii="Century Gothic" w:hAnsi="Century Gothic"/>
          <w:sz w:val="20"/>
          <w:szCs w:val="20"/>
        </w:rPr>
      </w:pPr>
      <w:r w:rsidRPr="009424BB">
        <w:rPr>
          <w:rFonts w:ascii="Century Gothic" w:hAnsi="Century Gothic"/>
          <w:sz w:val="20"/>
          <w:szCs w:val="20"/>
        </w:rPr>
        <w:lastRenderedPageBreak/>
        <w:t>długość całkowita min 4000 mm– max. 5410 mm</w:t>
      </w:r>
    </w:p>
    <w:p w14:paraId="2ADBEF5A" w14:textId="77777777" w:rsidR="00522C96" w:rsidRPr="009424BB" w:rsidRDefault="00522C96" w:rsidP="00522C96">
      <w:pPr>
        <w:numPr>
          <w:ilvl w:val="0"/>
          <w:numId w:val="17"/>
        </w:numPr>
        <w:spacing w:line="240" w:lineRule="auto"/>
        <w:rPr>
          <w:rFonts w:ascii="Century Gothic" w:hAnsi="Century Gothic"/>
          <w:sz w:val="20"/>
          <w:szCs w:val="20"/>
        </w:rPr>
      </w:pPr>
      <w:r w:rsidRPr="009424BB">
        <w:rPr>
          <w:rFonts w:ascii="Century Gothic" w:hAnsi="Century Gothic"/>
          <w:sz w:val="20"/>
          <w:szCs w:val="20"/>
        </w:rPr>
        <w:t>szerokość całkowita (bez lusterek) co najmniej  1800 mm, max 1930 mm</w:t>
      </w:r>
    </w:p>
    <w:p w14:paraId="527A10BB" w14:textId="77777777" w:rsidR="00522C96" w:rsidRPr="009424BB" w:rsidRDefault="00522C96" w:rsidP="00522C96">
      <w:pPr>
        <w:numPr>
          <w:ilvl w:val="0"/>
          <w:numId w:val="17"/>
        </w:numPr>
        <w:spacing w:line="240" w:lineRule="auto"/>
        <w:rPr>
          <w:rFonts w:ascii="Century Gothic" w:hAnsi="Century Gothic"/>
          <w:sz w:val="20"/>
          <w:szCs w:val="20"/>
        </w:rPr>
      </w:pPr>
      <w:r w:rsidRPr="009424BB">
        <w:rPr>
          <w:rFonts w:ascii="Century Gothic" w:hAnsi="Century Gothic"/>
          <w:sz w:val="20"/>
          <w:szCs w:val="20"/>
        </w:rPr>
        <w:t>wysokość całkowita co najmniej 1800 mm – max. 2000 mm</w:t>
      </w:r>
    </w:p>
    <w:p w14:paraId="2FE0C940"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rozstaw osi co najmniej 3100mm</w:t>
      </w:r>
    </w:p>
    <w:p w14:paraId="5D9564A1"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skrzynia biegów manualna min. 5 biegowa lub skrzynia biegów automatyczna</w:t>
      </w:r>
    </w:p>
    <w:p w14:paraId="47426029"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napęd na oś przednią, dopuszcza się napęd na obie osie</w:t>
      </w:r>
    </w:p>
    <w:p w14:paraId="586FDF68" w14:textId="77777777" w:rsidR="00522C96" w:rsidRPr="009424BB" w:rsidRDefault="00522C96" w:rsidP="00522C96">
      <w:pPr>
        <w:numPr>
          <w:ilvl w:val="0"/>
          <w:numId w:val="16"/>
        </w:numPr>
        <w:spacing w:line="240" w:lineRule="auto"/>
        <w:rPr>
          <w:rFonts w:ascii="Century Gothic" w:hAnsi="Century Gothic"/>
          <w:b/>
          <w:bCs/>
          <w:sz w:val="20"/>
          <w:szCs w:val="20"/>
        </w:rPr>
      </w:pPr>
      <w:r w:rsidRPr="009424BB">
        <w:rPr>
          <w:rFonts w:ascii="Century Gothic" w:hAnsi="Century Gothic"/>
          <w:sz w:val="20"/>
          <w:szCs w:val="20"/>
        </w:rPr>
        <w:t xml:space="preserve">przeszklone </w:t>
      </w:r>
      <w:r w:rsidRPr="00F21D2F">
        <w:rPr>
          <w:rFonts w:ascii="Century Gothic" w:hAnsi="Century Gothic"/>
          <w:sz w:val="20"/>
          <w:szCs w:val="20"/>
        </w:rPr>
        <w:t xml:space="preserve">wszystkie okna </w:t>
      </w:r>
      <w:r w:rsidRPr="009424BB">
        <w:rPr>
          <w:rFonts w:ascii="Century Gothic" w:hAnsi="Century Gothic"/>
          <w:sz w:val="20"/>
          <w:szCs w:val="20"/>
        </w:rPr>
        <w:t>drzwi tylne / przeszklona klapa tylna</w:t>
      </w:r>
      <w:r w:rsidRPr="009424BB">
        <w:rPr>
          <w:rFonts w:ascii="Century Gothic" w:hAnsi="Century Gothic"/>
          <w:b/>
          <w:bCs/>
          <w:sz w:val="20"/>
          <w:szCs w:val="20"/>
        </w:rPr>
        <w:t>,</w:t>
      </w:r>
      <w:r w:rsidRPr="009424BB">
        <w:rPr>
          <w:rFonts w:ascii="Century Gothic" w:hAnsi="Century Gothic"/>
          <w:sz w:val="20"/>
          <w:szCs w:val="20"/>
        </w:rPr>
        <w:t xml:space="preserve"> </w:t>
      </w:r>
    </w:p>
    <w:p w14:paraId="56DA82CE"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 xml:space="preserve">lakier nadwozia </w:t>
      </w:r>
      <w:proofErr w:type="spellStart"/>
      <w:r w:rsidRPr="009424BB">
        <w:rPr>
          <w:rFonts w:ascii="Century Gothic" w:hAnsi="Century Gothic"/>
          <w:sz w:val="20"/>
          <w:szCs w:val="20"/>
        </w:rPr>
        <w:t>metalic</w:t>
      </w:r>
      <w:proofErr w:type="spellEnd"/>
      <w:r w:rsidRPr="009424BB">
        <w:rPr>
          <w:rFonts w:ascii="Century Gothic" w:hAnsi="Century Gothic"/>
          <w:sz w:val="20"/>
          <w:szCs w:val="20"/>
        </w:rPr>
        <w:t xml:space="preserve"> -bez dopłaty (kolory preferowane srebrny, szary, czarny, niebieski, granatowy, grafit, ciemny grafit. )</w:t>
      </w:r>
    </w:p>
    <w:p w14:paraId="17D8F380" w14:textId="77777777" w:rsidR="00522C96" w:rsidRPr="009424BB" w:rsidRDefault="00522C96" w:rsidP="00522C96">
      <w:pPr>
        <w:numPr>
          <w:ilvl w:val="0"/>
          <w:numId w:val="16"/>
        </w:numPr>
        <w:spacing w:line="240" w:lineRule="auto"/>
        <w:rPr>
          <w:rFonts w:ascii="Century Gothic" w:hAnsi="Century Gothic"/>
          <w:sz w:val="20"/>
          <w:szCs w:val="20"/>
        </w:rPr>
      </w:pPr>
      <w:r w:rsidRPr="009424BB">
        <w:rPr>
          <w:rFonts w:ascii="Century Gothic" w:hAnsi="Century Gothic"/>
          <w:sz w:val="20"/>
          <w:szCs w:val="20"/>
        </w:rPr>
        <w:t>zużycie paliwa zmierzone według procedury ustalonej dla celów badań homologacyjnych w cyklu łączonym (średnie) maksymalnie zużycie 10,00 1/100</w:t>
      </w:r>
    </w:p>
    <w:p w14:paraId="79024718" w14:textId="77777777" w:rsidR="00522C96" w:rsidRPr="009424BB" w:rsidRDefault="00522C96" w:rsidP="00522C96">
      <w:pPr>
        <w:spacing w:line="240" w:lineRule="auto"/>
        <w:jc w:val="both"/>
        <w:rPr>
          <w:rFonts w:ascii="Century Gothic" w:hAnsi="Century Gothic"/>
          <w:sz w:val="20"/>
          <w:szCs w:val="20"/>
        </w:rPr>
      </w:pPr>
    </w:p>
    <w:p w14:paraId="676E5C80" w14:textId="77777777" w:rsidR="00522C96" w:rsidRPr="009424BB" w:rsidRDefault="00522C96" w:rsidP="00522C96">
      <w:pPr>
        <w:rPr>
          <w:rFonts w:ascii="Century Gothic" w:hAnsi="Century Gothic"/>
          <w:b/>
          <w:bCs/>
          <w:sz w:val="20"/>
          <w:szCs w:val="20"/>
          <w:u w:val="single"/>
        </w:rPr>
      </w:pPr>
      <w:r w:rsidRPr="009424BB">
        <w:rPr>
          <w:rFonts w:ascii="Century Gothic" w:hAnsi="Century Gothic"/>
          <w:b/>
          <w:bCs/>
          <w:sz w:val="20"/>
          <w:szCs w:val="20"/>
          <w:u w:val="single"/>
        </w:rPr>
        <w:t>Minimalne wyposażenie</w:t>
      </w:r>
    </w:p>
    <w:p w14:paraId="0FDF9336" w14:textId="77777777" w:rsidR="00522C96" w:rsidRPr="009424BB" w:rsidRDefault="00522C96" w:rsidP="00522C96">
      <w:pPr>
        <w:ind w:left="360"/>
        <w:rPr>
          <w:rFonts w:ascii="Century Gothic" w:hAnsi="Century Gothic"/>
          <w:b/>
          <w:bCs/>
          <w:sz w:val="20"/>
          <w:szCs w:val="20"/>
        </w:rPr>
      </w:pPr>
    </w:p>
    <w:p w14:paraId="0F1F4A00" w14:textId="77777777" w:rsidR="00522C96" w:rsidRPr="009424BB" w:rsidRDefault="00522C96" w:rsidP="00522C96">
      <w:pPr>
        <w:numPr>
          <w:ilvl w:val="0"/>
          <w:numId w:val="18"/>
        </w:numPr>
        <w:spacing w:line="240" w:lineRule="auto"/>
        <w:rPr>
          <w:rFonts w:ascii="Century Gothic" w:hAnsi="Century Gothic"/>
          <w:b/>
          <w:bCs/>
          <w:sz w:val="20"/>
          <w:szCs w:val="20"/>
        </w:rPr>
      </w:pPr>
      <w:r w:rsidRPr="009424BB">
        <w:rPr>
          <w:rFonts w:ascii="Century Gothic" w:hAnsi="Century Gothic"/>
          <w:sz w:val="20"/>
          <w:szCs w:val="20"/>
        </w:rPr>
        <w:t>lusterka elektrycznie sterowane i podgrzewane</w:t>
      </w:r>
    </w:p>
    <w:p w14:paraId="3E668B23"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komputer pokładowy</w:t>
      </w:r>
    </w:p>
    <w:p w14:paraId="7EF48CD6"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kierownica z lewej strony pojazdu z regulacją</w:t>
      </w:r>
    </w:p>
    <w:p w14:paraId="06CBE6C1" w14:textId="77777777" w:rsidR="00522C96" w:rsidRPr="009424BB" w:rsidRDefault="00522C96" w:rsidP="00522C96">
      <w:pPr>
        <w:numPr>
          <w:ilvl w:val="0"/>
          <w:numId w:val="18"/>
        </w:numPr>
        <w:spacing w:line="240" w:lineRule="auto"/>
        <w:rPr>
          <w:rFonts w:ascii="Century Gothic" w:hAnsi="Century Gothic"/>
          <w:b/>
          <w:bCs/>
          <w:sz w:val="20"/>
          <w:szCs w:val="20"/>
        </w:rPr>
      </w:pPr>
      <w:r w:rsidRPr="009424BB">
        <w:rPr>
          <w:rFonts w:ascii="Century Gothic" w:hAnsi="Century Gothic"/>
          <w:sz w:val="20"/>
          <w:szCs w:val="20"/>
        </w:rPr>
        <w:t>System ABS, system stabilizacji toru jazdy (ESP) system kontroli trakcji mający na celu zapobieganie ślizganiu się kół (ASR)</w:t>
      </w:r>
    </w:p>
    <w:p w14:paraId="57603B13"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dwie poduszki powietrzne (kierowcy i pasażera),</w:t>
      </w:r>
    </w:p>
    <w:p w14:paraId="21C73440"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bezwładnościowe pasy bezpieczeństwa,</w:t>
      </w:r>
    </w:p>
    <w:p w14:paraId="722C47C0"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napinacze pasów bezpieczeństwa,</w:t>
      </w:r>
    </w:p>
    <w:p w14:paraId="27C97C0D"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wspomaganie kierownicy,</w:t>
      </w:r>
    </w:p>
    <w:p w14:paraId="77A8B664"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Wspomaganie ruszania pod górę;</w:t>
      </w:r>
    </w:p>
    <w:p w14:paraId="1E6A18F6"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centralny zamek zdalnie sterowany w kluczyku,</w:t>
      </w:r>
    </w:p>
    <w:p w14:paraId="674C47F1"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 xml:space="preserve">immobiliser, </w:t>
      </w:r>
    </w:p>
    <w:p w14:paraId="7470D9B1"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tempomat z ogranicznikiem prędkości</w:t>
      </w:r>
    </w:p>
    <w:p w14:paraId="285C3FC8"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 xml:space="preserve">min. dwa komplety oryginalnych kluczyków, </w:t>
      </w:r>
    </w:p>
    <w:p w14:paraId="7607A575"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pojazd wyposażony w klimatyzację fabryczną (min. nawiew w przedniej i tylnej części pojazdu )</w:t>
      </w:r>
    </w:p>
    <w:p w14:paraId="1E63767D"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gniazdo 12V do podłączenia akcesoriów</w:t>
      </w:r>
      <w:r w:rsidRPr="009424BB">
        <w:rPr>
          <w:rFonts w:ascii="Century Gothic" w:hAnsi="Century Gothic"/>
          <w:b/>
          <w:bCs/>
          <w:sz w:val="20"/>
          <w:szCs w:val="20"/>
        </w:rPr>
        <w:t xml:space="preserve">, </w:t>
      </w:r>
      <w:r w:rsidRPr="009424BB">
        <w:rPr>
          <w:rFonts w:ascii="Century Gothic" w:hAnsi="Century Gothic"/>
          <w:sz w:val="20"/>
          <w:szCs w:val="20"/>
        </w:rPr>
        <w:t xml:space="preserve">gniazdo USB typu C </w:t>
      </w:r>
    </w:p>
    <w:p w14:paraId="68C54BFC"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instalacja do telefonu Bluetooth</w:t>
      </w:r>
    </w:p>
    <w:p w14:paraId="7400F3B0"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Możliwość szybkiego i łatwego montażu i demontażu siedzeń w przestrzeni pasażerskiej</w:t>
      </w:r>
    </w:p>
    <w:p w14:paraId="63918B6A"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pełnowymiarowe koło zapasowe  + standardowy zestaw do wymiany kół,</w:t>
      </w:r>
    </w:p>
    <w:p w14:paraId="619E51AC"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ogumienie letnie pojazdu (4 szt.),</w:t>
      </w:r>
    </w:p>
    <w:p w14:paraId="11B03078"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dodatkowy komplet  kół zimowych. Rozmiar obręczy taki sam jak na kołach z oponami letnimi. Jeżeli pojazd wyposażony jest w układ kontroli ciśnienia w ogumieniu, to dodatkowe koła winny posiadać stosowne czujniki współpracujące z komputerem pokładowym</w:t>
      </w:r>
    </w:p>
    <w:p w14:paraId="2F401E2C" w14:textId="77777777" w:rsidR="00522C96" w:rsidRPr="009424BB" w:rsidRDefault="00522C96" w:rsidP="00522C96">
      <w:pPr>
        <w:numPr>
          <w:ilvl w:val="0"/>
          <w:numId w:val="18"/>
        </w:numPr>
        <w:spacing w:line="240" w:lineRule="auto"/>
        <w:rPr>
          <w:rFonts w:ascii="Century Gothic" w:hAnsi="Century Gothic"/>
          <w:sz w:val="20"/>
          <w:szCs w:val="20"/>
        </w:rPr>
      </w:pPr>
      <w:r w:rsidRPr="009424BB">
        <w:rPr>
          <w:rFonts w:ascii="Century Gothic" w:hAnsi="Century Gothic"/>
          <w:sz w:val="20"/>
          <w:szCs w:val="20"/>
        </w:rPr>
        <w:t>apteczka, podręczny zestaw narzędzi, podnośnik samochodowy, klucz do kół, trójkąt ostrzegawczy, apteczka medyczna, gaśnica proszkowa typ ABC min. 2 kg zamontowana w tylnej części zabudowy lub pod fotelem w przedziale kierowcy, Linka holownicza</w:t>
      </w:r>
    </w:p>
    <w:p w14:paraId="49D248C3" w14:textId="77777777" w:rsidR="00522C96" w:rsidRPr="009424BB" w:rsidRDefault="00522C96" w:rsidP="00522C96">
      <w:pPr>
        <w:numPr>
          <w:ilvl w:val="0"/>
          <w:numId w:val="18"/>
        </w:numPr>
        <w:spacing w:line="240" w:lineRule="auto"/>
        <w:rPr>
          <w:rFonts w:ascii="Century Gothic" w:hAnsi="Century Gothic"/>
          <w:b/>
          <w:bCs/>
          <w:sz w:val="20"/>
          <w:szCs w:val="20"/>
        </w:rPr>
      </w:pPr>
      <w:r w:rsidRPr="009424BB">
        <w:rPr>
          <w:rFonts w:ascii="Century Gothic" w:hAnsi="Century Gothic"/>
          <w:sz w:val="20"/>
          <w:szCs w:val="20"/>
        </w:rPr>
        <w:t xml:space="preserve">radioodbiornik zdalnie sterowany ze zintegrowanym wyświetlaczem </w:t>
      </w:r>
    </w:p>
    <w:p w14:paraId="233E4552"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pojazd wyposażony w min. czujniki parkowania z przodu i z tyłu lub alternatywnie kamerę cofania</w:t>
      </w:r>
    </w:p>
    <w:p w14:paraId="26F62485"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komplet dywaników gumowych</w:t>
      </w:r>
    </w:p>
    <w:p w14:paraId="4BE3D1F7" w14:textId="77777777" w:rsidR="00522C96" w:rsidRPr="004A1B76" w:rsidRDefault="00522C96" w:rsidP="00522C96">
      <w:pPr>
        <w:pStyle w:val="Akapitzlist"/>
        <w:numPr>
          <w:ilvl w:val="0"/>
          <w:numId w:val="18"/>
        </w:numPr>
        <w:spacing w:line="240" w:lineRule="auto"/>
        <w:rPr>
          <w:rFonts w:ascii="Century Gothic" w:hAnsi="Century Gothic"/>
          <w:sz w:val="20"/>
          <w:szCs w:val="20"/>
        </w:rPr>
      </w:pPr>
      <w:r w:rsidRPr="004A1B76">
        <w:rPr>
          <w:rFonts w:ascii="Century Gothic" w:hAnsi="Century Gothic"/>
          <w:sz w:val="20"/>
          <w:szCs w:val="20"/>
        </w:rPr>
        <w:t>czujnik zmierzchu ( automatyczne światła )</w:t>
      </w:r>
    </w:p>
    <w:p w14:paraId="7DFACDCA" w14:textId="77777777" w:rsidR="00522C96" w:rsidRPr="004A1B76" w:rsidRDefault="00522C96" w:rsidP="00522C96">
      <w:pPr>
        <w:pStyle w:val="Akapitzlist"/>
        <w:numPr>
          <w:ilvl w:val="0"/>
          <w:numId w:val="18"/>
        </w:numPr>
        <w:spacing w:line="240" w:lineRule="auto"/>
        <w:rPr>
          <w:rFonts w:ascii="Century Gothic" w:hAnsi="Century Gothic"/>
          <w:sz w:val="20"/>
          <w:szCs w:val="20"/>
        </w:rPr>
      </w:pPr>
      <w:r w:rsidRPr="004A1B76">
        <w:rPr>
          <w:rFonts w:ascii="Century Gothic" w:hAnsi="Century Gothic"/>
          <w:sz w:val="20"/>
          <w:szCs w:val="20"/>
        </w:rPr>
        <w:t>czujnik deszczu ( automatyczne wycieraczki )</w:t>
      </w:r>
    </w:p>
    <w:p w14:paraId="19B5AF27"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4A1B76">
        <w:rPr>
          <w:rFonts w:ascii="Century Gothic" w:hAnsi="Century Gothic"/>
          <w:sz w:val="20"/>
          <w:szCs w:val="20"/>
        </w:rPr>
        <w:t xml:space="preserve">szyba </w:t>
      </w:r>
      <w:r w:rsidRPr="009424BB">
        <w:rPr>
          <w:rFonts w:ascii="Century Gothic" w:hAnsi="Century Gothic"/>
          <w:sz w:val="20"/>
          <w:szCs w:val="20"/>
        </w:rPr>
        <w:t>tylna podgrzewana</w:t>
      </w:r>
    </w:p>
    <w:p w14:paraId="6A0D2CE1"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szyby elektrycznie sterowane</w:t>
      </w:r>
    </w:p>
    <w:p w14:paraId="167F990B"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wskaźnik ciśnienia w oponach</w:t>
      </w:r>
    </w:p>
    <w:p w14:paraId="381F04A7"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 xml:space="preserve">zamek centralny sterowany pilotem </w:t>
      </w:r>
    </w:p>
    <w:p w14:paraId="1902435A"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zamykany lub blokowany dostęp do wlewu paliwa</w:t>
      </w:r>
    </w:p>
    <w:p w14:paraId="06DE8E85" w14:textId="77777777" w:rsidR="00522C96" w:rsidRPr="009424BB" w:rsidRDefault="00522C96" w:rsidP="00522C96">
      <w:pPr>
        <w:pStyle w:val="Akapitzlist"/>
        <w:numPr>
          <w:ilvl w:val="0"/>
          <w:numId w:val="18"/>
        </w:numPr>
        <w:spacing w:line="240" w:lineRule="auto"/>
        <w:rPr>
          <w:rFonts w:ascii="Century Gothic" w:hAnsi="Century Gothic"/>
          <w:sz w:val="20"/>
          <w:szCs w:val="20"/>
        </w:rPr>
      </w:pPr>
      <w:r w:rsidRPr="009424BB">
        <w:rPr>
          <w:rFonts w:ascii="Century Gothic" w:hAnsi="Century Gothic"/>
          <w:sz w:val="20"/>
          <w:szCs w:val="20"/>
        </w:rPr>
        <w:t>zabezpieczenie otwarcia drzwi tylnych przez dzieci</w:t>
      </w:r>
    </w:p>
    <w:p w14:paraId="7120B3B4" w14:textId="77777777" w:rsidR="00522C96" w:rsidRPr="009424BB" w:rsidRDefault="00522C96" w:rsidP="00522C96">
      <w:pPr>
        <w:spacing w:line="240" w:lineRule="auto"/>
        <w:jc w:val="both"/>
        <w:rPr>
          <w:rFonts w:ascii="Century Gothic" w:hAnsi="Century Gothic"/>
          <w:color w:val="000000" w:themeColor="text1"/>
          <w:sz w:val="20"/>
          <w:szCs w:val="20"/>
        </w:rPr>
      </w:pPr>
    </w:p>
    <w:p w14:paraId="0E9AF355" w14:textId="77777777" w:rsidR="00522C96" w:rsidRPr="009424BB" w:rsidRDefault="00522C96" w:rsidP="00522C96">
      <w:pPr>
        <w:spacing w:line="240" w:lineRule="auto"/>
        <w:jc w:val="both"/>
        <w:rPr>
          <w:rFonts w:ascii="Century Gothic" w:hAnsi="Century Gothic"/>
          <w:color w:val="000000" w:themeColor="text1"/>
          <w:sz w:val="20"/>
          <w:szCs w:val="20"/>
        </w:rPr>
      </w:pPr>
      <w:r>
        <w:rPr>
          <w:rFonts w:ascii="Century Gothic" w:hAnsi="Century Gothic"/>
          <w:color w:val="000000" w:themeColor="text1"/>
          <w:sz w:val="20"/>
          <w:szCs w:val="20"/>
        </w:rPr>
        <w:t>O</w:t>
      </w:r>
      <w:r w:rsidRPr="009424BB">
        <w:rPr>
          <w:rFonts w:ascii="Century Gothic" w:hAnsi="Century Gothic"/>
          <w:color w:val="000000" w:themeColor="text1"/>
          <w:sz w:val="20"/>
          <w:szCs w:val="20"/>
        </w:rPr>
        <w:t xml:space="preserve">pis Przedmiotu Zamówienia zawiera </w:t>
      </w:r>
      <w:r w:rsidRPr="00F21D2F">
        <w:rPr>
          <w:rFonts w:ascii="Century Gothic" w:hAnsi="Century Gothic"/>
          <w:sz w:val="20"/>
          <w:szCs w:val="20"/>
        </w:rPr>
        <w:t xml:space="preserve">również </w:t>
      </w:r>
      <w:r w:rsidRPr="009424BB">
        <w:rPr>
          <w:rFonts w:ascii="Century Gothic" w:hAnsi="Century Gothic"/>
          <w:b/>
          <w:bCs/>
          <w:color w:val="000000" w:themeColor="text1"/>
          <w:sz w:val="20"/>
          <w:szCs w:val="20"/>
        </w:rPr>
        <w:t xml:space="preserve">załącznik nr </w:t>
      </w:r>
      <w:r>
        <w:rPr>
          <w:rFonts w:ascii="Century Gothic" w:hAnsi="Century Gothic"/>
          <w:b/>
          <w:bCs/>
          <w:color w:val="000000" w:themeColor="text1"/>
          <w:sz w:val="20"/>
          <w:szCs w:val="20"/>
        </w:rPr>
        <w:t>1 do Zaproszenia</w:t>
      </w:r>
    </w:p>
    <w:p w14:paraId="6975CFEE" w14:textId="77777777" w:rsidR="00522C96" w:rsidRPr="009424BB" w:rsidRDefault="00522C96" w:rsidP="00522C96">
      <w:pPr>
        <w:spacing w:line="240" w:lineRule="auto"/>
        <w:jc w:val="both"/>
        <w:rPr>
          <w:rFonts w:ascii="Century Gothic" w:hAnsi="Century Gothic"/>
          <w:color w:val="000000" w:themeColor="text1"/>
          <w:sz w:val="20"/>
          <w:szCs w:val="20"/>
        </w:rPr>
      </w:pPr>
    </w:p>
    <w:p w14:paraId="67B6C54F" w14:textId="77777777" w:rsidR="00522C96" w:rsidRPr="009424BB" w:rsidRDefault="00522C96" w:rsidP="00522C96">
      <w:pPr>
        <w:spacing w:line="240" w:lineRule="auto"/>
        <w:jc w:val="both"/>
        <w:rPr>
          <w:rFonts w:ascii="Century Gothic" w:hAnsi="Century Gothic"/>
          <w:b/>
          <w:bCs/>
          <w:color w:val="000000" w:themeColor="text1"/>
          <w:sz w:val="20"/>
          <w:szCs w:val="20"/>
          <w:u w:val="single"/>
        </w:rPr>
      </w:pPr>
      <w:r w:rsidRPr="009424BB">
        <w:rPr>
          <w:rFonts w:ascii="Century Gothic" w:hAnsi="Century Gothic"/>
          <w:b/>
          <w:bCs/>
          <w:color w:val="000000" w:themeColor="text1"/>
          <w:sz w:val="20"/>
          <w:szCs w:val="20"/>
          <w:u w:val="single"/>
        </w:rPr>
        <w:t>Dodatkowe wymagania:</w:t>
      </w:r>
    </w:p>
    <w:p w14:paraId="69BC5E75" w14:textId="77777777" w:rsidR="00522C96" w:rsidRPr="009424BB" w:rsidRDefault="00522C96" w:rsidP="00522C96">
      <w:pPr>
        <w:spacing w:line="240" w:lineRule="auto"/>
        <w:jc w:val="both"/>
        <w:rPr>
          <w:rFonts w:ascii="Century Gothic" w:hAnsi="Century Gothic"/>
          <w:b/>
          <w:bCs/>
          <w:color w:val="000000" w:themeColor="text1"/>
          <w:sz w:val="20"/>
          <w:szCs w:val="20"/>
          <w:u w:val="single"/>
        </w:rPr>
      </w:pPr>
    </w:p>
    <w:p w14:paraId="7A80AAE2" w14:textId="77777777" w:rsidR="00522C96" w:rsidRPr="009424BB" w:rsidRDefault="00522C96" w:rsidP="00522C96">
      <w:pPr>
        <w:pStyle w:val="Akapitzlist"/>
        <w:numPr>
          <w:ilvl w:val="0"/>
          <w:numId w:val="22"/>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Wraz z pojazdem należy dostarczyć:</w:t>
      </w:r>
    </w:p>
    <w:p w14:paraId="35288E06"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Instrukcję obsługi w języku polskim urządzeń i sprzętu stanowiących wyposażenie pojazdu;</w:t>
      </w:r>
    </w:p>
    <w:p w14:paraId="6FDD41A3"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Karty gwarancyjne urządzeń i sprzętu stanowiących wyposażenie pojazdu</w:t>
      </w:r>
    </w:p>
    <w:p w14:paraId="162BF2AB"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Homologację pojazdu;</w:t>
      </w:r>
    </w:p>
    <w:p w14:paraId="2F0945B1"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Książkę gwarancyjną pojazdu;</w:t>
      </w:r>
    </w:p>
    <w:p w14:paraId="11C35A4A"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Dokumenty informujące o siedzibach serwisów gwarancyjnych i pogwarancyjnych;</w:t>
      </w:r>
    </w:p>
    <w:p w14:paraId="0E6B8B33"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Dokument potwierdzający spełnienie normy emisji spalin;</w:t>
      </w:r>
    </w:p>
    <w:p w14:paraId="4EC7CD7D" w14:textId="77777777" w:rsidR="00522C96" w:rsidRPr="009424BB" w:rsidRDefault="00522C96" w:rsidP="00522C96">
      <w:pPr>
        <w:pStyle w:val="Akapitzlist"/>
        <w:numPr>
          <w:ilvl w:val="0"/>
          <w:numId w:val="21"/>
        </w:numPr>
        <w:spacing w:line="240" w:lineRule="auto"/>
        <w:rPr>
          <w:rFonts w:ascii="Century Gothic" w:hAnsi="Century Gothic" w:cs="Tahoma"/>
          <w:color w:val="000000"/>
          <w:sz w:val="20"/>
          <w:szCs w:val="20"/>
          <w:shd w:val="clear" w:color="auto" w:fill="FFFFFF"/>
        </w:rPr>
      </w:pPr>
      <w:r w:rsidRPr="009424BB">
        <w:rPr>
          <w:rFonts w:ascii="Century Gothic" w:hAnsi="Century Gothic" w:cs="Tahoma"/>
          <w:color w:val="000000"/>
          <w:sz w:val="20"/>
          <w:szCs w:val="20"/>
          <w:shd w:val="clear" w:color="auto" w:fill="FFFFFF"/>
        </w:rPr>
        <w:t>Kartę pojazdu;</w:t>
      </w:r>
    </w:p>
    <w:p w14:paraId="62230375" w14:textId="027D405B" w:rsidR="00522C96" w:rsidRDefault="00522C96" w:rsidP="00522C96">
      <w:pPr>
        <w:pStyle w:val="Akapitzlist"/>
        <w:numPr>
          <w:ilvl w:val="0"/>
          <w:numId w:val="21"/>
        </w:numPr>
        <w:spacing w:line="240" w:lineRule="auto"/>
        <w:rPr>
          <w:rFonts w:ascii="Century Gothic" w:hAnsi="Century Gothic"/>
          <w:sz w:val="20"/>
          <w:szCs w:val="20"/>
        </w:rPr>
      </w:pPr>
      <w:r w:rsidRPr="009424BB">
        <w:rPr>
          <w:rFonts w:ascii="Century Gothic" w:hAnsi="Century Gothic"/>
          <w:sz w:val="20"/>
          <w:szCs w:val="20"/>
        </w:rPr>
        <w:t>Komplet dokumentów o dopuszczeniu do ruchu po drogach publicznych      oraz niezbędnych do rejestracji pojazdu,</w:t>
      </w:r>
    </w:p>
    <w:p w14:paraId="1A1A9AFF" w14:textId="787B7528" w:rsidR="00B10307" w:rsidRDefault="00B10307" w:rsidP="00522C96">
      <w:pPr>
        <w:pStyle w:val="Akapitzlist"/>
        <w:numPr>
          <w:ilvl w:val="0"/>
          <w:numId w:val="21"/>
        </w:numPr>
        <w:spacing w:line="240" w:lineRule="auto"/>
        <w:rPr>
          <w:rFonts w:ascii="Century Gothic" w:hAnsi="Century Gothic"/>
          <w:sz w:val="20"/>
          <w:szCs w:val="20"/>
        </w:rPr>
      </w:pPr>
      <w:r w:rsidRPr="00B10307">
        <w:rPr>
          <w:rFonts w:ascii="Century Gothic" w:hAnsi="Century Gothic"/>
          <w:sz w:val="20"/>
          <w:szCs w:val="20"/>
        </w:rPr>
        <w:t>bezpłatność autoryzowanego serwisu w okresie gwarancji</w:t>
      </w:r>
    </w:p>
    <w:p w14:paraId="334A64E9" w14:textId="6139690C" w:rsidR="00B10307" w:rsidRDefault="00B10307" w:rsidP="00522C96">
      <w:pPr>
        <w:pStyle w:val="Akapitzlist"/>
        <w:numPr>
          <w:ilvl w:val="0"/>
          <w:numId w:val="21"/>
        </w:numPr>
        <w:spacing w:line="240" w:lineRule="auto"/>
        <w:rPr>
          <w:rFonts w:ascii="Century Gothic" w:hAnsi="Century Gothic"/>
          <w:sz w:val="20"/>
          <w:szCs w:val="20"/>
        </w:rPr>
      </w:pPr>
      <w:r w:rsidRPr="00B10307">
        <w:rPr>
          <w:rFonts w:ascii="Century Gothic" w:hAnsi="Century Gothic"/>
          <w:sz w:val="20"/>
          <w:szCs w:val="20"/>
        </w:rPr>
        <w:t>Pełny pakiet ubezpieczeń OC, AC NW od dnia rejestracji pojazdu na koszt</w:t>
      </w:r>
      <w:r>
        <w:rPr>
          <w:rFonts w:ascii="Century Gothic" w:hAnsi="Century Gothic"/>
          <w:sz w:val="20"/>
          <w:szCs w:val="20"/>
        </w:rPr>
        <w:t xml:space="preserve"> Wykonawcy</w:t>
      </w:r>
    </w:p>
    <w:p w14:paraId="55B278A8" w14:textId="7BF520DF" w:rsidR="00B10307" w:rsidRPr="00B10307" w:rsidRDefault="00B10307" w:rsidP="00B10307">
      <w:pPr>
        <w:pStyle w:val="Akapitzlist"/>
        <w:numPr>
          <w:ilvl w:val="0"/>
          <w:numId w:val="21"/>
        </w:numPr>
        <w:spacing w:line="240" w:lineRule="auto"/>
        <w:rPr>
          <w:rFonts w:ascii="Century Gothic" w:hAnsi="Century Gothic"/>
          <w:sz w:val="20"/>
          <w:szCs w:val="20"/>
        </w:rPr>
      </w:pPr>
      <w:r w:rsidRPr="00B10307">
        <w:rPr>
          <w:rFonts w:ascii="Century Gothic" w:hAnsi="Century Gothic"/>
          <w:sz w:val="20"/>
          <w:szCs w:val="20"/>
        </w:rPr>
        <w:t>Odległość do autoryzowanego serwisu wynosi nie więcej niż 150 km)</w:t>
      </w:r>
    </w:p>
    <w:p w14:paraId="51AAA428" w14:textId="1A686973" w:rsidR="00B10307" w:rsidRDefault="00B10307" w:rsidP="00522C96">
      <w:pPr>
        <w:ind w:left="720"/>
        <w:rPr>
          <w:rFonts w:ascii="Century Gothic" w:hAnsi="Century Gothic"/>
          <w:sz w:val="20"/>
          <w:szCs w:val="20"/>
        </w:rPr>
      </w:pPr>
    </w:p>
    <w:p w14:paraId="32A22F3A" w14:textId="77777777" w:rsidR="00B10307" w:rsidRPr="009424BB" w:rsidRDefault="00B10307" w:rsidP="00522C96">
      <w:pPr>
        <w:ind w:left="720"/>
        <w:rPr>
          <w:rFonts w:ascii="Century Gothic" w:hAnsi="Century Gothic"/>
          <w:sz w:val="20"/>
          <w:szCs w:val="20"/>
        </w:rPr>
      </w:pPr>
    </w:p>
    <w:p w14:paraId="1F046CDF" w14:textId="77777777" w:rsidR="00522C96" w:rsidRPr="009424BB" w:rsidRDefault="00522C96" w:rsidP="00522C96">
      <w:pPr>
        <w:pStyle w:val="Akapitzlist"/>
        <w:numPr>
          <w:ilvl w:val="0"/>
          <w:numId w:val="22"/>
        </w:numPr>
        <w:spacing w:line="240" w:lineRule="auto"/>
        <w:rPr>
          <w:rFonts w:ascii="Century Gothic" w:hAnsi="Century Gothic"/>
          <w:sz w:val="20"/>
          <w:szCs w:val="20"/>
        </w:rPr>
      </w:pPr>
      <w:r w:rsidRPr="009424BB">
        <w:rPr>
          <w:rFonts w:ascii="Century Gothic" w:hAnsi="Century Gothic"/>
          <w:sz w:val="20"/>
          <w:szCs w:val="20"/>
        </w:rPr>
        <w:t xml:space="preserve">Wykonawca zapewnia </w:t>
      </w:r>
      <w:r w:rsidRPr="00905823">
        <w:rPr>
          <w:rFonts w:ascii="Century Gothic" w:hAnsi="Century Gothic"/>
          <w:sz w:val="20"/>
          <w:szCs w:val="20"/>
          <w:u w:val="single"/>
        </w:rPr>
        <w:t>bezpłatne serwisy- przeglądy w autoryzowanym serwisie w  okresie gwarancji mechaniczne</w:t>
      </w:r>
      <w:r w:rsidRPr="009424BB">
        <w:rPr>
          <w:rFonts w:ascii="Century Gothic" w:hAnsi="Century Gothic"/>
          <w:sz w:val="20"/>
          <w:szCs w:val="20"/>
        </w:rPr>
        <w:t>j na warunkach opisanych w gwarancji poniżej:</w:t>
      </w:r>
    </w:p>
    <w:p w14:paraId="07D165BB" w14:textId="77777777" w:rsidR="00522C96" w:rsidRPr="009424BB" w:rsidRDefault="00522C96" w:rsidP="00522C96">
      <w:pPr>
        <w:pStyle w:val="Akapitzlist"/>
        <w:spacing w:line="240" w:lineRule="auto"/>
        <w:rPr>
          <w:rFonts w:ascii="Century Gothic" w:hAnsi="Century Gothic"/>
          <w:sz w:val="20"/>
          <w:szCs w:val="20"/>
        </w:rPr>
      </w:pPr>
    </w:p>
    <w:p w14:paraId="07386BB0" w14:textId="77777777" w:rsidR="00522C96" w:rsidRPr="009424BB" w:rsidRDefault="00522C96" w:rsidP="00522C96">
      <w:pPr>
        <w:pStyle w:val="Akapitzlist"/>
        <w:numPr>
          <w:ilvl w:val="0"/>
          <w:numId w:val="23"/>
        </w:numPr>
        <w:spacing w:line="240" w:lineRule="auto"/>
        <w:rPr>
          <w:rFonts w:ascii="Century Gothic" w:hAnsi="Century Gothic"/>
          <w:b/>
          <w:bCs/>
          <w:sz w:val="20"/>
          <w:szCs w:val="20"/>
        </w:rPr>
      </w:pPr>
      <w:r w:rsidRPr="009424BB">
        <w:rPr>
          <w:rFonts w:ascii="Century Gothic" w:hAnsi="Century Gothic"/>
          <w:b/>
          <w:bCs/>
          <w:sz w:val="20"/>
          <w:szCs w:val="20"/>
        </w:rPr>
        <w:t>gwarancja mechaniczna min. 2 lata ,</w:t>
      </w:r>
    </w:p>
    <w:p w14:paraId="1A87ED9F" w14:textId="77777777" w:rsidR="00522C96" w:rsidRPr="009424BB" w:rsidRDefault="00522C96" w:rsidP="00522C96">
      <w:pPr>
        <w:ind w:left="360"/>
        <w:rPr>
          <w:rFonts w:ascii="Century Gothic" w:hAnsi="Century Gothic"/>
          <w:sz w:val="20"/>
          <w:szCs w:val="20"/>
        </w:rPr>
      </w:pPr>
      <w:r w:rsidRPr="009424BB">
        <w:rPr>
          <w:rFonts w:ascii="Century Gothic" w:hAnsi="Century Gothic"/>
          <w:sz w:val="20"/>
          <w:szCs w:val="20"/>
        </w:rPr>
        <w:t>Dopuszcza się wyłączenie z gwarancji: żarówek, świetlówek, diod świetlnych, bezpieczników, szkła przy uszkodzeniach mechanicznych, klocków hamulcowych powyżej 40 000 km przebiegu, normalnie zużywających się tarcz hamulcowych (bądź też tarcz hamulcowych po 80.000 km przebiegu), piór wycieraczek, wkładów filtrów (przy zachowaniu interwałów wymian podanych przez Wykonawcę), olejów, smarów, ogumienia po przebiegu 150.000 km lub przy uszkodzeniach mechanicznych). Ponadto gwarancja na elementy wymienione powyżej obowiązuje jednak, gdyby ich awaria lub przedwczesne zużycie było spowodowane wadami wykonawczymi lub niewłaściwą jakością prac przeprowadzanych przez Wykonawcę. Wykaz części jest zbiorem zamkniętym i nie podlega rozszerzeniu.</w:t>
      </w:r>
    </w:p>
    <w:p w14:paraId="6BB3A674" w14:textId="77777777" w:rsidR="00522C96" w:rsidRPr="009424BB" w:rsidRDefault="00522C96" w:rsidP="00522C96">
      <w:pPr>
        <w:pStyle w:val="Akapitzlist"/>
        <w:numPr>
          <w:ilvl w:val="0"/>
          <w:numId w:val="23"/>
        </w:numPr>
        <w:rPr>
          <w:rFonts w:ascii="Century Gothic" w:hAnsi="Century Gothic"/>
          <w:b/>
          <w:bCs/>
          <w:sz w:val="20"/>
          <w:szCs w:val="20"/>
        </w:rPr>
      </w:pPr>
      <w:r w:rsidRPr="009424BB">
        <w:rPr>
          <w:rFonts w:ascii="Century Gothic" w:hAnsi="Century Gothic"/>
          <w:b/>
          <w:bCs/>
          <w:sz w:val="20"/>
          <w:szCs w:val="20"/>
        </w:rPr>
        <w:t>gwarancja na lakier min. 2 lata od dnia zakupu,</w:t>
      </w:r>
    </w:p>
    <w:p w14:paraId="6605AB19" w14:textId="77777777" w:rsidR="00522C96" w:rsidRPr="009424BB" w:rsidRDefault="00522C96" w:rsidP="00522C96">
      <w:pPr>
        <w:pStyle w:val="Akapitzlist"/>
        <w:numPr>
          <w:ilvl w:val="0"/>
          <w:numId w:val="23"/>
        </w:numPr>
        <w:rPr>
          <w:rFonts w:ascii="Century Gothic" w:hAnsi="Century Gothic"/>
          <w:b/>
          <w:bCs/>
          <w:sz w:val="20"/>
          <w:szCs w:val="20"/>
        </w:rPr>
      </w:pPr>
      <w:r w:rsidRPr="009424BB">
        <w:rPr>
          <w:rFonts w:ascii="Century Gothic" w:hAnsi="Century Gothic"/>
          <w:b/>
          <w:bCs/>
          <w:sz w:val="20"/>
          <w:szCs w:val="20"/>
        </w:rPr>
        <w:t>gwarancja antykorozyjna na perforację nadwozia min. 6 lat.</w:t>
      </w:r>
    </w:p>
    <w:p w14:paraId="0281BAC6" w14:textId="77777777" w:rsidR="00522C96" w:rsidRDefault="00522C96" w:rsidP="00522C96">
      <w:pPr>
        <w:spacing w:line="240" w:lineRule="auto"/>
        <w:jc w:val="both"/>
        <w:rPr>
          <w:rFonts w:ascii="Century Gothic" w:hAnsi="Century Gothic"/>
          <w:b/>
          <w:bCs/>
          <w:color w:val="000000" w:themeColor="text1"/>
          <w:sz w:val="20"/>
          <w:szCs w:val="20"/>
          <w:u w:val="single"/>
        </w:rPr>
      </w:pPr>
    </w:p>
    <w:p w14:paraId="45E6E57E" w14:textId="77777777" w:rsidR="00522C96" w:rsidRDefault="00522C96" w:rsidP="00522C96">
      <w:pPr>
        <w:spacing w:line="240" w:lineRule="auto"/>
        <w:jc w:val="both"/>
        <w:rPr>
          <w:rFonts w:ascii="Century Gothic" w:hAnsi="Century Gothic"/>
          <w:b/>
          <w:bCs/>
          <w:color w:val="000000" w:themeColor="text1"/>
          <w:sz w:val="20"/>
          <w:szCs w:val="20"/>
          <w:u w:val="single"/>
        </w:rPr>
      </w:pPr>
      <w:r w:rsidRPr="00967C8B">
        <w:rPr>
          <w:rFonts w:ascii="Century Gothic" w:hAnsi="Century Gothic"/>
          <w:b/>
          <w:bCs/>
          <w:color w:val="000000" w:themeColor="text1"/>
          <w:sz w:val="20"/>
          <w:szCs w:val="20"/>
          <w:u w:val="single"/>
        </w:rPr>
        <w:t>Zamawiający nie dopuszcza składania ofert częściowych.</w:t>
      </w:r>
    </w:p>
    <w:p w14:paraId="45FEE905" w14:textId="77777777" w:rsidR="00522C96" w:rsidRDefault="00522C96" w:rsidP="00522C96">
      <w:pPr>
        <w:spacing w:line="240" w:lineRule="auto"/>
        <w:jc w:val="both"/>
        <w:rPr>
          <w:rFonts w:ascii="Century Gothic" w:hAnsi="Century Gothic"/>
          <w:b/>
          <w:bCs/>
          <w:color w:val="000000" w:themeColor="text1"/>
          <w:sz w:val="20"/>
          <w:szCs w:val="20"/>
          <w:u w:val="single"/>
        </w:rPr>
      </w:pPr>
    </w:p>
    <w:p w14:paraId="5F3E31EB" w14:textId="77777777" w:rsidR="00522C96" w:rsidRPr="00967C8B" w:rsidRDefault="00522C96" w:rsidP="00522C96">
      <w:pPr>
        <w:spacing w:line="240" w:lineRule="auto"/>
        <w:jc w:val="both"/>
        <w:rPr>
          <w:rFonts w:ascii="Century Gothic" w:hAnsi="Century Gothic"/>
          <w:b/>
          <w:bCs/>
          <w:color w:val="000000" w:themeColor="text1"/>
          <w:sz w:val="20"/>
          <w:szCs w:val="20"/>
          <w:u w:val="single"/>
        </w:rPr>
      </w:pPr>
    </w:p>
    <w:p w14:paraId="700DDAB0" w14:textId="77777777" w:rsidR="00522C96" w:rsidRPr="009424BB" w:rsidRDefault="00522C96" w:rsidP="00522C96">
      <w:pPr>
        <w:spacing w:line="240" w:lineRule="auto"/>
        <w:jc w:val="both"/>
        <w:rPr>
          <w:rFonts w:ascii="Century Gothic" w:hAnsi="Century Gothic"/>
          <w:b/>
          <w:bCs/>
          <w:sz w:val="20"/>
          <w:szCs w:val="20"/>
          <w:u w:val="single"/>
        </w:rPr>
      </w:pPr>
      <w:r w:rsidRPr="009424BB">
        <w:rPr>
          <w:rFonts w:ascii="Century Gothic" w:hAnsi="Century Gothic"/>
          <w:b/>
          <w:bCs/>
          <w:sz w:val="20"/>
          <w:szCs w:val="20"/>
          <w:u w:val="single"/>
        </w:rPr>
        <w:t xml:space="preserve">Wspólny Słownik Zamówień </w:t>
      </w:r>
    </w:p>
    <w:p w14:paraId="5E8B755E" w14:textId="77777777" w:rsidR="00522C96" w:rsidRPr="009424BB" w:rsidRDefault="00522C96" w:rsidP="00522C96">
      <w:pPr>
        <w:spacing w:line="240" w:lineRule="auto"/>
        <w:ind w:left="434"/>
        <w:jc w:val="both"/>
        <w:rPr>
          <w:rFonts w:ascii="Century Gothic" w:hAnsi="Century Gothic" w:cs="Segoe UI"/>
          <w:color w:val="000000"/>
          <w:sz w:val="20"/>
          <w:szCs w:val="20"/>
        </w:rPr>
      </w:pPr>
      <w:r w:rsidRPr="009424BB">
        <w:rPr>
          <w:rFonts w:ascii="Century Gothic" w:hAnsi="Century Gothic" w:cs="Segoe UI"/>
          <w:color w:val="000000"/>
          <w:sz w:val="20"/>
          <w:szCs w:val="20"/>
        </w:rPr>
        <w:t>34110000-1 Samochody osobowe</w:t>
      </w:r>
    </w:p>
    <w:p w14:paraId="2722727D" w14:textId="77777777" w:rsidR="00522C96" w:rsidRPr="009424BB" w:rsidRDefault="00522C96" w:rsidP="00522C96">
      <w:pPr>
        <w:spacing w:line="240" w:lineRule="auto"/>
        <w:ind w:left="434"/>
        <w:jc w:val="both"/>
        <w:rPr>
          <w:rFonts w:ascii="Century Gothic" w:hAnsi="Century Gothic" w:cs="Segoe UI"/>
          <w:color w:val="000000"/>
          <w:sz w:val="20"/>
          <w:szCs w:val="20"/>
        </w:rPr>
      </w:pPr>
      <w:r w:rsidRPr="009424BB">
        <w:rPr>
          <w:rFonts w:ascii="Century Gothic" w:hAnsi="Century Gothic" w:cs="Segoe UI"/>
          <w:color w:val="000000"/>
          <w:sz w:val="20"/>
          <w:szCs w:val="20"/>
        </w:rPr>
        <w:t>34115200-8 Pojazdy silnikowe do transportu mniej niż 10 osób</w:t>
      </w:r>
    </w:p>
    <w:p w14:paraId="412E819C" w14:textId="67EBEAAA" w:rsidR="00A162D7" w:rsidRPr="00A162D7" w:rsidRDefault="00522C96" w:rsidP="00A162D7">
      <w:pPr>
        <w:pStyle w:val="Nagwek2"/>
        <w:rPr>
          <w:rFonts w:ascii="Century Gothic" w:hAnsi="Century Gothic"/>
          <w:b/>
          <w:bCs/>
          <w:color w:val="4472C4" w:themeColor="accent1"/>
          <w:sz w:val="22"/>
          <w:szCs w:val="22"/>
        </w:rPr>
      </w:pPr>
      <w:r w:rsidRPr="00967C8B">
        <w:rPr>
          <w:rFonts w:ascii="Century Gothic" w:hAnsi="Century Gothic"/>
          <w:color w:val="4472C4" w:themeColor="accent1"/>
          <w:sz w:val="24"/>
          <w:szCs w:val="24"/>
        </w:rPr>
        <w:t>IV</w:t>
      </w:r>
      <w:r w:rsidRPr="006D1949">
        <w:rPr>
          <w:rFonts w:ascii="Century Gothic" w:hAnsi="Century Gothic"/>
          <w:color w:val="4472C4" w:themeColor="accent1"/>
          <w:sz w:val="24"/>
          <w:szCs w:val="24"/>
          <w:u w:val="single"/>
        </w:rPr>
        <w:t xml:space="preserve">. </w:t>
      </w:r>
      <w:r w:rsidR="00A162D7" w:rsidRPr="00A162D7">
        <w:rPr>
          <w:rFonts w:ascii="Century Gothic" w:hAnsi="Century Gothic"/>
          <w:b/>
          <w:bCs/>
          <w:color w:val="4472C4" w:themeColor="accent1"/>
          <w:sz w:val="22"/>
          <w:szCs w:val="22"/>
        </w:rPr>
        <w:t xml:space="preserve"> Szacunkowa wartość zamówienia:</w:t>
      </w:r>
    </w:p>
    <w:p w14:paraId="6F8EE8FE" w14:textId="30175ECC" w:rsidR="00522C96" w:rsidRPr="006D1949" w:rsidRDefault="00A162D7" w:rsidP="00A162D7">
      <w:pPr>
        <w:rPr>
          <w:color w:val="000000" w:themeColor="text1"/>
          <w:u w:val="single"/>
        </w:rPr>
      </w:pPr>
      <w:r w:rsidRPr="00A162D7">
        <w:t xml:space="preserve">Wartość zamówienia nie może przekroczyć kwoty: </w:t>
      </w:r>
      <w:r>
        <w:t>2</w:t>
      </w:r>
      <w:r w:rsidRPr="00A162D7">
        <w:t>00.000,00 zł brutto.</w:t>
      </w:r>
    </w:p>
    <w:p w14:paraId="588D5255" w14:textId="77777777" w:rsidR="00522C96" w:rsidRDefault="00522C96" w:rsidP="00522C96">
      <w:pPr>
        <w:spacing w:line="240" w:lineRule="auto"/>
        <w:jc w:val="both"/>
        <w:rPr>
          <w:rFonts w:ascii="Century Gothic" w:hAnsi="Century Gothic"/>
          <w:b/>
          <w:bCs/>
          <w:color w:val="000000" w:themeColor="text1"/>
          <w:sz w:val="20"/>
          <w:szCs w:val="20"/>
          <w:u w:val="single"/>
        </w:rPr>
      </w:pPr>
    </w:p>
    <w:p w14:paraId="499C0B80" w14:textId="77777777" w:rsidR="00522C96" w:rsidRPr="002B07E4" w:rsidRDefault="00522C96" w:rsidP="00522C96">
      <w:pPr>
        <w:pStyle w:val="Nagwek2"/>
        <w:rPr>
          <w:rFonts w:ascii="Century Gothic" w:hAnsi="Century Gothic"/>
          <w:b/>
          <w:bCs/>
          <w:color w:val="4472C4" w:themeColor="accent1"/>
          <w:sz w:val="24"/>
          <w:szCs w:val="24"/>
        </w:rPr>
      </w:pPr>
      <w:bookmarkStart w:id="4" w:name="_Toc74140462"/>
      <w:r>
        <w:rPr>
          <w:rFonts w:ascii="Century Gothic" w:hAnsi="Century Gothic"/>
          <w:sz w:val="24"/>
          <w:szCs w:val="24"/>
        </w:rPr>
        <w:t>V</w:t>
      </w:r>
      <w:r w:rsidRPr="0047315E">
        <w:rPr>
          <w:rFonts w:ascii="Century Gothic" w:hAnsi="Century Gothic"/>
          <w:sz w:val="24"/>
          <w:szCs w:val="24"/>
        </w:rPr>
        <w:t xml:space="preserve">. </w:t>
      </w:r>
      <w:r w:rsidRPr="002B07E4">
        <w:rPr>
          <w:rFonts w:ascii="Century Gothic" w:hAnsi="Century Gothic"/>
          <w:b/>
          <w:bCs/>
          <w:color w:val="4472C4" w:themeColor="accent1"/>
          <w:sz w:val="24"/>
          <w:szCs w:val="24"/>
        </w:rPr>
        <w:t>Termin wykonania zamówienia</w:t>
      </w:r>
      <w:bookmarkEnd w:id="4"/>
    </w:p>
    <w:p w14:paraId="0271FF40" w14:textId="77777777" w:rsidR="00522C96" w:rsidRPr="005640A2" w:rsidRDefault="00522C96" w:rsidP="00522C96">
      <w:pPr>
        <w:numPr>
          <w:ilvl w:val="0"/>
          <w:numId w:val="4"/>
        </w:numPr>
        <w:spacing w:line="240" w:lineRule="auto"/>
        <w:ind w:left="425" w:hanging="357"/>
        <w:jc w:val="both"/>
        <w:rPr>
          <w:rFonts w:ascii="Century Gothic" w:hAnsi="Century Gothic"/>
          <w:color w:val="FF0000"/>
          <w:sz w:val="20"/>
          <w:szCs w:val="20"/>
        </w:rPr>
      </w:pPr>
      <w:r w:rsidRPr="005640A2">
        <w:rPr>
          <w:rFonts w:ascii="Century Gothic" w:hAnsi="Century Gothic"/>
          <w:sz w:val="20"/>
          <w:szCs w:val="20"/>
        </w:rPr>
        <w:t xml:space="preserve">Termin wykonania zamówienia ustala się </w:t>
      </w:r>
      <w:r>
        <w:rPr>
          <w:rFonts w:ascii="Century Gothic" w:hAnsi="Century Gothic"/>
          <w:sz w:val="20"/>
          <w:szCs w:val="20"/>
        </w:rPr>
        <w:t>dzień 20.12.2022</w:t>
      </w:r>
    </w:p>
    <w:p w14:paraId="6A59F43E" w14:textId="77777777" w:rsidR="00522C96" w:rsidRPr="0056206B" w:rsidRDefault="00522C96" w:rsidP="00522C96">
      <w:pPr>
        <w:numPr>
          <w:ilvl w:val="0"/>
          <w:numId w:val="4"/>
        </w:numPr>
        <w:spacing w:line="240" w:lineRule="auto"/>
        <w:ind w:left="425" w:hanging="357"/>
        <w:jc w:val="both"/>
        <w:rPr>
          <w:rFonts w:ascii="Century Gothic" w:hAnsi="Century Gothic"/>
          <w:color w:val="FF0000"/>
          <w:sz w:val="20"/>
          <w:szCs w:val="20"/>
        </w:rPr>
      </w:pPr>
      <w:r w:rsidRPr="00F94562">
        <w:rPr>
          <w:rFonts w:ascii="Century Gothic" w:hAnsi="Century Gothic"/>
          <w:sz w:val="20"/>
          <w:szCs w:val="20"/>
        </w:rPr>
        <w:t>Szczegółowe zagadnienia dotyczące realizacji umowy uregulowane są we wzorze umowy</w:t>
      </w:r>
      <w:r>
        <w:rPr>
          <w:rFonts w:ascii="Century Gothic" w:hAnsi="Century Gothic"/>
          <w:sz w:val="20"/>
          <w:szCs w:val="20"/>
        </w:rPr>
        <w:t xml:space="preserve"> </w:t>
      </w:r>
      <w:r w:rsidRPr="00C0650D">
        <w:rPr>
          <w:rFonts w:ascii="Century Gothic" w:hAnsi="Century Gothic"/>
          <w:sz w:val="20"/>
          <w:szCs w:val="20"/>
        </w:rPr>
        <w:t xml:space="preserve">(załącznik nr </w:t>
      </w:r>
      <w:r>
        <w:rPr>
          <w:rFonts w:ascii="Century Gothic" w:hAnsi="Century Gothic"/>
          <w:sz w:val="20"/>
          <w:szCs w:val="20"/>
        </w:rPr>
        <w:t>2)</w:t>
      </w:r>
    </w:p>
    <w:p w14:paraId="17FBDEFF" w14:textId="77777777" w:rsidR="00522C96" w:rsidRPr="0047315E" w:rsidRDefault="00522C96" w:rsidP="00522C96">
      <w:pPr>
        <w:pStyle w:val="Nagwek2"/>
        <w:tabs>
          <w:tab w:val="left" w:pos="0"/>
        </w:tabs>
        <w:rPr>
          <w:rFonts w:ascii="Century Gothic" w:hAnsi="Century Gothic"/>
          <w:sz w:val="24"/>
          <w:szCs w:val="24"/>
        </w:rPr>
      </w:pPr>
      <w:bookmarkStart w:id="5" w:name="_Toc74140463"/>
      <w:r w:rsidRPr="00911786">
        <w:rPr>
          <w:rFonts w:ascii="Century Gothic" w:hAnsi="Century Gothic"/>
          <w:color w:val="4472C4" w:themeColor="accent1"/>
          <w:sz w:val="24"/>
          <w:szCs w:val="24"/>
        </w:rPr>
        <w:lastRenderedPageBreak/>
        <w:t>VI.</w:t>
      </w:r>
      <w:r w:rsidRPr="0047315E">
        <w:rPr>
          <w:rFonts w:ascii="Century Gothic" w:hAnsi="Century Gothic"/>
          <w:sz w:val="24"/>
          <w:szCs w:val="24"/>
        </w:rPr>
        <w:t xml:space="preserve"> </w:t>
      </w:r>
      <w:r w:rsidRPr="002B07E4">
        <w:rPr>
          <w:rFonts w:ascii="Century Gothic" w:hAnsi="Century Gothic"/>
          <w:b/>
          <w:bCs/>
          <w:color w:val="4472C4" w:themeColor="accent1"/>
          <w:sz w:val="24"/>
          <w:szCs w:val="24"/>
        </w:rPr>
        <w:t>Warunki udziału w postępowaniu</w:t>
      </w:r>
      <w:bookmarkEnd w:id="5"/>
    </w:p>
    <w:p w14:paraId="34A69968" w14:textId="77777777" w:rsidR="00522C96" w:rsidRPr="00E43018" w:rsidRDefault="00522C96" w:rsidP="00522C96">
      <w:pPr>
        <w:spacing w:line="240" w:lineRule="auto"/>
        <w:ind w:right="20"/>
        <w:contextualSpacing/>
        <w:jc w:val="both"/>
        <w:rPr>
          <w:rFonts w:ascii="Century Gothic" w:eastAsia="Times New Roman" w:hAnsi="Century Gothic" w:cs="Calibri"/>
          <w:color w:val="000000"/>
          <w:sz w:val="20"/>
          <w:szCs w:val="20"/>
          <w:lang w:val="pl-PL" w:eastAsia="en-US"/>
        </w:rPr>
      </w:pPr>
      <w:r>
        <w:rPr>
          <w:rFonts w:ascii="Century Gothic" w:eastAsia="Times New Roman" w:hAnsi="Century Gothic" w:cs="Calibri"/>
          <w:color w:val="000000"/>
          <w:sz w:val="20"/>
          <w:szCs w:val="20"/>
          <w:lang w:val="pl-PL" w:eastAsia="en-US"/>
        </w:rPr>
        <w:t>O udzielenie zamówienia mogą ubiegać się Wykonawcy, którzy nie podlegają wykluczeniu, na zasadach określonych w pkt VIII Zaproszenia oraz spełniają poniżej określone przez Zamawiającego warunki udziału w postepowaniu:</w:t>
      </w:r>
    </w:p>
    <w:p w14:paraId="7657EA2B" w14:textId="77777777" w:rsidR="00522C96" w:rsidRPr="00361665" w:rsidRDefault="00522C96" w:rsidP="00522C96">
      <w:pPr>
        <w:spacing w:line="240" w:lineRule="auto"/>
        <w:ind w:right="20"/>
        <w:contextualSpacing/>
        <w:jc w:val="both"/>
        <w:rPr>
          <w:rFonts w:ascii="Century Gothic" w:eastAsia="Times New Roman" w:hAnsi="Century Gothic" w:cs="Calibri"/>
          <w:color w:val="000000"/>
          <w:sz w:val="20"/>
          <w:szCs w:val="20"/>
          <w:lang w:val="pl-PL" w:eastAsia="en-US"/>
        </w:rPr>
      </w:pPr>
    </w:p>
    <w:p w14:paraId="25BF6716" w14:textId="77777777" w:rsidR="00522C96" w:rsidRDefault="00522C96" w:rsidP="00522C96">
      <w:pPr>
        <w:numPr>
          <w:ilvl w:val="1"/>
          <w:numId w:val="13"/>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 xml:space="preserve">Nie podlegają wykluczeniu na podstawie art. 108 ust. 1 ustawy </w:t>
      </w:r>
      <w:proofErr w:type="spellStart"/>
      <w:r w:rsidRPr="00361665">
        <w:rPr>
          <w:rFonts w:ascii="Century Gothic" w:eastAsia="Times New Roman" w:hAnsi="Century Gothic" w:cs="Calibri"/>
          <w:bCs/>
          <w:color w:val="000000"/>
          <w:sz w:val="20"/>
          <w:szCs w:val="20"/>
          <w:lang w:val="pl-PL" w:eastAsia="en-US"/>
        </w:rPr>
        <w:t>Pzp</w:t>
      </w:r>
      <w:proofErr w:type="spellEnd"/>
      <w:r>
        <w:rPr>
          <w:rFonts w:ascii="Century Gothic" w:eastAsia="Times New Roman" w:hAnsi="Century Gothic" w:cs="Calibri"/>
          <w:bCs/>
          <w:color w:val="000000"/>
          <w:sz w:val="20"/>
          <w:szCs w:val="20"/>
          <w:lang w:val="pl-PL" w:eastAsia="en-US"/>
        </w:rPr>
        <w:t xml:space="preserve"> oraz </w:t>
      </w:r>
      <w:r w:rsidRPr="00361665">
        <w:rPr>
          <w:rFonts w:ascii="Century Gothic" w:eastAsia="Times New Roman" w:hAnsi="Century Gothic" w:cs="Calibri"/>
          <w:bCs/>
          <w:color w:val="000000"/>
          <w:sz w:val="20"/>
          <w:szCs w:val="20"/>
          <w:lang w:val="pl-PL" w:eastAsia="en-US"/>
        </w:rPr>
        <w:t>na podstawie art. 109 ust. 1 pkt. 1</w:t>
      </w:r>
      <w:r w:rsidRPr="00E43018">
        <w:rPr>
          <w:rFonts w:ascii="Century Gothic" w:eastAsia="Times New Roman" w:hAnsi="Century Gothic" w:cs="Calibri"/>
          <w:bCs/>
          <w:color w:val="000000"/>
          <w:sz w:val="20"/>
          <w:szCs w:val="20"/>
          <w:lang w:val="pl-PL" w:eastAsia="en-US"/>
        </w:rPr>
        <w:t xml:space="preserve">, </w:t>
      </w:r>
      <w:r w:rsidRPr="00361665">
        <w:rPr>
          <w:rFonts w:ascii="Century Gothic" w:eastAsia="Times New Roman" w:hAnsi="Century Gothic" w:cs="Calibri"/>
          <w:bCs/>
          <w:color w:val="000000"/>
          <w:sz w:val="20"/>
          <w:szCs w:val="20"/>
          <w:lang w:val="pl-PL" w:eastAsia="en-US"/>
        </w:rPr>
        <w:t>4</w:t>
      </w:r>
      <w:r w:rsidRPr="00E43018">
        <w:rPr>
          <w:rFonts w:ascii="Century Gothic" w:eastAsia="Times New Roman" w:hAnsi="Century Gothic" w:cs="Calibri"/>
          <w:bCs/>
          <w:color w:val="000000"/>
          <w:sz w:val="20"/>
          <w:szCs w:val="20"/>
          <w:lang w:val="pl-PL" w:eastAsia="en-US"/>
        </w:rPr>
        <w:t>, 5,7</w:t>
      </w:r>
      <w:r w:rsidRPr="00361665">
        <w:rPr>
          <w:rFonts w:ascii="Century Gothic" w:eastAsia="Times New Roman" w:hAnsi="Century Gothic" w:cs="Calibri"/>
          <w:bCs/>
          <w:color w:val="000000"/>
          <w:sz w:val="20"/>
          <w:szCs w:val="20"/>
          <w:lang w:val="pl-PL" w:eastAsia="en-US"/>
        </w:rPr>
        <w:t xml:space="preserve"> ustawy </w:t>
      </w:r>
      <w:proofErr w:type="spellStart"/>
      <w:r w:rsidRPr="00361665">
        <w:rPr>
          <w:rFonts w:ascii="Century Gothic" w:eastAsia="Times New Roman" w:hAnsi="Century Gothic" w:cs="Calibri"/>
          <w:bCs/>
          <w:color w:val="000000"/>
          <w:sz w:val="20"/>
          <w:szCs w:val="20"/>
          <w:lang w:val="pl-PL" w:eastAsia="en-US"/>
        </w:rPr>
        <w:t>Pzp</w:t>
      </w:r>
      <w:proofErr w:type="spellEnd"/>
      <w:r w:rsidRPr="00361665">
        <w:rPr>
          <w:rFonts w:ascii="Century Gothic" w:eastAsia="Times New Roman" w:hAnsi="Century Gothic" w:cs="Calibri"/>
          <w:bCs/>
          <w:color w:val="000000"/>
          <w:sz w:val="20"/>
          <w:szCs w:val="20"/>
          <w:lang w:val="pl-PL" w:eastAsia="en-US"/>
        </w:rPr>
        <w:t xml:space="preserve">  </w:t>
      </w:r>
    </w:p>
    <w:p w14:paraId="3AE28D63" w14:textId="77777777" w:rsidR="00522C96" w:rsidRDefault="00522C96" w:rsidP="00522C96">
      <w:pPr>
        <w:numPr>
          <w:ilvl w:val="1"/>
          <w:numId w:val="13"/>
        </w:numPr>
        <w:spacing w:line="240" w:lineRule="auto"/>
        <w:contextualSpacing/>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 udzielenie zamówienia mogą ubiegać się Wykonawcy, którzy spełniają warunki dotyczące:</w:t>
      </w:r>
    </w:p>
    <w:p w14:paraId="2056D301" w14:textId="77777777" w:rsidR="00522C96" w:rsidRDefault="00522C96" w:rsidP="00522C96">
      <w:pPr>
        <w:pStyle w:val="Akapitzlist"/>
        <w:numPr>
          <w:ilvl w:val="0"/>
          <w:numId w:val="15"/>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do występowania w obrocie gospodarczym:</w:t>
      </w:r>
    </w:p>
    <w:p w14:paraId="3DE97E24" w14:textId="77777777" w:rsidR="00522C96" w:rsidRPr="0056206B" w:rsidRDefault="00522C96" w:rsidP="00522C96">
      <w:pPr>
        <w:pStyle w:val="Akapitzlist"/>
        <w:spacing w:line="240" w:lineRule="auto"/>
        <w:ind w:left="1152"/>
        <w:jc w:val="both"/>
        <w:rPr>
          <w:rFonts w:ascii="Century Gothic" w:eastAsia="Times New Roman" w:hAnsi="Century Gothic" w:cs="Calibri"/>
          <w:bCs/>
          <w:color w:val="000000"/>
          <w:sz w:val="20"/>
          <w:szCs w:val="20"/>
          <w:u w:val="single"/>
          <w:lang w:val="pl-PL" w:eastAsia="en-US"/>
        </w:rPr>
      </w:pPr>
      <w:bookmarkStart w:id="6" w:name="_Hlk79751096"/>
      <w:r w:rsidRPr="0056206B">
        <w:rPr>
          <w:rFonts w:ascii="Century Gothic" w:eastAsia="Times New Roman" w:hAnsi="Century Gothic" w:cs="Calibri"/>
          <w:bCs/>
          <w:color w:val="000000"/>
          <w:sz w:val="20"/>
          <w:szCs w:val="20"/>
          <w:u w:val="single"/>
          <w:lang w:val="pl-PL" w:eastAsia="en-US"/>
        </w:rPr>
        <w:t>Zamawiający nie stawia warunków w powyższym zakresie</w:t>
      </w:r>
      <w:bookmarkEnd w:id="6"/>
    </w:p>
    <w:p w14:paraId="41990E6F" w14:textId="77777777" w:rsidR="00522C96" w:rsidRDefault="00522C96" w:rsidP="00522C96">
      <w:pPr>
        <w:pStyle w:val="Akapitzlist"/>
        <w:numPr>
          <w:ilvl w:val="0"/>
          <w:numId w:val="15"/>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Uprawnień do prowadzenia określonej działalności gospodarczej lub zawodowej, o ile wynika to z odrębnych przepisów:</w:t>
      </w:r>
    </w:p>
    <w:p w14:paraId="27CB8C9F" w14:textId="77777777" w:rsidR="00522C96" w:rsidRDefault="00522C96" w:rsidP="00522C96">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46DE7080" w14:textId="77777777" w:rsidR="00522C96" w:rsidRDefault="00522C96" w:rsidP="00522C96">
      <w:pPr>
        <w:pStyle w:val="Akapitzlist"/>
        <w:numPr>
          <w:ilvl w:val="0"/>
          <w:numId w:val="15"/>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Sytuacji ekonomicznej lub finansowej</w:t>
      </w:r>
    </w:p>
    <w:p w14:paraId="5E8EB5F1" w14:textId="77777777" w:rsidR="00522C96" w:rsidRDefault="00522C96" w:rsidP="00522C96">
      <w:pPr>
        <w:pStyle w:val="Akapitzlist"/>
        <w:spacing w:line="240" w:lineRule="auto"/>
        <w:ind w:left="1152"/>
        <w:jc w:val="both"/>
        <w:rPr>
          <w:rFonts w:ascii="Century Gothic" w:eastAsia="Times New Roman" w:hAnsi="Century Gothic" w:cs="Calibri"/>
          <w:bCs/>
          <w:color w:val="000000"/>
          <w:sz w:val="20"/>
          <w:szCs w:val="20"/>
          <w:lang w:val="pl-PL" w:eastAsia="en-US"/>
        </w:rPr>
      </w:pPr>
      <w:bookmarkStart w:id="7" w:name="_Hlk103173696"/>
      <w:r w:rsidRPr="0056206B">
        <w:rPr>
          <w:rFonts w:ascii="Century Gothic" w:eastAsia="Times New Roman" w:hAnsi="Century Gothic" w:cs="Calibri"/>
          <w:bCs/>
          <w:color w:val="000000"/>
          <w:sz w:val="20"/>
          <w:szCs w:val="20"/>
          <w:u w:val="single"/>
          <w:lang w:val="pl-PL" w:eastAsia="en-US"/>
        </w:rPr>
        <w:t>Zamawiający nie stawia warunków w powyższym zakresie</w:t>
      </w:r>
    </w:p>
    <w:bookmarkEnd w:id="7"/>
    <w:p w14:paraId="23E6B76B" w14:textId="77777777" w:rsidR="00522C96" w:rsidRDefault="00522C96" w:rsidP="00522C96">
      <w:pPr>
        <w:pStyle w:val="Akapitzlist"/>
        <w:numPr>
          <w:ilvl w:val="0"/>
          <w:numId w:val="15"/>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 xml:space="preserve">Zdolności technicznej lub zawodowej </w:t>
      </w:r>
    </w:p>
    <w:p w14:paraId="651747AE" w14:textId="77777777" w:rsidR="00522C96" w:rsidRDefault="00522C96" w:rsidP="00522C96">
      <w:pPr>
        <w:pStyle w:val="Akapitzlist"/>
        <w:spacing w:line="240" w:lineRule="auto"/>
        <w:ind w:left="1152"/>
        <w:jc w:val="both"/>
        <w:rPr>
          <w:rFonts w:ascii="Century Gothic" w:eastAsia="Times New Roman" w:hAnsi="Century Gothic" w:cs="Calibri"/>
          <w:bCs/>
          <w:color w:val="000000"/>
          <w:sz w:val="20"/>
          <w:szCs w:val="20"/>
          <w:u w:val="single"/>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4925C6D0" w14:textId="77777777" w:rsidR="00522C96" w:rsidRDefault="00522C96" w:rsidP="00522C96">
      <w:pPr>
        <w:pStyle w:val="Akapitzlist"/>
        <w:spacing w:line="240" w:lineRule="auto"/>
        <w:ind w:left="1152"/>
        <w:jc w:val="both"/>
        <w:rPr>
          <w:rFonts w:ascii="Century Gothic" w:eastAsia="Times New Roman" w:hAnsi="Century Gothic" w:cs="Calibri"/>
          <w:bCs/>
          <w:color w:val="000000"/>
          <w:sz w:val="20"/>
          <w:szCs w:val="20"/>
          <w:u w:val="single"/>
          <w:lang w:val="pl-PL" w:eastAsia="en-US"/>
        </w:rPr>
      </w:pPr>
    </w:p>
    <w:p w14:paraId="4948E2EB" w14:textId="77777777" w:rsidR="00522C96" w:rsidRDefault="00522C96" w:rsidP="00522C96">
      <w:pPr>
        <w:pStyle w:val="Akapitzlist"/>
        <w:spacing w:line="240" w:lineRule="auto"/>
        <w:ind w:left="1152"/>
        <w:jc w:val="both"/>
        <w:rPr>
          <w:rFonts w:ascii="Century Gothic" w:hAnsi="Century Gothic"/>
          <w:sz w:val="24"/>
          <w:szCs w:val="24"/>
        </w:rPr>
      </w:pPr>
      <w:r w:rsidRPr="0047315E">
        <w:rPr>
          <w:rFonts w:ascii="Century Gothic" w:hAnsi="Century Gothic"/>
          <w:sz w:val="24"/>
          <w:szCs w:val="24"/>
        </w:rPr>
        <w:t xml:space="preserve">Podstawy wykluczenia z postępowania </w:t>
      </w:r>
    </w:p>
    <w:p w14:paraId="0C36248C" w14:textId="77777777" w:rsidR="00522C96" w:rsidRPr="00911786" w:rsidRDefault="00522C96" w:rsidP="00522C96">
      <w:pPr>
        <w:pStyle w:val="Akapitzlist"/>
        <w:spacing w:line="240" w:lineRule="auto"/>
        <w:ind w:left="1152"/>
        <w:jc w:val="both"/>
        <w:rPr>
          <w:rFonts w:ascii="Century Gothic" w:eastAsia="Times New Roman" w:hAnsi="Century Gothic" w:cs="Calibri"/>
          <w:bCs/>
          <w:color w:val="000000"/>
          <w:sz w:val="20"/>
          <w:szCs w:val="20"/>
          <w:lang w:val="pl-PL" w:eastAsia="en-US"/>
        </w:rPr>
      </w:pPr>
    </w:p>
    <w:p w14:paraId="1424B3CD" w14:textId="77777777" w:rsidR="00522C96" w:rsidRPr="00E43018" w:rsidRDefault="00522C96" w:rsidP="00522C96">
      <w:pPr>
        <w:pStyle w:val="Akapitzlist"/>
        <w:numPr>
          <w:ilvl w:val="0"/>
          <w:numId w:val="7"/>
        </w:numPr>
        <w:spacing w:line="240" w:lineRule="auto"/>
        <w:jc w:val="both"/>
        <w:rPr>
          <w:rFonts w:ascii="Century Gothic" w:hAnsi="Century Gothic"/>
          <w:sz w:val="20"/>
          <w:szCs w:val="20"/>
        </w:rPr>
      </w:pPr>
      <w:r w:rsidRPr="00E43018">
        <w:rPr>
          <w:rFonts w:ascii="Century Gothic" w:hAnsi="Century Gothic"/>
          <w:sz w:val="20"/>
          <w:szCs w:val="20"/>
        </w:rPr>
        <w:t>Z postępowania o udzielenie zamówienia wyklucza się Wykonawców, w stosunku do których zachodzi którakolwiek z okoliczności wskazanych:</w:t>
      </w:r>
    </w:p>
    <w:p w14:paraId="5F128800" w14:textId="77777777" w:rsidR="00522C96" w:rsidRDefault="00522C96" w:rsidP="00522C96">
      <w:pPr>
        <w:pStyle w:val="Akapitzlist"/>
        <w:numPr>
          <w:ilvl w:val="0"/>
          <w:numId w:val="14"/>
        </w:numPr>
        <w:spacing w:line="240" w:lineRule="auto"/>
        <w:jc w:val="both"/>
        <w:rPr>
          <w:rFonts w:ascii="Century Gothic" w:hAnsi="Century Gothic"/>
          <w:sz w:val="20"/>
          <w:szCs w:val="20"/>
        </w:rPr>
      </w:pPr>
      <w:r w:rsidRPr="00E43018">
        <w:rPr>
          <w:rFonts w:ascii="Century Gothic" w:hAnsi="Century Gothic"/>
          <w:sz w:val="20"/>
          <w:szCs w:val="20"/>
        </w:rPr>
        <w:t xml:space="preserve">w art. 108 ust. 1 PZP </w:t>
      </w:r>
      <w:r w:rsidRPr="004713D3">
        <w:rPr>
          <w:vertAlign w:val="superscript"/>
        </w:rPr>
        <w:footnoteReference w:id="1"/>
      </w:r>
      <w:r w:rsidRPr="00E43018">
        <w:rPr>
          <w:rFonts w:ascii="Century Gothic" w:hAnsi="Century Gothic"/>
          <w:sz w:val="20"/>
          <w:szCs w:val="20"/>
        </w:rPr>
        <w:t>;</w:t>
      </w:r>
    </w:p>
    <w:p w14:paraId="64F8619B" w14:textId="77777777" w:rsidR="00522C96" w:rsidRPr="007119CB" w:rsidRDefault="00522C96" w:rsidP="00522C96">
      <w:pPr>
        <w:pStyle w:val="Akapitzlist"/>
        <w:numPr>
          <w:ilvl w:val="0"/>
          <w:numId w:val="14"/>
        </w:numPr>
        <w:spacing w:line="240" w:lineRule="auto"/>
        <w:jc w:val="both"/>
        <w:rPr>
          <w:rFonts w:ascii="Century Gothic" w:hAnsi="Century Gothic"/>
          <w:sz w:val="20"/>
          <w:szCs w:val="20"/>
        </w:rPr>
      </w:pPr>
      <w:r w:rsidRPr="00E43018">
        <w:rPr>
          <w:rFonts w:ascii="Century Gothic" w:hAnsi="Century Gothic"/>
          <w:sz w:val="20"/>
          <w:szCs w:val="20"/>
        </w:rPr>
        <w:t>w art. 109 ust. 1</w:t>
      </w:r>
      <w:r w:rsidRPr="004713D3">
        <w:rPr>
          <w:vertAlign w:val="superscript"/>
        </w:rPr>
        <w:footnoteReference w:id="2"/>
      </w:r>
      <w:r w:rsidRPr="00E43018">
        <w:rPr>
          <w:rFonts w:ascii="Century Gothic" w:hAnsi="Century Gothic"/>
          <w:sz w:val="20"/>
          <w:szCs w:val="20"/>
        </w:rPr>
        <w:t xml:space="preserve"> pkt. </w:t>
      </w:r>
      <w:r>
        <w:rPr>
          <w:rFonts w:ascii="Century Gothic" w:hAnsi="Century Gothic"/>
          <w:sz w:val="20"/>
          <w:szCs w:val="20"/>
        </w:rPr>
        <w:t xml:space="preserve">1, </w:t>
      </w:r>
      <w:r w:rsidRPr="00E43018">
        <w:rPr>
          <w:rFonts w:ascii="Century Gothic" w:hAnsi="Century Gothic"/>
          <w:sz w:val="20"/>
          <w:szCs w:val="20"/>
        </w:rPr>
        <w:t>4, 5, 7 PZP, tj.:</w:t>
      </w:r>
    </w:p>
    <w:p w14:paraId="27C56FF2" w14:textId="77777777" w:rsidR="00522C96" w:rsidRPr="007119CB" w:rsidRDefault="00522C96" w:rsidP="00522C96">
      <w:pPr>
        <w:pStyle w:val="Akapitzlist"/>
        <w:numPr>
          <w:ilvl w:val="0"/>
          <w:numId w:val="2"/>
        </w:numPr>
        <w:spacing w:line="240" w:lineRule="auto"/>
        <w:ind w:left="1172"/>
        <w:jc w:val="both"/>
        <w:rPr>
          <w:rFonts w:ascii="Century Gothic" w:hAnsi="Century Gothic"/>
          <w:sz w:val="20"/>
          <w:szCs w:val="20"/>
        </w:rPr>
      </w:pPr>
      <w:r w:rsidRPr="007119CB">
        <w:rPr>
          <w:rFonts w:ascii="Century Gothic" w:hAnsi="Century Gothic"/>
          <w:sz w:val="20"/>
          <w:szCs w:val="20"/>
        </w:rPr>
        <w:t xml:space="preserve">naruszył obowiązki dotyczące płatności podatków, opłat lub składek na </w:t>
      </w:r>
    </w:p>
    <w:p w14:paraId="5C645B52" w14:textId="77777777" w:rsidR="00522C96" w:rsidRPr="007119CB" w:rsidRDefault="00522C96" w:rsidP="00522C96">
      <w:pPr>
        <w:spacing w:line="240" w:lineRule="auto"/>
        <w:ind w:left="1172"/>
        <w:jc w:val="both"/>
        <w:rPr>
          <w:rFonts w:ascii="Century Gothic" w:hAnsi="Century Gothic"/>
          <w:sz w:val="20"/>
          <w:szCs w:val="20"/>
        </w:rPr>
      </w:pPr>
      <w:r w:rsidRPr="007119CB">
        <w:rPr>
          <w:rFonts w:ascii="Century Gothic" w:hAnsi="Century Gothic"/>
          <w:sz w:val="20"/>
          <w:szCs w:val="20"/>
        </w:rPr>
        <w:t xml:space="preserve">ubezpieczenia społeczne lub zdrowotne, z wyjątkiem przypadku, o którym </w:t>
      </w:r>
    </w:p>
    <w:p w14:paraId="111052C7" w14:textId="77777777" w:rsidR="00522C96" w:rsidRDefault="00522C96" w:rsidP="00522C96">
      <w:pPr>
        <w:spacing w:line="240" w:lineRule="auto"/>
        <w:ind w:left="1172"/>
        <w:jc w:val="both"/>
        <w:rPr>
          <w:rFonts w:ascii="Century Gothic" w:hAnsi="Century Gothic"/>
          <w:sz w:val="20"/>
          <w:szCs w:val="20"/>
        </w:rPr>
      </w:pPr>
      <w:r w:rsidRPr="007119CB">
        <w:rPr>
          <w:rFonts w:ascii="Century Gothic" w:hAnsi="Century Gothic"/>
          <w:sz w:val="20"/>
          <w:szCs w:val="20"/>
        </w:rPr>
        <w:t>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w:t>
      </w:r>
      <w:r>
        <w:rPr>
          <w:rFonts w:ascii="Century Gothic" w:hAnsi="Century Gothic"/>
          <w:sz w:val="20"/>
          <w:szCs w:val="20"/>
        </w:rPr>
        <w:t>i</w:t>
      </w:r>
    </w:p>
    <w:p w14:paraId="3A4444AE" w14:textId="77777777" w:rsidR="00522C96" w:rsidRPr="004713D3" w:rsidRDefault="00522C96" w:rsidP="00522C96">
      <w:pPr>
        <w:numPr>
          <w:ilvl w:val="0"/>
          <w:numId w:val="2"/>
        </w:numPr>
        <w:spacing w:line="240" w:lineRule="auto"/>
        <w:ind w:left="1246" w:hanging="434"/>
        <w:jc w:val="both"/>
        <w:rPr>
          <w:rFonts w:ascii="Century Gothic" w:hAnsi="Century Gothic"/>
          <w:sz w:val="20"/>
          <w:szCs w:val="20"/>
        </w:rPr>
      </w:pPr>
      <w:r w:rsidRPr="004713D3">
        <w:rPr>
          <w:rFonts w:ascii="Century Gothic" w:hAnsi="Century Gothic"/>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0B9D60" w14:textId="77777777" w:rsidR="00522C96" w:rsidRPr="004713D3" w:rsidRDefault="00522C96" w:rsidP="00522C96">
      <w:pPr>
        <w:numPr>
          <w:ilvl w:val="0"/>
          <w:numId w:val="2"/>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A167BC" w14:textId="77777777" w:rsidR="00522C96" w:rsidRDefault="00522C96" w:rsidP="00522C96">
      <w:pPr>
        <w:numPr>
          <w:ilvl w:val="0"/>
          <w:numId w:val="2"/>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155470" w14:textId="77777777" w:rsidR="00522C96" w:rsidRPr="004713D3" w:rsidRDefault="00522C96" w:rsidP="00522C96">
      <w:pPr>
        <w:spacing w:line="240" w:lineRule="auto"/>
        <w:ind w:left="1246"/>
        <w:jc w:val="both"/>
        <w:rPr>
          <w:rFonts w:ascii="Century Gothic" w:hAnsi="Century Gothic"/>
          <w:sz w:val="20"/>
          <w:szCs w:val="20"/>
        </w:rPr>
      </w:pPr>
    </w:p>
    <w:p w14:paraId="2C552EEC" w14:textId="77777777" w:rsidR="00522C96" w:rsidRDefault="00522C96" w:rsidP="00522C96">
      <w:pPr>
        <w:pStyle w:val="Akapitzlist"/>
        <w:numPr>
          <w:ilvl w:val="0"/>
          <w:numId w:val="7"/>
        </w:numPr>
        <w:spacing w:line="240" w:lineRule="auto"/>
        <w:jc w:val="both"/>
        <w:rPr>
          <w:rFonts w:ascii="Century Gothic" w:hAnsi="Century Gothic"/>
          <w:sz w:val="20"/>
          <w:szCs w:val="20"/>
        </w:rPr>
      </w:pPr>
      <w:r w:rsidRPr="004B1D22">
        <w:rPr>
          <w:rFonts w:ascii="Century Gothic" w:hAnsi="Century Gothic"/>
          <w:sz w:val="20"/>
          <w:szCs w:val="20"/>
        </w:rPr>
        <w:t>Wykluczenie Wykonawcy następuje zgodnie z art. 111 PZP</w:t>
      </w:r>
    </w:p>
    <w:p w14:paraId="5AF5CC4E" w14:textId="77777777" w:rsidR="00522C96" w:rsidRPr="00D2224D" w:rsidRDefault="00522C96" w:rsidP="00522C96">
      <w:pPr>
        <w:pStyle w:val="Akapitzlist"/>
        <w:numPr>
          <w:ilvl w:val="0"/>
          <w:numId w:val="7"/>
        </w:numPr>
        <w:spacing w:line="240" w:lineRule="auto"/>
        <w:jc w:val="both"/>
        <w:rPr>
          <w:rFonts w:ascii="Century Gothic" w:hAnsi="Century Gothic"/>
          <w:sz w:val="20"/>
          <w:szCs w:val="20"/>
        </w:rPr>
      </w:pPr>
      <w:r w:rsidRPr="004B1D22">
        <w:rPr>
          <w:rFonts w:ascii="Century Gothic" w:hAnsi="Century Gothic"/>
          <w:sz w:val="20"/>
          <w:szCs w:val="20"/>
        </w:rPr>
        <w:t xml:space="preserve"> </w:t>
      </w:r>
      <w:r w:rsidRPr="00D2224D">
        <w:rPr>
          <w:rFonts w:ascii="Century Gothic" w:hAnsi="Century Gothic"/>
          <w:sz w:val="20"/>
          <w:szCs w:val="20"/>
        </w:rPr>
        <w:t>Wykonawca może powierzyć wykonanie zamówienia podwykonawcy</w:t>
      </w:r>
    </w:p>
    <w:p w14:paraId="22ABAB7F" w14:textId="77777777" w:rsidR="00522C96" w:rsidRPr="00D2224D" w:rsidRDefault="00522C96" w:rsidP="00522C96">
      <w:pPr>
        <w:pStyle w:val="Akapitzlist"/>
        <w:numPr>
          <w:ilvl w:val="0"/>
          <w:numId w:val="7"/>
        </w:numPr>
        <w:spacing w:line="240" w:lineRule="auto"/>
        <w:jc w:val="both"/>
        <w:rPr>
          <w:rFonts w:ascii="Century Gothic" w:hAnsi="Century Gothic"/>
          <w:sz w:val="20"/>
          <w:szCs w:val="20"/>
        </w:rPr>
      </w:pPr>
      <w:r w:rsidRPr="00D2224D">
        <w:rPr>
          <w:rFonts w:ascii="Century Gothic" w:hAnsi="Century Gothic"/>
          <w:sz w:val="20"/>
          <w:szCs w:val="20"/>
        </w:rPr>
        <w:lastRenderedPageBreak/>
        <w:t>Zamawiający nie zastrzega obowiązku osobistego wykonania przez Wykonawcę zamówienia.</w:t>
      </w:r>
    </w:p>
    <w:p w14:paraId="2EDEF4D7" w14:textId="77777777" w:rsidR="00522C96" w:rsidRPr="00D2224D" w:rsidRDefault="00522C96" w:rsidP="00522C96">
      <w:pPr>
        <w:pStyle w:val="Akapitzlist"/>
        <w:numPr>
          <w:ilvl w:val="0"/>
          <w:numId w:val="7"/>
        </w:numPr>
        <w:spacing w:line="240" w:lineRule="auto"/>
        <w:jc w:val="both"/>
        <w:rPr>
          <w:rFonts w:ascii="Century Gothic" w:hAnsi="Century Gothic"/>
          <w:sz w:val="20"/>
          <w:szCs w:val="20"/>
        </w:rPr>
      </w:pPr>
      <w:r w:rsidRPr="00D2224D">
        <w:rPr>
          <w:rFonts w:ascii="Century Gothic" w:hAnsi="Century Gothic"/>
          <w:sz w:val="20"/>
          <w:szCs w:val="20"/>
        </w:rPr>
        <w:t>Wykonawca ponosi pełną odpowiedzialność za jakość dostaw wykonywanych przez podwykonawców</w:t>
      </w:r>
    </w:p>
    <w:p w14:paraId="3A639D72" w14:textId="0334FC0E" w:rsidR="00522C96" w:rsidRPr="00D2224D" w:rsidRDefault="00522C96" w:rsidP="00522C96">
      <w:pPr>
        <w:pStyle w:val="Akapitzlist"/>
        <w:numPr>
          <w:ilvl w:val="0"/>
          <w:numId w:val="7"/>
        </w:numPr>
        <w:spacing w:line="240" w:lineRule="auto"/>
        <w:jc w:val="both"/>
        <w:rPr>
          <w:rFonts w:ascii="Century Gothic" w:hAnsi="Century Gothic"/>
          <w:sz w:val="20"/>
          <w:szCs w:val="20"/>
        </w:rPr>
      </w:pPr>
      <w:r w:rsidRPr="00D2224D">
        <w:rPr>
          <w:rFonts w:ascii="Century Gothic" w:hAnsi="Century Gothic"/>
          <w:sz w:val="20"/>
          <w:szCs w:val="20"/>
        </w:rPr>
        <w:t>W przypadku powierzenia zamówienia podwykonawcy, Wykonawca zobowiązany jest do wskazania w oświadczeniu zawartym w załącznik</w:t>
      </w:r>
      <w:r w:rsidR="00C451A1">
        <w:rPr>
          <w:rFonts w:ascii="Century Gothic" w:hAnsi="Century Gothic"/>
          <w:sz w:val="20"/>
          <w:szCs w:val="20"/>
        </w:rPr>
        <w:t>u</w:t>
      </w:r>
      <w:r w:rsidRPr="00D2224D">
        <w:rPr>
          <w:rFonts w:ascii="Century Gothic" w:hAnsi="Century Gothic"/>
          <w:sz w:val="20"/>
          <w:szCs w:val="20"/>
        </w:rPr>
        <w:t xml:space="preserve"> nr</w:t>
      </w:r>
      <w:r w:rsidR="00C451A1">
        <w:rPr>
          <w:rFonts w:ascii="Century Gothic" w:hAnsi="Century Gothic"/>
          <w:sz w:val="20"/>
          <w:szCs w:val="20"/>
        </w:rPr>
        <w:t xml:space="preserve"> </w:t>
      </w:r>
      <w:r w:rsidRPr="00D2224D">
        <w:rPr>
          <w:rFonts w:ascii="Century Gothic" w:hAnsi="Century Gothic"/>
          <w:sz w:val="20"/>
          <w:szCs w:val="20"/>
        </w:rPr>
        <w:t xml:space="preserve">1 czy wobec podwykonawcy zachodzą podstawy wykluczenia, o których mowa w: art. 108 ust. 1, w art. 109 ust. 1 pkt 4) ustawy </w:t>
      </w:r>
      <w:proofErr w:type="spellStart"/>
      <w:r w:rsidRPr="00D2224D">
        <w:rPr>
          <w:rFonts w:ascii="Century Gothic" w:hAnsi="Century Gothic"/>
          <w:sz w:val="20"/>
          <w:szCs w:val="20"/>
        </w:rPr>
        <w:t>Pzp</w:t>
      </w:r>
      <w:proofErr w:type="spellEnd"/>
      <w:r w:rsidRPr="00D2224D">
        <w:rPr>
          <w:rFonts w:ascii="Century Gothic" w:hAnsi="Century Gothic"/>
          <w:sz w:val="20"/>
          <w:szCs w:val="20"/>
        </w:rPr>
        <w:t xml:space="preserve"> w art. 7 ust. 1 ustawy z dnia 13 kwietnia 2022 r. o szczególnych rozwiązaniach w zakresie przeciwdziałania wspieraniu agresji na Ukrainę oraz służących ochronie bezpieczeństwa narodowego</w:t>
      </w:r>
    </w:p>
    <w:p w14:paraId="54CE96BF" w14:textId="77777777" w:rsidR="00522C96" w:rsidRDefault="00522C96" w:rsidP="00522C96">
      <w:pPr>
        <w:spacing w:line="240" w:lineRule="auto"/>
        <w:jc w:val="both"/>
        <w:rPr>
          <w:rFonts w:ascii="Century Gothic" w:hAnsi="Century Gothic"/>
          <w:sz w:val="20"/>
          <w:szCs w:val="20"/>
        </w:rPr>
      </w:pPr>
    </w:p>
    <w:p w14:paraId="1479EFD0" w14:textId="77777777" w:rsidR="00522C96" w:rsidRPr="00D6597B" w:rsidRDefault="00522C96" w:rsidP="00522C96">
      <w:pPr>
        <w:pStyle w:val="Nagwek2"/>
        <w:spacing w:before="240" w:after="240"/>
        <w:rPr>
          <w:rFonts w:ascii="Century Gothic" w:hAnsi="Century Gothic"/>
          <w:b/>
          <w:bCs/>
          <w:sz w:val="24"/>
          <w:szCs w:val="24"/>
        </w:rPr>
      </w:pPr>
      <w:bookmarkStart w:id="8" w:name="_Toc74140471"/>
      <w:r w:rsidRPr="00D6597B">
        <w:rPr>
          <w:rFonts w:ascii="Century Gothic" w:hAnsi="Century Gothic"/>
          <w:b/>
          <w:bCs/>
          <w:sz w:val="24"/>
          <w:szCs w:val="24"/>
        </w:rPr>
        <w:t xml:space="preserve">XVI. Miejsce, termin </w:t>
      </w:r>
      <w:bookmarkEnd w:id="8"/>
      <w:r w:rsidRPr="00D6597B">
        <w:rPr>
          <w:rFonts w:ascii="Century Gothic" w:hAnsi="Century Gothic"/>
          <w:b/>
          <w:bCs/>
          <w:sz w:val="24"/>
          <w:szCs w:val="24"/>
        </w:rPr>
        <w:t>i sposób negocjacji</w:t>
      </w:r>
    </w:p>
    <w:p w14:paraId="24F1AA8C" w14:textId="77777777" w:rsidR="00522C96" w:rsidRPr="00D6597B" w:rsidRDefault="00522C96" w:rsidP="00522C96">
      <w:pPr>
        <w:numPr>
          <w:ilvl w:val="0"/>
          <w:numId w:val="9"/>
        </w:numPr>
        <w:spacing w:line="240" w:lineRule="auto"/>
        <w:ind w:left="714" w:hanging="357"/>
        <w:rPr>
          <w:rFonts w:ascii="Century Gothic" w:hAnsi="Century Gothic"/>
          <w:sz w:val="20"/>
          <w:szCs w:val="20"/>
        </w:rPr>
      </w:pPr>
      <w:r w:rsidRPr="00D6597B">
        <w:rPr>
          <w:rStyle w:val="Pogrubienie"/>
          <w:rFonts w:ascii="Georgia" w:hAnsi="Georgia"/>
          <w:shd w:val="clear" w:color="auto" w:fill="FFFFFF"/>
        </w:rPr>
        <w:t>Negocjacje prowadzone są za pośrednictwem poczty elektronicznej</w:t>
      </w:r>
      <w:r w:rsidRPr="00D6597B">
        <w:rPr>
          <w:rFonts w:ascii="Georgia" w:hAnsi="Georgia"/>
          <w:shd w:val="clear" w:color="auto" w:fill="FFFFFF"/>
        </w:rPr>
        <w:t xml:space="preserve"> e -mail </w:t>
      </w:r>
      <w:hyperlink r:id="rId9" w:history="1">
        <w:r w:rsidRPr="00D6597B">
          <w:rPr>
            <w:rStyle w:val="Hipercze"/>
            <w:rFonts w:ascii="Georgia" w:hAnsi="Georgia"/>
            <w:color w:val="auto"/>
            <w:shd w:val="clear" w:color="auto" w:fill="FFFFFF"/>
          </w:rPr>
          <w:t>przetargi@kopsn.pl</w:t>
        </w:r>
      </w:hyperlink>
      <w:r w:rsidRPr="00D6597B">
        <w:rPr>
          <w:rFonts w:ascii="Georgia" w:hAnsi="Georgia"/>
          <w:shd w:val="clear" w:color="auto" w:fill="FFFFFF"/>
        </w:rPr>
        <w:t xml:space="preserve">  lub </w:t>
      </w:r>
      <w:r w:rsidRPr="00D6597B">
        <w:rPr>
          <w:rFonts w:ascii="Century Gothic" w:hAnsi="Century Gothic"/>
          <w:sz w:val="20"/>
          <w:szCs w:val="20"/>
        </w:rPr>
        <w:t xml:space="preserve">  </w:t>
      </w:r>
      <w:hyperlink r:id="rId10">
        <w:r w:rsidRPr="00D6597B">
          <w:rPr>
            <w:rFonts w:ascii="Century Gothic" w:hAnsi="Century Gothic"/>
            <w:sz w:val="20"/>
            <w:szCs w:val="20"/>
            <w:u w:val="single"/>
          </w:rPr>
          <w:t>platformazakupowa.pl</w:t>
        </w:r>
      </w:hyperlink>
      <w:r w:rsidRPr="00D6597B">
        <w:rPr>
          <w:rFonts w:ascii="Century Gothic" w:hAnsi="Century Gothic"/>
          <w:sz w:val="20"/>
          <w:szCs w:val="20"/>
        </w:rPr>
        <w:t xml:space="preserve"> pod adresem </w:t>
      </w:r>
      <w:hyperlink r:id="rId11" w:history="1">
        <w:r w:rsidRPr="00D6597B">
          <w:rPr>
            <w:rStyle w:val="Hipercze"/>
            <w:rFonts w:ascii="Century Gothic" w:hAnsi="Century Gothic"/>
            <w:color w:val="auto"/>
            <w:sz w:val="20"/>
            <w:szCs w:val="20"/>
          </w:rPr>
          <w:t>Profil Nabywcy - Krajowy Ośrodek Psychiatrii Sądowej dla Nieletnich w Garwolinie (platformazakupowa.pl)</w:t>
        </w:r>
      </w:hyperlink>
      <w:r w:rsidRPr="00D6597B">
        <w:rPr>
          <w:rFonts w:ascii="Century Gothic" w:hAnsi="Century Gothic"/>
          <w:sz w:val="20"/>
          <w:szCs w:val="20"/>
          <w:vertAlign w:val="superscript"/>
        </w:rPr>
        <w:t xml:space="preserve"> </w:t>
      </w:r>
      <w:r w:rsidRPr="00D6597B">
        <w:rPr>
          <w:rFonts w:ascii="Century Gothic" w:hAnsi="Century Gothic"/>
          <w:sz w:val="20"/>
          <w:szCs w:val="20"/>
        </w:rPr>
        <w:t xml:space="preserve"> </w:t>
      </w:r>
    </w:p>
    <w:p w14:paraId="6628883C" w14:textId="77777777" w:rsidR="00522C96" w:rsidRPr="00D6597B" w:rsidRDefault="00522C96" w:rsidP="00522C96">
      <w:pPr>
        <w:spacing w:line="240" w:lineRule="auto"/>
        <w:ind w:left="714"/>
        <w:rPr>
          <w:rStyle w:val="Pogrubienie"/>
          <w:rFonts w:ascii="Georgia" w:hAnsi="Georgia"/>
          <w:shd w:val="clear" w:color="auto" w:fill="FFFFFF"/>
        </w:rPr>
      </w:pPr>
    </w:p>
    <w:p w14:paraId="3BFF5BA9" w14:textId="1BAAA577" w:rsidR="00522C96" w:rsidRPr="00D6597B" w:rsidRDefault="00522C96" w:rsidP="00522C96">
      <w:pPr>
        <w:spacing w:line="240" w:lineRule="auto"/>
        <w:ind w:left="714"/>
        <w:rPr>
          <w:rStyle w:val="Pogrubienie"/>
          <w:rFonts w:ascii="Georgia" w:hAnsi="Georgia"/>
          <w:b w:val="0"/>
          <w:bCs w:val="0"/>
          <w:shd w:val="clear" w:color="auto" w:fill="FFFFFF"/>
        </w:rPr>
      </w:pPr>
      <w:r w:rsidRPr="00D6597B">
        <w:rPr>
          <w:rStyle w:val="Pogrubienie"/>
          <w:rFonts w:ascii="Georgia" w:hAnsi="Georgia"/>
          <w:b w:val="0"/>
          <w:bCs w:val="0"/>
          <w:shd w:val="clear" w:color="auto" w:fill="FFFFFF"/>
        </w:rPr>
        <w:t>Warunki Zamawiającego przedstawione zostały w niniejszym zaproszeniu Prosimy o wypełnienie formularza załącznika do postępowania</w:t>
      </w:r>
      <w:r w:rsidR="00C451A1">
        <w:rPr>
          <w:rStyle w:val="Pogrubienie"/>
          <w:rFonts w:ascii="Georgia" w:hAnsi="Georgia"/>
          <w:b w:val="0"/>
          <w:bCs w:val="0"/>
          <w:shd w:val="clear" w:color="auto" w:fill="FFFFFF"/>
        </w:rPr>
        <w:t xml:space="preserve"> </w:t>
      </w:r>
      <w:r w:rsidR="00FC014A">
        <w:rPr>
          <w:rStyle w:val="Pogrubienie"/>
          <w:rFonts w:ascii="Georgia" w:hAnsi="Georgia"/>
          <w:b w:val="0"/>
          <w:bCs w:val="0"/>
          <w:shd w:val="clear" w:color="auto" w:fill="FFFFFF"/>
        </w:rPr>
        <w:t>(załącznik</w:t>
      </w:r>
      <w:r w:rsidR="00C451A1">
        <w:rPr>
          <w:rStyle w:val="Pogrubienie"/>
          <w:rFonts w:ascii="Georgia" w:hAnsi="Georgia"/>
          <w:b w:val="0"/>
          <w:bCs w:val="0"/>
          <w:shd w:val="clear" w:color="auto" w:fill="FFFFFF"/>
        </w:rPr>
        <w:t xml:space="preserve"> nr 1)</w:t>
      </w:r>
    </w:p>
    <w:p w14:paraId="4E6C3185" w14:textId="77777777" w:rsidR="00522C96" w:rsidRPr="00D6597B" w:rsidRDefault="00522C96" w:rsidP="00522C96">
      <w:pPr>
        <w:spacing w:line="240" w:lineRule="auto"/>
        <w:ind w:left="714"/>
        <w:rPr>
          <w:rStyle w:val="Pogrubienie"/>
          <w:rFonts w:ascii="Georgia" w:hAnsi="Georgia"/>
          <w:shd w:val="clear" w:color="auto" w:fill="FFFFFF"/>
        </w:rPr>
      </w:pPr>
    </w:p>
    <w:p w14:paraId="27B48DF7" w14:textId="68A3A3AB" w:rsidR="00522C96" w:rsidRPr="00D6597B" w:rsidRDefault="00522C96" w:rsidP="00522C96">
      <w:pPr>
        <w:spacing w:line="240" w:lineRule="auto"/>
        <w:ind w:left="714"/>
        <w:rPr>
          <w:rStyle w:val="Pogrubienie"/>
          <w:rFonts w:ascii="Georgia" w:hAnsi="Georgia"/>
          <w:shd w:val="clear" w:color="auto" w:fill="FFFFFF"/>
        </w:rPr>
      </w:pPr>
      <w:r w:rsidRPr="00D6597B">
        <w:rPr>
          <w:rStyle w:val="Pogrubienie"/>
          <w:rFonts w:ascii="Georgia" w:hAnsi="Georgia"/>
          <w:shd w:val="clear" w:color="auto" w:fill="FFFFFF"/>
        </w:rPr>
        <w:t xml:space="preserve">Prosimy o zajęcie stanowiska </w:t>
      </w:r>
      <w:r w:rsidR="0030651F">
        <w:rPr>
          <w:rStyle w:val="Pogrubienie"/>
          <w:rFonts w:ascii="Georgia" w:hAnsi="Georgia"/>
          <w:shd w:val="clear" w:color="auto" w:fill="FFFFFF"/>
        </w:rPr>
        <w:t xml:space="preserve">do proponowanych warunków </w:t>
      </w:r>
      <w:r w:rsidRPr="00D6597B">
        <w:rPr>
          <w:rStyle w:val="Pogrubienie"/>
          <w:rFonts w:ascii="Georgia" w:hAnsi="Georgia"/>
          <w:shd w:val="clear" w:color="auto" w:fill="FFFFFF"/>
        </w:rPr>
        <w:t xml:space="preserve">do dnia </w:t>
      </w:r>
      <w:r w:rsidR="00D6597B" w:rsidRPr="00D6597B">
        <w:rPr>
          <w:rStyle w:val="Pogrubienie"/>
          <w:rFonts w:ascii="Georgia" w:hAnsi="Georgia"/>
          <w:shd w:val="clear" w:color="auto" w:fill="FFFFFF"/>
        </w:rPr>
        <w:t>0</w:t>
      </w:r>
      <w:r w:rsidR="0030651F">
        <w:rPr>
          <w:rStyle w:val="Pogrubienie"/>
          <w:rFonts w:ascii="Georgia" w:hAnsi="Georgia"/>
          <w:shd w:val="clear" w:color="auto" w:fill="FFFFFF"/>
        </w:rPr>
        <w:t>7</w:t>
      </w:r>
      <w:r w:rsidRPr="00D6597B">
        <w:rPr>
          <w:rStyle w:val="Pogrubienie"/>
          <w:rFonts w:ascii="Georgia" w:hAnsi="Georgia"/>
          <w:shd w:val="clear" w:color="auto" w:fill="FFFFFF"/>
        </w:rPr>
        <w:t>.0</w:t>
      </w:r>
      <w:r w:rsidR="00D6597B" w:rsidRPr="00D6597B">
        <w:rPr>
          <w:rStyle w:val="Pogrubienie"/>
          <w:rFonts w:ascii="Georgia" w:hAnsi="Georgia"/>
          <w:shd w:val="clear" w:color="auto" w:fill="FFFFFF"/>
        </w:rPr>
        <w:t>9</w:t>
      </w:r>
      <w:r w:rsidRPr="00D6597B">
        <w:rPr>
          <w:rStyle w:val="Pogrubienie"/>
          <w:rFonts w:ascii="Georgia" w:hAnsi="Georgia"/>
          <w:shd w:val="clear" w:color="auto" w:fill="FFFFFF"/>
        </w:rPr>
        <w:t>.2022 do godz. 12.00</w:t>
      </w:r>
      <w:r w:rsidR="0030651F">
        <w:rPr>
          <w:rStyle w:val="Pogrubienie"/>
          <w:rFonts w:ascii="Georgia" w:hAnsi="Georgia"/>
          <w:shd w:val="clear" w:color="auto" w:fill="FFFFFF"/>
        </w:rPr>
        <w:t xml:space="preserve"> i złożenie wstępnej oferty</w:t>
      </w:r>
      <w:r w:rsidR="00B10307">
        <w:rPr>
          <w:rStyle w:val="Pogrubienie"/>
          <w:rFonts w:ascii="Georgia" w:hAnsi="Georgia"/>
          <w:shd w:val="clear" w:color="auto" w:fill="FFFFFF"/>
        </w:rPr>
        <w:t xml:space="preserve"> na załączonym formula</w:t>
      </w:r>
      <w:r w:rsidR="00897996">
        <w:rPr>
          <w:rStyle w:val="Pogrubienie"/>
          <w:rFonts w:ascii="Georgia" w:hAnsi="Georgia"/>
          <w:shd w:val="clear" w:color="auto" w:fill="FFFFFF"/>
        </w:rPr>
        <w:t>rzu</w:t>
      </w:r>
    </w:p>
    <w:p w14:paraId="54B6FD9E" w14:textId="77777777" w:rsidR="00522C96" w:rsidRDefault="00522C96" w:rsidP="00522C96">
      <w:pPr>
        <w:spacing w:line="240" w:lineRule="auto"/>
        <w:ind w:left="714"/>
        <w:rPr>
          <w:rFonts w:ascii="Century Gothic" w:hAnsi="Century Gothic"/>
          <w:sz w:val="20"/>
          <w:szCs w:val="20"/>
        </w:rPr>
      </w:pPr>
    </w:p>
    <w:p w14:paraId="0B2C7BC8" w14:textId="77777777" w:rsidR="00522C96" w:rsidRPr="00914DCB" w:rsidRDefault="00522C96" w:rsidP="00522C96">
      <w:pPr>
        <w:spacing w:line="240" w:lineRule="auto"/>
        <w:ind w:left="714"/>
        <w:rPr>
          <w:rFonts w:ascii="Century Gothic" w:hAnsi="Century Gothic"/>
          <w:sz w:val="20"/>
          <w:szCs w:val="20"/>
        </w:rPr>
      </w:pPr>
    </w:p>
    <w:p w14:paraId="449551EA" w14:textId="1E455BD3" w:rsidR="00522C96" w:rsidRPr="00D6597B" w:rsidRDefault="00522C96" w:rsidP="00522C96">
      <w:pPr>
        <w:numPr>
          <w:ilvl w:val="0"/>
          <w:numId w:val="9"/>
        </w:numPr>
        <w:spacing w:line="240" w:lineRule="auto"/>
        <w:ind w:left="714" w:hanging="357"/>
        <w:rPr>
          <w:rFonts w:ascii="Century Gothic" w:hAnsi="Century Gothic"/>
          <w:sz w:val="20"/>
          <w:szCs w:val="20"/>
        </w:rPr>
      </w:pPr>
      <w:r w:rsidRPr="00D6597B">
        <w:rPr>
          <w:rFonts w:ascii="Century Gothic" w:hAnsi="Century Gothic"/>
          <w:sz w:val="20"/>
          <w:szCs w:val="20"/>
        </w:rPr>
        <w:t>Zamawiający dopuszcza</w:t>
      </w:r>
      <w:r w:rsidR="0030651F">
        <w:rPr>
          <w:rFonts w:ascii="Century Gothic" w:hAnsi="Century Gothic"/>
          <w:sz w:val="20"/>
          <w:szCs w:val="20"/>
        </w:rPr>
        <w:t xml:space="preserve"> negocjacje w formie ustnej </w:t>
      </w:r>
      <w:r w:rsidRPr="00D6597B">
        <w:rPr>
          <w:rFonts w:ascii="Century Gothic" w:hAnsi="Century Gothic"/>
          <w:sz w:val="20"/>
          <w:szCs w:val="20"/>
        </w:rPr>
        <w:t xml:space="preserve"> </w:t>
      </w:r>
      <w:r w:rsidR="0030651F" w:rsidRPr="00D6597B">
        <w:rPr>
          <w:rFonts w:ascii="Century Gothic" w:hAnsi="Century Gothic"/>
          <w:sz w:val="20"/>
          <w:szCs w:val="20"/>
        </w:rPr>
        <w:t>w siedzibie Zamawiającego</w:t>
      </w:r>
      <w:r w:rsidR="0030651F">
        <w:rPr>
          <w:rFonts w:ascii="Century Gothic" w:hAnsi="Century Gothic"/>
          <w:sz w:val="20"/>
          <w:szCs w:val="20"/>
        </w:rPr>
        <w:t xml:space="preserve">. W tym celu prosimy o  </w:t>
      </w:r>
      <w:r w:rsidRPr="00D6597B">
        <w:rPr>
          <w:rFonts w:ascii="Century Gothic" w:hAnsi="Century Gothic"/>
          <w:sz w:val="20"/>
          <w:szCs w:val="20"/>
        </w:rPr>
        <w:t xml:space="preserve">kontakt telefoniczny w celu osobistego umówienia się na negocjacje </w:t>
      </w:r>
      <w:r w:rsidR="0030651F">
        <w:rPr>
          <w:rFonts w:ascii="Century Gothic" w:hAnsi="Century Gothic"/>
          <w:sz w:val="20"/>
          <w:szCs w:val="20"/>
        </w:rPr>
        <w:t>do dnia 09.09.2022</w:t>
      </w:r>
    </w:p>
    <w:p w14:paraId="2F7468EF" w14:textId="77777777" w:rsidR="00522C96" w:rsidRPr="00226757" w:rsidRDefault="00522C96" w:rsidP="00522C96">
      <w:pPr>
        <w:spacing w:line="240" w:lineRule="auto"/>
        <w:ind w:left="714"/>
        <w:rPr>
          <w:rFonts w:ascii="Century Gothic" w:hAnsi="Century Gothic"/>
          <w:sz w:val="20"/>
          <w:szCs w:val="20"/>
        </w:rPr>
      </w:pPr>
    </w:p>
    <w:p w14:paraId="1FEA5405" w14:textId="77777777" w:rsidR="00522C96" w:rsidRDefault="00522C96" w:rsidP="00522C96">
      <w:pPr>
        <w:numPr>
          <w:ilvl w:val="0"/>
          <w:numId w:val="9"/>
        </w:numPr>
        <w:pBdr>
          <w:top w:val="nil"/>
          <w:left w:val="nil"/>
          <w:bottom w:val="nil"/>
          <w:right w:val="nil"/>
          <w:between w:val="nil"/>
        </w:pBdr>
        <w:spacing w:line="240" w:lineRule="auto"/>
        <w:ind w:hanging="357"/>
        <w:jc w:val="both"/>
        <w:rPr>
          <w:rFonts w:ascii="Century Gothic" w:hAnsi="Century Gothic"/>
          <w:sz w:val="20"/>
          <w:szCs w:val="20"/>
        </w:rPr>
      </w:pPr>
      <w:r w:rsidRPr="00D2224D">
        <w:rPr>
          <w:rFonts w:ascii="Century Gothic" w:hAnsi="Century Gothic"/>
          <w:sz w:val="20"/>
          <w:szCs w:val="20"/>
        </w:rPr>
        <w:t>Osobą uprawnioną do kontaktu w sprawach merytorycznych z Wykonawcami jest: Marcin Pasik tel. 693-529-436</w:t>
      </w:r>
      <w:r>
        <w:rPr>
          <w:rFonts w:ascii="Century Gothic" w:hAnsi="Century Gothic"/>
          <w:sz w:val="20"/>
          <w:szCs w:val="20"/>
        </w:rPr>
        <w:t xml:space="preserve"> </w:t>
      </w:r>
      <w:r w:rsidRPr="00D2224D">
        <w:rPr>
          <w:rFonts w:ascii="Century Gothic" w:hAnsi="Century Gothic"/>
          <w:sz w:val="20"/>
          <w:szCs w:val="20"/>
        </w:rPr>
        <w:t xml:space="preserve">W sprawach proceduralnych: Jolanta </w:t>
      </w:r>
      <w:proofErr w:type="spellStart"/>
      <w:r w:rsidRPr="00D2224D">
        <w:rPr>
          <w:rFonts w:ascii="Century Gothic" w:hAnsi="Century Gothic"/>
          <w:sz w:val="20"/>
          <w:szCs w:val="20"/>
        </w:rPr>
        <w:t>Więsław</w:t>
      </w:r>
      <w:proofErr w:type="spellEnd"/>
      <w:r w:rsidRPr="00D2224D">
        <w:rPr>
          <w:rFonts w:ascii="Century Gothic" w:hAnsi="Century Gothic"/>
          <w:sz w:val="20"/>
          <w:szCs w:val="20"/>
        </w:rPr>
        <w:t xml:space="preserve"> tel. 25/682-22-55</w:t>
      </w:r>
    </w:p>
    <w:p w14:paraId="7BA60A52" w14:textId="77777777" w:rsidR="00522C96" w:rsidRDefault="00522C96" w:rsidP="00522C96">
      <w:pPr>
        <w:pStyle w:val="Akapitzlist"/>
        <w:rPr>
          <w:rFonts w:ascii="Century Gothic" w:hAnsi="Century Gothic"/>
          <w:sz w:val="20"/>
          <w:szCs w:val="20"/>
        </w:rPr>
      </w:pPr>
    </w:p>
    <w:p w14:paraId="2BE6E912" w14:textId="77777777" w:rsidR="00522C96" w:rsidRPr="00D2224D" w:rsidRDefault="00522C96" w:rsidP="00522C96">
      <w:pPr>
        <w:numPr>
          <w:ilvl w:val="0"/>
          <w:numId w:val="9"/>
        </w:numPr>
        <w:pBdr>
          <w:top w:val="nil"/>
          <w:left w:val="nil"/>
          <w:bottom w:val="nil"/>
          <w:right w:val="nil"/>
          <w:between w:val="nil"/>
        </w:pBdr>
        <w:spacing w:line="240" w:lineRule="auto"/>
        <w:ind w:hanging="357"/>
        <w:jc w:val="both"/>
        <w:rPr>
          <w:rStyle w:val="Hipercze"/>
          <w:rFonts w:ascii="Century Gothic" w:hAnsi="Century Gothic"/>
          <w:color w:val="auto"/>
          <w:sz w:val="20"/>
          <w:szCs w:val="20"/>
          <w:u w:val="none"/>
        </w:rPr>
      </w:pPr>
      <w:r w:rsidRPr="00D2224D">
        <w:rPr>
          <w:rFonts w:ascii="Century Gothic" w:hAnsi="Century Gothic"/>
          <w:sz w:val="20"/>
          <w:szCs w:val="20"/>
        </w:rPr>
        <w:t xml:space="preserve">Postępowanie prowadzone jest w języku polskim w formie elektronicznej za pośrednictwem </w:t>
      </w:r>
      <w:hyperlink r:id="rId12">
        <w:r w:rsidRPr="00D2224D">
          <w:rPr>
            <w:rFonts w:ascii="Century Gothic" w:hAnsi="Century Gothic"/>
            <w:color w:val="1155CC"/>
            <w:sz w:val="20"/>
            <w:szCs w:val="20"/>
            <w:u w:val="single"/>
          </w:rPr>
          <w:t>platformazakupowa.pl</w:t>
        </w:r>
      </w:hyperlink>
      <w:r w:rsidRPr="00D2224D">
        <w:rPr>
          <w:rFonts w:ascii="Century Gothic" w:hAnsi="Century Gothic"/>
          <w:sz w:val="20"/>
          <w:szCs w:val="20"/>
        </w:rPr>
        <w:t xml:space="preserve"> pod adresem </w:t>
      </w:r>
      <w:hyperlink r:id="rId13" w:history="1">
        <w:r w:rsidRPr="004A5EFE">
          <w:rPr>
            <w:rStyle w:val="Hipercze"/>
            <w:rFonts w:ascii="Century Gothic" w:hAnsi="Century Gothic"/>
          </w:rPr>
          <w:t>https://platformazakupowa.pl/pn/kopsn</w:t>
        </w:r>
      </w:hyperlink>
    </w:p>
    <w:p w14:paraId="548825FD" w14:textId="77777777" w:rsidR="00522C96" w:rsidRDefault="00522C96" w:rsidP="00522C96">
      <w:pPr>
        <w:pStyle w:val="Akapitzlist"/>
        <w:rPr>
          <w:rStyle w:val="Hipercze"/>
          <w:rFonts w:ascii="Century Gothic" w:hAnsi="Century Gothic"/>
          <w:sz w:val="20"/>
          <w:szCs w:val="20"/>
        </w:rPr>
      </w:pPr>
    </w:p>
    <w:p w14:paraId="06263B92" w14:textId="77777777" w:rsidR="00522C96" w:rsidRDefault="00522C96" w:rsidP="00522C96">
      <w:pPr>
        <w:numPr>
          <w:ilvl w:val="0"/>
          <w:numId w:val="9"/>
        </w:numPr>
        <w:pBdr>
          <w:top w:val="nil"/>
          <w:left w:val="nil"/>
          <w:bottom w:val="nil"/>
          <w:right w:val="nil"/>
          <w:between w:val="nil"/>
        </w:pBdr>
        <w:spacing w:line="240" w:lineRule="auto"/>
        <w:ind w:hanging="357"/>
        <w:jc w:val="both"/>
        <w:rPr>
          <w:rFonts w:ascii="Century Gothic" w:hAnsi="Century Gothic"/>
          <w:sz w:val="20"/>
          <w:szCs w:val="20"/>
        </w:rPr>
      </w:pPr>
      <w:r>
        <w:rPr>
          <w:rStyle w:val="Hipercze"/>
          <w:rFonts w:ascii="Century Gothic" w:hAnsi="Century Gothic"/>
          <w:sz w:val="20"/>
          <w:szCs w:val="20"/>
        </w:rPr>
        <w:t xml:space="preserve"> </w:t>
      </w:r>
      <w:r w:rsidRPr="00D2224D">
        <w:rPr>
          <w:rFonts w:ascii="Century Gothic" w:hAnsi="Century Gothic"/>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D2224D">
          <w:rPr>
            <w:rFonts w:ascii="Century Gothic" w:hAnsi="Century Gothic"/>
            <w:color w:val="1155CC"/>
            <w:sz w:val="20"/>
            <w:szCs w:val="20"/>
            <w:u w:val="single"/>
          </w:rPr>
          <w:t>platformazakupowa.pl</w:t>
        </w:r>
      </w:hyperlink>
      <w:r w:rsidRPr="00D2224D">
        <w:rPr>
          <w:rFonts w:ascii="Century Gothic" w:hAnsi="Century Gothic"/>
          <w:sz w:val="20"/>
          <w:szCs w:val="20"/>
        </w:rPr>
        <w:t xml:space="preserve"> i formularza „</w:t>
      </w:r>
      <w:r w:rsidRPr="00D2224D">
        <w:rPr>
          <w:rFonts w:ascii="Century Gothic" w:hAnsi="Century Gothic"/>
          <w:b/>
          <w:sz w:val="20"/>
          <w:szCs w:val="20"/>
        </w:rPr>
        <w:t>Wyślij wiadomość do zamawiającego</w:t>
      </w:r>
      <w:r w:rsidRPr="00D2224D">
        <w:rPr>
          <w:rFonts w:ascii="Century Gothic" w:hAnsi="Century Gothic"/>
          <w:sz w:val="20"/>
          <w:szCs w:val="20"/>
        </w:rPr>
        <w:t>”.</w:t>
      </w:r>
    </w:p>
    <w:p w14:paraId="03C80FA8" w14:textId="77777777" w:rsidR="00522C96" w:rsidRDefault="00522C96" w:rsidP="00522C96">
      <w:pPr>
        <w:pStyle w:val="Akapitzlist"/>
        <w:rPr>
          <w:rFonts w:ascii="Century Gothic" w:hAnsi="Century Gothic"/>
          <w:sz w:val="20"/>
          <w:szCs w:val="20"/>
        </w:rPr>
      </w:pPr>
    </w:p>
    <w:p w14:paraId="2D0D5BAD" w14:textId="77777777" w:rsidR="00522C96" w:rsidRDefault="00522C96" w:rsidP="00522C96">
      <w:pPr>
        <w:numPr>
          <w:ilvl w:val="0"/>
          <w:numId w:val="9"/>
        </w:numPr>
        <w:pBdr>
          <w:top w:val="nil"/>
          <w:left w:val="nil"/>
          <w:bottom w:val="nil"/>
          <w:right w:val="nil"/>
          <w:between w:val="nil"/>
        </w:pBdr>
        <w:spacing w:line="240" w:lineRule="auto"/>
        <w:ind w:hanging="357"/>
        <w:jc w:val="both"/>
        <w:rPr>
          <w:rFonts w:ascii="Century Gothic" w:hAnsi="Century Gothic"/>
          <w:sz w:val="20"/>
          <w:szCs w:val="20"/>
        </w:rPr>
      </w:pPr>
      <w:r w:rsidRPr="00D2224D">
        <w:rPr>
          <w:rFonts w:ascii="Century Gothic" w:hAnsi="Century Gothic"/>
          <w:sz w:val="20"/>
          <w:szCs w:val="20"/>
        </w:rPr>
        <w:t xml:space="preserve"> Za datę przekazania (wpływu) oświadczeń, wniosków, zawiadomień oraz informacji przyjmuje się datę ich przesłania za pośrednictwem </w:t>
      </w:r>
      <w:hyperlink r:id="rId15">
        <w:r w:rsidRPr="00D2224D">
          <w:rPr>
            <w:rFonts w:ascii="Century Gothic" w:hAnsi="Century Gothic"/>
            <w:color w:val="1155CC"/>
            <w:sz w:val="20"/>
            <w:szCs w:val="20"/>
            <w:u w:val="single"/>
          </w:rPr>
          <w:t>platformazakupowa.pl</w:t>
        </w:r>
      </w:hyperlink>
      <w:r w:rsidRPr="00D2224D">
        <w:rPr>
          <w:rFonts w:ascii="Century Gothic" w:hAnsi="Century Gothic"/>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Pr="00D2224D">
          <w:rPr>
            <w:rStyle w:val="Hipercze"/>
            <w:rFonts w:ascii="Century Gothic" w:hAnsi="Century Gothic"/>
            <w:sz w:val="20"/>
            <w:szCs w:val="20"/>
          </w:rPr>
          <w:t>przetargi@kopsn.pl</w:t>
        </w:r>
      </w:hyperlink>
    </w:p>
    <w:p w14:paraId="7482C5CD" w14:textId="77777777" w:rsidR="00522C96" w:rsidRDefault="00522C96" w:rsidP="00522C96">
      <w:pPr>
        <w:pStyle w:val="Akapitzlist"/>
        <w:rPr>
          <w:rFonts w:ascii="Century Gothic" w:hAnsi="Century Gothic"/>
          <w:sz w:val="20"/>
          <w:szCs w:val="20"/>
        </w:rPr>
      </w:pPr>
    </w:p>
    <w:p w14:paraId="57EB2E06" w14:textId="77777777" w:rsidR="00522C96" w:rsidRDefault="00522C96" w:rsidP="00522C96">
      <w:pPr>
        <w:numPr>
          <w:ilvl w:val="0"/>
          <w:numId w:val="9"/>
        </w:numPr>
        <w:pBdr>
          <w:top w:val="nil"/>
          <w:left w:val="nil"/>
          <w:bottom w:val="nil"/>
          <w:right w:val="nil"/>
          <w:between w:val="nil"/>
        </w:pBdr>
        <w:spacing w:line="240" w:lineRule="auto"/>
        <w:ind w:hanging="357"/>
        <w:jc w:val="both"/>
        <w:rPr>
          <w:rFonts w:ascii="Century Gothic" w:hAnsi="Century Gothic"/>
          <w:sz w:val="20"/>
          <w:szCs w:val="20"/>
        </w:rPr>
      </w:pPr>
      <w:r w:rsidRPr="00D2224D">
        <w:rPr>
          <w:rFonts w:ascii="Century Gothic" w:hAnsi="Century Gothic"/>
          <w:sz w:val="20"/>
          <w:szCs w:val="20"/>
        </w:rPr>
        <w:t xml:space="preserve">Zamawiający będzie przekazywał wykonawcom informacje za pośrednictwem </w:t>
      </w:r>
      <w:hyperlink r:id="rId17">
        <w:r w:rsidRPr="00D2224D">
          <w:rPr>
            <w:rFonts w:ascii="Century Gothic" w:hAnsi="Century Gothic"/>
            <w:color w:val="1155CC"/>
            <w:sz w:val="20"/>
            <w:szCs w:val="20"/>
            <w:u w:val="single"/>
          </w:rPr>
          <w:t>platformazakupowa.pl</w:t>
        </w:r>
      </w:hyperlink>
      <w:r w:rsidRPr="00D2224D">
        <w:rPr>
          <w:rFonts w:ascii="Century Gothic" w:hAnsi="Century Gothic"/>
          <w:sz w:val="20"/>
          <w:szCs w:val="20"/>
        </w:rPr>
        <w:t xml:space="preserve">. Informacje dotyczące odpowiedzi na pytania, zmiany specyfikacji, zmiany terminu składania i otwarcia ofert Zamawiający będzie </w:t>
      </w:r>
      <w:r w:rsidRPr="00D2224D">
        <w:rPr>
          <w:rFonts w:ascii="Century Gothic" w:hAnsi="Century Gothic"/>
          <w:sz w:val="20"/>
          <w:szCs w:val="20"/>
        </w:rPr>
        <w:lastRenderedPageBreak/>
        <w:t xml:space="preserve">zamieszczał na platformie w sekcji “Komunikaty”. Korespondencja, której zgodnie z obowiązującymi przepisami adresatem jest konkretny Wykonawca, będzie przekazywana za pośrednictwem </w:t>
      </w:r>
      <w:hyperlink r:id="rId18">
        <w:r w:rsidRPr="00D2224D">
          <w:rPr>
            <w:rFonts w:ascii="Century Gothic" w:hAnsi="Century Gothic"/>
            <w:color w:val="1155CC"/>
            <w:sz w:val="20"/>
            <w:szCs w:val="20"/>
            <w:u w:val="single"/>
          </w:rPr>
          <w:t>platformazakupowa.pl</w:t>
        </w:r>
      </w:hyperlink>
      <w:r w:rsidRPr="00D2224D">
        <w:rPr>
          <w:rFonts w:ascii="Century Gothic" w:hAnsi="Century Gothic"/>
          <w:sz w:val="20"/>
          <w:szCs w:val="20"/>
        </w:rPr>
        <w:t xml:space="preserve"> do konkretnego wykonawcy.</w:t>
      </w:r>
    </w:p>
    <w:p w14:paraId="74519363" w14:textId="77777777" w:rsidR="00522C96" w:rsidRDefault="00522C96" w:rsidP="00522C96">
      <w:pPr>
        <w:pStyle w:val="Akapitzlist"/>
        <w:rPr>
          <w:rFonts w:ascii="Century Gothic" w:hAnsi="Century Gothic"/>
          <w:sz w:val="20"/>
          <w:szCs w:val="20"/>
        </w:rPr>
      </w:pPr>
    </w:p>
    <w:p w14:paraId="78903CCA" w14:textId="77777777" w:rsidR="00522C96" w:rsidRDefault="00522C96" w:rsidP="00522C96">
      <w:pPr>
        <w:numPr>
          <w:ilvl w:val="0"/>
          <w:numId w:val="9"/>
        </w:numPr>
        <w:pBdr>
          <w:top w:val="nil"/>
          <w:left w:val="nil"/>
          <w:bottom w:val="nil"/>
          <w:right w:val="nil"/>
          <w:between w:val="nil"/>
        </w:pBdr>
        <w:spacing w:line="240" w:lineRule="auto"/>
        <w:ind w:hanging="357"/>
        <w:jc w:val="both"/>
        <w:rPr>
          <w:rFonts w:ascii="Century Gothic" w:hAnsi="Century Gothic"/>
          <w:sz w:val="20"/>
          <w:szCs w:val="20"/>
        </w:rPr>
      </w:pPr>
      <w:r w:rsidRPr="00D2224D">
        <w:rPr>
          <w:rFonts w:ascii="Century Gothic" w:hAnsi="Century Gothic"/>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0790D17" w14:textId="77777777" w:rsidR="00522C96" w:rsidRDefault="00522C96" w:rsidP="00522C96">
      <w:pPr>
        <w:pStyle w:val="Akapitzlist"/>
        <w:rPr>
          <w:rFonts w:ascii="Century Gothic" w:hAnsi="Century Gothic"/>
          <w:sz w:val="20"/>
          <w:szCs w:val="20"/>
        </w:rPr>
      </w:pPr>
    </w:p>
    <w:p w14:paraId="4EF800FF" w14:textId="77777777" w:rsidR="00522C96" w:rsidRPr="00D2224D" w:rsidRDefault="00522C96" w:rsidP="00522C96">
      <w:pPr>
        <w:numPr>
          <w:ilvl w:val="0"/>
          <w:numId w:val="9"/>
        </w:numPr>
        <w:pBdr>
          <w:top w:val="nil"/>
          <w:left w:val="nil"/>
          <w:bottom w:val="nil"/>
          <w:right w:val="nil"/>
          <w:between w:val="nil"/>
        </w:pBdr>
        <w:spacing w:line="240" w:lineRule="auto"/>
        <w:ind w:hanging="357"/>
        <w:jc w:val="both"/>
        <w:rPr>
          <w:rFonts w:ascii="Century Gothic" w:hAnsi="Century Gothic"/>
          <w:sz w:val="20"/>
          <w:szCs w:val="20"/>
        </w:rPr>
      </w:pPr>
      <w:r w:rsidRPr="00D2224D">
        <w:rPr>
          <w:rFonts w:ascii="Century Gothic" w:hAnsi="Century Gothic"/>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D2224D">
          <w:rPr>
            <w:rFonts w:ascii="Century Gothic" w:hAnsi="Century Gothic"/>
            <w:color w:val="1155CC"/>
            <w:sz w:val="20"/>
            <w:szCs w:val="20"/>
            <w:u w:val="single"/>
          </w:rPr>
          <w:t>platformazakupowa.pl</w:t>
        </w:r>
      </w:hyperlink>
      <w:r w:rsidRPr="00D2224D">
        <w:rPr>
          <w:rFonts w:ascii="Century Gothic" w:hAnsi="Century Gothic"/>
          <w:sz w:val="20"/>
          <w:szCs w:val="20"/>
        </w:rPr>
        <w:t>, tj.:</w:t>
      </w:r>
    </w:p>
    <w:p w14:paraId="1B4B2815" w14:textId="77777777" w:rsidR="00522C96" w:rsidRPr="00811B7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 xml:space="preserve">stały dostęp do sieci Internet o gwarantowanej przepustowości nie mniejszej niż 512 </w:t>
      </w:r>
      <w:proofErr w:type="spellStart"/>
      <w:r w:rsidRPr="00811B76">
        <w:rPr>
          <w:rFonts w:ascii="Century Gothic" w:hAnsi="Century Gothic"/>
          <w:sz w:val="20"/>
          <w:szCs w:val="20"/>
        </w:rPr>
        <w:t>kb</w:t>
      </w:r>
      <w:proofErr w:type="spellEnd"/>
      <w:r w:rsidRPr="00811B76">
        <w:rPr>
          <w:rFonts w:ascii="Century Gothic" w:hAnsi="Century Gothic"/>
          <w:sz w:val="20"/>
          <w:szCs w:val="20"/>
        </w:rPr>
        <w:t>/s,</w:t>
      </w:r>
    </w:p>
    <w:p w14:paraId="2D4D6142" w14:textId="77777777" w:rsidR="00522C96" w:rsidRPr="00811B7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komputer klasy PC lub MAC o następującej konfiguracji: pamięć min. 2 GB Ram, procesor Intel IV 2 GHZ lub jego nowsza wersja, jeden z systemów operacyjnych - MS Windows 7, Mac Os x 10 4, Linux, lub ich nowsze wersje,</w:t>
      </w:r>
    </w:p>
    <w:p w14:paraId="0C98DA3A" w14:textId="77777777" w:rsidR="00522C96" w:rsidRPr="00811B7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zainstalowana dowolna przeglądarka internetowa, w przypadku Internet Explorer minimalnie wersja 10 0.,</w:t>
      </w:r>
    </w:p>
    <w:p w14:paraId="5EF88DDA" w14:textId="77777777" w:rsidR="00522C96" w:rsidRPr="00811B7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włączona obsługa JavaScript,</w:t>
      </w:r>
    </w:p>
    <w:p w14:paraId="0066D98A" w14:textId="77777777" w:rsidR="00522C96" w:rsidRPr="00811B7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 xml:space="preserve">zainstalowany program Adobe </w:t>
      </w:r>
      <w:proofErr w:type="spellStart"/>
      <w:r w:rsidRPr="00811B76">
        <w:rPr>
          <w:rFonts w:ascii="Century Gothic" w:hAnsi="Century Gothic"/>
          <w:sz w:val="20"/>
          <w:szCs w:val="20"/>
        </w:rPr>
        <w:t>Acrobat</w:t>
      </w:r>
      <w:proofErr w:type="spellEnd"/>
      <w:r w:rsidRPr="00811B76">
        <w:rPr>
          <w:rFonts w:ascii="Century Gothic" w:hAnsi="Century Gothic"/>
          <w:sz w:val="20"/>
          <w:szCs w:val="20"/>
        </w:rPr>
        <w:t xml:space="preserve"> Reader lub inny obsługujący format plików .pdf,</w:t>
      </w:r>
    </w:p>
    <w:p w14:paraId="04B4217C" w14:textId="77777777" w:rsidR="00522C96" w:rsidRPr="00811B7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Platformazakupowa.pl działa według standardu przyjętego w komunikacji sieciowej - kodowanie UTF8,</w:t>
      </w:r>
    </w:p>
    <w:p w14:paraId="0D7534D2" w14:textId="77777777" w:rsidR="00522C96" w:rsidRDefault="00522C96" w:rsidP="00522C96">
      <w:pPr>
        <w:numPr>
          <w:ilvl w:val="1"/>
          <w:numId w:val="3"/>
        </w:numPr>
        <w:spacing w:line="240" w:lineRule="auto"/>
        <w:jc w:val="both"/>
        <w:rPr>
          <w:rFonts w:ascii="Century Gothic" w:hAnsi="Century Gothic"/>
          <w:sz w:val="20"/>
          <w:szCs w:val="20"/>
        </w:rPr>
      </w:pPr>
      <w:r w:rsidRPr="00811B76">
        <w:rPr>
          <w:rFonts w:ascii="Century Gothic" w:hAnsi="Century Gothic"/>
          <w:sz w:val="20"/>
          <w:szCs w:val="20"/>
        </w:rPr>
        <w:t>Oznaczenie czasu odbioru danych przez platformę zakupową stanowi datę oraz dokładny czas (</w:t>
      </w:r>
      <w:proofErr w:type="spellStart"/>
      <w:r w:rsidRPr="00811B76">
        <w:rPr>
          <w:rFonts w:ascii="Century Gothic" w:hAnsi="Century Gothic"/>
          <w:sz w:val="20"/>
          <w:szCs w:val="20"/>
        </w:rPr>
        <w:t>hh:mm:ss</w:t>
      </w:r>
      <w:proofErr w:type="spellEnd"/>
      <w:r w:rsidRPr="00811B76">
        <w:rPr>
          <w:rFonts w:ascii="Century Gothic" w:hAnsi="Century Gothic"/>
          <w:sz w:val="20"/>
          <w:szCs w:val="20"/>
        </w:rPr>
        <w:t>) generowany wg. czasu lokalnego serwera synchronizowanego z zegarem Głównego Urzędu Miar.</w:t>
      </w:r>
    </w:p>
    <w:p w14:paraId="64780290" w14:textId="77777777" w:rsidR="00522C96" w:rsidRPr="00D2224D" w:rsidRDefault="00522C96" w:rsidP="00522C96">
      <w:pPr>
        <w:pStyle w:val="Akapitzlist"/>
        <w:numPr>
          <w:ilvl w:val="0"/>
          <w:numId w:val="9"/>
        </w:numPr>
        <w:pBdr>
          <w:top w:val="nil"/>
          <w:left w:val="nil"/>
          <w:bottom w:val="nil"/>
          <w:right w:val="nil"/>
          <w:between w:val="nil"/>
        </w:pBdr>
        <w:spacing w:line="240" w:lineRule="auto"/>
        <w:jc w:val="both"/>
        <w:rPr>
          <w:rFonts w:ascii="Century Gothic" w:hAnsi="Century Gothic"/>
          <w:sz w:val="20"/>
          <w:szCs w:val="20"/>
        </w:rPr>
      </w:pPr>
      <w:r w:rsidRPr="00D2224D">
        <w:rPr>
          <w:rFonts w:ascii="Century Gothic" w:hAnsi="Century Gothic"/>
          <w:sz w:val="20"/>
          <w:szCs w:val="20"/>
        </w:rPr>
        <w:t>Wykonawca, przystępując do niniejszego postępowania o udzielenie zamówienia publicznego:</w:t>
      </w:r>
    </w:p>
    <w:p w14:paraId="6B0730A7" w14:textId="77777777" w:rsidR="00522C96" w:rsidRPr="00811B76" w:rsidRDefault="00522C96" w:rsidP="00522C96">
      <w:pPr>
        <w:numPr>
          <w:ilvl w:val="1"/>
          <w:numId w:val="40"/>
        </w:numPr>
        <w:spacing w:line="240" w:lineRule="auto"/>
        <w:jc w:val="both"/>
        <w:rPr>
          <w:rFonts w:ascii="Century Gothic" w:hAnsi="Century Gothic"/>
          <w:sz w:val="20"/>
          <w:szCs w:val="20"/>
        </w:rPr>
      </w:pPr>
      <w:r w:rsidRPr="00811B76">
        <w:rPr>
          <w:rFonts w:ascii="Century Gothic" w:hAnsi="Century Gothic"/>
          <w:sz w:val="20"/>
          <w:szCs w:val="20"/>
        </w:rPr>
        <w:t xml:space="preserve">akceptuje warunki korzystania z </w:t>
      </w:r>
      <w:hyperlink r:id="rId20">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określone w Regulaminie zamieszczonym na stronie internetowej </w:t>
      </w:r>
      <w:hyperlink r:id="rId21">
        <w:r w:rsidRPr="00811B76">
          <w:rPr>
            <w:rFonts w:ascii="Century Gothic" w:hAnsi="Century Gothic"/>
            <w:sz w:val="20"/>
            <w:szCs w:val="20"/>
          </w:rPr>
          <w:t>pod linkiem</w:t>
        </w:r>
      </w:hyperlink>
      <w:r w:rsidRPr="00811B76">
        <w:rPr>
          <w:rFonts w:ascii="Century Gothic" w:hAnsi="Century Gothic"/>
          <w:sz w:val="20"/>
          <w:szCs w:val="20"/>
        </w:rPr>
        <w:t xml:space="preserve">  w zakładce „Regulamin" oraz uznaje go za wiążący,</w:t>
      </w:r>
    </w:p>
    <w:p w14:paraId="0DE27334" w14:textId="77777777" w:rsidR="00522C96" w:rsidRPr="00811B76" w:rsidRDefault="00522C96" w:rsidP="00522C96">
      <w:pPr>
        <w:numPr>
          <w:ilvl w:val="1"/>
          <w:numId w:val="40"/>
        </w:numPr>
        <w:spacing w:line="240" w:lineRule="auto"/>
        <w:jc w:val="both"/>
        <w:rPr>
          <w:rFonts w:ascii="Century Gothic" w:hAnsi="Century Gothic"/>
          <w:sz w:val="20"/>
          <w:szCs w:val="20"/>
        </w:rPr>
      </w:pPr>
      <w:r w:rsidRPr="00811B76">
        <w:rPr>
          <w:rFonts w:ascii="Century Gothic" w:hAnsi="Century Gothic"/>
          <w:sz w:val="20"/>
          <w:szCs w:val="20"/>
        </w:rPr>
        <w:t xml:space="preserve">zapoznał i stosuje się do Instrukcji składania ofert/wniosków dostępnej </w:t>
      </w:r>
      <w:hyperlink r:id="rId22">
        <w:r w:rsidRPr="00811B76">
          <w:rPr>
            <w:rFonts w:ascii="Century Gothic" w:hAnsi="Century Gothic"/>
            <w:color w:val="FF0000"/>
            <w:sz w:val="20"/>
            <w:szCs w:val="20"/>
            <w:u w:val="single"/>
          </w:rPr>
          <w:t>pod linkiem</w:t>
        </w:r>
      </w:hyperlink>
      <w:r w:rsidRPr="00811B76">
        <w:rPr>
          <w:rFonts w:ascii="Century Gothic" w:hAnsi="Century Gothic"/>
          <w:color w:val="FF0000"/>
          <w:sz w:val="20"/>
          <w:szCs w:val="20"/>
        </w:rPr>
        <w:t xml:space="preserve">. </w:t>
      </w:r>
    </w:p>
    <w:p w14:paraId="436A412C" w14:textId="77777777" w:rsidR="00522C96" w:rsidRPr="00C7118A"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informuje, że instrukcje korzystania z </w:t>
      </w:r>
      <w:hyperlink r:id="rId23">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dotyczące w szczególności logowania, składania wniosków o wyjaśnienie treści Z</w:t>
      </w:r>
      <w:r>
        <w:rPr>
          <w:rFonts w:ascii="Century Gothic" w:hAnsi="Century Gothic"/>
          <w:sz w:val="20"/>
          <w:szCs w:val="20"/>
        </w:rPr>
        <w:t>aproszenia</w:t>
      </w:r>
      <w:r w:rsidRPr="00811B76">
        <w:rPr>
          <w:rFonts w:ascii="Century Gothic" w:hAnsi="Century Gothic"/>
          <w:sz w:val="20"/>
          <w:szCs w:val="20"/>
        </w:rPr>
        <w:t xml:space="preserve">, składania ofert oraz innych czynności podejmowanych w niniejszym postępowaniu przy użyciu </w:t>
      </w:r>
      <w:hyperlink r:id="rId24">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znajdują się w zakładce „Instrukcje dla Wykonawców" na stronie internetowej pod adresem: </w:t>
      </w:r>
      <w:hyperlink r:id="rId25">
        <w:r w:rsidRPr="00811B76">
          <w:rPr>
            <w:rFonts w:ascii="Century Gothic" w:hAnsi="Century Gothic"/>
            <w:color w:val="1155CC"/>
            <w:sz w:val="20"/>
            <w:szCs w:val="20"/>
            <w:u w:val="single"/>
          </w:rPr>
          <w:t>https://platformazakupowa.pl/strona/45-instrukcje</w:t>
        </w:r>
      </w:hyperlink>
    </w:p>
    <w:p w14:paraId="5E530010" w14:textId="77777777" w:rsidR="00522C96" w:rsidRPr="00C7118A"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Pr>
          <w:rFonts w:ascii="Century Gothic" w:hAnsi="Century Gothic"/>
          <w:sz w:val="20"/>
          <w:szCs w:val="20"/>
        </w:rPr>
        <w:t>Wszelkie dokumenty</w:t>
      </w:r>
      <w:r w:rsidRPr="00C7118A">
        <w:rPr>
          <w:rFonts w:ascii="Century Gothic" w:hAnsi="Century Gothic"/>
          <w:sz w:val="20"/>
          <w:szCs w:val="20"/>
        </w:rPr>
        <w:t xml:space="preserve"> składane elektronicznie muszą zostać podpisane </w:t>
      </w:r>
      <w:r w:rsidRPr="00C7118A">
        <w:rPr>
          <w:rFonts w:ascii="Century Gothic" w:hAnsi="Century Gothic"/>
          <w:b/>
          <w:sz w:val="20"/>
          <w:szCs w:val="20"/>
        </w:rPr>
        <w:t>elektronicznym kwalifikowanym podpisem</w:t>
      </w:r>
      <w:r w:rsidRPr="00C7118A">
        <w:rPr>
          <w:rFonts w:ascii="Century Gothic" w:hAnsi="Century Gothic"/>
          <w:sz w:val="20"/>
          <w:szCs w:val="20"/>
        </w:rPr>
        <w:t xml:space="preserve"> lub elektronicznym </w:t>
      </w:r>
      <w:r w:rsidRPr="00C7118A">
        <w:rPr>
          <w:rFonts w:ascii="Century Gothic" w:hAnsi="Century Gothic"/>
          <w:b/>
          <w:sz w:val="20"/>
          <w:szCs w:val="20"/>
        </w:rPr>
        <w:t>podpisem zaufanym</w:t>
      </w:r>
      <w:r w:rsidRPr="00C7118A">
        <w:rPr>
          <w:rFonts w:ascii="Century Gothic" w:hAnsi="Century Gothic"/>
          <w:sz w:val="20"/>
          <w:szCs w:val="20"/>
        </w:rPr>
        <w:t xml:space="preserve"> lub elektronicznym </w:t>
      </w:r>
      <w:r w:rsidRPr="00C7118A">
        <w:rPr>
          <w:rFonts w:ascii="Century Gothic" w:hAnsi="Century Gothic"/>
          <w:b/>
          <w:sz w:val="20"/>
          <w:szCs w:val="20"/>
        </w:rPr>
        <w:t>podpisem osobistym</w:t>
      </w:r>
      <w:r w:rsidRPr="00C7118A">
        <w:rPr>
          <w:rFonts w:ascii="Century Gothic" w:hAnsi="Century Gothic"/>
          <w:sz w:val="20"/>
          <w:szCs w:val="20"/>
        </w:rPr>
        <w:t xml:space="preserve">. W procesie składania oferty, wniosku w tym przedmiotowych środków dowodowych na platformie, </w:t>
      </w:r>
      <w:r w:rsidRPr="00C7118A">
        <w:rPr>
          <w:rFonts w:ascii="Century Gothic" w:hAnsi="Century Gothic"/>
          <w:b/>
          <w:sz w:val="20"/>
          <w:szCs w:val="20"/>
        </w:rPr>
        <w:t>kwalifikowany podpis elektroniczny</w:t>
      </w:r>
      <w:r w:rsidRPr="00C7118A">
        <w:rPr>
          <w:rFonts w:ascii="Century Gothic" w:hAnsi="Century Gothic"/>
          <w:sz w:val="20"/>
          <w:szCs w:val="20"/>
        </w:rPr>
        <w:t xml:space="preserve"> lub </w:t>
      </w:r>
      <w:r w:rsidRPr="00C7118A">
        <w:rPr>
          <w:rFonts w:ascii="Century Gothic" w:hAnsi="Century Gothic"/>
          <w:b/>
          <w:sz w:val="20"/>
          <w:szCs w:val="20"/>
        </w:rPr>
        <w:t>podpis zaufany</w:t>
      </w:r>
      <w:r w:rsidRPr="00C7118A">
        <w:rPr>
          <w:rFonts w:ascii="Century Gothic" w:hAnsi="Century Gothic"/>
          <w:sz w:val="20"/>
          <w:szCs w:val="20"/>
        </w:rPr>
        <w:t xml:space="preserve"> lub </w:t>
      </w:r>
      <w:r w:rsidRPr="00C7118A">
        <w:rPr>
          <w:rFonts w:ascii="Century Gothic" w:hAnsi="Century Gothic"/>
          <w:b/>
          <w:sz w:val="20"/>
          <w:szCs w:val="20"/>
        </w:rPr>
        <w:t>podpis osobisty</w:t>
      </w:r>
      <w:r w:rsidRPr="00C7118A">
        <w:rPr>
          <w:rFonts w:ascii="Century Gothic" w:hAnsi="Century Gothic"/>
          <w:sz w:val="20"/>
          <w:szCs w:val="20"/>
        </w:rPr>
        <w:t xml:space="preserve"> Wykonawca </w:t>
      </w:r>
      <w:r w:rsidRPr="00C7118A">
        <w:rPr>
          <w:rFonts w:ascii="Century Gothic" w:hAnsi="Century Gothic"/>
          <w:color w:val="000000" w:themeColor="text1"/>
          <w:sz w:val="20"/>
          <w:szCs w:val="20"/>
        </w:rPr>
        <w:t xml:space="preserve">składa bezpośrednio na dokumencie, który następnie przesyła do systemu. </w:t>
      </w:r>
    </w:p>
    <w:p w14:paraId="31363FCD" w14:textId="77777777" w:rsidR="00522C96" w:rsidRPr="00C7118A"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C7118A">
        <w:rPr>
          <w:rFonts w:ascii="Century Gothic" w:hAnsi="Century Gothic"/>
          <w:color w:val="000000" w:themeColor="text1"/>
          <w:sz w:val="20"/>
          <w:szCs w:val="20"/>
        </w:rPr>
        <w:t xml:space="preserve"> Jeśli Wykonawca podpisze plik nawet najmniejsza zmiana jego treści spowodować może błąd pliku.</w:t>
      </w:r>
    </w:p>
    <w:p w14:paraId="093A7B16" w14:textId="77777777" w:rsidR="00522C96" w:rsidRPr="00C7118A"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bookmarkStart w:id="9" w:name="_21eeoojwb3nb" w:colFirst="0" w:colLast="0"/>
      <w:bookmarkEnd w:id="9"/>
      <w:r w:rsidRPr="00C7118A">
        <w:rPr>
          <w:rFonts w:ascii="Century Gothic" w:hAnsi="Century Gothic"/>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w:t>
      </w:r>
      <w:r w:rsidRPr="00C7118A">
        <w:rPr>
          <w:rFonts w:ascii="Century Gothic" w:hAnsi="Century Gothic"/>
          <w:color w:val="000000" w:themeColor="text1"/>
          <w:sz w:val="20"/>
          <w:szCs w:val="20"/>
        </w:rPr>
        <w:lastRenderedPageBreak/>
        <w:t xml:space="preserve">rozumieć dokument podpisany </w:t>
      </w:r>
      <w:r w:rsidRPr="00C7118A">
        <w:rPr>
          <w:rFonts w:ascii="Century Gothic" w:hAnsi="Century Gothic"/>
          <w:b/>
          <w:color w:val="000000" w:themeColor="text1"/>
          <w:sz w:val="20"/>
          <w:szCs w:val="20"/>
        </w:rPr>
        <w:t>kwalifikowanym podpisem elektronicznym</w:t>
      </w:r>
      <w:r w:rsidRPr="00C7118A">
        <w:rPr>
          <w:rFonts w:ascii="Century Gothic" w:hAnsi="Century Gothic"/>
          <w:color w:val="000000" w:themeColor="text1"/>
          <w:sz w:val="20"/>
          <w:szCs w:val="20"/>
        </w:rPr>
        <w:t xml:space="preserve"> lub </w:t>
      </w:r>
      <w:r w:rsidRPr="00C7118A">
        <w:rPr>
          <w:rFonts w:ascii="Century Gothic" w:hAnsi="Century Gothic"/>
          <w:b/>
          <w:color w:val="000000" w:themeColor="text1"/>
          <w:sz w:val="20"/>
          <w:szCs w:val="20"/>
        </w:rPr>
        <w:t>podpisem zaufanym</w:t>
      </w:r>
      <w:r w:rsidRPr="00C7118A">
        <w:rPr>
          <w:rFonts w:ascii="Century Gothic" w:hAnsi="Century Gothic"/>
          <w:color w:val="000000" w:themeColor="text1"/>
          <w:sz w:val="20"/>
          <w:szCs w:val="20"/>
        </w:rPr>
        <w:t xml:space="preserve"> lub </w:t>
      </w:r>
      <w:r w:rsidRPr="00C7118A">
        <w:rPr>
          <w:rFonts w:ascii="Century Gothic" w:hAnsi="Century Gothic"/>
          <w:b/>
          <w:color w:val="000000" w:themeColor="text1"/>
          <w:sz w:val="20"/>
          <w:szCs w:val="20"/>
        </w:rPr>
        <w:t>podpisem osobistym</w:t>
      </w:r>
      <w:r w:rsidRPr="00C7118A">
        <w:rPr>
          <w:rFonts w:ascii="Century Gothic" w:hAnsi="Century Gothic"/>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84263A">
        <w:rPr>
          <w:vertAlign w:val="superscript"/>
        </w:rPr>
        <w:footnoteReference w:id="3"/>
      </w:r>
      <w:r w:rsidRPr="00C7118A">
        <w:rPr>
          <w:rFonts w:ascii="Century Gothic" w:hAnsi="Century Gothic"/>
          <w:color w:val="000000" w:themeColor="text1"/>
          <w:sz w:val="20"/>
          <w:szCs w:val="20"/>
        </w:rPr>
        <w:t>.</w:t>
      </w:r>
    </w:p>
    <w:p w14:paraId="2390A5C7"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C7118A">
        <w:rPr>
          <w:rFonts w:ascii="Century Gothic" w:hAnsi="Century Gothic"/>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7118A">
        <w:rPr>
          <w:rFonts w:ascii="Century Gothic" w:hAnsi="Century Gothic"/>
          <w:sz w:val="20"/>
          <w:szCs w:val="20"/>
        </w:rPr>
        <w:t>eIDAS</w:t>
      </w:r>
      <w:proofErr w:type="spellEnd"/>
      <w:r w:rsidRPr="00C7118A">
        <w:rPr>
          <w:rFonts w:ascii="Century Gothic" w:hAnsi="Century Gothic"/>
          <w:sz w:val="20"/>
          <w:szCs w:val="20"/>
        </w:rPr>
        <w:t>) (UE) nr 910/2014 - od 1 lipca 2016 roku”.</w:t>
      </w:r>
    </w:p>
    <w:p w14:paraId="7F349244"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C7118A">
        <w:rPr>
          <w:rFonts w:ascii="Century Gothic" w:hAnsi="Century Gothic"/>
          <w:sz w:val="20"/>
          <w:szCs w:val="20"/>
        </w:rPr>
        <w:t xml:space="preserve">W przypadku wykorzystania formatu podpisu </w:t>
      </w:r>
      <w:proofErr w:type="spellStart"/>
      <w:r w:rsidRPr="00C7118A">
        <w:rPr>
          <w:rFonts w:ascii="Century Gothic" w:hAnsi="Century Gothic"/>
          <w:sz w:val="20"/>
          <w:szCs w:val="20"/>
        </w:rPr>
        <w:t>XAdES</w:t>
      </w:r>
      <w:proofErr w:type="spellEnd"/>
      <w:r w:rsidRPr="00C7118A">
        <w:rPr>
          <w:rFonts w:ascii="Century Gothic" w:hAnsi="Century Gothic"/>
          <w:sz w:val="20"/>
          <w:szCs w:val="20"/>
        </w:rPr>
        <w:t xml:space="preserve"> zewnętrzny Zamawiający wymaga dołączenia odpowiedniej ilości plików tj. podpisywanych plików z danymi oraz plików </w:t>
      </w:r>
      <w:proofErr w:type="spellStart"/>
      <w:r w:rsidRPr="00C7118A">
        <w:rPr>
          <w:rFonts w:ascii="Century Gothic" w:hAnsi="Century Gothic"/>
          <w:sz w:val="20"/>
          <w:szCs w:val="20"/>
        </w:rPr>
        <w:t>XAdES</w:t>
      </w:r>
      <w:proofErr w:type="spellEnd"/>
      <w:r w:rsidRPr="00C7118A">
        <w:rPr>
          <w:rFonts w:ascii="Century Gothic" w:hAnsi="Century Gothic"/>
          <w:sz w:val="20"/>
          <w:szCs w:val="20"/>
        </w:rPr>
        <w:t>.</w:t>
      </w:r>
    </w:p>
    <w:p w14:paraId="1EDC25C7"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C7118A">
        <w:rPr>
          <w:rFonts w:ascii="Century Gothic" w:hAnsi="Century Gothic"/>
          <w:sz w:val="20"/>
          <w:szCs w:val="20"/>
        </w:rPr>
        <w:t xml:space="preserve">Zgodnie z art. 18 ust. 3 ustawy </w:t>
      </w:r>
      <w:proofErr w:type="spellStart"/>
      <w:r w:rsidRPr="00C7118A">
        <w:rPr>
          <w:rFonts w:ascii="Century Gothic" w:hAnsi="Century Gothic"/>
          <w:sz w:val="20"/>
          <w:szCs w:val="20"/>
        </w:rPr>
        <w:t>Pzp</w:t>
      </w:r>
      <w:proofErr w:type="spellEnd"/>
      <w:r w:rsidRPr="00C7118A">
        <w:rPr>
          <w:rFonts w:ascii="Century Gothic" w:hAnsi="Century Gothic"/>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EA20C7F" w14:textId="77777777" w:rsidR="00522C96" w:rsidRPr="00C7118A"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C7118A">
        <w:rPr>
          <w:rFonts w:ascii="Century Gothic" w:hAnsi="Century Gothic"/>
          <w:sz w:val="20"/>
          <w:szCs w:val="20"/>
        </w:rPr>
        <w:t xml:space="preserve">Wykonawca, za pośrednictwem </w:t>
      </w:r>
      <w:hyperlink r:id="rId26">
        <w:r w:rsidRPr="00C7118A">
          <w:rPr>
            <w:rFonts w:ascii="Century Gothic" w:hAnsi="Century Gothic"/>
            <w:color w:val="1155CC"/>
            <w:sz w:val="20"/>
            <w:szCs w:val="20"/>
            <w:u w:val="single"/>
          </w:rPr>
          <w:t>platformazakupowa.pl</w:t>
        </w:r>
      </w:hyperlink>
      <w:r w:rsidRPr="00C7118A">
        <w:rPr>
          <w:rFonts w:ascii="Century Gothic" w:hAnsi="Century Gothic"/>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r w:rsidRPr="00C7118A">
          <w:rPr>
            <w:rFonts w:ascii="Century Gothic" w:hAnsi="Century Gothic"/>
            <w:color w:val="1155CC"/>
            <w:sz w:val="20"/>
            <w:szCs w:val="20"/>
            <w:u w:val="single"/>
          </w:rPr>
          <w:t>https://platformazakupowa.pl/strona/45-instrukcje</w:t>
        </w:r>
      </w:hyperlink>
    </w:p>
    <w:p w14:paraId="29C64FBC"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C7118A">
        <w:rPr>
          <w:rFonts w:ascii="Century Gothic" w:hAnsi="Century Gothic"/>
          <w:sz w:val="20"/>
          <w:szCs w:val="20"/>
        </w:rPr>
        <w:t>Każdy z Wykonawców może złożyć tylko jedną ofertę. Złożenie większej liczby ofert lub oferty zawierającej propozycje wariantowe podlegać będą odrzuceniu.</w:t>
      </w:r>
    </w:p>
    <w:p w14:paraId="37EDB2D8"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Ceny oferty muszą zawierać wszystkie koszty, jakie musi ponieść Wykonawca, aby zrealizować zamówienie z najwyższą starannością oraz ewentualne rabaty.</w:t>
      </w:r>
    </w:p>
    <w:p w14:paraId="34F2D040"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622C0189"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43E040"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Maksymalny rozmiar jednego pliku przesyłanego za pośrednictwem dedykowanych formularzy do: złożenia, zmiany, wycofania oferty wynosi 150 MB natomiast przy komunikacji wielkość pliku to maksymalnie 500 MB.</w:t>
      </w:r>
    </w:p>
    <w:p w14:paraId="3FFEDE47"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b/>
          <w:sz w:val="20"/>
          <w:szCs w:val="20"/>
        </w:rPr>
        <w:t>Rozszerzenia plików wykorzystywanych przez Wykonawców powinny być zgodne z</w:t>
      </w:r>
      <w:r w:rsidRPr="00DB32F3">
        <w:rPr>
          <w:rFonts w:ascii="Century Gothic" w:hAnsi="Century Gothic"/>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A21A44" w14:textId="77777777" w:rsidR="00522C96" w:rsidRPr="00DB32F3"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Zamawiający rekomenduje wykorzystanie formatów: .pdf .</w:t>
      </w:r>
      <w:proofErr w:type="spellStart"/>
      <w:r w:rsidRPr="00DB32F3">
        <w:rPr>
          <w:rFonts w:ascii="Century Gothic" w:hAnsi="Century Gothic"/>
          <w:sz w:val="20"/>
          <w:szCs w:val="20"/>
        </w:rPr>
        <w:t>doc</w:t>
      </w:r>
      <w:proofErr w:type="spellEnd"/>
      <w:r w:rsidRPr="00DB32F3">
        <w:rPr>
          <w:rFonts w:ascii="Century Gothic" w:hAnsi="Century Gothic"/>
          <w:sz w:val="20"/>
          <w:szCs w:val="20"/>
        </w:rPr>
        <w:t xml:space="preserve"> .</w:t>
      </w:r>
      <w:proofErr w:type="spellStart"/>
      <w:r w:rsidRPr="00DB32F3">
        <w:rPr>
          <w:rFonts w:ascii="Century Gothic" w:hAnsi="Century Gothic"/>
          <w:sz w:val="20"/>
          <w:szCs w:val="20"/>
        </w:rPr>
        <w:t>docx</w:t>
      </w:r>
      <w:proofErr w:type="spellEnd"/>
      <w:r w:rsidRPr="00DB32F3">
        <w:rPr>
          <w:rFonts w:ascii="Century Gothic" w:hAnsi="Century Gothic"/>
          <w:sz w:val="20"/>
          <w:szCs w:val="20"/>
        </w:rPr>
        <w:t xml:space="preserve"> .xls .</w:t>
      </w:r>
      <w:proofErr w:type="spellStart"/>
      <w:r w:rsidRPr="00DB32F3">
        <w:rPr>
          <w:rFonts w:ascii="Century Gothic" w:hAnsi="Century Gothic"/>
          <w:sz w:val="20"/>
          <w:szCs w:val="20"/>
        </w:rPr>
        <w:t>xlsx</w:t>
      </w:r>
      <w:proofErr w:type="spellEnd"/>
      <w:r w:rsidRPr="00DB32F3">
        <w:rPr>
          <w:rFonts w:ascii="Century Gothic" w:hAnsi="Century Gothic"/>
          <w:sz w:val="20"/>
          <w:szCs w:val="20"/>
        </w:rPr>
        <w:t xml:space="preserve"> .jpg (.</w:t>
      </w:r>
      <w:proofErr w:type="spellStart"/>
      <w:r w:rsidRPr="00DB32F3">
        <w:rPr>
          <w:rFonts w:ascii="Century Gothic" w:hAnsi="Century Gothic"/>
          <w:sz w:val="20"/>
          <w:szCs w:val="20"/>
        </w:rPr>
        <w:t>jpeg</w:t>
      </w:r>
      <w:proofErr w:type="spellEnd"/>
      <w:r w:rsidRPr="00DB32F3">
        <w:rPr>
          <w:rFonts w:ascii="Century Gothic" w:hAnsi="Century Gothic"/>
          <w:sz w:val="20"/>
          <w:szCs w:val="20"/>
        </w:rPr>
        <w:t xml:space="preserve">) </w:t>
      </w:r>
      <w:r w:rsidRPr="00DB32F3">
        <w:rPr>
          <w:rFonts w:ascii="Century Gothic" w:hAnsi="Century Gothic"/>
          <w:b/>
          <w:color w:val="FF0000"/>
          <w:sz w:val="20"/>
          <w:szCs w:val="20"/>
          <w:u w:val="single"/>
        </w:rPr>
        <w:t>ze szczególnym wskazaniem na .pdf</w:t>
      </w:r>
    </w:p>
    <w:p w14:paraId="78D67FB0"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W celu ewentualnej kompresji danych Zamawiający rekomenduje wykorzystanie jednego</w:t>
      </w:r>
      <w:r>
        <w:rPr>
          <w:rFonts w:ascii="Century Gothic" w:hAnsi="Century Gothic"/>
          <w:sz w:val="20"/>
          <w:szCs w:val="20"/>
        </w:rPr>
        <w:t xml:space="preserve"> </w:t>
      </w:r>
      <w:r w:rsidRPr="00DB32F3">
        <w:rPr>
          <w:rFonts w:ascii="Century Gothic" w:hAnsi="Century Gothic"/>
          <w:sz w:val="20"/>
          <w:szCs w:val="20"/>
        </w:rPr>
        <w:t>z</w:t>
      </w:r>
      <w:r>
        <w:rPr>
          <w:rFonts w:ascii="Century Gothic" w:hAnsi="Century Gothic"/>
          <w:sz w:val="20"/>
          <w:szCs w:val="20"/>
        </w:rPr>
        <w:t xml:space="preserve"> </w:t>
      </w:r>
      <w:r w:rsidRPr="00DB32F3">
        <w:rPr>
          <w:rFonts w:ascii="Century Gothic" w:hAnsi="Century Gothic"/>
          <w:sz w:val="20"/>
          <w:szCs w:val="20"/>
        </w:rPr>
        <w:t xml:space="preserve">rozszerzeń: </w:t>
      </w:r>
      <w:r w:rsidRPr="00DB32F3">
        <w:rPr>
          <w:noProof/>
        </w:rPr>
        <w:drawing>
          <wp:inline distT="0" distB="0" distL="0" distR="0" wp14:anchorId="1812E953" wp14:editId="288DE387">
            <wp:extent cx="5733415" cy="3067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3415" cy="306705"/>
                    </a:xfrm>
                    <a:prstGeom prst="rect">
                      <a:avLst/>
                    </a:prstGeom>
                    <a:noFill/>
                    <a:ln>
                      <a:noFill/>
                    </a:ln>
                  </pic:spPr>
                </pic:pic>
              </a:graphicData>
            </a:graphic>
          </wp:inline>
        </w:drawing>
      </w:r>
    </w:p>
    <w:p w14:paraId="57ED6CBC" w14:textId="77777777" w:rsidR="00522C96"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lastRenderedPageBreak/>
        <w:t xml:space="preserve">Zamawiający zwraca uwagę na ograniczenia wielkości plików podpisywanych profilem zaufanym, który wynosi </w:t>
      </w:r>
      <w:r w:rsidRPr="00DB32F3">
        <w:rPr>
          <w:rFonts w:ascii="Century Gothic" w:hAnsi="Century Gothic"/>
          <w:b/>
          <w:sz w:val="20"/>
          <w:szCs w:val="20"/>
        </w:rPr>
        <w:t>maksymalnie 10MB</w:t>
      </w:r>
      <w:r w:rsidRPr="00DB32F3">
        <w:rPr>
          <w:rFonts w:ascii="Century Gothic" w:hAnsi="Century Gothic"/>
          <w:sz w:val="20"/>
          <w:szCs w:val="20"/>
        </w:rPr>
        <w:t xml:space="preserve">, oraz na ograniczenie wielkości plików podpisywanych w aplikacji </w:t>
      </w:r>
      <w:proofErr w:type="spellStart"/>
      <w:r w:rsidRPr="00DB32F3">
        <w:rPr>
          <w:rFonts w:ascii="Century Gothic" w:hAnsi="Century Gothic"/>
          <w:sz w:val="20"/>
          <w:szCs w:val="20"/>
        </w:rPr>
        <w:t>eDoApp</w:t>
      </w:r>
      <w:proofErr w:type="spellEnd"/>
      <w:r w:rsidRPr="00DB32F3">
        <w:rPr>
          <w:rFonts w:ascii="Century Gothic" w:hAnsi="Century Gothic"/>
          <w:sz w:val="20"/>
          <w:szCs w:val="20"/>
        </w:rPr>
        <w:t xml:space="preserve"> służącej do składania podpisu osobistego, który wynosi </w:t>
      </w:r>
      <w:r w:rsidRPr="00DB32F3">
        <w:rPr>
          <w:rFonts w:ascii="Century Gothic" w:hAnsi="Century Gothic"/>
          <w:b/>
          <w:sz w:val="20"/>
          <w:szCs w:val="20"/>
        </w:rPr>
        <w:t>maksymalnie 5MB</w:t>
      </w:r>
      <w:r w:rsidRPr="00DB32F3">
        <w:rPr>
          <w:rFonts w:ascii="Century Gothic" w:hAnsi="Century Gothic"/>
          <w:sz w:val="20"/>
          <w:szCs w:val="20"/>
        </w:rPr>
        <w:t>.</w:t>
      </w:r>
    </w:p>
    <w:p w14:paraId="4A71546B" w14:textId="77777777" w:rsidR="00522C96" w:rsidRPr="00DB32F3" w:rsidRDefault="00522C96" w:rsidP="00522C96">
      <w:pPr>
        <w:numPr>
          <w:ilvl w:val="0"/>
          <w:numId w:val="9"/>
        </w:numPr>
        <w:pBdr>
          <w:top w:val="nil"/>
          <w:left w:val="nil"/>
          <w:bottom w:val="nil"/>
          <w:right w:val="nil"/>
          <w:between w:val="nil"/>
        </w:pBdr>
        <w:spacing w:line="240" w:lineRule="auto"/>
        <w:jc w:val="both"/>
        <w:rPr>
          <w:rFonts w:ascii="Century Gothic" w:hAnsi="Century Gothic"/>
          <w:sz w:val="20"/>
          <w:szCs w:val="20"/>
        </w:rPr>
      </w:pPr>
      <w:r w:rsidRPr="00DB32F3">
        <w:rPr>
          <w:rFonts w:ascii="Century Gothic" w:hAnsi="Century Gothic"/>
          <w:sz w:val="20"/>
          <w:szCs w:val="20"/>
        </w:rPr>
        <w:t>W przypadku stosowania przez wykonawcę kwalifikowanego podpisu elektronicznego:</w:t>
      </w:r>
    </w:p>
    <w:p w14:paraId="78C06AD4" w14:textId="77777777" w:rsidR="00522C96" w:rsidRPr="0084263A" w:rsidRDefault="00522C96" w:rsidP="00522C96">
      <w:pPr>
        <w:numPr>
          <w:ilvl w:val="0"/>
          <w:numId w:val="6"/>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Ze względu na niskie ryzyko naruszenia integralności pliku oraz łatwiejszą weryfikację podpisu zamawiający zaleca, w miarę możliwości, </w:t>
      </w:r>
      <w:r w:rsidRPr="0084263A">
        <w:rPr>
          <w:rFonts w:ascii="Century Gothic" w:hAnsi="Century Gothic"/>
          <w:b/>
          <w:sz w:val="20"/>
          <w:szCs w:val="20"/>
        </w:rPr>
        <w:t xml:space="preserve">przekonwertowanie plików składających się na ofertę na rozszerzenie .pdf  i opatrzenie ich podpisem kwalifikowanym w formacie </w:t>
      </w:r>
      <w:proofErr w:type="spellStart"/>
      <w:r w:rsidRPr="0084263A">
        <w:rPr>
          <w:rFonts w:ascii="Century Gothic" w:hAnsi="Century Gothic"/>
          <w:b/>
          <w:sz w:val="20"/>
          <w:szCs w:val="20"/>
        </w:rPr>
        <w:t>PAdES</w:t>
      </w:r>
      <w:proofErr w:type="spellEnd"/>
      <w:r w:rsidRPr="0084263A">
        <w:rPr>
          <w:rFonts w:ascii="Century Gothic" w:hAnsi="Century Gothic"/>
          <w:b/>
          <w:sz w:val="20"/>
          <w:szCs w:val="20"/>
        </w:rPr>
        <w:t xml:space="preserve">. </w:t>
      </w:r>
    </w:p>
    <w:p w14:paraId="08CF3EAE" w14:textId="77777777" w:rsidR="00522C96" w:rsidRPr="0084263A" w:rsidRDefault="00522C96" w:rsidP="00522C96">
      <w:pPr>
        <w:numPr>
          <w:ilvl w:val="0"/>
          <w:numId w:val="6"/>
        </w:numPr>
        <w:spacing w:line="240" w:lineRule="auto"/>
        <w:jc w:val="both"/>
        <w:rPr>
          <w:rFonts w:ascii="Century Gothic" w:hAnsi="Century Gothic"/>
          <w:sz w:val="20"/>
          <w:szCs w:val="20"/>
        </w:rPr>
      </w:pPr>
      <w:r w:rsidRPr="0084263A">
        <w:rPr>
          <w:rFonts w:ascii="Century Gothic" w:hAnsi="Century Gothic"/>
          <w:sz w:val="20"/>
          <w:szCs w:val="20"/>
        </w:rPr>
        <w:t xml:space="preserve">Pliki w innych formatach niż PDF </w:t>
      </w:r>
      <w:r w:rsidRPr="0084263A">
        <w:rPr>
          <w:rFonts w:ascii="Century Gothic" w:hAnsi="Century Gothic"/>
          <w:b/>
          <w:sz w:val="20"/>
          <w:szCs w:val="20"/>
        </w:rPr>
        <w:t xml:space="preserve">zaleca się opatrzyć podpisem w formacie </w:t>
      </w:r>
      <w:proofErr w:type="spellStart"/>
      <w:r w:rsidRPr="0084263A">
        <w:rPr>
          <w:rFonts w:ascii="Century Gothic" w:hAnsi="Century Gothic"/>
          <w:b/>
          <w:sz w:val="20"/>
          <w:szCs w:val="20"/>
        </w:rPr>
        <w:t>XAdES</w:t>
      </w:r>
      <w:proofErr w:type="spellEnd"/>
      <w:r w:rsidRPr="0084263A">
        <w:rPr>
          <w:rFonts w:ascii="Century Gothic" w:hAnsi="Century Gothic"/>
          <w:b/>
          <w:sz w:val="20"/>
          <w:szCs w:val="20"/>
        </w:rPr>
        <w:t xml:space="preserve"> o typie zewnętrznym</w:t>
      </w:r>
      <w:r w:rsidRPr="0084263A">
        <w:rPr>
          <w:rFonts w:ascii="Century Gothic" w:hAnsi="Century Gothic"/>
          <w:sz w:val="20"/>
          <w:szCs w:val="20"/>
        </w:rPr>
        <w:t>. Wykonawca powinien pamiętać, aby plik z podpisem przekazywać łącznie z dokumentem podpisywanym.</w:t>
      </w:r>
    </w:p>
    <w:p w14:paraId="11A44FD6" w14:textId="77777777" w:rsidR="00522C96" w:rsidRDefault="00522C96" w:rsidP="00522C96">
      <w:pPr>
        <w:numPr>
          <w:ilvl w:val="0"/>
          <w:numId w:val="6"/>
        </w:numPr>
        <w:spacing w:line="240" w:lineRule="auto"/>
        <w:jc w:val="both"/>
        <w:rPr>
          <w:rFonts w:ascii="Century Gothic" w:hAnsi="Century Gothic"/>
          <w:sz w:val="20"/>
          <w:szCs w:val="20"/>
        </w:rPr>
      </w:pPr>
      <w:r w:rsidRPr="0084263A">
        <w:rPr>
          <w:rFonts w:ascii="Century Gothic" w:hAnsi="Century Gothic"/>
          <w:sz w:val="20"/>
          <w:szCs w:val="20"/>
        </w:rPr>
        <w:t>Zamawiający rekomenduje wykorzystanie podpisu z kwalifikowanym znacznikiem czasu.</w:t>
      </w:r>
    </w:p>
    <w:p w14:paraId="6797882D" w14:textId="77777777" w:rsidR="00522C96" w:rsidRDefault="00522C96" w:rsidP="00522C96">
      <w:pPr>
        <w:pStyle w:val="Akapitzlist"/>
        <w:numPr>
          <w:ilvl w:val="0"/>
          <w:numId w:val="9"/>
        </w:numPr>
        <w:spacing w:line="240" w:lineRule="auto"/>
        <w:jc w:val="both"/>
        <w:rPr>
          <w:rFonts w:ascii="Century Gothic" w:hAnsi="Century Gothic"/>
          <w:sz w:val="20"/>
          <w:szCs w:val="20"/>
        </w:rPr>
      </w:pPr>
      <w:r w:rsidRPr="00DB32F3">
        <w:rPr>
          <w:rFonts w:ascii="Century Gothic" w:hAnsi="Century Gothic"/>
          <w:sz w:val="20"/>
          <w:szCs w:val="20"/>
        </w:rPr>
        <w:t>Zamawiający zaleca aby</w:t>
      </w:r>
      <w:r w:rsidRPr="00DB32F3">
        <w:rPr>
          <w:rFonts w:ascii="Century Gothic" w:hAnsi="Century Gothic"/>
          <w:b/>
          <w:sz w:val="20"/>
          <w:szCs w:val="20"/>
        </w:rPr>
        <w:t xml:space="preserve"> w przypadku podpisywania pliku przez kilka osób, stosować podpisy tego samego rodzaju.</w:t>
      </w:r>
      <w:r w:rsidRPr="00DB32F3">
        <w:rPr>
          <w:rFonts w:ascii="Century Gothic" w:hAnsi="Century Gothic"/>
          <w:sz w:val="20"/>
          <w:szCs w:val="20"/>
        </w:rPr>
        <w:t xml:space="preserve"> Podpisywanie różnymi rodzajami podpisów np. osobistym i kwalifikowanym może doprowadzić do problemów w weryfikacji plików. </w:t>
      </w:r>
    </w:p>
    <w:p w14:paraId="3B501278" w14:textId="77777777" w:rsidR="00522C96" w:rsidRDefault="00522C96" w:rsidP="00522C96">
      <w:pPr>
        <w:pStyle w:val="Akapitzlist"/>
        <w:numPr>
          <w:ilvl w:val="0"/>
          <w:numId w:val="9"/>
        </w:numPr>
        <w:spacing w:line="240" w:lineRule="auto"/>
        <w:jc w:val="both"/>
        <w:rPr>
          <w:rFonts w:ascii="Century Gothic" w:hAnsi="Century Gothic"/>
          <w:sz w:val="20"/>
          <w:szCs w:val="20"/>
        </w:rPr>
      </w:pPr>
      <w:r w:rsidRPr="00DB32F3">
        <w:rPr>
          <w:rFonts w:ascii="Century Gothic" w:hAnsi="Century Gothic"/>
          <w:sz w:val="20"/>
          <w:szCs w:val="20"/>
        </w:rPr>
        <w:t>Zamawiający zaleca, aby Wykonawca z odpowiednim wyprzedzeniem przetestował możliwość prawidłowego wykorzystania wybranej metody podpisania plików oferty.</w:t>
      </w:r>
    </w:p>
    <w:p w14:paraId="09E1638F" w14:textId="77777777" w:rsidR="00522C96" w:rsidRDefault="00522C96" w:rsidP="00522C96">
      <w:pPr>
        <w:pStyle w:val="Akapitzlist"/>
        <w:numPr>
          <w:ilvl w:val="0"/>
          <w:numId w:val="9"/>
        </w:numPr>
        <w:spacing w:line="240" w:lineRule="auto"/>
        <w:jc w:val="both"/>
        <w:rPr>
          <w:rFonts w:ascii="Century Gothic" w:hAnsi="Century Gothic"/>
          <w:sz w:val="20"/>
          <w:szCs w:val="20"/>
        </w:rPr>
      </w:pPr>
      <w:r w:rsidRPr="00DB32F3">
        <w:rPr>
          <w:rFonts w:ascii="Century Gothic" w:hAnsi="Century Gothic"/>
          <w:sz w:val="20"/>
          <w:szCs w:val="20"/>
        </w:rPr>
        <w:t>Osobą składającą ofertę powinna być osoba kontaktowa podawana w dokumentacji.</w:t>
      </w:r>
    </w:p>
    <w:p w14:paraId="26B50FE3" w14:textId="77777777" w:rsidR="00522C96" w:rsidRDefault="00522C96" w:rsidP="00522C96">
      <w:pPr>
        <w:pStyle w:val="Akapitzlist"/>
        <w:numPr>
          <w:ilvl w:val="0"/>
          <w:numId w:val="9"/>
        </w:numPr>
        <w:spacing w:line="240" w:lineRule="auto"/>
        <w:jc w:val="both"/>
        <w:rPr>
          <w:rFonts w:ascii="Century Gothic" w:hAnsi="Century Gothic"/>
          <w:sz w:val="20"/>
          <w:szCs w:val="20"/>
        </w:rPr>
      </w:pPr>
      <w:r w:rsidRPr="00DB32F3">
        <w:rPr>
          <w:rFonts w:ascii="Century Gothic" w:hAnsi="Century Gothic"/>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B2F2E04" w14:textId="77777777" w:rsidR="00522C96" w:rsidRDefault="00522C96" w:rsidP="00522C96">
      <w:pPr>
        <w:pStyle w:val="Akapitzlist"/>
        <w:numPr>
          <w:ilvl w:val="0"/>
          <w:numId w:val="9"/>
        </w:numPr>
        <w:spacing w:line="240" w:lineRule="auto"/>
        <w:jc w:val="both"/>
        <w:rPr>
          <w:rFonts w:ascii="Century Gothic" w:hAnsi="Century Gothic"/>
          <w:sz w:val="20"/>
          <w:szCs w:val="20"/>
        </w:rPr>
      </w:pPr>
      <w:r w:rsidRPr="00DB32F3">
        <w:rPr>
          <w:rFonts w:ascii="Century Gothic" w:hAnsi="Century Gothic"/>
          <w:sz w:val="20"/>
          <w:szCs w:val="20"/>
        </w:rPr>
        <w:t xml:space="preserve">Jeśli Wykonawca pakuje dokumenty np. w plik o rozszerzeniu .zip, zaleca się wcześniejsze podpisanie każdego ze skompresowanych plików. </w:t>
      </w:r>
    </w:p>
    <w:p w14:paraId="2C050BEC" w14:textId="77777777" w:rsidR="00522C96" w:rsidRDefault="00522C96" w:rsidP="00522C96">
      <w:pPr>
        <w:pStyle w:val="Akapitzlist"/>
        <w:numPr>
          <w:ilvl w:val="0"/>
          <w:numId w:val="9"/>
        </w:numPr>
        <w:spacing w:line="240" w:lineRule="auto"/>
        <w:jc w:val="both"/>
        <w:rPr>
          <w:rFonts w:ascii="Century Gothic" w:hAnsi="Century Gothic"/>
          <w:sz w:val="20"/>
          <w:szCs w:val="20"/>
        </w:rPr>
      </w:pPr>
      <w:r w:rsidRPr="00DB32F3">
        <w:rPr>
          <w:rFonts w:ascii="Century Gothic" w:hAnsi="Century Gothic"/>
          <w:sz w:val="20"/>
          <w:szCs w:val="20"/>
        </w:rPr>
        <w:t xml:space="preserve">Zamawiający zaleca </w:t>
      </w:r>
      <w:r w:rsidRPr="00DB32F3">
        <w:rPr>
          <w:rFonts w:ascii="Century Gothic" w:hAnsi="Century Gothic"/>
          <w:color w:val="FF0000"/>
          <w:sz w:val="20"/>
          <w:szCs w:val="20"/>
        </w:rPr>
        <w:t xml:space="preserve">aby </w:t>
      </w:r>
      <w:r w:rsidRPr="00DB32F3">
        <w:rPr>
          <w:rFonts w:ascii="Century Gothic" w:hAnsi="Century Gothic"/>
          <w:b/>
          <w:color w:val="FF0000"/>
          <w:sz w:val="20"/>
          <w:szCs w:val="20"/>
          <w:u w:val="single"/>
        </w:rPr>
        <w:t>nie</w:t>
      </w:r>
      <w:r w:rsidRPr="00DB32F3">
        <w:rPr>
          <w:rFonts w:ascii="Century Gothic" w:hAnsi="Century Gothic"/>
          <w:b/>
          <w:color w:val="FF0000"/>
          <w:sz w:val="20"/>
          <w:szCs w:val="20"/>
        </w:rPr>
        <w:t xml:space="preserve"> </w:t>
      </w:r>
      <w:r w:rsidRPr="00DB32F3">
        <w:rPr>
          <w:rFonts w:ascii="Century Gothic" w:hAnsi="Century Gothic"/>
          <w:color w:val="FF0000"/>
          <w:sz w:val="20"/>
          <w:szCs w:val="20"/>
        </w:rPr>
        <w:t xml:space="preserve">wprowadzać </w:t>
      </w:r>
      <w:r w:rsidRPr="00DB32F3">
        <w:rPr>
          <w:rFonts w:ascii="Century Gothic" w:hAnsi="Century Gothic"/>
          <w:sz w:val="20"/>
          <w:szCs w:val="20"/>
        </w:rPr>
        <w:t>jakichkolwiek zmian w plikach po podpisaniu ich podpisem elektronicznym. Może to skutkować naruszeniem integralności plików co równoważne będzie z koniecznością odrzucenia oferty. Wykonawca rekomenduje podpisanie pliku tym podpisem elektronicznym tego samego rodzaju przez wszystkich podpisujących</w:t>
      </w:r>
    </w:p>
    <w:p w14:paraId="58A7269D" w14:textId="77777777" w:rsidR="00522C96" w:rsidRDefault="00522C96" w:rsidP="00522C96">
      <w:pPr>
        <w:pStyle w:val="Akapitzlist"/>
        <w:spacing w:line="240" w:lineRule="auto"/>
        <w:jc w:val="both"/>
        <w:rPr>
          <w:rFonts w:ascii="Century Gothic" w:hAnsi="Century Gothic"/>
          <w:sz w:val="20"/>
          <w:szCs w:val="20"/>
        </w:rPr>
      </w:pPr>
    </w:p>
    <w:p w14:paraId="1F81329F" w14:textId="77777777" w:rsidR="00522C96" w:rsidRDefault="00522C96" w:rsidP="00522C96"/>
    <w:p w14:paraId="460FEBF0" w14:textId="7580E8D2" w:rsidR="00522C96" w:rsidRDefault="00522C96" w:rsidP="00522C96">
      <w:pPr>
        <w:spacing w:line="320" w:lineRule="auto"/>
        <w:jc w:val="both"/>
      </w:pPr>
    </w:p>
    <w:p w14:paraId="6D70BA32" w14:textId="18A3FE63" w:rsidR="004B5095" w:rsidRDefault="004B5095" w:rsidP="00522C96">
      <w:pPr>
        <w:spacing w:line="320" w:lineRule="auto"/>
        <w:jc w:val="both"/>
      </w:pPr>
    </w:p>
    <w:p w14:paraId="6662D6EE" w14:textId="78DC66C9" w:rsidR="004B5095" w:rsidRDefault="004B5095" w:rsidP="00522C96">
      <w:pPr>
        <w:spacing w:line="320" w:lineRule="auto"/>
        <w:jc w:val="both"/>
      </w:pPr>
    </w:p>
    <w:p w14:paraId="3A6036AA" w14:textId="181DE529" w:rsidR="004B5095" w:rsidRDefault="004B5095" w:rsidP="00522C96">
      <w:pPr>
        <w:spacing w:line="320" w:lineRule="auto"/>
        <w:jc w:val="both"/>
      </w:pPr>
    </w:p>
    <w:p w14:paraId="4DED21B9" w14:textId="77777777" w:rsidR="004B5095" w:rsidRDefault="004B5095" w:rsidP="00522C96">
      <w:pPr>
        <w:spacing w:line="320" w:lineRule="auto"/>
        <w:jc w:val="both"/>
      </w:pPr>
    </w:p>
    <w:p w14:paraId="6BDB2130" w14:textId="77777777" w:rsidR="00522C96" w:rsidRDefault="00522C96" w:rsidP="00522C96">
      <w:pPr>
        <w:spacing w:line="320" w:lineRule="auto"/>
        <w:jc w:val="both"/>
      </w:pPr>
    </w:p>
    <w:p w14:paraId="509527D2" w14:textId="77777777" w:rsidR="00522C96" w:rsidRDefault="00522C96" w:rsidP="00522C96">
      <w:pPr>
        <w:spacing w:line="320" w:lineRule="auto"/>
        <w:jc w:val="both"/>
      </w:pPr>
    </w:p>
    <w:p w14:paraId="05258706" w14:textId="77777777" w:rsidR="00522C96" w:rsidRDefault="00522C96" w:rsidP="00522C96">
      <w:pPr>
        <w:spacing w:line="320" w:lineRule="auto"/>
        <w:jc w:val="both"/>
      </w:pPr>
    </w:p>
    <w:p w14:paraId="0BB99B98" w14:textId="77777777" w:rsidR="00522C96" w:rsidRDefault="00522C96" w:rsidP="00522C96">
      <w:pPr>
        <w:spacing w:line="320" w:lineRule="auto"/>
        <w:jc w:val="both"/>
      </w:pPr>
    </w:p>
    <w:p w14:paraId="6A92C259" w14:textId="05FB05D3" w:rsidR="00522C96" w:rsidRDefault="00522C96" w:rsidP="00522C96">
      <w:pPr>
        <w:spacing w:line="320" w:lineRule="auto"/>
        <w:jc w:val="both"/>
      </w:pPr>
    </w:p>
    <w:p w14:paraId="0A1B180B" w14:textId="4C760DCD" w:rsidR="00981EE8" w:rsidRDefault="00981EE8" w:rsidP="00522C96">
      <w:pPr>
        <w:spacing w:line="320" w:lineRule="auto"/>
        <w:jc w:val="both"/>
      </w:pPr>
    </w:p>
    <w:p w14:paraId="67FC46F7" w14:textId="77777777" w:rsidR="00981EE8" w:rsidRDefault="00981EE8" w:rsidP="00522C96">
      <w:pPr>
        <w:spacing w:line="320" w:lineRule="auto"/>
        <w:jc w:val="both"/>
      </w:pPr>
    </w:p>
    <w:p w14:paraId="1B36D003" w14:textId="77777777" w:rsidR="00522C96" w:rsidRDefault="00522C96" w:rsidP="00522C96">
      <w:pPr>
        <w:spacing w:line="320" w:lineRule="auto"/>
        <w:jc w:val="both"/>
      </w:pPr>
    </w:p>
    <w:p w14:paraId="20D6CA59" w14:textId="77777777" w:rsidR="00522C96" w:rsidRDefault="00522C96" w:rsidP="00522C96">
      <w:pPr>
        <w:spacing w:line="320" w:lineRule="auto"/>
        <w:jc w:val="both"/>
      </w:pPr>
    </w:p>
    <w:p w14:paraId="2C19A165" w14:textId="77777777" w:rsidR="00D6597B" w:rsidRDefault="00D6597B" w:rsidP="00522C96">
      <w:pPr>
        <w:spacing w:line="320" w:lineRule="auto"/>
        <w:jc w:val="right"/>
      </w:pPr>
    </w:p>
    <w:p w14:paraId="45AA93D9" w14:textId="77777777" w:rsidR="00D6597B" w:rsidRDefault="00D6597B" w:rsidP="00522C96">
      <w:pPr>
        <w:spacing w:line="320" w:lineRule="auto"/>
        <w:jc w:val="right"/>
      </w:pPr>
    </w:p>
    <w:p w14:paraId="17FE09E3" w14:textId="6E5172B6" w:rsidR="00522C96" w:rsidRDefault="00522C96" w:rsidP="00522C96">
      <w:pPr>
        <w:spacing w:line="320" w:lineRule="auto"/>
        <w:jc w:val="right"/>
      </w:pPr>
      <w:r>
        <w:lastRenderedPageBreak/>
        <w:t>Załącznik nr 1</w:t>
      </w:r>
    </w:p>
    <w:p w14:paraId="07CE05A3" w14:textId="77777777" w:rsidR="00522C96" w:rsidRDefault="00522C96" w:rsidP="00522C96">
      <w:pPr>
        <w:spacing w:line="320" w:lineRule="auto"/>
        <w:jc w:val="both"/>
      </w:pPr>
    </w:p>
    <w:p w14:paraId="00EBE410" w14:textId="77777777" w:rsidR="003D7219" w:rsidRPr="003D7219" w:rsidRDefault="003D7219" w:rsidP="003D7219">
      <w:pPr>
        <w:spacing w:line="240" w:lineRule="auto"/>
        <w:jc w:val="center"/>
        <w:rPr>
          <w:rFonts w:ascii="Century Gothic" w:eastAsia="Times New Roman" w:hAnsi="Century Gothic" w:cs="Times New Roman"/>
          <w:b/>
          <w:sz w:val="20"/>
          <w:szCs w:val="20"/>
          <w:lang w:val="de-DE"/>
        </w:rPr>
      </w:pPr>
      <w:r w:rsidRPr="003D7219">
        <w:rPr>
          <w:rFonts w:ascii="Century Gothic" w:eastAsia="Times New Roman" w:hAnsi="Century Gothic" w:cs="Times New Roman"/>
          <w:b/>
          <w:sz w:val="20"/>
          <w:szCs w:val="20"/>
          <w:lang w:val="de-DE"/>
        </w:rPr>
        <w:t>O F E R T A</w:t>
      </w:r>
    </w:p>
    <w:p w14:paraId="7498F527" w14:textId="77777777" w:rsidR="003D7219" w:rsidRPr="003D7219" w:rsidRDefault="003D7219" w:rsidP="003D7219">
      <w:pPr>
        <w:spacing w:line="240" w:lineRule="auto"/>
        <w:jc w:val="center"/>
        <w:rPr>
          <w:rFonts w:ascii="Century Gothic" w:eastAsia="Times New Roman" w:hAnsi="Century Gothic" w:cs="Times New Roman"/>
          <w:b/>
          <w:sz w:val="20"/>
          <w:szCs w:val="20"/>
          <w:lang w:val="pl-PL"/>
        </w:rPr>
      </w:pPr>
      <w:r w:rsidRPr="003D7219">
        <w:rPr>
          <w:rFonts w:ascii="Century Gothic" w:eastAsia="Times New Roman" w:hAnsi="Century Gothic" w:cs="Times New Roman"/>
          <w:b/>
          <w:sz w:val="20"/>
          <w:szCs w:val="20"/>
          <w:lang w:val="de-DE"/>
        </w:rPr>
        <w:t>n</w:t>
      </w:r>
      <w:r w:rsidRPr="003D7219">
        <w:rPr>
          <w:rFonts w:ascii="Century Gothic" w:eastAsia="Times New Roman" w:hAnsi="Century Gothic" w:cs="Times New Roman"/>
          <w:b/>
          <w:sz w:val="20"/>
          <w:szCs w:val="20"/>
          <w:lang w:val="pl-PL"/>
        </w:rPr>
        <w:t xml:space="preserve">a dostawę samochodu typu BUS do Krajowego Ośrodka Psychiatrii Sądowej dla Nieletnich w Garwolinie </w:t>
      </w:r>
    </w:p>
    <w:p w14:paraId="2B01D3FA" w14:textId="77777777" w:rsidR="003D7219" w:rsidRPr="003D7219" w:rsidRDefault="003D7219" w:rsidP="003D7219">
      <w:pPr>
        <w:spacing w:line="240" w:lineRule="auto"/>
        <w:jc w:val="center"/>
        <w:rPr>
          <w:rFonts w:ascii="Century Gothic" w:eastAsia="Times New Roman" w:hAnsi="Century Gothic" w:cs="Times New Roman"/>
          <w:sz w:val="20"/>
          <w:szCs w:val="20"/>
          <w:lang w:val="pl-PL"/>
        </w:rPr>
      </w:pPr>
    </w:p>
    <w:p w14:paraId="002DF81D"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 xml:space="preserve">Nazwa i siedziba </w:t>
      </w:r>
      <w:r w:rsidRPr="003D7219">
        <w:rPr>
          <w:rFonts w:ascii="Century Gothic" w:eastAsia="Times New Roman" w:hAnsi="Century Gothic" w:cs="Times New Roman"/>
          <w:b/>
          <w:sz w:val="20"/>
          <w:szCs w:val="20"/>
          <w:lang w:val="pl-PL"/>
        </w:rPr>
        <w:t>Wykonawcy:</w:t>
      </w:r>
      <w:r w:rsidRPr="003D7219">
        <w:rPr>
          <w:rFonts w:ascii="Century Gothic" w:eastAsia="Times New Roman" w:hAnsi="Century Gothic" w:cs="Times New Roman"/>
          <w:sz w:val="20"/>
          <w:szCs w:val="20"/>
          <w:lang w:val="pl-PL"/>
        </w:rPr>
        <w:t xml:space="preserve"> ............................................................................................................</w:t>
      </w:r>
    </w:p>
    <w:p w14:paraId="7E941F49"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adres ............................................................ telefon ...........................................</w:t>
      </w:r>
    </w:p>
    <w:p w14:paraId="138140EA"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małe/ średnie/duże przedsiębiorstwo ……………………………………… (proszę wpisać)</w:t>
      </w:r>
    </w:p>
    <w:p w14:paraId="60A40994"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NIP</w:t>
      </w:r>
    </w:p>
    <w:p w14:paraId="101051EE"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REGON</w:t>
      </w:r>
    </w:p>
    <w:p w14:paraId="34431106" w14:textId="77777777" w:rsidR="003D7219" w:rsidRPr="003D7219" w:rsidRDefault="003D7219" w:rsidP="003D7219">
      <w:pPr>
        <w:spacing w:line="240" w:lineRule="auto"/>
        <w:rPr>
          <w:rFonts w:ascii="Century Gothic" w:eastAsia="Times New Roman" w:hAnsi="Century Gothic" w:cs="Times New Roman"/>
          <w:sz w:val="20"/>
          <w:szCs w:val="20"/>
          <w:lang w:val="pl-PL"/>
        </w:rPr>
      </w:pPr>
    </w:p>
    <w:p w14:paraId="0BF0F171" w14:textId="5ECFAA5E" w:rsidR="003D7219" w:rsidRPr="003D7219" w:rsidRDefault="003D7219" w:rsidP="003D7219">
      <w:pPr>
        <w:numPr>
          <w:ilvl w:val="0"/>
          <w:numId w:val="41"/>
        </w:numPr>
        <w:spacing w:line="240" w:lineRule="auto"/>
        <w:jc w:val="both"/>
        <w:rPr>
          <w:rFonts w:ascii="Century Gothic" w:eastAsia="Times New Roman" w:hAnsi="Century Gothic" w:cs="Times New Roman"/>
          <w:b/>
          <w:bCs/>
          <w:sz w:val="20"/>
          <w:szCs w:val="20"/>
          <w:lang w:val="pl-PL"/>
        </w:rPr>
      </w:pPr>
      <w:r w:rsidRPr="003D7219">
        <w:rPr>
          <w:rFonts w:ascii="Century Gothic" w:eastAsia="Times New Roman" w:hAnsi="Century Gothic" w:cs="Times New Roman"/>
          <w:b/>
          <w:bCs/>
          <w:sz w:val="20"/>
          <w:szCs w:val="20"/>
          <w:lang w:val="pl-PL"/>
        </w:rPr>
        <w:t xml:space="preserve">CENA </w:t>
      </w:r>
    </w:p>
    <w:p w14:paraId="356B42DC" w14:textId="77777777" w:rsidR="003D7219" w:rsidRPr="003D7219" w:rsidRDefault="003D7219" w:rsidP="003D7219">
      <w:pPr>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bCs/>
          <w:sz w:val="20"/>
          <w:szCs w:val="20"/>
          <w:lang w:val="pl-PL"/>
        </w:rPr>
        <w:t>Oferujemy</w:t>
      </w:r>
      <w:r w:rsidRPr="003D7219">
        <w:rPr>
          <w:rFonts w:ascii="Century Gothic" w:eastAsia="Times New Roman" w:hAnsi="Century Gothic" w:cs="Times New Roman"/>
          <w:sz w:val="20"/>
          <w:szCs w:val="20"/>
          <w:lang w:val="pl-PL"/>
        </w:rPr>
        <w:t xml:space="preserve"> wykonanie zamówienia za:</w:t>
      </w:r>
    </w:p>
    <w:p w14:paraId="6EF0BE59"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b/>
          <w:sz w:val="20"/>
          <w:szCs w:val="20"/>
          <w:lang w:val="pl-PL"/>
        </w:rPr>
        <w:t>CENA NETTO</w:t>
      </w:r>
      <w:r w:rsidRPr="003D7219">
        <w:rPr>
          <w:rFonts w:ascii="Century Gothic" w:eastAsia="Times New Roman" w:hAnsi="Century Gothic" w:cs="Times New Roman"/>
          <w:sz w:val="20"/>
          <w:szCs w:val="20"/>
          <w:lang w:val="pl-PL"/>
        </w:rPr>
        <w:t xml:space="preserve"> ……………………………….…… zł</w:t>
      </w:r>
    </w:p>
    <w:p w14:paraId="24C340AA"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(słownie: ……………………………………………zł)</w:t>
      </w:r>
    </w:p>
    <w:p w14:paraId="7194759F"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 xml:space="preserve"> podatek VAT w kwocie …………………………………. zł </w:t>
      </w:r>
    </w:p>
    <w:p w14:paraId="677159FB" w14:textId="77777777" w:rsidR="003D7219" w:rsidRPr="003D7219" w:rsidRDefault="003D7219" w:rsidP="003D7219">
      <w:pPr>
        <w:spacing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(słownie: ……………………………………………………zł)</w:t>
      </w:r>
    </w:p>
    <w:p w14:paraId="0295F0E4" w14:textId="77777777" w:rsidR="003D7219" w:rsidRPr="003D7219" w:rsidRDefault="003D7219" w:rsidP="003D7219">
      <w:pPr>
        <w:spacing w:line="240" w:lineRule="auto"/>
        <w:rPr>
          <w:rFonts w:ascii="Century Gothic" w:eastAsia="Times New Roman" w:hAnsi="Century Gothic" w:cs="Times New Roman"/>
          <w:bCs/>
          <w:sz w:val="20"/>
          <w:szCs w:val="20"/>
          <w:lang w:val="pl-PL"/>
        </w:rPr>
      </w:pPr>
      <w:r w:rsidRPr="003D7219">
        <w:rPr>
          <w:rFonts w:ascii="Century Gothic" w:eastAsia="Times New Roman" w:hAnsi="Century Gothic" w:cs="Times New Roman"/>
          <w:b/>
          <w:sz w:val="20"/>
          <w:szCs w:val="20"/>
          <w:lang w:val="pl-PL"/>
        </w:rPr>
        <w:t xml:space="preserve">CENA BRUTTO     </w:t>
      </w:r>
      <w:r w:rsidRPr="003D7219">
        <w:rPr>
          <w:rFonts w:ascii="Century Gothic" w:eastAsia="Times New Roman" w:hAnsi="Century Gothic" w:cs="Times New Roman"/>
          <w:bCs/>
          <w:sz w:val="20"/>
          <w:szCs w:val="20"/>
          <w:lang w:val="pl-PL"/>
        </w:rPr>
        <w:t xml:space="preserve">.................................zł  </w:t>
      </w:r>
    </w:p>
    <w:p w14:paraId="4D471439" w14:textId="77777777" w:rsidR="003D7219" w:rsidRPr="003D7219" w:rsidRDefault="003D7219" w:rsidP="003D7219">
      <w:pPr>
        <w:spacing w:line="240" w:lineRule="auto"/>
        <w:rPr>
          <w:rFonts w:ascii="Century Gothic" w:eastAsia="Times New Roman" w:hAnsi="Century Gothic" w:cs="Times New Roman"/>
          <w:bCs/>
          <w:sz w:val="20"/>
          <w:szCs w:val="20"/>
          <w:lang w:val="pl-PL"/>
        </w:rPr>
      </w:pPr>
      <w:r w:rsidRPr="003D7219">
        <w:rPr>
          <w:rFonts w:ascii="Century Gothic" w:eastAsia="Times New Roman" w:hAnsi="Century Gothic" w:cs="Times New Roman"/>
          <w:bCs/>
          <w:sz w:val="20"/>
          <w:szCs w:val="20"/>
          <w:lang w:val="pl-PL"/>
        </w:rPr>
        <w:t>(słownie       .............................................zł)</w:t>
      </w:r>
    </w:p>
    <w:p w14:paraId="3ADFADCB" w14:textId="77777777" w:rsidR="003D7219" w:rsidRPr="003D7219" w:rsidRDefault="003D7219" w:rsidP="003D7219">
      <w:pPr>
        <w:spacing w:line="240" w:lineRule="auto"/>
        <w:rPr>
          <w:rFonts w:ascii="Century Gothic" w:eastAsia="Times New Roman" w:hAnsi="Century Gothic" w:cs="Times New Roman"/>
          <w:sz w:val="20"/>
          <w:szCs w:val="20"/>
          <w:lang w:val="pl-PL"/>
        </w:rPr>
      </w:pPr>
    </w:p>
    <w:p w14:paraId="5606AB70" w14:textId="67F65922" w:rsidR="003D7219" w:rsidRPr="0030651F" w:rsidRDefault="003D7219" w:rsidP="0071634A">
      <w:pPr>
        <w:numPr>
          <w:ilvl w:val="0"/>
          <w:numId w:val="41"/>
        </w:numPr>
        <w:spacing w:line="240" w:lineRule="auto"/>
        <w:rPr>
          <w:rFonts w:ascii="Century Gothic" w:eastAsia="Times New Roman" w:hAnsi="Century Gothic" w:cs="Times New Roman"/>
          <w:b/>
          <w:bCs/>
          <w:sz w:val="20"/>
          <w:szCs w:val="20"/>
          <w:lang w:val="pl-PL"/>
        </w:rPr>
      </w:pPr>
      <w:r w:rsidRPr="0030651F">
        <w:rPr>
          <w:rFonts w:ascii="Century Gothic" w:eastAsia="Times New Roman" w:hAnsi="Century Gothic" w:cs="Times New Roman"/>
          <w:b/>
          <w:bCs/>
          <w:sz w:val="20"/>
          <w:szCs w:val="20"/>
          <w:lang w:val="pl-PL"/>
        </w:rPr>
        <w:t xml:space="preserve">OKRES GWARANCJI  Oferujemy okres gwarancji: </w:t>
      </w:r>
    </w:p>
    <w:p w14:paraId="58EBD0F6" w14:textId="77777777" w:rsidR="003D7219" w:rsidRPr="003D7219" w:rsidRDefault="003D7219" w:rsidP="003D7219">
      <w:pPr>
        <w:spacing w:line="240" w:lineRule="auto"/>
        <w:ind w:left="720"/>
        <w:rPr>
          <w:rFonts w:ascii="Century Gothic" w:eastAsia="Times New Roman" w:hAnsi="Century Gothic" w:cs="Times New Roman"/>
          <w:b/>
          <w:bCs/>
          <w:sz w:val="20"/>
          <w:szCs w:val="20"/>
          <w:lang w:val="pl-PL"/>
        </w:rPr>
      </w:pPr>
    </w:p>
    <w:p w14:paraId="69BC4F12" w14:textId="77777777" w:rsidR="003D7219" w:rsidRPr="003D7219" w:rsidRDefault="003D7219" w:rsidP="003D7219">
      <w:pPr>
        <w:numPr>
          <w:ilvl w:val="0"/>
          <w:numId w:val="42"/>
        </w:numPr>
        <w:spacing w:line="240" w:lineRule="auto"/>
        <w:contextualSpacing/>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na silnik, podzespoły mechaniczne i elektroniczne wynoszący ……………. miesięcy (nie mniej niż 24 miesiące bez limitu kilometrów)</w:t>
      </w:r>
    </w:p>
    <w:p w14:paraId="78326058" w14:textId="77777777" w:rsidR="003D7219" w:rsidRPr="003D7219" w:rsidRDefault="003D7219" w:rsidP="003D7219">
      <w:pPr>
        <w:numPr>
          <w:ilvl w:val="0"/>
          <w:numId w:val="42"/>
        </w:numPr>
        <w:spacing w:line="240" w:lineRule="auto"/>
        <w:contextualSpacing/>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na powłokę lakierniczą wynoszący ………………..miesięcy (nie mniej niż 24 miesiące)</w:t>
      </w:r>
    </w:p>
    <w:p w14:paraId="3FA70502" w14:textId="77777777" w:rsidR="003D7219" w:rsidRPr="003D7219" w:rsidRDefault="003D7219" w:rsidP="003D7219">
      <w:pPr>
        <w:numPr>
          <w:ilvl w:val="0"/>
          <w:numId w:val="42"/>
        </w:numPr>
        <w:spacing w:line="240" w:lineRule="auto"/>
        <w:contextualSpacing/>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na perforacje korozyjną nadwozia wynoszący ………………. miesięcy (nie mniej niż 72 miesiące)</w:t>
      </w:r>
    </w:p>
    <w:p w14:paraId="0577ED14" w14:textId="77777777" w:rsidR="003D7219" w:rsidRPr="008F24C0" w:rsidRDefault="003D7219" w:rsidP="003D7219">
      <w:pPr>
        <w:spacing w:line="240" w:lineRule="auto"/>
        <w:ind w:left="1080"/>
        <w:rPr>
          <w:rFonts w:ascii="Century Gothic" w:eastAsia="Times New Roman" w:hAnsi="Century Gothic" w:cs="Times New Roman"/>
          <w:sz w:val="20"/>
          <w:szCs w:val="20"/>
          <w:lang w:val="pl-PL"/>
        </w:rPr>
      </w:pPr>
    </w:p>
    <w:p w14:paraId="10711F00" w14:textId="26ADF942" w:rsidR="00B10307" w:rsidRDefault="00897996" w:rsidP="00B10307">
      <w:pPr>
        <w:numPr>
          <w:ilvl w:val="0"/>
          <w:numId w:val="41"/>
        </w:numPr>
        <w:spacing w:line="240" w:lineRule="auto"/>
        <w:rPr>
          <w:rFonts w:ascii="Century Gothic" w:eastAsia="Times New Roman" w:hAnsi="Century Gothic" w:cs="Times New Roman"/>
          <w:sz w:val="20"/>
          <w:szCs w:val="20"/>
          <w:lang w:val="pl-PL"/>
        </w:rPr>
      </w:pPr>
      <w:r>
        <w:rPr>
          <w:rFonts w:ascii="Century Gothic" w:eastAsia="Times New Roman" w:hAnsi="Century Gothic" w:cs="Times New Roman"/>
          <w:b/>
          <w:bCs/>
          <w:sz w:val="20"/>
          <w:szCs w:val="20"/>
          <w:lang w:val="pl-PL"/>
        </w:rPr>
        <w:t xml:space="preserve">oferujemy </w:t>
      </w:r>
      <w:r w:rsidR="00B10307">
        <w:rPr>
          <w:rFonts w:ascii="Century Gothic" w:eastAsia="Times New Roman" w:hAnsi="Century Gothic" w:cs="Times New Roman"/>
          <w:b/>
          <w:bCs/>
          <w:sz w:val="20"/>
          <w:szCs w:val="20"/>
          <w:lang w:val="pl-PL"/>
        </w:rPr>
        <w:t xml:space="preserve">bezpłatność </w:t>
      </w:r>
      <w:r w:rsidR="003D7219" w:rsidRPr="0030651F">
        <w:rPr>
          <w:rFonts w:ascii="Century Gothic" w:eastAsia="Times New Roman" w:hAnsi="Century Gothic" w:cs="Times New Roman"/>
          <w:b/>
          <w:bCs/>
          <w:sz w:val="20"/>
          <w:szCs w:val="20"/>
          <w:lang w:val="pl-PL"/>
        </w:rPr>
        <w:t xml:space="preserve">autoryzowanego serwisu </w:t>
      </w:r>
      <w:r w:rsidR="00B10307">
        <w:rPr>
          <w:rFonts w:ascii="Century Gothic" w:eastAsia="Times New Roman" w:hAnsi="Century Gothic" w:cs="Times New Roman"/>
          <w:b/>
          <w:bCs/>
          <w:sz w:val="20"/>
          <w:szCs w:val="20"/>
          <w:lang w:val="pl-PL"/>
        </w:rPr>
        <w:t xml:space="preserve">w okresie gwarancji </w:t>
      </w:r>
    </w:p>
    <w:p w14:paraId="35B57D0C" w14:textId="1FBB8D01" w:rsidR="003D7219" w:rsidRPr="008F24C0" w:rsidRDefault="008F24C0" w:rsidP="008F24C0">
      <w:pPr>
        <w:spacing w:line="240" w:lineRule="auto"/>
        <w:ind w:left="720"/>
        <w:rPr>
          <w:rFonts w:ascii="Century Gothic" w:eastAsia="Times New Roman" w:hAnsi="Century Gothic" w:cs="Times New Roman"/>
          <w:b/>
          <w:bCs/>
          <w:sz w:val="20"/>
          <w:szCs w:val="20"/>
          <w:lang w:val="pl-PL"/>
        </w:rPr>
      </w:pPr>
      <w:r w:rsidRPr="008F24C0">
        <w:rPr>
          <w:rFonts w:ascii="Century Gothic" w:eastAsia="Times New Roman" w:hAnsi="Century Gothic" w:cs="Times New Roman"/>
          <w:b/>
          <w:bCs/>
          <w:sz w:val="20"/>
          <w:szCs w:val="20"/>
          <w:lang w:val="pl-PL"/>
        </w:rPr>
        <w:t>o</w:t>
      </w:r>
      <w:r w:rsidR="003D7219" w:rsidRPr="008F24C0">
        <w:rPr>
          <w:rFonts w:ascii="Century Gothic" w:eastAsia="Times New Roman" w:hAnsi="Century Gothic" w:cs="Times New Roman"/>
          <w:b/>
          <w:bCs/>
          <w:sz w:val="20"/>
          <w:szCs w:val="20"/>
          <w:lang w:val="pl-PL"/>
        </w:rPr>
        <w:t>dległość do autoryzowanego serwisu</w:t>
      </w:r>
      <w:r>
        <w:rPr>
          <w:rFonts w:ascii="Century Gothic" w:eastAsia="Times New Roman" w:hAnsi="Century Gothic" w:cs="Times New Roman"/>
          <w:b/>
          <w:bCs/>
          <w:sz w:val="20"/>
          <w:szCs w:val="20"/>
          <w:lang w:val="pl-PL"/>
        </w:rPr>
        <w:t>, który wykona pr</w:t>
      </w:r>
      <w:r w:rsidR="00187C87">
        <w:rPr>
          <w:rFonts w:ascii="Century Gothic" w:eastAsia="Times New Roman" w:hAnsi="Century Gothic" w:cs="Times New Roman"/>
          <w:b/>
          <w:bCs/>
          <w:sz w:val="20"/>
          <w:szCs w:val="20"/>
          <w:lang w:val="pl-PL"/>
        </w:rPr>
        <w:t>z</w:t>
      </w:r>
      <w:r>
        <w:rPr>
          <w:rFonts w:ascii="Century Gothic" w:eastAsia="Times New Roman" w:hAnsi="Century Gothic" w:cs="Times New Roman"/>
          <w:b/>
          <w:bCs/>
          <w:sz w:val="20"/>
          <w:szCs w:val="20"/>
          <w:lang w:val="pl-PL"/>
        </w:rPr>
        <w:t xml:space="preserve">egląd </w:t>
      </w:r>
      <w:r w:rsidR="003D7219" w:rsidRPr="008F24C0">
        <w:rPr>
          <w:rFonts w:ascii="Century Gothic" w:eastAsia="Times New Roman" w:hAnsi="Century Gothic" w:cs="Times New Roman"/>
          <w:b/>
          <w:bCs/>
          <w:sz w:val="20"/>
          <w:szCs w:val="20"/>
          <w:lang w:val="pl-PL"/>
        </w:rPr>
        <w:t>wynosi …………………… (nie więcej niż 150 km)</w:t>
      </w:r>
      <w:r w:rsidRPr="008F24C0">
        <w:rPr>
          <w:rFonts w:ascii="Century Gothic" w:eastAsia="Times New Roman" w:hAnsi="Century Gothic" w:cs="Times New Roman"/>
          <w:b/>
          <w:bCs/>
          <w:sz w:val="20"/>
          <w:szCs w:val="20"/>
          <w:lang w:val="pl-PL"/>
        </w:rPr>
        <w:t xml:space="preserve"> </w:t>
      </w:r>
      <w:r w:rsidR="003D7219" w:rsidRPr="008F24C0">
        <w:rPr>
          <w:rFonts w:ascii="Century Gothic" w:eastAsia="Times New Roman" w:hAnsi="Century Gothic" w:cs="Times New Roman"/>
          <w:b/>
          <w:bCs/>
          <w:sz w:val="20"/>
          <w:szCs w:val="20"/>
          <w:lang w:val="pl-PL"/>
        </w:rPr>
        <w:t>Adres i nazwa serwisu</w:t>
      </w:r>
    </w:p>
    <w:p w14:paraId="0E8AFB6C" w14:textId="1EBFA33D" w:rsidR="003D7219" w:rsidRDefault="003D7219" w:rsidP="003D7219">
      <w:pPr>
        <w:spacing w:line="240" w:lineRule="auto"/>
        <w:ind w:left="720"/>
        <w:rPr>
          <w:rFonts w:ascii="Century Gothic" w:eastAsia="Times New Roman" w:hAnsi="Century Gothic" w:cs="Times New Roman"/>
          <w:b/>
          <w:bCs/>
          <w:sz w:val="20"/>
          <w:szCs w:val="20"/>
          <w:lang w:val="pl-PL"/>
        </w:rPr>
      </w:pPr>
      <w:r w:rsidRPr="003D7219">
        <w:rPr>
          <w:rFonts w:ascii="Century Gothic" w:eastAsia="Times New Roman" w:hAnsi="Century Gothic" w:cs="Times New Roman"/>
          <w:b/>
          <w:bCs/>
          <w:sz w:val="20"/>
          <w:szCs w:val="20"/>
          <w:lang w:val="pl-PL"/>
        </w:rPr>
        <w:t>…………………………………………………………………………………………………</w:t>
      </w:r>
    </w:p>
    <w:p w14:paraId="61DBBFA2" w14:textId="77777777" w:rsidR="00EE789C" w:rsidRDefault="00EE789C" w:rsidP="0030651F">
      <w:pPr>
        <w:spacing w:line="240" w:lineRule="auto"/>
        <w:rPr>
          <w:rFonts w:ascii="Century Gothic" w:eastAsia="Times New Roman" w:hAnsi="Century Gothic" w:cs="Times New Roman"/>
          <w:b/>
          <w:bCs/>
          <w:sz w:val="20"/>
          <w:szCs w:val="20"/>
          <w:lang w:val="pl-PL"/>
        </w:rPr>
      </w:pPr>
    </w:p>
    <w:p w14:paraId="020DD3DF" w14:textId="42C5ACEB" w:rsidR="00897996" w:rsidRPr="00897996" w:rsidRDefault="00897996" w:rsidP="00EE789C">
      <w:pPr>
        <w:pStyle w:val="Akapitzlist"/>
        <w:numPr>
          <w:ilvl w:val="0"/>
          <w:numId w:val="41"/>
        </w:numPr>
        <w:spacing w:line="240" w:lineRule="auto"/>
        <w:rPr>
          <w:rFonts w:ascii="Century Gothic" w:eastAsia="Times New Roman" w:hAnsi="Century Gothic" w:cs="Times New Roman"/>
          <w:b/>
          <w:bCs/>
          <w:sz w:val="20"/>
          <w:szCs w:val="20"/>
          <w:lang w:val="pl-PL"/>
        </w:rPr>
      </w:pPr>
      <w:r>
        <w:rPr>
          <w:rFonts w:ascii="Century Gothic" w:eastAsia="Times New Roman" w:hAnsi="Century Gothic" w:cs="Times New Roman"/>
          <w:b/>
          <w:bCs/>
          <w:sz w:val="20"/>
          <w:szCs w:val="20"/>
          <w:lang w:val="pl-PL"/>
        </w:rPr>
        <w:t>Oferujemy p</w:t>
      </w:r>
      <w:r w:rsidR="00EE789C">
        <w:rPr>
          <w:rFonts w:ascii="Century Gothic" w:eastAsia="Times New Roman" w:hAnsi="Century Gothic" w:cs="Times New Roman"/>
          <w:b/>
          <w:bCs/>
          <w:sz w:val="20"/>
          <w:szCs w:val="20"/>
          <w:lang w:val="pl-PL"/>
        </w:rPr>
        <w:t xml:space="preserve">ełny pakiet </w:t>
      </w:r>
      <w:r w:rsidR="00B10307">
        <w:rPr>
          <w:rFonts w:ascii="Century Gothic" w:eastAsia="Times New Roman" w:hAnsi="Century Gothic" w:cs="Times New Roman"/>
          <w:b/>
          <w:bCs/>
          <w:sz w:val="20"/>
          <w:szCs w:val="20"/>
          <w:lang w:val="pl-PL"/>
        </w:rPr>
        <w:t>ubezpieczeń</w:t>
      </w:r>
      <w:r w:rsidR="00EE789C">
        <w:rPr>
          <w:rFonts w:ascii="Century Gothic" w:eastAsia="Times New Roman" w:hAnsi="Century Gothic" w:cs="Times New Roman"/>
          <w:b/>
          <w:bCs/>
          <w:sz w:val="20"/>
          <w:szCs w:val="20"/>
          <w:lang w:val="pl-PL"/>
        </w:rPr>
        <w:t xml:space="preserve"> OC, AC NW</w:t>
      </w:r>
      <w:r w:rsidR="00B10307">
        <w:rPr>
          <w:rFonts w:ascii="Century Gothic" w:eastAsia="Times New Roman" w:hAnsi="Century Gothic" w:cs="Times New Roman"/>
          <w:b/>
          <w:bCs/>
          <w:sz w:val="20"/>
          <w:szCs w:val="20"/>
          <w:lang w:val="pl-PL"/>
        </w:rPr>
        <w:t xml:space="preserve"> </w:t>
      </w:r>
      <w:r w:rsidR="008F24C0">
        <w:rPr>
          <w:rFonts w:ascii="Century Gothic" w:eastAsia="Times New Roman" w:hAnsi="Century Gothic" w:cs="Times New Roman"/>
          <w:b/>
          <w:bCs/>
          <w:sz w:val="20"/>
          <w:szCs w:val="20"/>
          <w:lang w:val="pl-PL"/>
        </w:rPr>
        <w:t xml:space="preserve">przez </w:t>
      </w:r>
      <w:r w:rsidR="008F24C0" w:rsidRPr="008F24C0">
        <w:rPr>
          <w:rFonts w:ascii="Century Gothic" w:eastAsia="Times New Roman" w:hAnsi="Century Gothic" w:cs="Times New Roman"/>
          <w:sz w:val="20"/>
          <w:szCs w:val="20"/>
          <w:lang w:val="pl-PL"/>
        </w:rPr>
        <w:t>okres 12 miesięcy</w:t>
      </w:r>
      <w:r w:rsidR="008F24C0">
        <w:rPr>
          <w:rFonts w:ascii="Century Gothic" w:eastAsia="Times New Roman" w:hAnsi="Century Gothic" w:cs="Times New Roman"/>
          <w:b/>
          <w:bCs/>
          <w:sz w:val="20"/>
          <w:szCs w:val="20"/>
          <w:lang w:val="pl-PL"/>
        </w:rPr>
        <w:t xml:space="preserve"> </w:t>
      </w:r>
      <w:r w:rsidR="00B10307" w:rsidRPr="00B10307">
        <w:rPr>
          <w:rFonts w:ascii="Century Gothic" w:eastAsia="Times New Roman" w:hAnsi="Century Gothic" w:cs="Times New Roman"/>
          <w:sz w:val="20"/>
          <w:szCs w:val="20"/>
          <w:lang w:val="pl-PL"/>
        </w:rPr>
        <w:t>od dnia rejestracji pojazdu na nasz koszt</w:t>
      </w:r>
    </w:p>
    <w:p w14:paraId="38E62B69" w14:textId="16B97E12" w:rsidR="0030651F" w:rsidRPr="00EE789C" w:rsidRDefault="00897996" w:rsidP="00EE789C">
      <w:pPr>
        <w:pStyle w:val="Akapitzlist"/>
        <w:numPr>
          <w:ilvl w:val="0"/>
          <w:numId w:val="41"/>
        </w:numPr>
        <w:spacing w:line="240" w:lineRule="auto"/>
        <w:rPr>
          <w:rFonts w:ascii="Century Gothic" w:eastAsia="Times New Roman" w:hAnsi="Century Gothic" w:cs="Times New Roman"/>
          <w:b/>
          <w:bCs/>
          <w:sz w:val="20"/>
          <w:szCs w:val="20"/>
          <w:lang w:val="pl-PL"/>
        </w:rPr>
      </w:pPr>
      <w:r>
        <w:rPr>
          <w:rFonts w:ascii="Century Gothic" w:eastAsia="Times New Roman" w:hAnsi="Century Gothic" w:cs="Times New Roman"/>
          <w:b/>
          <w:bCs/>
          <w:sz w:val="20"/>
          <w:szCs w:val="20"/>
          <w:lang w:val="pl-PL"/>
        </w:rPr>
        <w:t>Proponujemy miejsce odbioru samochodu …………………………… (adres)</w:t>
      </w:r>
      <w:r w:rsidR="0030651F" w:rsidRPr="00EE789C">
        <w:rPr>
          <w:rFonts w:ascii="Century Gothic" w:eastAsia="Times New Roman" w:hAnsi="Century Gothic" w:cs="Times New Roman"/>
          <w:b/>
          <w:bCs/>
          <w:sz w:val="20"/>
          <w:szCs w:val="20"/>
          <w:lang w:val="pl-PL"/>
        </w:rPr>
        <w:tab/>
      </w:r>
    </w:p>
    <w:p w14:paraId="5A80EAE1" w14:textId="77777777" w:rsidR="0030651F" w:rsidRPr="003D7219" w:rsidRDefault="0030651F" w:rsidP="0030651F">
      <w:pPr>
        <w:spacing w:line="240" w:lineRule="auto"/>
        <w:rPr>
          <w:rFonts w:ascii="Century Gothic" w:eastAsia="Times New Roman" w:hAnsi="Century Gothic" w:cs="Times New Roman"/>
          <w:b/>
          <w:bCs/>
          <w:sz w:val="20"/>
          <w:szCs w:val="20"/>
          <w:lang w:val="pl-PL"/>
        </w:rPr>
      </w:pPr>
    </w:p>
    <w:p w14:paraId="05BAEC3A" w14:textId="77777777" w:rsidR="00522C96" w:rsidRPr="00B83BFF" w:rsidRDefault="00522C96" w:rsidP="00522C96">
      <w:pPr>
        <w:ind w:left="720"/>
        <w:rPr>
          <w:rFonts w:ascii="Century Gothic" w:hAnsi="Century Gothic"/>
          <w:b/>
          <w:bCs/>
        </w:rPr>
      </w:pPr>
    </w:p>
    <w:p w14:paraId="6F050E69" w14:textId="77777777" w:rsidR="00522C96" w:rsidRPr="00B83BFF" w:rsidRDefault="00522C96" w:rsidP="00522C96">
      <w:pPr>
        <w:rPr>
          <w:rFonts w:ascii="Century Gothic" w:hAnsi="Century Gothic"/>
          <w:b/>
          <w:bCs/>
        </w:rPr>
      </w:pPr>
    </w:p>
    <w:p w14:paraId="3006CBD4" w14:textId="77777777" w:rsidR="00522C96" w:rsidRPr="00B83BFF" w:rsidRDefault="00522C96" w:rsidP="00522C96">
      <w:pPr>
        <w:rPr>
          <w:rFonts w:ascii="Century Gothic" w:hAnsi="Century Gothic"/>
        </w:rPr>
      </w:pPr>
      <w:r w:rsidRPr="00B83BFF">
        <w:rPr>
          <w:rFonts w:ascii="Century Gothic" w:hAnsi="Century Gothic"/>
        </w:rPr>
        <w:t>II INFORMACJA O OFEROWANYM SPRZĘCIE</w:t>
      </w:r>
    </w:p>
    <w:p w14:paraId="0FC65D42" w14:textId="77777777" w:rsidR="00522C96" w:rsidRPr="00B83BFF" w:rsidRDefault="00522C96" w:rsidP="00522C96">
      <w:pPr>
        <w:rPr>
          <w:rFonts w:ascii="Century Gothic" w:hAnsi="Century Gothic"/>
        </w:rPr>
      </w:pPr>
      <w:r w:rsidRPr="00B83BFF">
        <w:rPr>
          <w:rFonts w:ascii="Century Gothic" w:hAnsi="Century Gothic"/>
        </w:rPr>
        <w:t>Nazwa……………………………..</w:t>
      </w:r>
    </w:p>
    <w:p w14:paraId="47F46D44" w14:textId="77777777" w:rsidR="00522C96" w:rsidRPr="00B83BFF" w:rsidRDefault="00522C96" w:rsidP="00522C96">
      <w:pPr>
        <w:rPr>
          <w:rFonts w:ascii="Century Gothic" w:hAnsi="Century Gothic"/>
        </w:rPr>
      </w:pPr>
      <w:r w:rsidRPr="00B83BFF">
        <w:rPr>
          <w:rFonts w:ascii="Century Gothic" w:hAnsi="Century Gothic"/>
        </w:rPr>
        <w:t>Producent/firma ………………………………………</w:t>
      </w:r>
    </w:p>
    <w:p w14:paraId="07109DB4" w14:textId="77777777" w:rsidR="00522C96" w:rsidRPr="00B83BFF" w:rsidRDefault="00522C96" w:rsidP="00522C96">
      <w:pPr>
        <w:rPr>
          <w:rFonts w:ascii="Century Gothic" w:hAnsi="Century Gothic"/>
        </w:rPr>
      </w:pPr>
      <w:r w:rsidRPr="00B83BFF">
        <w:rPr>
          <w:rFonts w:ascii="Century Gothic" w:hAnsi="Century Gothic"/>
        </w:rPr>
        <w:t>Kraj produkcji …………………………………………</w:t>
      </w:r>
    </w:p>
    <w:p w14:paraId="237EA742" w14:textId="77777777" w:rsidR="00522C96" w:rsidRPr="00B83BFF" w:rsidRDefault="00522C96" w:rsidP="00522C96">
      <w:pPr>
        <w:rPr>
          <w:rFonts w:ascii="Century Gothic" w:hAnsi="Century Gothic"/>
        </w:rPr>
      </w:pPr>
      <w:r w:rsidRPr="00B83BFF">
        <w:rPr>
          <w:rFonts w:ascii="Century Gothic" w:hAnsi="Century Gothic"/>
        </w:rPr>
        <w:t>Typ/model …………………………………………….</w:t>
      </w:r>
    </w:p>
    <w:p w14:paraId="4CE3508A" w14:textId="77777777" w:rsidR="00522C96" w:rsidRDefault="00522C96" w:rsidP="00522C96">
      <w:pPr>
        <w:rPr>
          <w:rFonts w:ascii="Century Gothic" w:hAnsi="Century Gothic"/>
        </w:rPr>
      </w:pPr>
    </w:p>
    <w:p w14:paraId="47959580" w14:textId="77777777" w:rsidR="00522C96" w:rsidRPr="00000875" w:rsidRDefault="00522C96" w:rsidP="00522C96">
      <w:pPr>
        <w:rPr>
          <w:rFonts w:ascii="Century Gothic" w:hAnsi="Century Gothic"/>
        </w:rPr>
      </w:pPr>
      <w:r w:rsidRPr="00000875">
        <w:rPr>
          <w:rFonts w:ascii="Century Gothic" w:hAnsi="Century Gothic"/>
        </w:rPr>
        <w:t>1. W kolumnie nr IV pn. „Parametry oferowane przez Wykonawcę”, Wykonawca ma obowiązek podać wszystkie  oferowane przez siebie parametry, w taki sposób, aby Zamawiający mógł dokonać oceny zgodności oferowanej dostawy w pełnym zakresie określonych wymagań,</w:t>
      </w:r>
    </w:p>
    <w:p w14:paraId="50952165" w14:textId="77777777" w:rsidR="00522C96" w:rsidRPr="00000875" w:rsidRDefault="00522C96" w:rsidP="00522C96">
      <w:pPr>
        <w:rPr>
          <w:rFonts w:ascii="Century Gothic" w:hAnsi="Century Gothic"/>
        </w:rPr>
      </w:pPr>
      <w:r w:rsidRPr="00000875">
        <w:rPr>
          <w:rFonts w:ascii="Century Gothic" w:hAnsi="Century Gothic"/>
        </w:rPr>
        <w:lastRenderedPageBreak/>
        <w:t>2. W przypadku, gdy Zamawiający określił wymagane parametry techniczne poprzez podanie ich zakresu – górnej lub dolnej granicy przedziału wartości, w którym winny się one mieścić, Wykonawca będzie zobowiązany do określenia oferowanego parametru poprzez podanie konkretnych wartości,</w:t>
      </w:r>
    </w:p>
    <w:p w14:paraId="042F0DFD" w14:textId="77777777" w:rsidR="00522C96" w:rsidRPr="00000875" w:rsidRDefault="00522C96" w:rsidP="00522C96">
      <w:pPr>
        <w:rPr>
          <w:rFonts w:ascii="Century Gothic" w:hAnsi="Century Gothic"/>
        </w:rPr>
      </w:pPr>
      <w:r w:rsidRPr="00000875">
        <w:rPr>
          <w:rFonts w:ascii="Century Gothic" w:hAnsi="Century Gothic"/>
        </w:rPr>
        <w:t>3. Jeżeli w opisie przedmiotu zamówienia zostało użyte słowo "Tak" Wykonawca zamieszcza opis oferowanego parametru, zaleca się potwierdzenie spełniania określonych wymagań  słowem "Tak" lub innym ogólnym stwierdzeniem,</w:t>
      </w:r>
    </w:p>
    <w:p w14:paraId="1C3864C6" w14:textId="77777777" w:rsidR="00522C96" w:rsidRDefault="00522C96" w:rsidP="00522C96">
      <w:pPr>
        <w:rPr>
          <w:rFonts w:ascii="Century Gothic" w:hAnsi="Century Gothic"/>
        </w:rPr>
      </w:pPr>
      <w:r w:rsidRPr="00000875">
        <w:rPr>
          <w:rFonts w:ascii="Century Gothic" w:hAnsi="Century Gothic"/>
        </w:rPr>
        <w:t>4. Wykonawca zobowiązany jest jednoznacznie odnieść się do wszystkich opisanych przez Zamawiającego parametrów, wymogów jakościowych, użytkowych, technicznych, funkcjonalnych przedmiotu zamówienia, poprzez podanie konkretnych rozwiązań,</w:t>
      </w:r>
    </w:p>
    <w:p w14:paraId="3A7ECCCF" w14:textId="77777777" w:rsidR="00522C96" w:rsidRDefault="00522C96" w:rsidP="00522C9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2971"/>
        <w:gridCol w:w="2266"/>
      </w:tblGrid>
      <w:tr w:rsidR="00522C96" w:rsidRPr="005C364E" w14:paraId="37996A77" w14:textId="77777777" w:rsidTr="00D56701">
        <w:tc>
          <w:tcPr>
            <w:tcW w:w="9060" w:type="dxa"/>
            <w:gridSpan w:val="4"/>
            <w:shd w:val="clear" w:color="auto" w:fill="auto"/>
          </w:tcPr>
          <w:p w14:paraId="2D83E29D" w14:textId="77777777" w:rsidR="00522C96" w:rsidRDefault="00522C96" w:rsidP="00D56701">
            <w:pPr>
              <w:rPr>
                <w:rFonts w:ascii="Century Gothic" w:eastAsia="Calibri" w:hAnsi="Century Gothic"/>
                <w:b/>
                <w:bCs/>
              </w:rPr>
            </w:pPr>
            <w:r>
              <w:rPr>
                <w:rFonts w:ascii="Century Gothic" w:eastAsia="Calibri" w:hAnsi="Century Gothic"/>
                <w:b/>
                <w:bCs/>
              </w:rPr>
              <w:t>dostawa samochodu typu BUS dla Krajowego Ośrodka Psychiatrii sądowej dla Nieletnich w Garwolinie</w:t>
            </w:r>
          </w:p>
        </w:tc>
      </w:tr>
      <w:tr w:rsidR="00522C96" w:rsidRPr="005C364E" w14:paraId="657981C3" w14:textId="77777777" w:rsidTr="00D56701">
        <w:tc>
          <w:tcPr>
            <w:tcW w:w="704" w:type="dxa"/>
            <w:shd w:val="clear" w:color="auto" w:fill="auto"/>
          </w:tcPr>
          <w:p w14:paraId="1396315F" w14:textId="77777777" w:rsidR="00522C96" w:rsidRDefault="00522C96" w:rsidP="00D56701">
            <w:pPr>
              <w:rPr>
                <w:rFonts w:ascii="Century Gothic" w:eastAsia="Calibri" w:hAnsi="Century Gothic"/>
              </w:rPr>
            </w:pPr>
            <w:proofErr w:type="spellStart"/>
            <w:r>
              <w:rPr>
                <w:rFonts w:ascii="Century Gothic" w:eastAsia="Calibri" w:hAnsi="Century Gothic"/>
              </w:rPr>
              <w:t>Lp</w:t>
            </w:r>
            <w:proofErr w:type="spellEnd"/>
          </w:p>
        </w:tc>
        <w:tc>
          <w:tcPr>
            <w:tcW w:w="6090" w:type="dxa"/>
            <w:gridSpan w:val="2"/>
            <w:shd w:val="clear" w:color="auto" w:fill="auto"/>
          </w:tcPr>
          <w:p w14:paraId="03F0D0B3" w14:textId="77777777" w:rsidR="00522C96" w:rsidRDefault="00522C96" w:rsidP="00D56701">
            <w:pPr>
              <w:rPr>
                <w:rFonts w:ascii="Century Gothic" w:eastAsia="Calibri" w:hAnsi="Century Gothic"/>
              </w:rPr>
            </w:pPr>
            <w:r>
              <w:rPr>
                <w:rFonts w:ascii="Century Gothic" w:eastAsia="Calibri" w:hAnsi="Century Gothic"/>
              </w:rPr>
              <w:t>Minimalne parametry techniczne</w:t>
            </w:r>
          </w:p>
        </w:tc>
        <w:tc>
          <w:tcPr>
            <w:tcW w:w="2266" w:type="dxa"/>
            <w:shd w:val="clear" w:color="auto" w:fill="auto"/>
          </w:tcPr>
          <w:p w14:paraId="48830592" w14:textId="77777777" w:rsidR="00522C96" w:rsidRDefault="00522C96" w:rsidP="00D56701">
            <w:pPr>
              <w:rPr>
                <w:rFonts w:ascii="Century Gothic" w:eastAsia="Calibri" w:hAnsi="Century Gothic"/>
              </w:rPr>
            </w:pPr>
            <w:r>
              <w:rPr>
                <w:rFonts w:ascii="Century Gothic" w:eastAsia="Calibri" w:hAnsi="Century Gothic"/>
              </w:rPr>
              <w:t>Parametry oferowane przez Wykonawcę</w:t>
            </w:r>
          </w:p>
        </w:tc>
      </w:tr>
      <w:tr w:rsidR="00522C96" w:rsidRPr="005C364E" w14:paraId="19543427" w14:textId="77777777" w:rsidTr="00D56701">
        <w:tc>
          <w:tcPr>
            <w:tcW w:w="704" w:type="dxa"/>
            <w:shd w:val="clear" w:color="auto" w:fill="auto"/>
          </w:tcPr>
          <w:p w14:paraId="0173F9E0" w14:textId="77777777" w:rsidR="00522C96" w:rsidRDefault="00522C96" w:rsidP="00D56701">
            <w:pPr>
              <w:jc w:val="center"/>
              <w:rPr>
                <w:rFonts w:ascii="Century Gothic" w:eastAsia="Calibri" w:hAnsi="Century Gothic"/>
              </w:rPr>
            </w:pPr>
            <w:r>
              <w:rPr>
                <w:rFonts w:ascii="Century Gothic" w:eastAsia="Calibri" w:hAnsi="Century Gothic"/>
              </w:rPr>
              <w:t>I</w:t>
            </w:r>
          </w:p>
        </w:tc>
        <w:tc>
          <w:tcPr>
            <w:tcW w:w="3119" w:type="dxa"/>
            <w:shd w:val="clear" w:color="auto" w:fill="auto"/>
          </w:tcPr>
          <w:p w14:paraId="5945A64B" w14:textId="77777777" w:rsidR="00522C96" w:rsidRDefault="00522C96" w:rsidP="00D56701">
            <w:pPr>
              <w:jc w:val="center"/>
              <w:rPr>
                <w:rFonts w:ascii="Century Gothic" w:eastAsia="Calibri" w:hAnsi="Century Gothic"/>
              </w:rPr>
            </w:pPr>
            <w:r>
              <w:rPr>
                <w:rFonts w:ascii="Century Gothic" w:eastAsia="Calibri" w:hAnsi="Century Gothic"/>
              </w:rPr>
              <w:t>II</w:t>
            </w:r>
          </w:p>
        </w:tc>
        <w:tc>
          <w:tcPr>
            <w:tcW w:w="2971" w:type="dxa"/>
            <w:shd w:val="clear" w:color="auto" w:fill="auto"/>
          </w:tcPr>
          <w:p w14:paraId="6009739F" w14:textId="77777777" w:rsidR="00522C96" w:rsidRDefault="00522C96" w:rsidP="00D56701">
            <w:pPr>
              <w:jc w:val="center"/>
              <w:rPr>
                <w:rFonts w:ascii="Century Gothic" w:eastAsia="Calibri" w:hAnsi="Century Gothic"/>
              </w:rPr>
            </w:pPr>
            <w:r>
              <w:rPr>
                <w:rFonts w:ascii="Century Gothic" w:eastAsia="Calibri" w:hAnsi="Century Gothic"/>
              </w:rPr>
              <w:t>III</w:t>
            </w:r>
          </w:p>
        </w:tc>
        <w:tc>
          <w:tcPr>
            <w:tcW w:w="2266" w:type="dxa"/>
            <w:shd w:val="clear" w:color="auto" w:fill="auto"/>
          </w:tcPr>
          <w:p w14:paraId="65A58109" w14:textId="77777777" w:rsidR="00522C96" w:rsidRDefault="00522C96" w:rsidP="00D56701">
            <w:pPr>
              <w:jc w:val="center"/>
              <w:rPr>
                <w:rFonts w:ascii="Century Gothic" w:eastAsia="Calibri" w:hAnsi="Century Gothic"/>
              </w:rPr>
            </w:pPr>
            <w:r>
              <w:rPr>
                <w:rFonts w:ascii="Century Gothic" w:eastAsia="Calibri" w:hAnsi="Century Gothic"/>
              </w:rPr>
              <w:t>IV</w:t>
            </w:r>
          </w:p>
        </w:tc>
      </w:tr>
      <w:tr w:rsidR="00522C96" w:rsidRPr="005C364E" w14:paraId="62A86546" w14:textId="77777777" w:rsidTr="00D56701">
        <w:tc>
          <w:tcPr>
            <w:tcW w:w="704" w:type="dxa"/>
            <w:shd w:val="clear" w:color="auto" w:fill="auto"/>
          </w:tcPr>
          <w:p w14:paraId="4E6175A3" w14:textId="77777777" w:rsidR="00522C96" w:rsidRDefault="00522C96" w:rsidP="00D56701">
            <w:pPr>
              <w:rPr>
                <w:rFonts w:ascii="Century Gothic" w:eastAsia="Calibri" w:hAnsi="Century Gothic" w:cs="Calibri"/>
              </w:rPr>
            </w:pPr>
            <w:r>
              <w:rPr>
                <w:rFonts w:ascii="Century Gothic" w:eastAsia="Calibri" w:hAnsi="Century Gothic" w:cs="Calibri"/>
              </w:rPr>
              <w:t>1</w:t>
            </w:r>
          </w:p>
        </w:tc>
        <w:tc>
          <w:tcPr>
            <w:tcW w:w="3119" w:type="dxa"/>
            <w:shd w:val="clear" w:color="auto" w:fill="auto"/>
          </w:tcPr>
          <w:p w14:paraId="0BEAD445" w14:textId="77777777" w:rsidR="00522C96" w:rsidRDefault="00522C96" w:rsidP="00D56701">
            <w:pPr>
              <w:rPr>
                <w:rFonts w:ascii="Century Gothic" w:eastAsia="Calibri" w:hAnsi="Century Gothic" w:cs="Calibri"/>
              </w:rPr>
            </w:pPr>
            <w:r>
              <w:rPr>
                <w:rFonts w:ascii="Century Gothic" w:eastAsia="Calibri" w:hAnsi="Century Gothic" w:cs="Calibri"/>
              </w:rPr>
              <w:t xml:space="preserve">Typ pojazdu </w:t>
            </w:r>
          </w:p>
          <w:p w14:paraId="4ADE1DAD" w14:textId="77777777" w:rsidR="00522C96" w:rsidRDefault="00522C96" w:rsidP="00D56701">
            <w:pPr>
              <w:jc w:val="center"/>
              <w:rPr>
                <w:rFonts w:ascii="Century Gothic" w:eastAsia="Calibri" w:hAnsi="Century Gothic"/>
              </w:rPr>
            </w:pPr>
          </w:p>
        </w:tc>
        <w:tc>
          <w:tcPr>
            <w:tcW w:w="2971" w:type="dxa"/>
            <w:shd w:val="clear" w:color="auto" w:fill="auto"/>
          </w:tcPr>
          <w:p w14:paraId="4625620B" w14:textId="77777777" w:rsidR="00522C96" w:rsidRDefault="00522C96" w:rsidP="00D56701">
            <w:pPr>
              <w:rPr>
                <w:rFonts w:ascii="Century Gothic" w:eastAsia="Calibri" w:hAnsi="Century Gothic"/>
              </w:rPr>
            </w:pPr>
            <w:r>
              <w:rPr>
                <w:rFonts w:ascii="Century Gothic" w:eastAsia="Calibri" w:hAnsi="Century Gothic"/>
              </w:rPr>
              <w:t>BUS  (tak/nie)</w:t>
            </w:r>
          </w:p>
        </w:tc>
        <w:tc>
          <w:tcPr>
            <w:tcW w:w="2266" w:type="dxa"/>
            <w:shd w:val="clear" w:color="auto" w:fill="auto"/>
          </w:tcPr>
          <w:p w14:paraId="232F24ED" w14:textId="77777777" w:rsidR="00522C96" w:rsidRDefault="00522C96" w:rsidP="00D56701">
            <w:pPr>
              <w:jc w:val="center"/>
              <w:rPr>
                <w:rFonts w:ascii="Century Gothic" w:eastAsia="Calibri" w:hAnsi="Century Gothic"/>
              </w:rPr>
            </w:pPr>
          </w:p>
        </w:tc>
      </w:tr>
      <w:tr w:rsidR="00522C96" w:rsidRPr="005C364E" w14:paraId="5BD64E94" w14:textId="77777777" w:rsidTr="00D56701">
        <w:tc>
          <w:tcPr>
            <w:tcW w:w="704" w:type="dxa"/>
            <w:shd w:val="clear" w:color="auto" w:fill="auto"/>
          </w:tcPr>
          <w:p w14:paraId="71420BB6" w14:textId="77777777" w:rsidR="00522C96" w:rsidRDefault="00522C96" w:rsidP="00D56701">
            <w:pPr>
              <w:rPr>
                <w:rFonts w:ascii="Century Gothic" w:eastAsia="Calibri" w:hAnsi="Century Gothic" w:cs="Calibri"/>
              </w:rPr>
            </w:pPr>
            <w:r>
              <w:rPr>
                <w:rFonts w:ascii="Century Gothic" w:eastAsia="Calibri" w:hAnsi="Century Gothic" w:cs="Calibri"/>
              </w:rPr>
              <w:t>2</w:t>
            </w:r>
          </w:p>
        </w:tc>
        <w:tc>
          <w:tcPr>
            <w:tcW w:w="3119" w:type="dxa"/>
            <w:shd w:val="clear" w:color="auto" w:fill="auto"/>
          </w:tcPr>
          <w:p w14:paraId="0DC84ACB" w14:textId="77777777" w:rsidR="00522C96" w:rsidRDefault="00522C96" w:rsidP="00D56701">
            <w:pPr>
              <w:rPr>
                <w:rFonts w:ascii="Century Gothic" w:eastAsia="Calibri" w:hAnsi="Century Gothic" w:cs="Calibri"/>
              </w:rPr>
            </w:pPr>
            <w:r>
              <w:rPr>
                <w:rFonts w:ascii="Century Gothic" w:eastAsia="Calibri" w:hAnsi="Century Gothic" w:cs="Calibri"/>
              </w:rPr>
              <w:t xml:space="preserve">Rok produkcji </w:t>
            </w:r>
          </w:p>
          <w:p w14:paraId="57EA0305" w14:textId="77777777" w:rsidR="00522C96" w:rsidRDefault="00522C96" w:rsidP="00D56701">
            <w:pPr>
              <w:rPr>
                <w:rFonts w:ascii="Century Gothic" w:eastAsia="Calibri" w:hAnsi="Century Gothic"/>
              </w:rPr>
            </w:pPr>
          </w:p>
        </w:tc>
        <w:tc>
          <w:tcPr>
            <w:tcW w:w="2971" w:type="dxa"/>
            <w:shd w:val="clear" w:color="auto" w:fill="auto"/>
          </w:tcPr>
          <w:p w14:paraId="4782B646" w14:textId="77777777" w:rsidR="00522C96" w:rsidRDefault="00522C96" w:rsidP="00D56701">
            <w:pPr>
              <w:rPr>
                <w:rFonts w:ascii="Century Gothic" w:eastAsia="Calibri" w:hAnsi="Century Gothic"/>
              </w:rPr>
            </w:pPr>
            <w:r>
              <w:rPr>
                <w:rFonts w:ascii="Century Gothic" w:eastAsia="Calibri" w:hAnsi="Century Gothic"/>
              </w:rPr>
              <w:t>NOWY, wyprodukowany nie wcześniej niż 2021</w:t>
            </w:r>
          </w:p>
        </w:tc>
        <w:tc>
          <w:tcPr>
            <w:tcW w:w="2266" w:type="dxa"/>
            <w:shd w:val="clear" w:color="auto" w:fill="auto"/>
          </w:tcPr>
          <w:p w14:paraId="7C978500" w14:textId="77777777" w:rsidR="00522C96" w:rsidRDefault="00522C96" w:rsidP="00D56701">
            <w:pPr>
              <w:rPr>
                <w:rFonts w:ascii="Century Gothic" w:eastAsia="Calibri" w:hAnsi="Century Gothic"/>
              </w:rPr>
            </w:pPr>
          </w:p>
        </w:tc>
      </w:tr>
      <w:tr w:rsidR="00522C96" w:rsidRPr="005C364E" w14:paraId="11E8F0EC" w14:textId="77777777" w:rsidTr="00D56701">
        <w:tc>
          <w:tcPr>
            <w:tcW w:w="704" w:type="dxa"/>
            <w:shd w:val="clear" w:color="auto" w:fill="auto"/>
          </w:tcPr>
          <w:p w14:paraId="47916E17" w14:textId="77777777" w:rsidR="00522C96" w:rsidRDefault="00522C96" w:rsidP="00D56701">
            <w:pPr>
              <w:rPr>
                <w:rFonts w:ascii="Century Gothic" w:eastAsia="Calibri" w:hAnsi="Century Gothic" w:cs="Calibri"/>
              </w:rPr>
            </w:pPr>
            <w:r>
              <w:rPr>
                <w:rFonts w:ascii="Century Gothic" w:eastAsia="Calibri" w:hAnsi="Century Gothic" w:cs="Calibri"/>
              </w:rPr>
              <w:t>3</w:t>
            </w:r>
          </w:p>
        </w:tc>
        <w:tc>
          <w:tcPr>
            <w:tcW w:w="3119" w:type="dxa"/>
            <w:shd w:val="clear" w:color="auto" w:fill="auto"/>
          </w:tcPr>
          <w:p w14:paraId="31393888" w14:textId="77777777" w:rsidR="00522C96" w:rsidRDefault="00522C96" w:rsidP="00D56701">
            <w:pPr>
              <w:rPr>
                <w:rFonts w:ascii="Century Gothic" w:eastAsia="Calibri" w:hAnsi="Century Gothic" w:cs="Calibri"/>
              </w:rPr>
            </w:pPr>
            <w:r>
              <w:rPr>
                <w:rFonts w:ascii="Century Gothic" w:eastAsia="Calibri" w:hAnsi="Century Gothic" w:cs="Calibri"/>
              </w:rPr>
              <w:t>Moc silnika</w:t>
            </w:r>
          </w:p>
          <w:p w14:paraId="7B3A7A84" w14:textId="77777777" w:rsidR="00522C96" w:rsidRDefault="00522C96" w:rsidP="00D56701">
            <w:pPr>
              <w:rPr>
                <w:rFonts w:ascii="Century Gothic" w:eastAsia="Calibri" w:hAnsi="Century Gothic"/>
              </w:rPr>
            </w:pPr>
          </w:p>
        </w:tc>
        <w:tc>
          <w:tcPr>
            <w:tcW w:w="2971" w:type="dxa"/>
            <w:shd w:val="clear" w:color="auto" w:fill="auto"/>
          </w:tcPr>
          <w:p w14:paraId="0D7B143D" w14:textId="77777777" w:rsidR="00522C96" w:rsidRDefault="00522C96" w:rsidP="00D56701">
            <w:pPr>
              <w:rPr>
                <w:rFonts w:ascii="Century Gothic" w:eastAsia="Calibri" w:hAnsi="Century Gothic"/>
              </w:rPr>
            </w:pPr>
            <w:r>
              <w:rPr>
                <w:rFonts w:ascii="Century Gothic" w:eastAsia="Calibri" w:hAnsi="Century Gothic"/>
              </w:rPr>
              <w:t>Min 130kM</w:t>
            </w:r>
          </w:p>
        </w:tc>
        <w:tc>
          <w:tcPr>
            <w:tcW w:w="2266" w:type="dxa"/>
            <w:shd w:val="clear" w:color="auto" w:fill="auto"/>
          </w:tcPr>
          <w:p w14:paraId="45C42C6B" w14:textId="77777777" w:rsidR="00522C96" w:rsidRDefault="00522C96" w:rsidP="00D56701">
            <w:pPr>
              <w:rPr>
                <w:rFonts w:ascii="Century Gothic" w:eastAsia="Calibri" w:hAnsi="Century Gothic"/>
              </w:rPr>
            </w:pPr>
          </w:p>
        </w:tc>
      </w:tr>
      <w:tr w:rsidR="00522C96" w:rsidRPr="005C364E" w14:paraId="31C50DA1" w14:textId="77777777" w:rsidTr="00D56701">
        <w:tc>
          <w:tcPr>
            <w:tcW w:w="704" w:type="dxa"/>
            <w:shd w:val="clear" w:color="auto" w:fill="auto"/>
          </w:tcPr>
          <w:p w14:paraId="306F3E5D" w14:textId="77777777" w:rsidR="00522C96" w:rsidRDefault="00522C96" w:rsidP="00D56701">
            <w:pPr>
              <w:rPr>
                <w:rFonts w:ascii="Century Gothic" w:eastAsia="Calibri" w:hAnsi="Century Gothic" w:cs="Calibri"/>
              </w:rPr>
            </w:pPr>
            <w:r>
              <w:rPr>
                <w:rFonts w:ascii="Century Gothic" w:eastAsia="Calibri" w:hAnsi="Century Gothic" w:cs="Calibri"/>
              </w:rPr>
              <w:t>4</w:t>
            </w:r>
          </w:p>
        </w:tc>
        <w:tc>
          <w:tcPr>
            <w:tcW w:w="3119" w:type="dxa"/>
            <w:shd w:val="clear" w:color="auto" w:fill="auto"/>
          </w:tcPr>
          <w:p w14:paraId="36B84B34" w14:textId="77777777" w:rsidR="00522C96" w:rsidRDefault="00522C96" w:rsidP="00D56701">
            <w:pPr>
              <w:rPr>
                <w:rFonts w:ascii="Century Gothic" w:eastAsia="Calibri" w:hAnsi="Century Gothic" w:cs="Calibri"/>
              </w:rPr>
            </w:pPr>
            <w:r>
              <w:rPr>
                <w:rFonts w:ascii="Century Gothic" w:eastAsia="Calibri" w:hAnsi="Century Gothic" w:cs="Calibri"/>
              </w:rPr>
              <w:t>Pojemność skokowa</w:t>
            </w:r>
          </w:p>
          <w:p w14:paraId="5729E66D" w14:textId="77777777" w:rsidR="00522C96" w:rsidRDefault="00522C96" w:rsidP="00D56701">
            <w:pPr>
              <w:rPr>
                <w:rFonts w:ascii="Century Gothic" w:eastAsia="Calibri" w:hAnsi="Century Gothic"/>
              </w:rPr>
            </w:pPr>
          </w:p>
        </w:tc>
        <w:tc>
          <w:tcPr>
            <w:tcW w:w="2971" w:type="dxa"/>
            <w:shd w:val="clear" w:color="auto" w:fill="auto"/>
          </w:tcPr>
          <w:p w14:paraId="7D79C9F2" w14:textId="77777777" w:rsidR="00522C96" w:rsidRDefault="00522C96" w:rsidP="00D56701">
            <w:pPr>
              <w:rPr>
                <w:rFonts w:ascii="Century Gothic" w:eastAsia="Calibri" w:hAnsi="Century Gothic"/>
              </w:rPr>
            </w:pPr>
            <w:r>
              <w:rPr>
                <w:rFonts w:ascii="Century Gothic" w:eastAsia="Calibri" w:hAnsi="Century Gothic"/>
              </w:rPr>
              <w:t>Min 195 cm3</w:t>
            </w:r>
          </w:p>
        </w:tc>
        <w:tc>
          <w:tcPr>
            <w:tcW w:w="2266" w:type="dxa"/>
            <w:shd w:val="clear" w:color="auto" w:fill="auto"/>
          </w:tcPr>
          <w:p w14:paraId="44454DC3" w14:textId="77777777" w:rsidR="00522C96" w:rsidRDefault="00522C96" w:rsidP="00D56701">
            <w:pPr>
              <w:rPr>
                <w:rFonts w:ascii="Century Gothic" w:eastAsia="Calibri" w:hAnsi="Century Gothic"/>
              </w:rPr>
            </w:pPr>
          </w:p>
        </w:tc>
      </w:tr>
      <w:tr w:rsidR="00522C96" w:rsidRPr="005C364E" w14:paraId="60258681" w14:textId="77777777" w:rsidTr="00D56701">
        <w:tc>
          <w:tcPr>
            <w:tcW w:w="704" w:type="dxa"/>
            <w:shd w:val="clear" w:color="auto" w:fill="auto"/>
          </w:tcPr>
          <w:p w14:paraId="6FA8A085" w14:textId="77777777" w:rsidR="00522C96" w:rsidRDefault="00522C96" w:rsidP="00D56701">
            <w:pPr>
              <w:rPr>
                <w:rFonts w:ascii="Century Gothic" w:eastAsia="Calibri" w:hAnsi="Century Gothic" w:cs="Calibri"/>
              </w:rPr>
            </w:pPr>
            <w:r>
              <w:rPr>
                <w:rFonts w:ascii="Century Gothic" w:eastAsia="Calibri" w:hAnsi="Century Gothic" w:cs="Calibri"/>
              </w:rPr>
              <w:t>5</w:t>
            </w:r>
          </w:p>
        </w:tc>
        <w:tc>
          <w:tcPr>
            <w:tcW w:w="3119" w:type="dxa"/>
            <w:shd w:val="clear" w:color="auto" w:fill="auto"/>
          </w:tcPr>
          <w:p w14:paraId="3322EFA6" w14:textId="77777777" w:rsidR="00522C96" w:rsidRDefault="00522C96" w:rsidP="00D56701">
            <w:pPr>
              <w:rPr>
                <w:rFonts w:ascii="Century Gothic" w:eastAsia="Calibri" w:hAnsi="Century Gothic" w:cs="Calibri"/>
              </w:rPr>
            </w:pPr>
            <w:r>
              <w:rPr>
                <w:rFonts w:ascii="Century Gothic" w:eastAsia="Calibri" w:hAnsi="Century Gothic" w:cs="Calibri"/>
              </w:rPr>
              <w:t>Typ silnika</w:t>
            </w:r>
          </w:p>
          <w:p w14:paraId="5E508B58" w14:textId="77777777" w:rsidR="00522C96" w:rsidRDefault="00522C96" w:rsidP="00D56701">
            <w:pPr>
              <w:rPr>
                <w:rFonts w:ascii="Century Gothic" w:eastAsia="Calibri" w:hAnsi="Century Gothic"/>
              </w:rPr>
            </w:pPr>
          </w:p>
        </w:tc>
        <w:tc>
          <w:tcPr>
            <w:tcW w:w="2971" w:type="dxa"/>
            <w:shd w:val="clear" w:color="auto" w:fill="auto"/>
          </w:tcPr>
          <w:p w14:paraId="52FE9937" w14:textId="77777777" w:rsidR="00522C96" w:rsidRDefault="00522C96" w:rsidP="00D56701">
            <w:pPr>
              <w:rPr>
                <w:rFonts w:ascii="Century Gothic" w:eastAsia="Calibri" w:hAnsi="Century Gothic" w:cs="Calibri"/>
              </w:rPr>
            </w:pPr>
            <w:r>
              <w:rPr>
                <w:rFonts w:ascii="Century Gothic" w:eastAsia="Calibri" w:hAnsi="Century Gothic" w:cs="Calibri"/>
              </w:rPr>
              <w:t>wysokoprężny (Diesel)</w:t>
            </w:r>
          </w:p>
          <w:p w14:paraId="0C48C28D" w14:textId="77777777" w:rsidR="00522C96" w:rsidRDefault="00522C96" w:rsidP="00D56701">
            <w:pPr>
              <w:rPr>
                <w:rFonts w:ascii="Century Gothic" w:eastAsia="Calibri" w:hAnsi="Century Gothic" w:cs="Calibri"/>
              </w:rPr>
            </w:pPr>
            <w:r>
              <w:rPr>
                <w:rFonts w:ascii="Century Gothic" w:eastAsia="Calibri" w:hAnsi="Century Gothic" w:cs="Calibri"/>
              </w:rPr>
              <w:t xml:space="preserve">produkowany seryjnie bez przeróbek </w:t>
            </w:r>
            <w:r>
              <w:rPr>
                <w:rFonts w:ascii="Century Gothic" w:eastAsia="Calibri" w:hAnsi="Century Gothic"/>
              </w:rPr>
              <w:t>Tak/nie</w:t>
            </w:r>
          </w:p>
          <w:p w14:paraId="5E5C6074" w14:textId="77777777" w:rsidR="00522C96" w:rsidRDefault="00522C96" w:rsidP="00D56701">
            <w:pPr>
              <w:rPr>
                <w:rFonts w:ascii="Century Gothic" w:eastAsia="Calibri" w:hAnsi="Century Gothic"/>
              </w:rPr>
            </w:pPr>
          </w:p>
        </w:tc>
        <w:tc>
          <w:tcPr>
            <w:tcW w:w="2266" w:type="dxa"/>
            <w:shd w:val="clear" w:color="auto" w:fill="auto"/>
          </w:tcPr>
          <w:p w14:paraId="18ED3C0D" w14:textId="77777777" w:rsidR="00522C96" w:rsidRDefault="00522C96" w:rsidP="00D56701">
            <w:pPr>
              <w:rPr>
                <w:rFonts w:ascii="Century Gothic" w:eastAsia="Calibri" w:hAnsi="Century Gothic"/>
              </w:rPr>
            </w:pPr>
          </w:p>
        </w:tc>
      </w:tr>
      <w:tr w:rsidR="00522C96" w:rsidRPr="005C364E" w14:paraId="15CEF605" w14:textId="77777777" w:rsidTr="00D56701">
        <w:tc>
          <w:tcPr>
            <w:tcW w:w="704" w:type="dxa"/>
            <w:shd w:val="clear" w:color="auto" w:fill="auto"/>
          </w:tcPr>
          <w:p w14:paraId="1AA5DD28" w14:textId="77777777" w:rsidR="00522C96" w:rsidRDefault="00522C96" w:rsidP="00D56701">
            <w:pPr>
              <w:rPr>
                <w:rFonts w:ascii="Century Gothic" w:eastAsia="Calibri" w:hAnsi="Century Gothic" w:cs="Calibri"/>
              </w:rPr>
            </w:pPr>
            <w:r>
              <w:rPr>
                <w:rFonts w:ascii="Century Gothic" w:eastAsia="Calibri" w:hAnsi="Century Gothic" w:cs="Calibri"/>
              </w:rPr>
              <w:t>6</w:t>
            </w:r>
          </w:p>
        </w:tc>
        <w:tc>
          <w:tcPr>
            <w:tcW w:w="3119" w:type="dxa"/>
            <w:shd w:val="clear" w:color="auto" w:fill="auto"/>
          </w:tcPr>
          <w:p w14:paraId="6821F649" w14:textId="77777777" w:rsidR="00522C96" w:rsidRDefault="00522C96" w:rsidP="00D56701">
            <w:pPr>
              <w:rPr>
                <w:rFonts w:ascii="Century Gothic" w:eastAsia="Calibri" w:hAnsi="Century Gothic" w:cs="Calibri"/>
              </w:rPr>
            </w:pPr>
            <w:r>
              <w:rPr>
                <w:rFonts w:ascii="Century Gothic" w:eastAsia="Calibri" w:hAnsi="Century Gothic" w:cs="Calibri"/>
              </w:rPr>
              <w:t>Samochód  9 osobowy, fabrycznie  nowy</w:t>
            </w:r>
          </w:p>
        </w:tc>
        <w:tc>
          <w:tcPr>
            <w:tcW w:w="2971" w:type="dxa"/>
            <w:shd w:val="clear" w:color="auto" w:fill="auto"/>
          </w:tcPr>
          <w:p w14:paraId="79F2358B" w14:textId="77777777" w:rsidR="00522C96" w:rsidRDefault="00522C96" w:rsidP="00D56701">
            <w:pPr>
              <w:rPr>
                <w:rFonts w:ascii="Century Gothic" w:eastAsia="Calibri" w:hAnsi="Century Gothic" w:cs="Calibri"/>
              </w:rPr>
            </w:pPr>
            <w:r>
              <w:rPr>
                <w:rFonts w:ascii="Century Gothic" w:eastAsia="Calibri" w:hAnsi="Century Gothic" w:cs="Calibri"/>
              </w:rPr>
              <w:t>Tak</w:t>
            </w:r>
          </w:p>
        </w:tc>
        <w:tc>
          <w:tcPr>
            <w:tcW w:w="2266" w:type="dxa"/>
            <w:shd w:val="clear" w:color="auto" w:fill="auto"/>
          </w:tcPr>
          <w:p w14:paraId="5BFD0C55" w14:textId="77777777" w:rsidR="00522C96" w:rsidRDefault="00522C96" w:rsidP="00D56701">
            <w:pPr>
              <w:rPr>
                <w:rFonts w:ascii="Century Gothic" w:eastAsia="Calibri" w:hAnsi="Century Gothic"/>
                <w:color w:val="4472C4"/>
              </w:rPr>
            </w:pPr>
          </w:p>
        </w:tc>
      </w:tr>
      <w:tr w:rsidR="00522C96" w:rsidRPr="005C364E" w14:paraId="2AD5493C" w14:textId="77777777" w:rsidTr="00D56701">
        <w:tc>
          <w:tcPr>
            <w:tcW w:w="704" w:type="dxa"/>
            <w:shd w:val="clear" w:color="auto" w:fill="auto"/>
          </w:tcPr>
          <w:p w14:paraId="3FC0C8D3" w14:textId="77777777" w:rsidR="00522C96" w:rsidRDefault="00522C96" w:rsidP="00D56701">
            <w:pPr>
              <w:rPr>
                <w:rFonts w:ascii="Century Gothic" w:eastAsia="Calibri" w:hAnsi="Century Gothic" w:cs="Calibri"/>
              </w:rPr>
            </w:pPr>
            <w:r>
              <w:rPr>
                <w:rFonts w:ascii="Century Gothic" w:eastAsia="Calibri" w:hAnsi="Century Gothic" w:cs="Calibri"/>
              </w:rPr>
              <w:t>7</w:t>
            </w:r>
          </w:p>
        </w:tc>
        <w:tc>
          <w:tcPr>
            <w:tcW w:w="3119" w:type="dxa"/>
            <w:shd w:val="clear" w:color="auto" w:fill="auto"/>
          </w:tcPr>
          <w:p w14:paraId="61E52A88" w14:textId="77777777" w:rsidR="00522C96" w:rsidRDefault="00522C96" w:rsidP="00D56701">
            <w:pPr>
              <w:rPr>
                <w:rFonts w:ascii="Century Gothic" w:eastAsia="Calibri" w:hAnsi="Century Gothic" w:cs="Calibri"/>
              </w:rPr>
            </w:pPr>
            <w:r>
              <w:rPr>
                <w:rFonts w:ascii="Century Gothic" w:eastAsia="Calibri" w:hAnsi="Century Gothic" w:cs="Calibri"/>
              </w:rPr>
              <w:t>100% sprawny technicznie, wolny od wszelkich wad i uszkodzeń. Pojazd spełniający aktualne normy emisji spalin tj.: tlenków azotu, cząstek stałych oraz  węglowodorów (</w:t>
            </w:r>
            <w:proofErr w:type="spellStart"/>
            <w:r>
              <w:rPr>
                <w:rFonts w:ascii="Century Gothic" w:eastAsia="Calibri" w:hAnsi="Century Gothic" w:cs="Calibri"/>
              </w:rPr>
              <w:t>niemetanowych</w:t>
            </w:r>
            <w:proofErr w:type="spellEnd"/>
            <w:r>
              <w:rPr>
                <w:rFonts w:ascii="Century Gothic" w:eastAsia="Calibri" w:hAnsi="Century Gothic" w:cs="Calibri"/>
              </w:rPr>
              <w:t>) zgodnie z normą EURO 6 lub wyższą umożliwiającą rejestracje pojazdu na terytorium RP.</w:t>
            </w:r>
          </w:p>
        </w:tc>
        <w:tc>
          <w:tcPr>
            <w:tcW w:w="2971" w:type="dxa"/>
            <w:shd w:val="clear" w:color="auto" w:fill="auto"/>
          </w:tcPr>
          <w:p w14:paraId="2F9D821E" w14:textId="77777777" w:rsidR="00522C96" w:rsidRDefault="00522C96" w:rsidP="00D56701">
            <w:pPr>
              <w:rPr>
                <w:rFonts w:ascii="Century Gothic" w:eastAsia="Calibri" w:hAnsi="Century Gothic" w:cs="Calibri"/>
              </w:rPr>
            </w:pPr>
            <w:r>
              <w:rPr>
                <w:rFonts w:ascii="Century Gothic" w:eastAsia="Calibri" w:hAnsi="Century Gothic" w:cs="Calibri"/>
              </w:rPr>
              <w:t>Tak</w:t>
            </w:r>
          </w:p>
        </w:tc>
        <w:tc>
          <w:tcPr>
            <w:tcW w:w="2266" w:type="dxa"/>
            <w:shd w:val="clear" w:color="auto" w:fill="auto"/>
          </w:tcPr>
          <w:p w14:paraId="48958327" w14:textId="77777777" w:rsidR="00522C96" w:rsidRDefault="00522C96" w:rsidP="00D56701">
            <w:pPr>
              <w:rPr>
                <w:rFonts w:ascii="Century Gothic" w:eastAsia="Calibri" w:hAnsi="Century Gothic"/>
                <w:color w:val="4472C4"/>
              </w:rPr>
            </w:pPr>
          </w:p>
        </w:tc>
      </w:tr>
      <w:tr w:rsidR="00522C96" w:rsidRPr="005C364E" w14:paraId="1D4109E8" w14:textId="77777777" w:rsidTr="00D56701">
        <w:tc>
          <w:tcPr>
            <w:tcW w:w="704" w:type="dxa"/>
            <w:shd w:val="clear" w:color="auto" w:fill="auto"/>
          </w:tcPr>
          <w:p w14:paraId="53674302" w14:textId="77777777" w:rsidR="00522C96" w:rsidRDefault="00522C96" w:rsidP="00D56701">
            <w:pPr>
              <w:rPr>
                <w:rFonts w:ascii="Century Gothic" w:eastAsia="Calibri" w:hAnsi="Century Gothic" w:cs="Calibri"/>
              </w:rPr>
            </w:pPr>
            <w:r>
              <w:rPr>
                <w:rFonts w:ascii="Century Gothic" w:eastAsia="Calibri" w:hAnsi="Century Gothic" w:cs="Calibri"/>
              </w:rPr>
              <w:lastRenderedPageBreak/>
              <w:t>8</w:t>
            </w:r>
          </w:p>
        </w:tc>
        <w:tc>
          <w:tcPr>
            <w:tcW w:w="3119" w:type="dxa"/>
            <w:shd w:val="clear" w:color="auto" w:fill="auto"/>
          </w:tcPr>
          <w:p w14:paraId="3B82971E" w14:textId="77777777" w:rsidR="00522C96" w:rsidRDefault="00522C96" w:rsidP="00D56701">
            <w:pPr>
              <w:rPr>
                <w:rFonts w:ascii="Century Gothic" w:eastAsia="Calibri" w:hAnsi="Century Gothic" w:cs="Calibri"/>
              </w:rPr>
            </w:pPr>
            <w:r>
              <w:rPr>
                <w:rFonts w:ascii="Century Gothic" w:eastAsia="Calibri" w:hAnsi="Century Gothic" w:cs="Calibri"/>
              </w:rPr>
              <w:t>Napęd</w:t>
            </w:r>
          </w:p>
          <w:p w14:paraId="1BEC2940" w14:textId="77777777" w:rsidR="00522C96" w:rsidRDefault="00522C96" w:rsidP="00D56701">
            <w:pPr>
              <w:rPr>
                <w:rFonts w:ascii="Century Gothic" w:eastAsia="Calibri" w:hAnsi="Century Gothic"/>
              </w:rPr>
            </w:pPr>
          </w:p>
        </w:tc>
        <w:tc>
          <w:tcPr>
            <w:tcW w:w="2971" w:type="dxa"/>
            <w:shd w:val="clear" w:color="auto" w:fill="auto"/>
          </w:tcPr>
          <w:p w14:paraId="4DF73D70" w14:textId="77777777" w:rsidR="00522C96" w:rsidRDefault="00522C96" w:rsidP="00D56701">
            <w:pPr>
              <w:rPr>
                <w:rFonts w:ascii="Century Gothic" w:eastAsia="Calibri" w:hAnsi="Century Gothic"/>
              </w:rPr>
            </w:pPr>
            <w:r>
              <w:rPr>
                <w:rFonts w:ascii="Century Gothic" w:eastAsia="Calibri" w:hAnsi="Century Gothic"/>
              </w:rPr>
              <w:t>Na oś przednią, dopuszczalny 4x4</w:t>
            </w:r>
          </w:p>
        </w:tc>
        <w:tc>
          <w:tcPr>
            <w:tcW w:w="2266" w:type="dxa"/>
            <w:shd w:val="clear" w:color="auto" w:fill="auto"/>
          </w:tcPr>
          <w:p w14:paraId="20FCCC94" w14:textId="77777777" w:rsidR="00522C96" w:rsidRDefault="00522C96" w:rsidP="00D56701">
            <w:pPr>
              <w:rPr>
                <w:rFonts w:ascii="Century Gothic" w:eastAsia="Calibri" w:hAnsi="Century Gothic"/>
              </w:rPr>
            </w:pPr>
          </w:p>
        </w:tc>
      </w:tr>
      <w:tr w:rsidR="00522C96" w:rsidRPr="005C364E" w14:paraId="0ED6FD68" w14:textId="77777777" w:rsidTr="00D56701">
        <w:tc>
          <w:tcPr>
            <w:tcW w:w="704" w:type="dxa"/>
            <w:shd w:val="clear" w:color="auto" w:fill="auto"/>
          </w:tcPr>
          <w:p w14:paraId="6325CF56" w14:textId="77777777" w:rsidR="00522C96" w:rsidRDefault="00522C96" w:rsidP="00D56701">
            <w:pPr>
              <w:rPr>
                <w:rFonts w:ascii="Century Gothic" w:eastAsia="Calibri" w:hAnsi="Century Gothic" w:cs="Calibri"/>
              </w:rPr>
            </w:pPr>
            <w:r>
              <w:rPr>
                <w:rFonts w:ascii="Century Gothic" w:eastAsia="Calibri" w:hAnsi="Century Gothic" w:cs="Calibri"/>
              </w:rPr>
              <w:t>9</w:t>
            </w:r>
          </w:p>
        </w:tc>
        <w:tc>
          <w:tcPr>
            <w:tcW w:w="3119" w:type="dxa"/>
            <w:shd w:val="clear" w:color="auto" w:fill="auto"/>
          </w:tcPr>
          <w:p w14:paraId="3C901013" w14:textId="77777777" w:rsidR="00522C96" w:rsidRDefault="00522C96" w:rsidP="00D56701">
            <w:pPr>
              <w:rPr>
                <w:rFonts w:ascii="Century Gothic" w:eastAsia="Calibri" w:hAnsi="Century Gothic" w:cs="Calibri"/>
              </w:rPr>
            </w:pPr>
            <w:r>
              <w:rPr>
                <w:rFonts w:ascii="Century Gothic" w:eastAsia="Calibri" w:hAnsi="Century Gothic" w:cs="Calibri"/>
              </w:rPr>
              <w:t xml:space="preserve">Skrzynia biegów </w:t>
            </w:r>
          </w:p>
          <w:p w14:paraId="7DC59013" w14:textId="77777777" w:rsidR="00522C96" w:rsidRDefault="00522C96" w:rsidP="00D56701">
            <w:pPr>
              <w:rPr>
                <w:rFonts w:ascii="Century Gothic" w:eastAsia="Calibri" w:hAnsi="Century Gothic"/>
              </w:rPr>
            </w:pPr>
          </w:p>
        </w:tc>
        <w:tc>
          <w:tcPr>
            <w:tcW w:w="2971" w:type="dxa"/>
            <w:shd w:val="clear" w:color="auto" w:fill="auto"/>
          </w:tcPr>
          <w:p w14:paraId="1F352DAD" w14:textId="77777777" w:rsidR="00522C96" w:rsidRDefault="00522C96" w:rsidP="00D56701">
            <w:pPr>
              <w:rPr>
                <w:rFonts w:ascii="Century Gothic" w:eastAsia="Calibri" w:hAnsi="Century Gothic"/>
              </w:rPr>
            </w:pPr>
            <w:r>
              <w:rPr>
                <w:rFonts w:ascii="Century Gothic" w:eastAsia="Calibri" w:hAnsi="Century Gothic"/>
              </w:rPr>
              <w:t>Manualna min 5 biegowa lub automatyczna</w:t>
            </w:r>
          </w:p>
        </w:tc>
        <w:tc>
          <w:tcPr>
            <w:tcW w:w="2266" w:type="dxa"/>
            <w:shd w:val="clear" w:color="auto" w:fill="auto"/>
          </w:tcPr>
          <w:p w14:paraId="56261A97" w14:textId="77777777" w:rsidR="00522C96" w:rsidRDefault="00522C96" w:rsidP="00D56701">
            <w:pPr>
              <w:rPr>
                <w:rFonts w:ascii="Century Gothic" w:eastAsia="Calibri" w:hAnsi="Century Gothic"/>
              </w:rPr>
            </w:pPr>
          </w:p>
        </w:tc>
      </w:tr>
      <w:tr w:rsidR="00522C96" w:rsidRPr="005C364E" w14:paraId="46AE2812" w14:textId="77777777" w:rsidTr="00D56701">
        <w:tc>
          <w:tcPr>
            <w:tcW w:w="704" w:type="dxa"/>
            <w:shd w:val="clear" w:color="auto" w:fill="auto"/>
          </w:tcPr>
          <w:p w14:paraId="68C43D7E" w14:textId="77777777" w:rsidR="00522C96" w:rsidRDefault="00522C96" w:rsidP="00D56701">
            <w:pPr>
              <w:rPr>
                <w:rFonts w:ascii="Century Gothic" w:eastAsia="Calibri" w:hAnsi="Century Gothic" w:cs="Calibri"/>
              </w:rPr>
            </w:pPr>
            <w:r>
              <w:rPr>
                <w:rFonts w:ascii="Century Gothic" w:eastAsia="Calibri" w:hAnsi="Century Gothic" w:cs="Calibri"/>
              </w:rPr>
              <w:t>10</w:t>
            </w:r>
          </w:p>
        </w:tc>
        <w:tc>
          <w:tcPr>
            <w:tcW w:w="3119" w:type="dxa"/>
            <w:shd w:val="clear" w:color="auto" w:fill="auto"/>
          </w:tcPr>
          <w:p w14:paraId="4B780C40" w14:textId="77777777" w:rsidR="00522C96" w:rsidRDefault="00522C96" w:rsidP="00D56701">
            <w:pPr>
              <w:rPr>
                <w:rFonts w:ascii="Century Gothic" w:eastAsia="Calibri" w:hAnsi="Century Gothic" w:cs="Calibri"/>
              </w:rPr>
            </w:pPr>
            <w:r>
              <w:rPr>
                <w:rFonts w:ascii="Century Gothic" w:eastAsia="Calibri" w:hAnsi="Century Gothic" w:cs="Calibri"/>
              </w:rPr>
              <w:t xml:space="preserve">Długość pojazdu </w:t>
            </w:r>
          </w:p>
          <w:p w14:paraId="577AC84B" w14:textId="77777777" w:rsidR="00522C96" w:rsidRDefault="00522C96" w:rsidP="00D56701">
            <w:pPr>
              <w:rPr>
                <w:rFonts w:ascii="Century Gothic" w:eastAsia="Calibri" w:hAnsi="Century Gothic"/>
              </w:rPr>
            </w:pPr>
          </w:p>
        </w:tc>
        <w:tc>
          <w:tcPr>
            <w:tcW w:w="2971" w:type="dxa"/>
            <w:shd w:val="clear" w:color="auto" w:fill="auto"/>
          </w:tcPr>
          <w:p w14:paraId="1C62C54F" w14:textId="77777777" w:rsidR="00522C96" w:rsidRDefault="00522C96" w:rsidP="00D56701">
            <w:pPr>
              <w:rPr>
                <w:rFonts w:ascii="Century Gothic" w:eastAsia="Calibri" w:hAnsi="Century Gothic"/>
              </w:rPr>
            </w:pPr>
            <w:r>
              <w:rPr>
                <w:rFonts w:ascii="Century Gothic" w:eastAsia="Calibri" w:hAnsi="Century Gothic"/>
              </w:rPr>
              <w:t>Min 4000mm – max 5410mm</w:t>
            </w:r>
          </w:p>
        </w:tc>
        <w:tc>
          <w:tcPr>
            <w:tcW w:w="2266" w:type="dxa"/>
            <w:shd w:val="clear" w:color="auto" w:fill="auto"/>
          </w:tcPr>
          <w:p w14:paraId="143815EF" w14:textId="77777777" w:rsidR="00522C96" w:rsidRDefault="00522C96" w:rsidP="00D56701">
            <w:pPr>
              <w:rPr>
                <w:rFonts w:ascii="Century Gothic" w:eastAsia="Calibri" w:hAnsi="Century Gothic"/>
              </w:rPr>
            </w:pPr>
          </w:p>
        </w:tc>
      </w:tr>
      <w:tr w:rsidR="00522C96" w:rsidRPr="005C364E" w14:paraId="0E16B4D5" w14:textId="77777777" w:rsidTr="00D56701">
        <w:tc>
          <w:tcPr>
            <w:tcW w:w="704" w:type="dxa"/>
            <w:shd w:val="clear" w:color="auto" w:fill="auto"/>
          </w:tcPr>
          <w:p w14:paraId="224427DD" w14:textId="77777777" w:rsidR="00522C96" w:rsidRDefault="00522C96" w:rsidP="00D56701">
            <w:pPr>
              <w:rPr>
                <w:rFonts w:ascii="Century Gothic" w:eastAsia="Calibri" w:hAnsi="Century Gothic" w:cs="Calibri"/>
              </w:rPr>
            </w:pPr>
            <w:r>
              <w:rPr>
                <w:rFonts w:ascii="Century Gothic" w:eastAsia="Calibri" w:hAnsi="Century Gothic" w:cs="Calibri"/>
              </w:rPr>
              <w:t>11</w:t>
            </w:r>
          </w:p>
        </w:tc>
        <w:tc>
          <w:tcPr>
            <w:tcW w:w="3119" w:type="dxa"/>
            <w:shd w:val="clear" w:color="auto" w:fill="auto"/>
          </w:tcPr>
          <w:p w14:paraId="2BB9FD49" w14:textId="77777777" w:rsidR="00522C96" w:rsidRDefault="00522C96" w:rsidP="00D56701">
            <w:pPr>
              <w:rPr>
                <w:rFonts w:ascii="Century Gothic" w:eastAsia="Calibri" w:hAnsi="Century Gothic" w:cs="Calibri"/>
              </w:rPr>
            </w:pPr>
            <w:r>
              <w:rPr>
                <w:rFonts w:ascii="Century Gothic" w:eastAsia="Calibri" w:hAnsi="Century Gothic" w:cs="Calibri"/>
              </w:rPr>
              <w:t>Szerokość całkowita bez lusterek</w:t>
            </w:r>
          </w:p>
        </w:tc>
        <w:tc>
          <w:tcPr>
            <w:tcW w:w="2971" w:type="dxa"/>
            <w:shd w:val="clear" w:color="auto" w:fill="auto"/>
          </w:tcPr>
          <w:p w14:paraId="1936B59C" w14:textId="77777777" w:rsidR="00522C96" w:rsidRDefault="00522C96" w:rsidP="00D56701">
            <w:pPr>
              <w:rPr>
                <w:rFonts w:ascii="Century Gothic" w:eastAsia="Calibri" w:hAnsi="Century Gothic"/>
              </w:rPr>
            </w:pPr>
            <w:r>
              <w:rPr>
                <w:rFonts w:ascii="Century Gothic" w:eastAsia="Calibri" w:hAnsi="Century Gothic"/>
              </w:rPr>
              <w:t>Min 1800mm- max 1930mm</w:t>
            </w:r>
          </w:p>
        </w:tc>
        <w:tc>
          <w:tcPr>
            <w:tcW w:w="2266" w:type="dxa"/>
            <w:shd w:val="clear" w:color="auto" w:fill="auto"/>
          </w:tcPr>
          <w:p w14:paraId="62E1DE36" w14:textId="77777777" w:rsidR="00522C96" w:rsidRDefault="00522C96" w:rsidP="00D56701">
            <w:pPr>
              <w:rPr>
                <w:rFonts w:ascii="Century Gothic" w:eastAsia="Calibri" w:hAnsi="Century Gothic"/>
              </w:rPr>
            </w:pPr>
          </w:p>
        </w:tc>
      </w:tr>
      <w:tr w:rsidR="00522C96" w:rsidRPr="005C364E" w14:paraId="029C8BA6" w14:textId="77777777" w:rsidTr="00D56701">
        <w:tc>
          <w:tcPr>
            <w:tcW w:w="704" w:type="dxa"/>
            <w:shd w:val="clear" w:color="auto" w:fill="auto"/>
          </w:tcPr>
          <w:p w14:paraId="1824027C" w14:textId="77777777" w:rsidR="00522C96" w:rsidRDefault="00522C96" w:rsidP="00D56701">
            <w:pPr>
              <w:rPr>
                <w:rFonts w:ascii="Century Gothic" w:eastAsia="Calibri" w:hAnsi="Century Gothic" w:cs="Calibri"/>
              </w:rPr>
            </w:pPr>
            <w:r>
              <w:rPr>
                <w:rFonts w:ascii="Century Gothic" w:eastAsia="Calibri" w:hAnsi="Century Gothic" w:cs="Calibri"/>
              </w:rPr>
              <w:t>12</w:t>
            </w:r>
          </w:p>
        </w:tc>
        <w:tc>
          <w:tcPr>
            <w:tcW w:w="3119" w:type="dxa"/>
            <w:shd w:val="clear" w:color="auto" w:fill="auto"/>
          </w:tcPr>
          <w:p w14:paraId="387FFDE1" w14:textId="77777777" w:rsidR="00522C96" w:rsidRDefault="00522C96" w:rsidP="00D56701">
            <w:pPr>
              <w:rPr>
                <w:rFonts w:ascii="Century Gothic" w:eastAsia="Calibri" w:hAnsi="Century Gothic" w:cs="Calibri"/>
              </w:rPr>
            </w:pPr>
            <w:r>
              <w:rPr>
                <w:rFonts w:ascii="Century Gothic" w:eastAsia="Calibri" w:hAnsi="Century Gothic" w:cs="Calibri"/>
              </w:rPr>
              <w:t xml:space="preserve">Wysokość całkowita </w:t>
            </w:r>
          </w:p>
        </w:tc>
        <w:tc>
          <w:tcPr>
            <w:tcW w:w="2971" w:type="dxa"/>
            <w:shd w:val="clear" w:color="auto" w:fill="auto"/>
          </w:tcPr>
          <w:p w14:paraId="213B685F" w14:textId="77777777" w:rsidR="00522C96" w:rsidRDefault="00522C96" w:rsidP="00D56701">
            <w:pPr>
              <w:rPr>
                <w:rFonts w:ascii="Century Gothic" w:eastAsia="Calibri" w:hAnsi="Century Gothic"/>
              </w:rPr>
            </w:pPr>
            <w:r>
              <w:rPr>
                <w:rFonts w:ascii="Century Gothic" w:eastAsia="Calibri" w:hAnsi="Century Gothic"/>
              </w:rPr>
              <w:t>Min 1800mm – max 2000mm</w:t>
            </w:r>
          </w:p>
        </w:tc>
        <w:tc>
          <w:tcPr>
            <w:tcW w:w="2266" w:type="dxa"/>
            <w:shd w:val="clear" w:color="auto" w:fill="auto"/>
          </w:tcPr>
          <w:p w14:paraId="7F1FD0DC" w14:textId="77777777" w:rsidR="00522C96" w:rsidRDefault="00522C96" w:rsidP="00D56701">
            <w:pPr>
              <w:rPr>
                <w:rFonts w:ascii="Century Gothic" w:eastAsia="Calibri" w:hAnsi="Century Gothic"/>
              </w:rPr>
            </w:pPr>
          </w:p>
        </w:tc>
      </w:tr>
      <w:tr w:rsidR="00522C96" w:rsidRPr="005C364E" w14:paraId="78766E67" w14:textId="77777777" w:rsidTr="00D56701">
        <w:tc>
          <w:tcPr>
            <w:tcW w:w="704" w:type="dxa"/>
            <w:shd w:val="clear" w:color="auto" w:fill="auto"/>
          </w:tcPr>
          <w:p w14:paraId="4AA61F5E" w14:textId="77777777" w:rsidR="00522C96" w:rsidRDefault="00522C96" w:rsidP="00D56701">
            <w:pPr>
              <w:rPr>
                <w:rFonts w:ascii="Century Gothic" w:eastAsia="Calibri" w:hAnsi="Century Gothic" w:cs="Calibri"/>
              </w:rPr>
            </w:pPr>
            <w:r>
              <w:rPr>
                <w:rFonts w:ascii="Century Gothic" w:eastAsia="Calibri" w:hAnsi="Century Gothic" w:cs="Calibri"/>
              </w:rPr>
              <w:t>13</w:t>
            </w:r>
          </w:p>
        </w:tc>
        <w:tc>
          <w:tcPr>
            <w:tcW w:w="3119" w:type="dxa"/>
            <w:shd w:val="clear" w:color="auto" w:fill="auto"/>
          </w:tcPr>
          <w:p w14:paraId="620E3E9A" w14:textId="77777777" w:rsidR="00522C96" w:rsidRDefault="00522C96" w:rsidP="00D56701">
            <w:pPr>
              <w:rPr>
                <w:rFonts w:ascii="Century Gothic" w:eastAsia="Calibri" w:hAnsi="Century Gothic" w:cs="Calibri"/>
              </w:rPr>
            </w:pPr>
            <w:r>
              <w:rPr>
                <w:rFonts w:ascii="Century Gothic" w:eastAsia="Calibri" w:hAnsi="Century Gothic" w:cs="Calibri"/>
              </w:rPr>
              <w:t xml:space="preserve">Rozstaw osi </w:t>
            </w:r>
          </w:p>
        </w:tc>
        <w:tc>
          <w:tcPr>
            <w:tcW w:w="2971" w:type="dxa"/>
            <w:shd w:val="clear" w:color="auto" w:fill="auto"/>
          </w:tcPr>
          <w:p w14:paraId="5784888A" w14:textId="77777777" w:rsidR="00522C96" w:rsidRDefault="00522C96" w:rsidP="00D56701">
            <w:pPr>
              <w:rPr>
                <w:rFonts w:ascii="Century Gothic" w:eastAsia="Calibri" w:hAnsi="Century Gothic"/>
              </w:rPr>
            </w:pPr>
            <w:r>
              <w:rPr>
                <w:rFonts w:ascii="Century Gothic" w:eastAsia="Calibri" w:hAnsi="Century Gothic"/>
              </w:rPr>
              <w:t>Min 3100mm</w:t>
            </w:r>
          </w:p>
        </w:tc>
        <w:tc>
          <w:tcPr>
            <w:tcW w:w="2266" w:type="dxa"/>
            <w:shd w:val="clear" w:color="auto" w:fill="auto"/>
          </w:tcPr>
          <w:p w14:paraId="1276F3DF" w14:textId="77777777" w:rsidR="00522C96" w:rsidRDefault="00522C96" w:rsidP="00D56701">
            <w:pPr>
              <w:rPr>
                <w:rFonts w:ascii="Century Gothic" w:eastAsia="Calibri" w:hAnsi="Century Gothic"/>
              </w:rPr>
            </w:pPr>
          </w:p>
        </w:tc>
      </w:tr>
      <w:tr w:rsidR="00522C96" w:rsidRPr="005C364E" w14:paraId="269189B0" w14:textId="77777777" w:rsidTr="00D56701">
        <w:tc>
          <w:tcPr>
            <w:tcW w:w="704" w:type="dxa"/>
            <w:shd w:val="clear" w:color="auto" w:fill="auto"/>
          </w:tcPr>
          <w:p w14:paraId="72764EB1" w14:textId="77777777" w:rsidR="00522C96" w:rsidRDefault="00522C96" w:rsidP="00D56701">
            <w:pPr>
              <w:rPr>
                <w:rFonts w:ascii="Century Gothic" w:eastAsia="Calibri" w:hAnsi="Century Gothic" w:cs="Calibri"/>
              </w:rPr>
            </w:pPr>
            <w:r>
              <w:rPr>
                <w:rFonts w:ascii="Century Gothic" w:eastAsia="Calibri" w:hAnsi="Century Gothic" w:cs="Calibri"/>
              </w:rPr>
              <w:t>14</w:t>
            </w:r>
          </w:p>
        </w:tc>
        <w:tc>
          <w:tcPr>
            <w:tcW w:w="3119" w:type="dxa"/>
            <w:shd w:val="clear" w:color="auto" w:fill="auto"/>
          </w:tcPr>
          <w:p w14:paraId="3FB5BE15" w14:textId="77777777" w:rsidR="00522C96" w:rsidRDefault="00522C96" w:rsidP="00D56701">
            <w:pPr>
              <w:rPr>
                <w:rFonts w:ascii="Century Gothic" w:eastAsia="Calibri" w:hAnsi="Century Gothic" w:cs="Calibri"/>
              </w:rPr>
            </w:pPr>
            <w:r>
              <w:rPr>
                <w:rFonts w:ascii="Century Gothic" w:eastAsia="Calibri" w:hAnsi="Century Gothic" w:cs="Calibri"/>
              </w:rPr>
              <w:t>Kolor nadwozia</w:t>
            </w:r>
          </w:p>
        </w:tc>
        <w:tc>
          <w:tcPr>
            <w:tcW w:w="2971" w:type="dxa"/>
            <w:shd w:val="clear" w:color="auto" w:fill="auto"/>
          </w:tcPr>
          <w:p w14:paraId="3A4A071E" w14:textId="77777777" w:rsidR="00522C96" w:rsidRDefault="00522C96" w:rsidP="00D56701">
            <w:pPr>
              <w:rPr>
                <w:rFonts w:ascii="Century Gothic" w:eastAsia="Calibri" w:hAnsi="Century Gothic"/>
              </w:rPr>
            </w:pPr>
            <w:r>
              <w:rPr>
                <w:rFonts w:ascii="Century Gothic" w:eastAsia="Calibri" w:hAnsi="Century Gothic"/>
              </w:rPr>
              <w:t>Metalik bez dopłaty</w:t>
            </w:r>
          </w:p>
        </w:tc>
        <w:tc>
          <w:tcPr>
            <w:tcW w:w="2266" w:type="dxa"/>
            <w:shd w:val="clear" w:color="auto" w:fill="auto"/>
          </w:tcPr>
          <w:p w14:paraId="44FFDB6C" w14:textId="77777777" w:rsidR="00522C96" w:rsidRDefault="00522C96" w:rsidP="00D56701">
            <w:pPr>
              <w:rPr>
                <w:rFonts w:ascii="Century Gothic" w:eastAsia="Calibri" w:hAnsi="Century Gothic"/>
              </w:rPr>
            </w:pPr>
            <w:r>
              <w:rPr>
                <w:rFonts w:ascii="Century Gothic" w:eastAsia="Calibri" w:hAnsi="Century Gothic"/>
              </w:rPr>
              <w:t>wpisać</w:t>
            </w:r>
          </w:p>
        </w:tc>
      </w:tr>
      <w:tr w:rsidR="00522C96" w:rsidRPr="005C364E" w14:paraId="11E93473" w14:textId="77777777" w:rsidTr="00D56701">
        <w:tc>
          <w:tcPr>
            <w:tcW w:w="704" w:type="dxa"/>
            <w:shd w:val="clear" w:color="auto" w:fill="auto"/>
          </w:tcPr>
          <w:p w14:paraId="385BFB68" w14:textId="77777777" w:rsidR="00522C96" w:rsidRDefault="00522C96" w:rsidP="00D56701">
            <w:pPr>
              <w:rPr>
                <w:rFonts w:ascii="Century Gothic" w:eastAsia="Calibri" w:hAnsi="Century Gothic" w:cs="Calibri"/>
              </w:rPr>
            </w:pPr>
            <w:r>
              <w:rPr>
                <w:rFonts w:ascii="Century Gothic" w:eastAsia="Calibri" w:hAnsi="Century Gothic" w:cs="Calibri"/>
              </w:rPr>
              <w:t>15</w:t>
            </w:r>
          </w:p>
        </w:tc>
        <w:tc>
          <w:tcPr>
            <w:tcW w:w="3119" w:type="dxa"/>
            <w:shd w:val="clear" w:color="auto" w:fill="auto"/>
          </w:tcPr>
          <w:p w14:paraId="3BC88FC9" w14:textId="77777777" w:rsidR="00522C96" w:rsidRDefault="00522C96" w:rsidP="00D56701">
            <w:pPr>
              <w:rPr>
                <w:rFonts w:ascii="Century Gothic" w:eastAsia="Calibri" w:hAnsi="Century Gothic" w:cs="Calibri"/>
              </w:rPr>
            </w:pPr>
            <w:r>
              <w:rPr>
                <w:rFonts w:ascii="Century Gothic" w:eastAsia="Calibri" w:hAnsi="Century Gothic" w:cs="Calibri"/>
              </w:rPr>
              <w:t>poduszki bezpieczeństwa</w:t>
            </w:r>
          </w:p>
          <w:p w14:paraId="1840E50B" w14:textId="77777777" w:rsidR="00522C96" w:rsidRDefault="00522C96" w:rsidP="00D56701">
            <w:pPr>
              <w:rPr>
                <w:rFonts w:ascii="Century Gothic" w:eastAsia="Calibri" w:hAnsi="Century Gothic"/>
              </w:rPr>
            </w:pPr>
          </w:p>
        </w:tc>
        <w:tc>
          <w:tcPr>
            <w:tcW w:w="2971" w:type="dxa"/>
            <w:shd w:val="clear" w:color="auto" w:fill="auto"/>
          </w:tcPr>
          <w:p w14:paraId="0C9F945E" w14:textId="77777777" w:rsidR="00522C96" w:rsidRDefault="00522C96" w:rsidP="00D56701">
            <w:pPr>
              <w:rPr>
                <w:rFonts w:ascii="Century Gothic" w:eastAsia="Calibri" w:hAnsi="Century Gothic"/>
              </w:rPr>
            </w:pPr>
            <w:r>
              <w:rPr>
                <w:rFonts w:ascii="Century Gothic" w:eastAsia="Calibri" w:hAnsi="Century Gothic"/>
              </w:rPr>
              <w:t>Min dwie: kierowca +pasażer</w:t>
            </w:r>
          </w:p>
        </w:tc>
        <w:tc>
          <w:tcPr>
            <w:tcW w:w="2266" w:type="dxa"/>
            <w:shd w:val="clear" w:color="auto" w:fill="auto"/>
          </w:tcPr>
          <w:p w14:paraId="610B848E" w14:textId="77777777" w:rsidR="00522C96" w:rsidRDefault="00522C96" w:rsidP="00D56701">
            <w:pPr>
              <w:rPr>
                <w:rFonts w:ascii="Century Gothic" w:eastAsia="Calibri" w:hAnsi="Century Gothic"/>
              </w:rPr>
            </w:pPr>
          </w:p>
        </w:tc>
      </w:tr>
      <w:tr w:rsidR="00522C96" w:rsidRPr="005C364E" w14:paraId="705CC9EC" w14:textId="77777777" w:rsidTr="00D56701">
        <w:tc>
          <w:tcPr>
            <w:tcW w:w="704" w:type="dxa"/>
            <w:shd w:val="clear" w:color="auto" w:fill="auto"/>
          </w:tcPr>
          <w:p w14:paraId="3A8DD2BB" w14:textId="77777777" w:rsidR="00522C96" w:rsidRDefault="00522C96" w:rsidP="00D56701">
            <w:pPr>
              <w:rPr>
                <w:rFonts w:ascii="Century Gothic" w:eastAsia="Calibri" w:hAnsi="Century Gothic" w:cs="Calibri"/>
              </w:rPr>
            </w:pPr>
            <w:r>
              <w:rPr>
                <w:rFonts w:ascii="Century Gothic" w:eastAsia="Calibri" w:hAnsi="Century Gothic" w:cs="Calibri"/>
              </w:rPr>
              <w:t>16</w:t>
            </w:r>
          </w:p>
        </w:tc>
        <w:tc>
          <w:tcPr>
            <w:tcW w:w="3119" w:type="dxa"/>
            <w:shd w:val="clear" w:color="auto" w:fill="auto"/>
          </w:tcPr>
          <w:p w14:paraId="6DDA1730" w14:textId="77777777" w:rsidR="00522C96" w:rsidRDefault="00522C96" w:rsidP="00D56701">
            <w:pPr>
              <w:rPr>
                <w:rFonts w:ascii="Century Gothic" w:eastAsia="Calibri" w:hAnsi="Century Gothic" w:cs="Calibri"/>
              </w:rPr>
            </w:pPr>
            <w:r>
              <w:rPr>
                <w:rFonts w:ascii="Century Gothic" w:eastAsia="Calibri" w:hAnsi="Century Gothic" w:cs="Calibri"/>
              </w:rPr>
              <w:t>przeszklone drzwi tylne / przeszklona klapa tylna/wszystkie okna</w:t>
            </w:r>
          </w:p>
        </w:tc>
        <w:tc>
          <w:tcPr>
            <w:tcW w:w="2971" w:type="dxa"/>
            <w:shd w:val="clear" w:color="auto" w:fill="auto"/>
          </w:tcPr>
          <w:p w14:paraId="62B882AC" w14:textId="77777777" w:rsidR="00522C96" w:rsidRDefault="00522C96" w:rsidP="00D56701">
            <w:pPr>
              <w:rPr>
                <w:rFonts w:ascii="Century Gothic" w:eastAsia="Calibri" w:hAnsi="Century Gothic"/>
              </w:rPr>
            </w:pPr>
            <w:r>
              <w:rPr>
                <w:rFonts w:ascii="Century Gothic" w:eastAsia="Calibri" w:hAnsi="Century Gothic"/>
              </w:rPr>
              <w:t>Tak/nie</w:t>
            </w:r>
          </w:p>
        </w:tc>
        <w:tc>
          <w:tcPr>
            <w:tcW w:w="2266" w:type="dxa"/>
            <w:shd w:val="clear" w:color="auto" w:fill="auto"/>
          </w:tcPr>
          <w:p w14:paraId="5B79F299" w14:textId="77777777" w:rsidR="00522C96" w:rsidRDefault="00522C96" w:rsidP="00D56701">
            <w:pPr>
              <w:rPr>
                <w:rFonts w:ascii="Century Gothic" w:eastAsia="Calibri" w:hAnsi="Century Gothic"/>
              </w:rPr>
            </w:pPr>
          </w:p>
        </w:tc>
      </w:tr>
      <w:tr w:rsidR="00522C96" w:rsidRPr="005C364E" w14:paraId="76CB4CAB" w14:textId="77777777" w:rsidTr="00D56701">
        <w:tc>
          <w:tcPr>
            <w:tcW w:w="704" w:type="dxa"/>
            <w:shd w:val="clear" w:color="auto" w:fill="auto"/>
          </w:tcPr>
          <w:p w14:paraId="32BB439E" w14:textId="77777777" w:rsidR="00522C96" w:rsidRDefault="00522C96" w:rsidP="00D56701">
            <w:pPr>
              <w:rPr>
                <w:rFonts w:ascii="Century Gothic" w:eastAsia="Calibri" w:hAnsi="Century Gothic" w:cs="Calibri"/>
              </w:rPr>
            </w:pPr>
            <w:r>
              <w:rPr>
                <w:rFonts w:ascii="Century Gothic" w:eastAsia="Calibri" w:hAnsi="Century Gothic" w:cs="Calibri"/>
              </w:rPr>
              <w:t>17</w:t>
            </w:r>
          </w:p>
        </w:tc>
        <w:tc>
          <w:tcPr>
            <w:tcW w:w="3119" w:type="dxa"/>
            <w:shd w:val="clear" w:color="auto" w:fill="auto"/>
          </w:tcPr>
          <w:p w14:paraId="551DD8FE" w14:textId="77777777" w:rsidR="00522C96" w:rsidRDefault="00522C96" w:rsidP="00D56701">
            <w:pPr>
              <w:rPr>
                <w:rFonts w:ascii="Century Gothic" w:eastAsia="Calibri" w:hAnsi="Century Gothic" w:cs="Calibri"/>
              </w:rPr>
            </w:pPr>
            <w:r>
              <w:rPr>
                <w:rFonts w:ascii="Century Gothic" w:eastAsia="Calibri" w:hAnsi="Century Gothic" w:cs="Calibri"/>
              </w:rPr>
              <w:t>zużycie paliwa zmierzone według procedury ustalonej dla celów badań homologacyjnych w cyklu łączonym (średnie)</w:t>
            </w:r>
          </w:p>
        </w:tc>
        <w:tc>
          <w:tcPr>
            <w:tcW w:w="2971" w:type="dxa"/>
            <w:shd w:val="clear" w:color="auto" w:fill="auto"/>
          </w:tcPr>
          <w:p w14:paraId="751A64E2" w14:textId="77777777" w:rsidR="00522C96" w:rsidRDefault="00522C96" w:rsidP="00D56701">
            <w:pPr>
              <w:rPr>
                <w:rFonts w:ascii="Century Gothic" w:eastAsia="Calibri" w:hAnsi="Century Gothic"/>
              </w:rPr>
            </w:pPr>
          </w:p>
        </w:tc>
        <w:tc>
          <w:tcPr>
            <w:tcW w:w="2266" w:type="dxa"/>
            <w:shd w:val="clear" w:color="auto" w:fill="auto"/>
          </w:tcPr>
          <w:p w14:paraId="109D1F6D" w14:textId="77777777" w:rsidR="00522C96" w:rsidRDefault="00522C96" w:rsidP="00D56701">
            <w:pPr>
              <w:rPr>
                <w:rFonts w:ascii="Century Gothic" w:eastAsia="Calibri" w:hAnsi="Century Gothic"/>
              </w:rPr>
            </w:pPr>
          </w:p>
        </w:tc>
      </w:tr>
      <w:tr w:rsidR="00522C96" w:rsidRPr="005C364E" w14:paraId="636A7824" w14:textId="77777777" w:rsidTr="00D56701">
        <w:tc>
          <w:tcPr>
            <w:tcW w:w="704" w:type="dxa"/>
            <w:shd w:val="clear" w:color="auto" w:fill="auto"/>
          </w:tcPr>
          <w:p w14:paraId="70494589" w14:textId="77777777" w:rsidR="00522C96" w:rsidRDefault="00522C96" w:rsidP="00D56701">
            <w:pPr>
              <w:rPr>
                <w:rFonts w:ascii="Century Gothic" w:eastAsia="Calibri" w:hAnsi="Century Gothic"/>
              </w:rPr>
            </w:pPr>
            <w:r>
              <w:rPr>
                <w:rFonts w:ascii="Century Gothic" w:eastAsia="Calibri" w:hAnsi="Century Gothic"/>
              </w:rPr>
              <w:t>18</w:t>
            </w:r>
          </w:p>
        </w:tc>
        <w:tc>
          <w:tcPr>
            <w:tcW w:w="3119" w:type="dxa"/>
            <w:shd w:val="clear" w:color="auto" w:fill="auto"/>
          </w:tcPr>
          <w:p w14:paraId="45FD9E11" w14:textId="77777777" w:rsidR="00522C96" w:rsidRDefault="00522C96" w:rsidP="00D56701">
            <w:pPr>
              <w:rPr>
                <w:rFonts w:ascii="Century Gothic" w:eastAsia="Calibri" w:hAnsi="Century Gothic"/>
              </w:rPr>
            </w:pPr>
            <w:r>
              <w:rPr>
                <w:rFonts w:ascii="Century Gothic" w:eastAsia="Calibri" w:hAnsi="Century Gothic"/>
              </w:rPr>
              <w:t>Komputer pokładowy</w:t>
            </w:r>
          </w:p>
        </w:tc>
        <w:tc>
          <w:tcPr>
            <w:tcW w:w="2971" w:type="dxa"/>
            <w:shd w:val="clear" w:color="auto" w:fill="auto"/>
          </w:tcPr>
          <w:p w14:paraId="2DA5D169"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4D5F7DD0" w14:textId="77777777" w:rsidR="00522C96" w:rsidRDefault="00522C96" w:rsidP="00D56701">
            <w:pPr>
              <w:rPr>
                <w:rFonts w:ascii="Century Gothic" w:eastAsia="Calibri" w:hAnsi="Century Gothic"/>
              </w:rPr>
            </w:pPr>
          </w:p>
        </w:tc>
      </w:tr>
      <w:tr w:rsidR="00522C96" w:rsidRPr="005C364E" w14:paraId="04E7C847" w14:textId="77777777" w:rsidTr="00D56701">
        <w:tc>
          <w:tcPr>
            <w:tcW w:w="704" w:type="dxa"/>
            <w:shd w:val="clear" w:color="auto" w:fill="auto"/>
          </w:tcPr>
          <w:p w14:paraId="068FE648" w14:textId="77777777" w:rsidR="00522C96" w:rsidRDefault="00522C96" w:rsidP="00D56701">
            <w:pPr>
              <w:rPr>
                <w:rFonts w:ascii="Century Gothic" w:eastAsia="Calibri" w:hAnsi="Century Gothic"/>
              </w:rPr>
            </w:pPr>
            <w:r>
              <w:rPr>
                <w:rFonts w:ascii="Century Gothic" w:eastAsia="Calibri" w:hAnsi="Century Gothic"/>
              </w:rPr>
              <w:t>19</w:t>
            </w:r>
          </w:p>
        </w:tc>
        <w:tc>
          <w:tcPr>
            <w:tcW w:w="3119" w:type="dxa"/>
            <w:shd w:val="clear" w:color="auto" w:fill="auto"/>
          </w:tcPr>
          <w:p w14:paraId="59820C88" w14:textId="77777777" w:rsidR="00522C96" w:rsidRDefault="00522C96" w:rsidP="00D56701">
            <w:pPr>
              <w:rPr>
                <w:rFonts w:ascii="Century Gothic" w:eastAsia="Calibri" w:hAnsi="Century Gothic"/>
              </w:rPr>
            </w:pPr>
            <w:r>
              <w:rPr>
                <w:rFonts w:ascii="Century Gothic" w:eastAsia="Calibri" w:hAnsi="Century Gothic"/>
              </w:rPr>
              <w:t>System ABS, stabilizacji toru jazdy ESP, kontroli trakcji ASR</w:t>
            </w:r>
          </w:p>
        </w:tc>
        <w:tc>
          <w:tcPr>
            <w:tcW w:w="2971" w:type="dxa"/>
            <w:shd w:val="clear" w:color="auto" w:fill="auto"/>
          </w:tcPr>
          <w:p w14:paraId="6D2795F8"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22B13FC2" w14:textId="77777777" w:rsidR="00522C96" w:rsidRDefault="00522C96" w:rsidP="00D56701">
            <w:pPr>
              <w:rPr>
                <w:rFonts w:ascii="Century Gothic" w:eastAsia="Calibri" w:hAnsi="Century Gothic"/>
              </w:rPr>
            </w:pPr>
          </w:p>
        </w:tc>
      </w:tr>
      <w:tr w:rsidR="00522C96" w:rsidRPr="005C364E" w14:paraId="08B7CDDE" w14:textId="77777777" w:rsidTr="00D56701">
        <w:tc>
          <w:tcPr>
            <w:tcW w:w="704" w:type="dxa"/>
            <w:shd w:val="clear" w:color="auto" w:fill="auto"/>
          </w:tcPr>
          <w:p w14:paraId="4AFAF441" w14:textId="77777777" w:rsidR="00522C96" w:rsidRDefault="00522C96" w:rsidP="00D56701">
            <w:pPr>
              <w:rPr>
                <w:rFonts w:ascii="Century Gothic" w:eastAsia="Calibri" w:hAnsi="Century Gothic"/>
              </w:rPr>
            </w:pPr>
            <w:r>
              <w:rPr>
                <w:rFonts w:ascii="Century Gothic" w:eastAsia="Calibri" w:hAnsi="Century Gothic"/>
              </w:rPr>
              <w:t>20</w:t>
            </w:r>
          </w:p>
        </w:tc>
        <w:tc>
          <w:tcPr>
            <w:tcW w:w="3119" w:type="dxa"/>
            <w:shd w:val="clear" w:color="auto" w:fill="auto"/>
          </w:tcPr>
          <w:p w14:paraId="18793EC0" w14:textId="77777777" w:rsidR="00522C96" w:rsidRDefault="00522C96" w:rsidP="00D56701">
            <w:pPr>
              <w:rPr>
                <w:rFonts w:ascii="Century Gothic" w:eastAsia="Calibri" w:hAnsi="Century Gothic"/>
              </w:rPr>
            </w:pPr>
            <w:r>
              <w:rPr>
                <w:rFonts w:ascii="Century Gothic" w:eastAsia="Calibri" w:hAnsi="Century Gothic"/>
              </w:rPr>
              <w:t>kierownica z lewej strony pojazdu z regulacją</w:t>
            </w:r>
          </w:p>
        </w:tc>
        <w:tc>
          <w:tcPr>
            <w:tcW w:w="2971" w:type="dxa"/>
            <w:shd w:val="clear" w:color="auto" w:fill="auto"/>
          </w:tcPr>
          <w:p w14:paraId="7E691D1E"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218F1225" w14:textId="77777777" w:rsidR="00522C96" w:rsidRDefault="00522C96" w:rsidP="00D56701">
            <w:pPr>
              <w:rPr>
                <w:rFonts w:ascii="Century Gothic" w:eastAsia="Calibri" w:hAnsi="Century Gothic"/>
              </w:rPr>
            </w:pPr>
          </w:p>
        </w:tc>
      </w:tr>
      <w:tr w:rsidR="00522C96" w:rsidRPr="005C364E" w14:paraId="4C24CA63" w14:textId="77777777" w:rsidTr="00D56701">
        <w:tc>
          <w:tcPr>
            <w:tcW w:w="704" w:type="dxa"/>
            <w:shd w:val="clear" w:color="auto" w:fill="auto"/>
          </w:tcPr>
          <w:p w14:paraId="0E616883" w14:textId="77777777" w:rsidR="00522C96" w:rsidRDefault="00522C96" w:rsidP="00D56701">
            <w:pPr>
              <w:rPr>
                <w:rFonts w:ascii="Century Gothic" w:eastAsia="Calibri" w:hAnsi="Century Gothic"/>
              </w:rPr>
            </w:pPr>
            <w:r>
              <w:rPr>
                <w:rFonts w:ascii="Century Gothic" w:eastAsia="Calibri" w:hAnsi="Century Gothic"/>
              </w:rPr>
              <w:t>21</w:t>
            </w:r>
          </w:p>
        </w:tc>
        <w:tc>
          <w:tcPr>
            <w:tcW w:w="3119" w:type="dxa"/>
            <w:shd w:val="clear" w:color="auto" w:fill="auto"/>
          </w:tcPr>
          <w:p w14:paraId="49F3192B" w14:textId="77777777" w:rsidR="00522C96" w:rsidRDefault="00522C96" w:rsidP="00D56701">
            <w:pPr>
              <w:rPr>
                <w:rFonts w:ascii="Century Gothic" w:eastAsia="Calibri" w:hAnsi="Century Gothic"/>
              </w:rPr>
            </w:pPr>
            <w:r>
              <w:rPr>
                <w:rFonts w:ascii="Century Gothic" w:eastAsia="Calibri" w:hAnsi="Century Gothic"/>
              </w:rPr>
              <w:t>dwie poduszki powietrzne (kierowcy i pasażera),</w:t>
            </w:r>
          </w:p>
        </w:tc>
        <w:tc>
          <w:tcPr>
            <w:tcW w:w="2971" w:type="dxa"/>
            <w:shd w:val="clear" w:color="auto" w:fill="auto"/>
          </w:tcPr>
          <w:p w14:paraId="0E196D93"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008D69E9" w14:textId="77777777" w:rsidR="00522C96" w:rsidRDefault="00522C96" w:rsidP="00D56701">
            <w:pPr>
              <w:rPr>
                <w:rFonts w:ascii="Century Gothic" w:eastAsia="Calibri" w:hAnsi="Century Gothic"/>
              </w:rPr>
            </w:pPr>
          </w:p>
        </w:tc>
      </w:tr>
      <w:tr w:rsidR="00522C96" w:rsidRPr="005C364E" w14:paraId="401CA5A7" w14:textId="77777777" w:rsidTr="00D56701">
        <w:tc>
          <w:tcPr>
            <w:tcW w:w="704" w:type="dxa"/>
            <w:shd w:val="clear" w:color="auto" w:fill="auto"/>
          </w:tcPr>
          <w:p w14:paraId="3A752164" w14:textId="77777777" w:rsidR="00522C96" w:rsidRDefault="00522C96" w:rsidP="00D56701">
            <w:pPr>
              <w:rPr>
                <w:rFonts w:ascii="Century Gothic" w:eastAsia="Calibri" w:hAnsi="Century Gothic"/>
              </w:rPr>
            </w:pPr>
            <w:r>
              <w:rPr>
                <w:rFonts w:ascii="Century Gothic" w:eastAsia="Calibri" w:hAnsi="Century Gothic"/>
              </w:rPr>
              <w:t>22</w:t>
            </w:r>
          </w:p>
        </w:tc>
        <w:tc>
          <w:tcPr>
            <w:tcW w:w="3119" w:type="dxa"/>
            <w:shd w:val="clear" w:color="auto" w:fill="auto"/>
          </w:tcPr>
          <w:p w14:paraId="3A8ECE13" w14:textId="77777777" w:rsidR="00522C96" w:rsidRDefault="00522C96" w:rsidP="00D56701">
            <w:pPr>
              <w:rPr>
                <w:rFonts w:ascii="Century Gothic" w:eastAsia="Calibri" w:hAnsi="Century Gothic"/>
              </w:rPr>
            </w:pPr>
            <w:r>
              <w:rPr>
                <w:rFonts w:ascii="Century Gothic" w:eastAsia="Calibri" w:hAnsi="Century Gothic"/>
              </w:rPr>
              <w:t>wspomaganie kierownicy</w:t>
            </w:r>
          </w:p>
        </w:tc>
        <w:tc>
          <w:tcPr>
            <w:tcW w:w="2971" w:type="dxa"/>
            <w:shd w:val="clear" w:color="auto" w:fill="auto"/>
          </w:tcPr>
          <w:p w14:paraId="13847317"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5B3FF812" w14:textId="77777777" w:rsidR="00522C96" w:rsidRDefault="00522C96" w:rsidP="00D56701">
            <w:pPr>
              <w:rPr>
                <w:rFonts w:ascii="Century Gothic" w:eastAsia="Calibri" w:hAnsi="Century Gothic"/>
              </w:rPr>
            </w:pPr>
          </w:p>
        </w:tc>
      </w:tr>
      <w:tr w:rsidR="00522C96" w:rsidRPr="005C364E" w14:paraId="6A4FD036" w14:textId="77777777" w:rsidTr="00D56701">
        <w:tc>
          <w:tcPr>
            <w:tcW w:w="704" w:type="dxa"/>
            <w:shd w:val="clear" w:color="auto" w:fill="auto"/>
          </w:tcPr>
          <w:p w14:paraId="260BCCB7" w14:textId="77777777" w:rsidR="00522C96" w:rsidRDefault="00522C96" w:rsidP="00D56701">
            <w:pPr>
              <w:rPr>
                <w:rFonts w:ascii="Century Gothic" w:eastAsia="Calibri" w:hAnsi="Century Gothic"/>
              </w:rPr>
            </w:pPr>
            <w:r>
              <w:rPr>
                <w:rFonts w:ascii="Century Gothic" w:eastAsia="Calibri" w:hAnsi="Century Gothic"/>
              </w:rPr>
              <w:t>23</w:t>
            </w:r>
          </w:p>
        </w:tc>
        <w:tc>
          <w:tcPr>
            <w:tcW w:w="3119" w:type="dxa"/>
            <w:shd w:val="clear" w:color="auto" w:fill="auto"/>
          </w:tcPr>
          <w:p w14:paraId="2DB9422D" w14:textId="77777777" w:rsidR="00522C96" w:rsidRDefault="00522C96" w:rsidP="00D56701">
            <w:pPr>
              <w:rPr>
                <w:rFonts w:ascii="Century Gothic" w:eastAsia="Calibri" w:hAnsi="Century Gothic"/>
              </w:rPr>
            </w:pPr>
            <w:r>
              <w:rPr>
                <w:rFonts w:ascii="Century Gothic" w:eastAsia="Calibri" w:hAnsi="Century Gothic"/>
              </w:rPr>
              <w:t>centralny zamek zdalnie sterowany w kluczyku,</w:t>
            </w:r>
          </w:p>
        </w:tc>
        <w:tc>
          <w:tcPr>
            <w:tcW w:w="2971" w:type="dxa"/>
            <w:shd w:val="clear" w:color="auto" w:fill="auto"/>
          </w:tcPr>
          <w:p w14:paraId="372C8CF1" w14:textId="77777777" w:rsidR="00522C96" w:rsidRDefault="00522C96" w:rsidP="00D56701">
            <w:pPr>
              <w:rPr>
                <w:rFonts w:ascii="Century Gothic" w:eastAsia="Calibri" w:hAnsi="Century Gothic"/>
              </w:rPr>
            </w:pPr>
          </w:p>
        </w:tc>
        <w:tc>
          <w:tcPr>
            <w:tcW w:w="2266" w:type="dxa"/>
            <w:shd w:val="clear" w:color="auto" w:fill="auto"/>
          </w:tcPr>
          <w:p w14:paraId="4327D62A" w14:textId="77777777" w:rsidR="00522C96" w:rsidRDefault="00522C96" w:rsidP="00D56701">
            <w:pPr>
              <w:rPr>
                <w:rFonts w:ascii="Century Gothic" w:eastAsia="Calibri" w:hAnsi="Century Gothic"/>
              </w:rPr>
            </w:pPr>
          </w:p>
        </w:tc>
      </w:tr>
      <w:tr w:rsidR="00522C96" w:rsidRPr="005C364E" w14:paraId="636BB2CD" w14:textId="77777777" w:rsidTr="00D56701">
        <w:tc>
          <w:tcPr>
            <w:tcW w:w="704" w:type="dxa"/>
            <w:shd w:val="clear" w:color="auto" w:fill="auto"/>
          </w:tcPr>
          <w:p w14:paraId="12F3A859" w14:textId="77777777" w:rsidR="00522C96" w:rsidRDefault="00522C96" w:rsidP="00D56701">
            <w:pPr>
              <w:rPr>
                <w:rFonts w:ascii="Century Gothic" w:eastAsia="Calibri" w:hAnsi="Century Gothic" w:cs="Calibri"/>
              </w:rPr>
            </w:pPr>
            <w:r>
              <w:rPr>
                <w:rFonts w:ascii="Century Gothic" w:eastAsia="Calibri" w:hAnsi="Century Gothic" w:cs="Calibri"/>
              </w:rPr>
              <w:t>24</w:t>
            </w:r>
          </w:p>
        </w:tc>
        <w:tc>
          <w:tcPr>
            <w:tcW w:w="3119" w:type="dxa"/>
            <w:shd w:val="clear" w:color="auto" w:fill="auto"/>
          </w:tcPr>
          <w:p w14:paraId="288E140F" w14:textId="77777777" w:rsidR="00522C96" w:rsidRDefault="00522C96" w:rsidP="00D56701">
            <w:pPr>
              <w:rPr>
                <w:rFonts w:ascii="Century Gothic" w:eastAsia="Calibri" w:hAnsi="Century Gothic" w:cs="Calibri"/>
              </w:rPr>
            </w:pPr>
            <w:r>
              <w:rPr>
                <w:rFonts w:ascii="Century Gothic" w:eastAsia="Calibri" w:hAnsi="Century Gothic" w:cs="Calibri"/>
              </w:rPr>
              <w:t>Czujniki parkowania z przodu  oraz tyłu, alternatywnie kamera cofania</w:t>
            </w:r>
          </w:p>
        </w:tc>
        <w:tc>
          <w:tcPr>
            <w:tcW w:w="2971" w:type="dxa"/>
            <w:shd w:val="clear" w:color="auto" w:fill="auto"/>
          </w:tcPr>
          <w:p w14:paraId="6DA43FFD"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5137C41F" w14:textId="77777777" w:rsidR="00522C96" w:rsidRDefault="00522C96" w:rsidP="00D56701">
            <w:pPr>
              <w:rPr>
                <w:rFonts w:ascii="Century Gothic" w:eastAsia="Calibri" w:hAnsi="Century Gothic"/>
              </w:rPr>
            </w:pPr>
          </w:p>
        </w:tc>
      </w:tr>
      <w:tr w:rsidR="00522C96" w:rsidRPr="005C364E" w14:paraId="33AAD073" w14:textId="77777777" w:rsidTr="00D56701">
        <w:tc>
          <w:tcPr>
            <w:tcW w:w="704" w:type="dxa"/>
            <w:shd w:val="clear" w:color="auto" w:fill="auto"/>
          </w:tcPr>
          <w:p w14:paraId="35B73EA3" w14:textId="77777777" w:rsidR="00522C96" w:rsidRDefault="00522C96" w:rsidP="00D56701">
            <w:pPr>
              <w:rPr>
                <w:rFonts w:ascii="Century Gothic" w:eastAsia="Calibri" w:hAnsi="Century Gothic" w:cs="Calibri"/>
              </w:rPr>
            </w:pPr>
            <w:r>
              <w:rPr>
                <w:rFonts w:ascii="Century Gothic" w:eastAsia="Calibri" w:hAnsi="Century Gothic" w:cs="Calibri"/>
              </w:rPr>
              <w:t>25</w:t>
            </w:r>
          </w:p>
        </w:tc>
        <w:tc>
          <w:tcPr>
            <w:tcW w:w="3119" w:type="dxa"/>
            <w:shd w:val="clear" w:color="auto" w:fill="auto"/>
          </w:tcPr>
          <w:p w14:paraId="51EAB6B9" w14:textId="77777777" w:rsidR="00522C96" w:rsidRDefault="00522C96" w:rsidP="00D56701">
            <w:pPr>
              <w:rPr>
                <w:rFonts w:ascii="Century Gothic" w:eastAsia="Calibri" w:hAnsi="Century Gothic" w:cs="Calibri"/>
              </w:rPr>
            </w:pPr>
            <w:r>
              <w:rPr>
                <w:rFonts w:ascii="Century Gothic" w:eastAsia="Calibri" w:hAnsi="Century Gothic" w:cs="Calibri"/>
              </w:rPr>
              <w:t>Immobiliser</w:t>
            </w:r>
          </w:p>
        </w:tc>
        <w:tc>
          <w:tcPr>
            <w:tcW w:w="2971" w:type="dxa"/>
            <w:shd w:val="clear" w:color="auto" w:fill="auto"/>
          </w:tcPr>
          <w:p w14:paraId="3470CA4C"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660D9F72" w14:textId="77777777" w:rsidR="00522C96" w:rsidRDefault="00522C96" w:rsidP="00D56701">
            <w:pPr>
              <w:rPr>
                <w:rFonts w:ascii="Century Gothic" w:eastAsia="Calibri" w:hAnsi="Century Gothic"/>
              </w:rPr>
            </w:pPr>
          </w:p>
        </w:tc>
      </w:tr>
      <w:tr w:rsidR="00522C96" w:rsidRPr="005C364E" w14:paraId="2F740A7A" w14:textId="77777777" w:rsidTr="00D56701">
        <w:tc>
          <w:tcPr>
            <w:tcW w:w="704" w:type="dxa"/>
            <w:shd w:val="clear" w:color="auto" w:fill="auto"/>
          </w:tcPr>
          <w:p w14:paraId="3B0BA52B" w14:textId="77777777" w:rsidR="00522C96" w:rsidRDefault="00522C96" w:rsidP="00D56701">
            <w:pPr>
              <w:rPr>
                <w:rFonts w:ascii="Century Gothic" w:eastAsia="Calibri" w:hAnsi="Century Gothic" w:cs="Calibri"/>
              </w:rPr>
            </w:pPr>
            <w:r>
              <w:rPr>
                <w:rFonts w:ascii="Century Gothic" w:eastAsia="Calibri" w:hAnsi="Century Gothic" w:cs="Calibri"/>
              </w:rPr>
              <w:t>26</w:t>
            </w:r>
          </w:p>
        </w:tc>
        <w:tc>
          <w:tcPr>
            <w:tcW w:w="3119" w:type="dxa"/>
            <w:shd w:val="clear" w:color="auto" w:fill="auto"/>
          </w:tcPr>
          <w:p w14:paraId="48CC30D9" w14:textId="77777777" w:rsidR="00522C96" w:rsidRDefault="00522C96" w:rsidP="00D56701">
            <w:pPr>
              <w:rPr>
                <w:rFonts w:ascii="Century Gothic" w:eastAsia="Calibri" w:hAnsi="Century Gothic" w:cs="Calibri"/>
              </w:rPr>
            </w:pPr>
            <w:r>
              <w:rPr>
                <w:rFonts w:ascii="Century Gothic" w:eastAsia="Calibri" w:hAnsi="Century Gothic" w:cs="Calibri"/>
              </w:rPr>
              <w:t>Tempomat z ogranicznikiem prędkości</w:t>
            </w:r>
          </w:p>
        </w:tc>
        <w:tc>
          <w:tcPr>
            <w:tcW w:w="2971" w:type="dxa"/>
            <w:shd w:val="clear" w:color="auto" w:fill="auto"/>
          </w:tcPr>
          <w:p w14:paraId="5C7AC095"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6C3B0678" w14:textId="77777777" w:rsidR="00522C96" w:rsidRDefault="00522C96" w:rsidP="00D56701">
            <w:pPr>
              <w:rPr>
                <w:rFonts w:ascii="Century Gothic" w:eastAsia="Calibri" w:hAnsi="Century Gothic"/>
              </w:rPr>
            </w:pPr>
          </w:p>
        </w:tc>
      </w:tr>
      <w:tr w:rsidR="00522C96" w:rsidRPr="005C364E" w14:paraId="1EEAEF37" w14:textId="77777777" w:rsidTr="00D56701">
        <w:tc>
          <w:tcPr>
            <w:tcW w:w="704" w:type="dxa"/>
            <w:shd w:val="clear" w:color="auto" w:fill="auto"/>
          </w:tcPr>
          <w:p w14:paraId="11C2BEEB" w14:textId="77777777" w:rsidR="00522C96" w:rsidRDefault="00522C96" w:rsidP="00D56701">
            <w:pPr>
              <w:rPr>
                <w:rFonts w:ascii="Century Gothic" w:eastAsia="Calibri" w:hAnsi="Century Gothic" w:cs="Calibri"/>
              </w:rPr>
            </w:pPr>
            <w:r>
              <w:rPr>
                <w:rFonts w:ascii="Century Gothic" w:eastAsia="Calibri" w:hAnsi="Century Gothic" w:cs="Calibri"/>
              </w:rPr>
              <w:t>27</w:t>
            </w:r>
          </w:p>
        </w:tc>
        <w:tc>
          <w:tcPr>
            <w:tcW w:w="3119" w:type="dxa"/>
            <w:shd w:val="clear" w:color="auto" w:fill="auto"/>
          </w:tcPr>
          <w:p w14:paraId="7722F39E" w14:textId="77777777" w:rsidR="00522C96" w:rsidRDefault="00522C96" w:rsidP="00D56701">
            <w:pPr>
              <w:rPr>
                <w:rFonts w:ascii="Century Gothic" w:eastAsia="Calibri" w:hAnsi="Century Gothic" w:cs="Calibri"/>
              </w:rPr>
            </w:pPr>
            <w:r>
              <w:rPr>
                <w:rFonts w:ascii="Century Gothic" w:eastAsia="Calibri" w:hAnsi="Century Gothic" w:cs="Calibri"/>
              </w:rPr>
              <w:t>Bluetooth</w:t>
            </w:r>
          </w:p>
        </w:tc>
        <w:tc>
          <w:tcPr>
            <w:tcW w:w="2971" w:type="dxa"/>
            <w:shd w:val="clear" w:color="auto" w:fill="auto"/>
          </w:tcPr>
          <w:p w14:paraId="12E8E1B9"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0B282A49" w14:textId="77777777" w:rsidR="00522C96" w:rsidRDefault="00522C96" w:rsidP="00D56701">
            <w:pPr>
              <w:rPr>
                <w:rFonts w:ascii="Century Gothic" w:eastAsia="Calibri" w:hAnsi="Century Gothic"/>
              </w:rPr>
            </w:pPr>
          </w:p>
        </w:tc>
      </w:tr>
      <w:tr w:rsidR="00522C96" w:rsidRPr="005C364E" w14:paraId="592E4B92" w14:textId="77777777" w:rsidTr="00D56701">
        <w:tc>
          <w:tcPr>
            <w:tcW w:w="704" w:type="dxa"/>
            <w:shd w:val="clear" w:color="auto" w:fill="auto"/>
          </w:tcPr>
          <w:p w14:paraId="35E7C967" w14:textId="77777777" w:rsidR="00522C96" w:rsidRDefault="00522C96" w:rsidP="00D56701">
            <w:pPr>
              <w:rPr>
                <w:rFonts w:ascii="Century Gothic" w:eastAsia="Calibri" w:hAnsi="Century Gothic" w:cs="Calibri"/>
              </w:rPr>
            </w:pPr>
            <w:r>
              <w:rPr>
                <w:rFonts w:ascii="Century Gothic" w:eastAsia="Calibri" w:hAnsi="Century Gothic" w:cs="Calibri"/>
              </w:rPr>
              <w:t>28</w:t>
            </w:r>
          </w:p>
        </w:tc>
        <w:tc>
          <w:tcPr>
            <w:tcW w:w="3119" w:type="dxa"/>
            <w:shd w:val="clear" w:color="auto" w:fill="auto"/>
          </w:tcPr>
          <w:p w14:paraId="182645A5" w14:textId="77777777" w:rsidR="00522C96" w:rsidRDefault="00522C96" w:rsidP="00D56701">
            <w:pPr>
              <w:rPr>
                <w:rFonts w:ascii="Century Gothic" w:eastAsia="Calibri" w:hAnsi="Century Gothic" w:cs="Calibri"/>
              </w:rPr>
            </w:pPr>
            <w:r>
              <w:rPr>
                <w:rFonts w:ascii="Century Gothic" w:eastAsia="Calibri" w:hAnsi="Century Gothic" w:cs="Calibri"/>
              </w:rPr>
              <w:t>Wspomaganie ruszania pod górę</w:t>
            </w:r>
          </w:p>
        </w:tc>
        <w:tc>
          <w:tcPr>
            <w:tcW w:w="2971" w:type="dxa"/>
            <w:shd w:val="clear" w:color="auto" w:fill="auto"/>
          </w:tcPr>
          <w:p w14:paraId="0F4A7A86"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374B2745" w14:textId="77777777" w:rsidR="00522C96" w:rsidRDefault="00522C96" w:rsidP="00D56701">
            <w:pPr>
              <w:rPr>
                <w:rFonts w:ascii="Century Gothic" w:eastAsia="Calibri" w:hAnsi="Century Gothic"/>
              </w:rPr>
            </w:pPr>
          </w:p>
        </w:tc>
      </w:tr>
      <w:tr w:rsidR="00522C96" w:rsidRPr="005C364E" w14:paraId="3160712F" w14:textId="77777777" w:rsidTr="00D56701">
        <w:tc>
          <w:tcPr>
            <w:tcW w:w="704" w:type="dxa"/>
            <w:shd w:val="clear" w:color="auto" w:fill="auto"/>
          </w:tcPr>
          <w:p w14:paraId="60160125" w14:textId="77777777" w:rsidR="00522C96" w:rsidRDefault="00522C96" w:rsidP="00D56701">
            <w:pPr>
              <w:rPr>
                <w:rFonts w:ascii="Century Gothic" w:eastAsia="Calibri" w:hAnsi="Century Gothic" w:cs="Calibri"/>
              </w:rPr>
            </w:pPr>
            <w:r>
              <w:rPr>
                <w:rFonts w:ascii="Century Gothic" w:eastAsia="Calibri" w:hAnsi="Century Gothic" w:cs="Calibri"/>
              </w:rPr>
              <w:lastRenderedPageBreak/>
              <w:t>29</w:t>
            </w:r>
          </w:p>
        </w:tc>
        <w:tc>
          <w:tcPr>
            <w:tcW w:w="3119" w:type="dxa"/>
            <w:shd w:val="clear" w:color="auto" w:fill="auto"/>
          </w:tcPr>
          <w:p w14:paraId="4736D1DE" w14:textId="77777777" w:rsidR="00522C96" w:rsidRDefault="00522C96" w:rsidP="00D56701">
            <w:pPr>
              <w:rPr>
                <w:rFonts w:ascii="Century Gothic" w:eastAsia="Calibri" w:hAnsi="Century Gothic" w:cs="Calibri"/>
              </w:rPr>
            </w:pPr>
            <w:r>
              <w:rPr>
                <w:rFonts w:ascii="Century Gothic" w:eastAsia="Calibri" w:hAnsi="Century Gothic" w:cs="Calibri"/>
              </w:rPr>
              <w:t>Bezwładnościowe pasy bezpieczeństwa</w:t>
            </w:r>
          </w:p>
        </w:tc>
        <w:tc>
          <w:tcPr>
            <w:tcW w:w="2971" w:type="dxa"/>
            <w:shd w:val="clear" w:color="auto" w:fill="auto"/>
          </w:tcPr>
          <w:p w14:paraId="1D1DFAEE"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223048AA" w14:textId="77777777" w:rsidR="00522C96" w:rsidRDefault="00522C96" w:rsidP="00D56701">
            <w:pPr>
              <w:rPr>
                <w:rFonts w:ascii="Century Gothic" w:eastAsia="Calibri" w:hAnsi="Century Gothic"/>
              </w:rPr>
            </w:pPr>
          </w:p>
        </w:tc>
      </w:tr>
      <w:tr w:rsidR="00522C96" w:rsidRPr="005C364E" w14:paraId="79EA69A7" w14:textId="77777777" w:rsidTr="00D56701">
        <w:tc>
          <w:tcPr>
            <w:tcW w:w="704" w:type="dxa"/>
            <w:shd w:val="clear" w:color="auto" w:fill="auto"/>
          </w:tcPr>
          <w:p w14:paraId="5BE2E03B" w14:textId="77777777" w:rsidR="00522C96" w:rsidRDefault="00522C96" w:rsidP="00D56701">
            <w:pPr>
              <w:rPr>
                <w:rFonts w:ascii="Century Gothic" w:eastAsia="Calibri" w:hAnsi="Century Gothic" w:cs="Calibri"/>
              </w:rPr>
            </w:pPr>
            <w:r>
              <w:rPr>
                <w:rFonts w:ascii="Century Gothic" w:eastAsia="Calibri" w:hAnsi="Century Gothic" w:cs="Calibri"/>
              </w:rPr>
              <w:t>30</w:t>
            </w:r>
          </w:p>
        </w:tc>
        <w:tc>
          <w:tcPr>
            <w:tcW w:w="3119" w:type="dxa"/>
            <w:shd w:val="clear" w:color="auto" w:fill="auto"/>
          </w:tcPr>
          <w:p w14:paraId="29C10E34" w14:textId="77777777" w:rsidR="00522C96" w:rsidRDefault="00522C96" w:rsidP="00D56701">
            <w:pPr>
              <w:rPr>
                <w:rFonts w:ascii="Century Gothic" w:eastAsia="Calibri" w:hAnsi="Century Gothic" w:cs="Calibri"/>
              </w:rPr>
            </w:pPr>
            <w:r>
              <w:rPr>
                <w:rFonts w:ascii="Century Gothic" w:eastAsia="Calibri" w:hAnsi="Century Gothic" w:cs="Calibri"/>
              </w:rPr>
              <w:t>Napinacze pasów bezpieczeństwa</w:t>
            </w:r>
          </w:p>
        </w:tc>
        <w:tc>
          <w:tcPr>
            <w:tcW w:w="2971" w:type="dxa"/>
            <w:shd w:val="clear" w:color="auto" w:fill="auto"/>
          </w:tcPr>
          <w:p w14:paraId="6E4AA167"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401ED551" w14:textId="77777777" w:rsidR="00522C96" w:rsidRDefault="00522C96" w:rsidP="00D56701">
            <w:pPr>
              <w:rPr>
                <w:rFonts w:ascii="Century Gothic" w:eastAsia="Calibri" w:hAnsi="Century Gothic"/>
              </w:rPr>
            </w:pPr>
          </w:p>
        </w:tc>
      </w:tr>
      <w:tr w:rsidR="00522C96" w:rsidRPr="005C364E" w14:paraId="4B35431A" w14:textId="77777777" w:rsidTr="00D56701">
        <w:tc>
          <w:tcPr>
            <w:tcW w:w="704" w:type="dxa"/>
            <w:shd w:val="clear" w:color="auto" w:fill="auto"/>
          </w:tcPr>
          <w:p w14:paraId="30E414B8" w14:textId="77777777" w:rsidR="00522C96" w:rsidRDefault="00522C96" w:rsidP="00D56701">
            <w:pPr>
              <w:rPr>
                <w:rFonts w:ascii="Century Gothic" w:eastAsia="Calibri" w:hAnsi="Century Gothic" w:cs="Calibri"/>
              </w:rPr>
            </w:pPr>
            <w:r>
              <w:rPr>
                <w:rFonts w:ascii="Century Gothic" w:eastAsia="Calibri" w:hAnsi="Century Gothic" w:cs="Calibri"/>
              </w:rPr>
              <w:t>31</w:t>
            </w:r>
          </w:p>
        </w:tc>
        <w:tc>
          <w:tcPr>
            <w:tcW w:w="3119" w:type="dxa"/>
            <w:shd w:val="clear" w:color="auto" w:fill="auto"/>
          </w:tcPr>
          <w:p w14:paraId="38FBA3CC" w14:textId="77777777" w:rsidR="00522C96" w:rsidRDefault="00522C96" w:rsidP="00D56701">
            <w:pPr>
              <w:rPr>
                <w:rFonts w:ascii="Century Gothic" w:eastAsia="Calibri" w:hAnsi="Century Gothic" w:cs="Calibri"/>
              </w:rPr>
            </w:pPr>
            <w:r>
              <w:rPr>
                <w:rFonts w:ascii="Century Gothic" w:eastAsia="Calibri" w:hAnsi="Century Gothic" w:cs="Calibri"/>
              </w:rPr>
              <w:t xml:space="preserve">Ilość miejsc </w:t>
            </w:r>
          </w:p>
          <w:p w14:paraId="28C7917E" w14:textId="77777777" w:rsidR="00522C96" w:rsidRDefault="00522C96" w:rsidP="00D56701">
            <w:pPr>
              <w:rPr>
                <w:rFonts w:ascii="Century Gothic" w:eastAsia="Calibri" w:hAnsi="Century Gothic"/>
              </w:rPr>
            </w:pPr>
          </w:p>
        </w:tc>
        <w:tc>
          <w:tcPr>
            <w:tcW w:w="2971" w:type="dxa"/>
            <w:shd w:val="clear" w:color="auto" w:fill="auto"/>
          </w:tcPr>
          <w:p w14:paraId="0B255416" w14:textId="77777777" w:rsidR="00522C96" w:rsidRDefault="00522C96" w:rsidP="00D56701">
            <w:pPr>
              <w:rPr>
                <w:rFonts w:ascii="Century Gothic" w:eastAsia="Calibri" w:hAnsi="Century Gothic"/>
              </w:rPr>
            </w:pPr>
            <w:r>
              <w:rPr>
                <w:rFonts w:ascii="Century Gothic" w:eastAsia="Calibri" w:hAnsi="Century Gothic"/>
              </w:rPr>
              <w:t>9 (łącznie z kierowcą)</w:t>
            </w:r>
          </w:p>
        </w:tc>
        <w:tc>
          <w:tcPr>
            <w:tcW w:w="2266" w:type="dxa"/>
            <w:shd w:val="clear" w:color="auto" w:fill="auto"/>
          </w:tcPr>
          <w:p w14:paraId="32178425" w14:textId="77777777" w:rsidR="00522C96" w:rsidRDefault="00522C96" w:rsidP="00D56701">
            <w:pPr>
              <w:rPr>
                <w:rFonts w:ascii="Century Gothic" w:eastAsia="Calibri" w:hAnsi="Century Gothic"/>
              </w:rPr>
            </w:pPr>
          </w:p>
        </w:tc>
      </w:tr>
      <w:tr w:rsidR="00522C96" w:rsidRPr="005C364E" w14:paraId="4EFD128F" w14:textId="77777777" w:rsidTr="00D56701">
        <w:tc>
          <w:tcPr>
            <w:tcW w:w="704" w:type="dxa"/>
            <w:shd w:val="clear" w:color="auto" w:fill="auto"/>
          </w:tcPr>
          <w:p w14:paraId="555C171C" w14:textId="77777777" w:rsidR="00522C96" w:rsidRDefault="00522C96" w:rsidP="00D56701">
            <w:pPr>
              <w:rPr>
                <w:rFonts w:ascii="Century Gothic" w:eastAsia="Calibri" w:hAnsi="Century Gothic" w:cs="Calibri"/>
              </w:rPr>
            </w:pPr>
            <w:r>
              <w:rPr>
                <w:rFonts w:ascii="Century Gothic" w:eastAsia="Calibri" w:hAnsi="Century Gothic" w:cs="Calibri"/>
              </w:rPr>
              <w:t>32</w:t>
            </w:r>
          </w:p>
        </w:tc>
        <w:tc>
          <w:tcPr>
            <w:tcW w:w="3119" w:type="dxa"/>
            <w:shd w:val="clear" w:color="auto" w:fill="auto"/>
          </w:tcPr>
          <w:p w14:paraId="48EF5EC5" w14:textId="77777777" w:rsidR="00522C96" w:rsidRDefault="00522C96" w:rsidP="00D56701">
            <w:pPr>
              <w:rPr>
                <w:rFonts w:ascii="Century Gothic" w:eastAsia="Calibri" w:hAnsi="Century Gothic" w:cs="Calibri"/>
              </w:rPr>
            </w:pPr>
            <w:r>
              <w:rPr>
                <w:rFonts w:ascii="Century Gothic" w:eastAsia="Calibri" w:hAnsi="Century Gothic" w:cs="Calibri"/>
              </w:rPr>
              <w:t xml:space="preserve">Liczba drzwi </w:t>
            </w:r>
          </w:p>
          <w:p w14:paraId="22137DFD" w14:textId="77777777" w:rsidR="00522C96" w:rsidRDefault="00522C96" w:rsidP="00D56701">
            <w:pPr>
              <w:rPr>
                <w:rFonts w:ascii="Century Gothic" w:eastAsia="Calibri" w:hAnsi="Century Gothic"/>
              </w:rPr>
            </w:pPr>
          </w:p>
        </w:tc>
        <w:tc>
          <w:tcPr>
            <w:tcW w:w="2971" w:type="dxa"/>
            <w:shd w:val="clear" w:color="auto" w:fill="auto"/>
          </w:tcPr>
          <w:p w14:paraId="60D52541" w14:textId="77777777" w:rsidR="00522C96" w:rsidRDefault="00522C96" w:rsidP="00D56701">
            <w:pPr>
              <w:rPr>
                <w:rFonts w:ascii="Century Gothic" w:eastAsia="Calibri" w:hAnsi="Century Gothic"/>
              </w:rPr>
            </w:pPr>
            <w:r>
              <w:rPr>
                <w:rFonts w:ascii="Century Gothic" w:eastAsia="Calibri" w:hAnsi="Century Gothic"/>
              </w:rPr>
              <w:t>4</w:t>
            </w:r>
          </w:p>
        </w:tc>
        <w:tc>
          <w:tcPr>
            <w:tcW w:w="2266" w:type="dxa"/>
            <w:shd w:val="clear" w:color="auto" w:fill="auto"/>
          </w:tcPr>
          <w:p w14:paraId="6C03205A" w14:textId="77777777" w:rsidR="00522C96" w:rsidRDefault="00522C96" w:rsidP="00D56701">
            <w:pPr>
              <w:rPr>
                <w:rFonts w:ascii="Century Gothic" w:eastAsia="Calibri" w:hAnsi="Century Gothic"/>
              </w:rPr>
            </w:pPr>
          </w:p>
        </w:tc>
      </w:tr>
      <w:tr w:rsidR="00522C96" w:rsidRPr="005C364E" w14:paraId="44BA684C" w14:textId="77777777" w:rsidTr="00D56701">
        <w:tc>
          <w:tcPr>
            <w:tcW w:w="704" w:type="dxa"/>
            <w:shd w:val="clear" w:color="auto" w:fill="auto"/>
          </w:tcPr>
          <w:p w14:paraId="5DBDC726" w14:textId="77777777" w:rsidR="00522C96" w:rsidRDefault="00522C96" w:rsidP="00D56701">
            <w:pPr>
              <w:rPr>
                <w:rFonts w:ascii="Century Gothic" w:eastAsia="Calibri" w:hAnsi="Century Gothic" w:cs="Calibri"/>
              </w:rPr>
            </w:pPr>
            <w:r>
              <w:rPr>
                <w:rFonts w:ascii="Century Gothic" w:eastAsia="Calibri" w:hAnsi="Century Gothic" w:cs="Calibri"/>
              </w:rPr>
              <w:t>33</w:t>
            </w:r>
          </w:p>
        </w:tc>
        <w:tc>
          <w:tcPr>
            <w:tcW w:w="3119" w:type="dxa"/>
            <w:shd w:val="clear" w:color="auto" w:fill="auto"/>
          </w:tcPr>
          <w:p w14:paraId="548DD66B" w14:textId="77777777" w:rsidR="00522C96" w:rsidRDefault="00522C96" w:rsidP="00D56701">
            <w:pPr>
              <w:rPr>
                <w:rFonts w:ascii="Century Gothic" w:eastAsia="Calibri" w:hAnsi="Century Gothic" w:cs="Calibri"/>
              </w:rPr>
            </w:pPr>
            <w:r>
              <w:rPr>
                <w:rFonts w:ascii="Century Gothic" w:eastAsia="Calibri" w:hAnsi="Century Gothic" w:cs="Calibri"/>
              </w:rPr>
              <w:t>Elektrycznie ogrzewana przednia i tylna szyba</w:t>
            </w:r>
          </w:p>
          <w:p w14:paraId="6067AA00" w14:textId="77777777" w:rsidR="00522C96" w:rsidRDefault="00522C96" w:rsidP="00D56701">
            <w:pPr>
              <w:rPr>
                <w:rFonts w:ascii="Century Gothic" w:eastAsia="Calibri" w:hAnsi="Century Gothic"/>
              </w:rPr>
            </w:pPr>
          </w:p>
        </w:tc>
        <w:tc>
          <w:tcPr>
            <w:tcW w:w="2971" w:type="dxa"/>
            <w:shd w:val="clear" w:color="auto" w:fill="auto"/>
          </w:tcPr>
          <w:p w14:paraId="03F1A7C2"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68BD6436" w14:textId="77777777" w:rsidR="00522C96" w:rsidRDefault="00522C96" w:rsidP="00D56701">
            <w:pPr>
              <w:rPr>
                <w:rFonts w:ascii="Century Gothic" w:eastAsia="Calibri" w:hAnsi="Century Gothic"/>
              </w:rPr>
            </w:pPr>
          </w:p>
        </w:tc>
      </w:tr>
      <w:tr w:rsidR="00522C96" w:rsidRPr="005C364E" w14:paraId="3515B5D1" w14:textId="77777777" w:rsidTr="00D56701">
        <w:tc>
          <w:tcPr>
            <w:tcW w:w="704" w:type="dxa"/>
            <w:shd w:val="clear" w:color="auto" w:fill="auto"/>
          </w:tcPr>
          <w:p w14:paraId="3E400F0A" w14:textId="77777777" w:rsidR="00522C96" w:rsidRDefault="00522C96" w:rsidP="00D56701">
            <w:pPr>
              <w:rPr>
                <w:rFonts w:ascii="Century Gothic" w:eastAsia="Calibri" w:hAnsi="Century Gothic" w:cs="Calibri"/>
              </w:rPr>
            </w:pPr>
            <w:r>
              <w:rPr>
                <w:rFonts w:ascii="Century Gothic" w:eastAsia="Calibri" w:hAnsi="Century Gothic" w:cs="Calibri"/>
              </w:rPr>
              <w:t>34</w:t>
            </w:r>
          </w:p>
        </w:tc>
        <w:tc>
          <w:tcPr>
            <w:tcW w:w="3119" w:type="dxa"/>
            <w:shd w:val="clear" w:color="auto" w:fill="auto"/>
          </w:tcPr>
          <w:p w14:paraId="3A8DCDE5" w14:textId="77777777" w:rsidR="00522C96" w:rsidRDefault="00522C96" w:rsidP="00D56701">
            <w:pPr>
              <w:rPr>
                <w:rFonts w:ascii="Century Gothic" w:eastAsia="Calibri" w:hAnsi="Century Gothic" w:cs="Calibri"/>
              </w:rPr>
            </w:pPr>
            <w:r>
              <w:rPr>
                <w:rFonts w:ascii="Century Gothic" w:eastAsia="Calibri" w:hAnsi="Century Gothic" w:cs="Calibri"/>
              </w:rPr>
              <w:t xml:space="preserve">Szyby elektrycznie sterowane </w:t>
            </w:r>
          </w:p>
        </w:tc>
        <w:tc>
          <w:tcPr>
            <w:tcW w:w="2971" w:type="dxa"/>
            <w:shd w:val="clear" w:color="auto" w:fill="auto"/>
          </w:tcPr>
          <w:p w14:paraId="6D20AD2B" w14:textId="77777777" w:rsidR="00522C96" w:rsidRDefault="00522C96" w:rsidP="00D56701">
            <w:pPr>
              <w:rPr>
                <w:rFonts w:ascii="Century Gothic" w:eastAsia="Calibri" w:hAnsi="Century Gothic"/>
              </w:rPr>
            </w:pPr>
            <w:r>
              <w:rPr>
                <w:rFonts w:ascii="Century Gothic" w:eastAsia="Calibri" w:hAnsi="Century Gothic"/>
              </w:rPr>
              <w:t>Tak wszystkie</w:t>
            </w:r>
          </w:p>
        </w:tc>
        <w:tc>
          <w:tcPr>
            <w:tcW w:w="2266" w:type="dxa"/>
            <w:shd w:val="clear" w:color="auto" w:fill="auto"/>
          </w:tcPr>
          <w:p w14:paraId="19A048CE" w14:textId="77777777" w:rsidR="00522C96" w:rsidRDefault="00522C96" w:rsidP="00D56701">
            <w:pPr>
              <w:rPr>
                <w:rFonts w:ascii="Century Gothic" w:eastAsia="Calibri" w:hAnsi="Century Gothic"/>
              </w:rPr>
            </w:pPr>
          </w:p>
        </w:tc>
      </w:tr>
      <w:tr w:rsidR="00522C96" w:rsidRPr="005C364E" w14:paraId="350630CB" w14:textId="77777777" w:rsidTr="00D56701">
        <w:tc>
          <w:tcPr>
            <w:tcW w:w="704" w:type="dxa"/>
            <w:shd w:val="clear" w:color="auto" w:fill="auto"/>
          </w:tcPr>
          <w:p w14:paraId="1CECE87F" w14:textId="77777777" w:rsidR="00522C96" w:rsidRDefault="00522C96" w:rsidP="00D56701">
            <w:pPr>
              <w:rPr>
                <w:rFonts w:ascii="Century Gothic" w:eastAsia="Calibri" w:hAnsi="Century Gothic" w:cs="Calibri"/>
              </w:rPr>
            </w:pPr>
            <w:r>
              <w:rPr>
                <w:rFonts w:ascii="Century Gothic" w:eastAsia="Calibri" w:hAnsi="Century Gothic" w:cs="Calibri"/>
              </w:rPr>
              <w:t>35</w:t>
            </w:r>
          </w:p>
        </w:tc>
        <w:tc>
          <w:tcPr>
            <w:tcW w:w="3119" w:type="dxa"/>
            <w:shd w:val="clear" w:color="auto" w:fill="auto"/>
          </w:tcPr>
          <w:p w14:paraId="47A0143F" w14:textId="77777777" w:rsidR="00522C96" w:rsidRDefault="00522C96" w:rsidP="00D56701">
            <w:pPr>
              <w:rPr>
                <w:rFonts w:ascii="Century Gothic" w:eastAsia="Calibri" w:hAnsi="Century Gothic" w:cs="Calibri"/>
                <w:b/>
                <w:bCs/>
              </w:rPr>
            </w:pPr>
            <w:r>
              <w:rPr>
                <w:rFonts w:ascii="Century Gothic" w:eastAsia="Calibri" w:hAnsi="Century Gothic" w:cs="Calibri"/>
              </w:rPr>
              <w:t xml:space="preserve">Radioodbiornik zdalnie sterowany ze zintegrowanym wyświetlaczem </w:t>
            </w:r>
          </w:p>
          <w:p w14:paraId="633592FF" w14:textId="77777777" w:rsidR="00522C96" w:rsidRDefault="00522C96" w:rsidP="00D56701">
            <w:pPr>
              <w:rPr>
                <w:rFonts w:ascii="Century Gothic" w:eastAsia="Calibri" w:hAnsi="Century Gothic"/>
              </w:rPr>
            </w:pPr>
          </w:p>
        </w:tc>
        <w:tc>
          <w:tcPr>
            <w:tcW w:w="2971" w:type="dxa"/>
            <w:shd w:val="clear" w:color="auto" w:fill="auto"/>
          </w:tcPr>
          <w:p w14:paraId="19551FE0"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71B482AE" w14:textId="77777777" w:rsidR="00522C96" w:rsidRDefault="00522C96" w:rsidP="00D56701">
            <w:pPr>
              <w:rPr>
                <w:rFonts w:ascii="Century Gothic" w:eastAsia="Calibri" w:hAnsi="Century Gothic"/>
              </w:rPr>
            </w:pPr>
          </w:p>
        </w:tc>
      </w:tr>
      <w:tr w:rsidR="00522C96" w:rsidRPr="005C364E" w14:paraId="47D83F80" w14:textId="77777777" w:rsidTr="00D56701">
        <w:tc>
          <w:tcPr>
            <w:tcW w:w="704" w:type="dxa"/>
            <w:shd w:val="clear" w:color="auto" w:fill="auto"/>
          </w:tcPr>
          <w:p w14:paraId="498A9EA8" w14:textId="77777777" w:rsidR="00522C96" w:rsidRDefault="00522C96" w:rsidP="00D56701">
            <w:pPr>
              <w:rPr>
                <w:rFonts w:ascii="Century Gothic" w:eastAsia="Calibri" w:hAnsi="Century Gothic" w:cs="Calibri"/>
              </w:rPr>
            </w:pPr>
            <w:r>
              <w:rPr>
                <w:rFonts w:ascii="Century Gothic" w:eastAsia="Calibri" w:hAnsi="Century Gothic" w:cs="Calibri"/>
              </w:rPr>
              <w:t>36</w:t>
            </w:r>
          </w:p>
        </w:tc>
        <w:tc>
          <w:tcPr>
            <w:tcW w:w="3119" w:type="dxa"/>
            <w:shd w:val="clear" w:color="auto" w:fill="auto"/>
          </w:tcPr>
          <w:p w14:paraId="65F574BC" w14:textId="77777777" w:rsidR="00522C96" w:rsidRDefault="00522C96" w:rsidP="00D56701">
            <w:pPr>
              <w:rPr>
                <w:rFonts w:ascii="Century Gothic" w:eastAsia="Calibri" w:hAnsi="Century Gothic" w:cs="Calibri"/>
              </w:rPr>
            </w:pPr>
            <w:r>
              <w:rPr>
                <w:rFonts w:ascii="Century Gothic" w:eastAsia="Calibri" w:hAnsi="Century Gothic" w:cs="Calibri"/>
              </w:rPr>
              <w:t>Głośniki z przodu i z tyłu</w:t>
            </w:r>
          </w:p>
          <w:p w14:paraId="148C4B1B" w14:textId="77777777" w:rsidR="00522C96" w:rsidRDefault="00522C96" w:rsidP="00D56701">
            <w:pPr>
              <w:rPr>
                <w:rFonts w:ascii="Century Gothic" w:eastAsia="Calibri" w:hAnsi="Century Gothic"/>
              </w:rPr>
            </w:pPr>
          </w:p>
        </w:tc>
        <w:tc>
          <w:tcPr>
            <w:tcW w:w="2971" w:type="dxa"/>
            <w:shd w:val="clear" w:color="auto" w:fill="auto"/>
          </w:tcPr>
          <w:p w14:paraId="652A197B"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1B207940" w14:textId="77777777" w:rsidR="00522C96" w:rsidRDefault="00522C96" w:rsidP="00D56701">
            <w:pPr>
              <w:rPr>
                <w:rFonts w:ascii="Century Gothic" w:eastAsia="Calibri" w:hAnsi="Century Gothic"/>
              </w:rPr>
            </w:pPr>
          </w:p>
        </w:tc>
      </w:tr>
      <w:tr w:rsidR="00522C96" w:rsidRPr="005C364E" w14:paraId="6094C37B" w14:textId="77777777" w:rsidTr="00D56701">
        <w:tc>
          <w:tcPr>
            <w:tcW w:w="704" w:type="dxa"/>
            <w:shd w:val="clear" w:color="auto" w:fill="auto"/>
          </w:tcPr>
          <w:p w14:paraId="4E08F4A1" w14:textId="77777777" w:rsidR="00522C96" w:rsidRDefault="00522C96" w:rsidP="00D56701">
            <w:pPr>
              <w:rPr>
                <w:rFonts w:ascii="Century Gothic" w:eastAsia="Calibri" w:hAnsi="Century Gothic" w:cs="Calibri"/>
              </w:rPr>
            </w:pPr>
            <w:r>
              <w:rPr>
                <w:rFonts w:ascii="Century Gothic" w:eastAsia="Calibri" w:hAnsi="Century Gothic" w:cs="Calibri"/>
              </w:rPr>
              <w:t>37</w:t>
            </w:r>
          </w:p>
        </w:tc>
        <w:tc>
          <w:tcPr>
            <w:tcW w:w="3119" w:type="dxa"/>
            <w:shd w:val="clear" w:color="auto" w:fill="auto"/>
          </w:tcPr>
          <w:p w14:paraId="489DAA3E" w14:textId="77777777" w:rsidR="00522C96" w:rsidRDefault="00522C96" w:rsidP="00D56701">
            <w:pPr>
              <w:rPr>
                <w:rFonts w:ascii="Century Gothic" w:eastAsia="Calibri" w:hAnsi="Century Gothic"/>
              </w:rPr>
            </w:pPr>
            <w:r>
              <w:rPr>
                <w:rFonts w:ascii="Century Gothic" w:eastAsia="Calibri" w:hAnsi="Century Gothic"/>
              </w:rPr>
              <w:t>gniazdo 12V do podłączenia akcesoriów, gniazdo USB typu C</w:t>
            </w:r>
          </w:p>
        </w:tc>
        <w:tc>
          <w:tcPr>
            <w:tcW w:w="2971" w:type="dxa"/>
            <w:shd w:val="clear" w:color="auto" w:fill="auto"/>
          </w:tcPr>
          <w:p w14:paraId="6398D99F"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79E1A570" w14:textId="77777777" w:rsidR="00522C96" w:rsidRDefault="00522C96" w:rsidP="00D56701">
            <w:pPr>
              <w:rPr>
                <w:rFonts w:ascii="Century Gothic" w:eastAsia="Calibri" w:hAnsi="Century Gothic"/>
              </w:rPr>
            </w:pPr>
          </w:p>
        </w:tc>
      </w:tr>
      <w:tr w:rsidR="00522C96" w:rsidRPr="005C364E" w14:paraId="079CC631" w14:textId="77777777" w:rsidTr="00D56701">
        <w:tc>
          <w:tcPr>
            <w:tcW w:w="704" w:type="dxa"/>
            <w:shd w:val="clear" w:color="auto" w:fill="auto"/>
          </w:tcPr>
          <w:p w14:paraId="461C2105" w14:textId="77777777" w:rsidR="00522C96" w:rsidRDefault="00522C96" w:rsidP="00D56701">
            <w:pPr>
              <w:rPr>
                <w:rFonts w:ascii="Century Gothic" w:eastAsia="Calibri" w:hAnsi="Century Gothic" w:cs="Calibri"/>
              </w:rPr>
            </w:pPr>
            <w:r>
              <w:rPr>
                <w:rFonts w:ascii="Century Gothic" w:eastAsia="Calibri" w:hAnsi="Century Gothic" w:cs="Calibri"/>
              </w:rPr>
              <w:t>38</w:t>
            </w:r>
          </w:p>
        </w:tc>
        <w:tc>
          <w:tcPr>
            <w:tcW w:w="3119" w:type="dxa"/>
            <w:shd w:val="clear" w:color="auto" w:fill="auto"/>
          </w:tcPr>
          <w:p w14:paraId="402BA6C4" w14:textId="77777777" w:rsidR="00522C96" w:rsidRDefault="00522C96" w:rsidP="00D56701">
            <w:pPr>
              <w:rPr>
                <w:rFonts w:ascii="Century Gothic" w:eastAsia="Calibri" w:hAnsi="Century Gothic" w:cs="Calibri"/>
              </w:rPr>
            </w:pPr>
            <w:r>
              <w:rPr>
                <w:rFonts w:ascii="Century Gothic" w:eastAsia="Calibri" w:hAnsi="Century Gothic" w:cs="Calibri"/>
              </w:rPr>
              <w:t xml:space="preserve">Tapicerka foteli </w:t>
            </w:r>
          </w:p>
          <w:p w14:paraId="65A980E5" w14:textId="77777777" w:rsidR="00522C96" w:rsidRDefault="00522C96" w:rsidP="00D56701">
            <w:pPr>
              <w:rPr>
                <w:rFonts w:ascii="Century Gothic" w:eastAsia="Calibri" w:hAnsi="Century Gothic"/>
              </w:rPr>
            </w:pPr>
          </w:p>
        </w:tc>
        <w:tc>
          <w:tcPr>
            <w:tcW w:w="2971" w:type="dxa"/>
            <w:shd w:val="clear" w:color="auto" w:fill="auto"/>
          </w:tcPr>
          <w:p w14:paraId="32C2CD46" w14:textId="77777777" w:rsidR="00522C96" w:rsidRDefault="00522C96" w:rsidP="00D56701">
            <w:pPr>
              <w:rPr>
                <w:rFonts w:ascii="Century Gothic" w:eastAsia="Calibri" w:hAnsi="Century Gothic"/>
              </w:rPr>
            </w:pPr>
            <w:r>
              <w:rPr>
                <w:rFonts w:ascii="Century Gothic" w:eastAsia="Calibri" w:hAnsi="Century Gothic"/>
              </w:rPr>
              <w:t>Tkanina materiałowa</w:t>
            </w:r>
          </w:p>
        </w:tc>
        <w:tc>
          <w:tcPr>
            <w:tcW w:w="2266" w:type="dxa"/>
            <w:shd w:val="clear" w:color="auto" w:fill="auto"/>
          </w:tcPr>
          <w:p w14:paraId="7649C879" w14:textId="77777777" w:rsidR="00522C96" w:rsidRDefault="00522C96" w:rsidP="00D56701">
            <w:pPr>
              <w:rPr>
                <w:rFonts w:ascii="Century Gothic" w:eastAsia="Calibri" w:hAnsi="Century Gothic"/>
              </w:rPr>
            </w:pPr>
          </w:p>
        </w:tc>
      </w:tr>
      <w:tr w:rsidR="00522C96" w:rsidRPr="005C364E" w14:paraId="1731D3E1" w14:textId="77777777" w:rsidTr="00D56701">
        <w:tc>
          <w:tcPr>
            <w:tcW w:w="704" w:type="dxa"/>
            <w:shd w:val="clear" w:color="auto" w:fill="auto"/>
          </w:tcPr>
          <w:p w14:paraId="246BFF93" w14:textId="77777777" w:rsidR="00522C96" w:rsidRDefault="00522C96" w:rsidP="00D56701">
            <w:pPr>
              <w:rPr>
                <w:rFonts w:ascii="Century Gothic" w:eastAsia="Calibri" w:hAnsi="Century Gothic" w:cs="Calibri"/>
              </w:rPr>
            </w:pPr>
            <w:r>
              <w:rPr>
                <w:rFonts w:ascii="Century Gothic" w:eastAsia="Calibri" w:hAnsi="Century Gothic" w:cs="Calibri"/>
              </w:rPr>
              <w:t>39</w:t>
            </w:r>
          </w:p>
        </w:tc>
        <w:tc>
          <w:tcPr>
            <w:tcW w:w="3119" w:type="dxa"/>
            <w:shd w:val="clear" w:color="auto" w:fill="auto"/>
          </w:tcPr>
          <w:p w14:paraId="5E385F9A" w14:textId="77777777" w:rsidR="00522C96" w:rsidRDefault="00522C96" w:rsidP="00D56701">
            <w:pPr>
              <w:rPr>
                <w:rFonts w:ascii="Century Gothic" w:eastAsia="Calibri" w:hAnsi="Century Gothic" w:cs="Calibri"/>
              </w:rPr>
            </w:pPr>
            <w:r>
              <w:rPr>
                <w:rFonts w:ascii="Century Gothic" w:eastAsia="Calibri" w:hAnsi="Century Gothic" w:cs="Calibri"/>
              </w:rPr>
              <w:t xml:space="preserve">Kolor tkaniny foteli </w:t>
            </w:r>
          </w:p>
          <w:p w14:paraId="33B86F70" w14:textId="77777777" w:rsidR="00522C96" w:rsidRDefault="00522C96" w:rsidP="00D56701">
            <w:pPr>
              <w:rPr>
                <w:rFonts w:ascii="Century Gothic" w:eastAsia="Calibri" w:hAnsi="Century Gothic" w:cs="Calibri"/>
              </w:rPr>
            </w:pPr>
          </w:p>
        </w:tc>
        <w:tc>
          <w:tcPr>
            <w:tcW w:w="2971" w:type="dxa"/>
            <w:shd w:val="clear" w:color="auto" w:fill="auto"/>
          </w:tcPr>
          <w:p w14:paraId="4597E305" w14:textId="77777777" w:rsidR="00522C96" w:rsidRDefault="00522C96" w:rsidP="00D56701">
            <w:pPr>
              <w:rPr>
                <w:rFonts w:ascii="Century Gothic" w:eastAsia="Calibri" w:hAnsi="Century Gothic"/>
              </w:rPr>
            </w:pPr>
            <w:r>
              <w:rPr>
                <w:rFonts w:ascii="Century Gothic" w:eastAsia="Calibri" w:hAnsi="Century Gothic"/>
              </w:rPr>
              <w:t>Preferowane odcienie szarości</w:t>
            </w:r>
          </w:p>
        </w:tc>
        <w:tc>
          <w:tcPr>
            <w:tcW w:w="2266" w:type="dxa"/>
            <w:shd w:val="clear" w:color="auto" w:fill="auto"/>
          </w:tcPr>
          <w:p w14:paraId="6EED0DA8" w14:textId="77777777" w:rsidR="00522C96" w:rsidRDefault="00522C96" w:rsidP="00D56701">
            <w:pPr>
              <w:rPr>
                <w:rFonts w:ascii="Century Gothic" w:eastAsia="Calibri" w:hAnsi="Century Gothic"/>
              </w:rPr>
            </w:pPr>
          </w:p>
        </w:tc>
      </w:tr>
      <w:tr w:rsidR="00522C96" w:rsidRPr="005C364E" w14:paraId="545AA4FE" w14:textId="77777777" w:rsidTr="00D56701">
        <w:tc>
          <w:tcPr>
            <w:tcW w:w="704" w:type="dxa"/>
            <w:shd w:val="clear" w:color="auto" w:fill="auto"/>
          </w:tcPr>
          <w:p w14:paraId="6D9A1D4D" w14:textId="77777777" w:rsidR="00522C96" w:rsidRDefault="00522C96" w:rsidP="00D56701">
            <w:pPr>
              <w:rPr>
                <w:rFonts w:ascii="Century Gothic" w:eastAsia="Calibri" w:hAnsi="Century Gothic" w:cs="Calibri"/>
              </w:rPr>
            </w:pPr>
            <w:r>
              <w:rPr>
                <w:rFonts w:ascii="Century Gothic" w:eastAsia="Calibri" w:hAnsi="Century Gothic" w:cs="Calibri"/>
              </w:rPr>
              <w:t>40</w:t>
            </w:r>
          </w:p>
        </w:tc>
        <w:tc>
          <w:tcPr>
            <w:tcW w:w="3119" w:type="dxa"/>
            <w:shd w:val="clear" w:color="auto" w:fill="auto"/>
          </w:tcPr>
          <w:p w14:paraId="4C630683" w14:textId="77777777" w:rsidR="00522C96" w:rsidRDefault="00522C96" w:rsidP="00D56701">
            <w:pPr>
              <w:rPr>
                <w:rFonts w:ascii="Century Gothic" w:eastAsia="Calibri" w:hAnsi="Century Gothic" w:cs="Calibri"/>
              </w:rPr>
            </w:pPr>
            <w:r>
              <w:rPr>
                <w:rFonts w:ascii="Century Gothic" w:eastAsia="Calibri" w:hAnsi="Century Gothic" w:cs="Calibri"/>
              </w:rPr>
              <w:t>Komplet gumowych dywaników</w:t>
            </w:r>
          </w:p>
        </w:tc>
        <w:tc>
          <w:tcPr>
            <w:tcW w:w="2971" w:type="dxa"/>
            <w:shd w:val="clear" w:color="auto" w:fill="auto"/>
          </w:tcPr>
          <w:p w14:paraId="0DFDAD07"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57E3AC6D" w14:textId="77777777" w:rsidR="00522C96" w:rsidRDefault="00522C96" w:rsidP="00D56701">
            <w:pPr>
              <w:rPr>
                <w:rFonts w:ascii="Century Gothic" w:eastAsia="Calibri" w:hAnsi="Century Gothic"/>
              </w:rPr>
            </w:pPr>
          </w:p>
        </w:tc>
      </w:tr>
      <w:tr w:rsidR="00522C96" w:rsidRPr="005C364E" w14:paraId="0C3038E7" w14:textId="77777777" w:rsidTr="00D56701">
        <w:tc>
          <w:tcPr>
            <w:tcW w:w="704" w:type="dxa"/>
            <w:shd w:val="clear" w:color="auto" w:fill="auto"/>
          </w:tcPr>
          <w:p w14:paraId="3478847B" w14:textId="77777777" w:rsidR="00522C96" w:rsidRDefault="00522C96" w:rsidP="00D56701">
            <w:pPr>
              <w:rPr>
                <w:rFonts w:ascii="Century Gothic" w:eastAsia="Calibri" w:hAnsi="Century Gothic" w:cs="Calibri"/>
              </w:rPr>
            </w:pPr>
            <w:r>
              <w:rPr>
                <w:rFonts w:ascii="Century Gothic" w:eastAsia="Calibri" w:hAnsi="Century Gothic" w:cs="Calibri"/>
              </w:rPr>
              <w:t>41</w:t>
            </w:r>
          </w:p>
        </w:tc>
        <w:tc>
          <w:tcPr>
            <w:tcW w:w="3119" w:type="dxa"/>
            <w:shd w:val="clear" w:color="auto" w:fill="auto"/>
          </w:tcPr>
          <w:p w14:paraId="0E7F4538" w14:textId="77777777" w:rsidR="00522C96" w:rsidRDefault="00522C96" w:rsidP="00D56701">
            <w:pPr>
              <w:rPr>
                <w:rFonts w:ascii="Century Gothic" w:eastAsia="Calibri" w:hAnsi="Century Gothic" w:cs="Calibri"/>
              </w:rPr>
            </w:pPr>
            <w:r>
              <w:rPr>
                <w:rFonts w:ascii="Century Gothic" w:eastAsia="Calibri" w:hAnsi="Century Gothic" w:cs="Calibri"/>
              </w:rPr>
              <w:t>Rodzaj wykładziny w przestrzeni pasażerskiej</w:t>
            </w:r>
          </w:p>
          <w:p w14:paraId="438F235A" w14:textId="77777777" w:rsidR="00522C96" w:rsidRDefault="00522C96" w:rsidP="00D56701">
            <w:pPr>
              <w:rPr>
                <w:rFonts w:ascii="Century Gothic" w:eastAsia="Calibri" w:hAnsi="Century Gothic" w:cs="Calibri"/>
              </w:rPr>
            </w:pPr>
          </w:p>
        </w:tc>
        <w:tc>
          <w:tcPr>
            <w:tcW w:w="2971" w:type="dxa"/>
            <w:shd w:val="clear" w:color="auto" w:fill="auto"/>
          </w:tcPr>
          <w:p w14:paraId="654BFB66" w14:textId="77777777" w:rsidR="00522C96" w:rsidRDefault="00522C96" w:rsidP="00D56701">
            <w:pPr>
              <w:rPr>
                <w:rFonts w:ascii="Century Gothic" w:eastAsia="Calibri" w:hAnsi="Century Gothic"/>
              </w:rPr>
            </w:pPr>
            <w:r>
              <w:rPr>
                <w:rFonts w:ascii="Century Gothic" w:eastAsia="Calibri" w:hAnsi="Century Gothic"/>
              </w:rPr>
              <w:t>Wykładzina dywanowa</w:t>
            </w:r>
          </w:p>
        </w:tc>
        <w:tc>
          <w:tcPr>
            <w:tcW w:w="2266" w:type="dxa"/>
            <w:shd w:val="clear" w:color="auto" w:fill="auto"/>
          </w:tcPr>
          <w:p w14:paraId="2EF871BD" w14:textId="77777777" w:rsidR="00522C96" w:rsidRDefault="00522C96" w:rsidP="00D56701">
            <w:pPr>
              <w:rPr>
                <w:rFonts w:ascii="Century Gothic" w:eastAsia="Calibri" w:hAnsi="Century Gothic"/>
              </w:rPr>
            </w:pPr>
          </w:p>
        </w:tc>
      </w:tr>
      <w:tr w:rsidR="00522C96" w:rsidRPr="005C364E" w14:paraId="121AA483" w14:textId="77777777" w:rsidTr="00D56701">
        <w:tc>
          <w:tcPr>
            <w:tcW w:w="704" w:type="dxa"/>
            <w:shd w:val="clear" w:color="auto" w:fill="auto"/>
          </w:tcPr>
          <w:p w14:paraId="3103B635" w14:textId="77777777" w:rsidR="00522C96" w:rsidRDefault="00522C96" w:rsidP="00D56701">
            <w:pPr>
              <w:rPr>
                <w:rFonts w:ascii="Century Gothic" w:eastAsia="Calibri" w:hAnsi="Century Gothic" w:cs="Calibri"/>
              </w:rPr>
            </w:pPr>
            <w:r>
              <w:rPr>
                <w:rFonts w:ascii="Century Gothic" w:eastAsia="Calibri" w:hAnsi="Century Gothic" w:cs="Calibri"/>
              </w:rPr>
              <w:t>42</w:t>
            </w:r>
          </w:p>
        </w:tc>
        <w:tc>
          <w:tcPr>
            <w:tcW w:w="3119" w:type="dxa"/>
            <w:shd w:val="clear" w:color="auto" w:fill="auto"/>
          </w:tcPr>
          <w:p w14:paraId="7671E33F" w14:textId="77777777" w:rsidR="00522C96" w:rsidRDefault="00522C96" w:rsidP="00D56701">
            <w:pPr>
              <w:rPr>
                <w:rFonts w:ascii="Century Gothic" w:eastAsia="Calibri" w:hAnsi="Century Gothic" w:cs="Calibri"/>
              </w:rPr>
            </w:pPr>
            <w:r>
              <w:rPr>
                <w:rFonts w:ascii="Century Gothic" w:eastAsia="Calibri" w:hAnsi="Century Gothic" w:cs="Calibri"/>
              </w:rPr>
              <w:t>Apteczka, podręczny zestaw narzędzi, podnośnik samochodowy, klucz do kół, trójkąt ostrzegawczy, apteczka medyczna, gaśnica proszkowa typ ABC min. 2 kg zamontowana w tylnej części zabudowy lub pod fotelem w przedziale kierowcy, Linka holownicza</w:t>
            </w:r>
          </w:p>
          <w:p w14:paraId="0A27D97B" w14:textId="77777777" w:rsidR="00522C96" w:rsidRDefault="00522C96" w:rsidP="00D56701">
            <w:pPr>
              <w:rPr>
                <w:rFonts w:ascii="Century Gothic" w:eastAsia="Calibri" w:hAnsi="Century Gothic" w:cs="Calibri"/>
              </w:rPr>
            </w:pPr>
          </w:p>
        </w:tc>
        <w:tc>
          <w:tcPr>
            <w:tcW w:w="2971" w:type="dxa"/>
            <w:shd w:val="clear" w:color="auto" w:fill="auto"/>
          </w:tcPr>
          <w:p w14:paraId="35CF053F"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62091940" w14:textId="77777777" w:rsidR="00522C96" w:rsidRDefault="00522C96" w:rsidP="00D56701">
            <w:pPr>
              <w:rPr>
                <w:rFonts w:ascii="Century Gothic" w:eastAsia="Calibri" w:hAnsi="Century Gothic"/>
              </w:rPr>
            </w:pPr>
          </w:p>
        </w:tc>
      </w:tr>
      <w:tr w:rsidR="00522C96" w:rsidRPr="005C364E" w14:paraId="6733184F" w14:textId="77777777" w:rsidTr="00D56701">
        <w:tc>
          <w:tcPr>
            <w:tcW w:w="704" w:type="dxa"/>
            <w:shd w:val="clear" w:color="auto" w:fill="auto"/>
          </w:tcPr>
          <w:p w14:paraId="2325FD86" w14:textId="77777777" w:rsidR="00522C96" w:rsidRDefault="00522C96" w:rsidP="00D56701">
            <w:pPr>
              <w:rPr>
                <w:rFonts w:ascii="Century Gothic" w:eastAsia="Calibri" w:hAnsi="Century Gothic" w:cs="Calibri"/>
              </w:rPr>
            </w:pPr>
            <w:r>
              <w:rPr>
                <w:rFonts w:ascii="Century Gothic" w:eastAsia="Calibri" w:hAnsi="Century Gothic" w:cs="Calibri"/>
              </w:rPr>
              <w:lastRenderedPageBreak/>
              <w:t>43</w:t>
            </w:r>
          </w:p>
        </w:tc>
        <w:tc>
          <w:tcPr>
            <w:tcW w:w="3119" w:type="dxa"/>
            <w:shd w:val="clear" w:color="auto" w:fill="auto"/>
          </w:tcPr>
          <w:p w14:paraId="037BBF8C" w14:textId="77777777" w:rsidR="00522C96" w:rsidRDefault="00522C96" w:rsidP="00D56701">
            <w:pPr>
              <w:rPr>
                <w:rFonts w:ascii="Century Gothic" w:eastAsia="Calibri" w:hAnsi="Century Gothic" w:cs="Calibri"/>
              </w:rPr>
            </w:pPr>
            <w:r>
              <w:rPr>
                <w:rFonts w:ascii="Century Gothic" w:eastAsia="Calibri" w:hAnsi="Century Gothic" w:cs="Calibri"/>
              </w:rPr>
              <w:t>Czujnik zmierzchu</w:t>
            </w:r>
          </w:p>
        </w:tc>
        <w:tc>
          <w:tcPr>
            <w:tcW w:w="2971" w:type="dxa"/>
            <w:shd w:val="clear" w:color="auto" w:fill="auto"/>
          </w:tcPr>
          <w:p w14:paraId="3D70045F"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0D64984A" w14:textId="77777777" w:rsidR="00522C96" w:rsidRDefault="00522C96" w:rsidP="00D56701">
            <w:pPr>
              <w:rPr>
                <w:rFonts w:ascii="Century Gothic" w:eastAsia="Calibri" w:hAnsi="Century Gothic"/>
              </w:rPr>
            </w:pPr>
          </w:p>
        </w:tc>
      </w:tr>
      <w:tr w:rsidR="00522C96" w:rsidRPr="005C364E" w14:paraId="30E347C4" w14:textId="77777777" w:rsidTr="00D56701">
        <w:tc>
          <w:tcPr>
            <w:tcW w:w="704" w:type="dxa"/>
            <w:shd w:val="clear" w:color="auto" w:fill="auto"/>
          </w:tcPr>
          <w:p w14:paraId="2E388F34" w14:textId="77777777" w:rsidR="00522C96" w:rsidRDefault="00522C96" w:rsidP="00D56701">
            <w:pPr>
              <w:rPr>
                <w:rFonts w:ascii="Century Gothic" w:eastAsia="Calibri" w:hAnsi="Century Gothic" w:cs="Calibri"/>
              </w:rPr>
            </w:pPr>
            <w:r>
              <w:rPr>
                <w:rFonts w:ascii="Century Gothic" w:eastAsia="Calibri" w:hAnsi="Century Gothic" w:cs="Calibri"/>
              </w:rPr>
              <w:t>44</w:t>
            </w:r>
          </w:p>
        </w:tc>
        <w:tc>
          <w:tcPr>
            <w:tcW w:w="3119" w:type="dxa"/>
            <w:shd w:val="clear" w:color="auto" w:fill="auto"/>
          </w:tcPr>
          <w:p w14:paraId="4ADA8512" w14:textId="77777777" w:rsidR="00522C96" w:rsidRDefault="00522C96" w:rsidP="00D56701">
            <w:pPr>
              <w:rPr>
                <w:rFonts w:ascii="Century Gothic" w:eastAsia="Calibri" w:hAnsi="Century Gothic" w:cs="Calibri"/>
              </w:rPr>
            </w:pPr>
            <w:r>
              <w:rPr>
                <w:rFonts w:ascii="Century Gothic" w:eastAsia="Calibri" w:hAnsi="Century Gothic" w:cs="Calibri"/>
              </w:rPr>
              <w:t>Zabezpieczenie otwarcia drzwi tylnych przez dzieci</w:t>
            </w:r>
          </w:p>
        </w:tc>
        <w:tc>
          <w:tcPr>
            <w:tcW w:w="2971" w:type="dxa"/>
            <w:shd w:val="clear" w:color="auto" w:fill="auto"/>
          </w:tcPr>
          <w:p w14:paraId="3C2FF2CF"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1682BEED" w14:textId="77777777" w:rsidR="00522C96" w:rsidRDefault="00522C96" w:rsidP="00D56701">
            <w:pPr>
              <w:rPr>
                <w:rFonts w:ascii="Century Gothic" w:eastAsia="Calibri" w:hAnsi="Century Gothic"/>
              </w:rPr>
            </w:pPr>
          </w:p>
        </w:tc>
      </w:tr>
      <w:tr w:rsidR="00522C96" w:rsidRPr="005C364E" w14:paraId="31687502" w14:textId="77777777" w:rsidTr="00D56701">
        <w:tc>
          <w:tcPr>
            <w:tcW w:w="704" w:type="dxa"/>
            <w:shd w:val="clear" w:color="auto" w:fill="auto"/>
          </w:tcPr>
          <w:p w14:paraId="1A44F07D" w14:textId="77777777" w:rsidR="00522C96" w:rsidRDefault="00522C96" w:rsidP="00D56701">
            <w:pPr>
              <w:rPr>
                <w:rFonts w:ascii="Century Gothic" w:eastAsia="Calibri" w:hAnsi="Century Gothic" w:cs="Calibri"/>
              </w:rPr>
            </w:pPr>
            <w:r>
              <w:rPr>
                <w:rFonts w:ascii="Century Gothic" w:eastAsia="Calibri" w:hAnsi="Century Gothic" w:cs="Calibri"/>
              </w:rPr>
              <w:t>45</w:t>
            </w:r>
          </w:p>
        </w:tc>
        <w:tc>
          <w:tcPr>
            <w:tcW w:w="3119" w:type="dxa"/>
            <w:shd w:val="clear" w:color="auto" w:fill="auto"/>
          </w:tcPr>
          <w:p w14:paraId="61CAAD6C" w14:textId="77777777" w:rsidR="00522C96" w:rsidRDefault="00522C96" w:rsidP="00D56701">
            <w:pPr>
              <w:rPr>
                <w:rFonts w:ascii="Century Gothic" w:eastAsia="Calibri" w:hAnsi="Century Gothic" w:cs="Calibri"/>
              </w:rPr>
            </w:pPr>
            <w:r>
              <w:rPr>
                <w:rFonts w:ascii="Century Gothic" w:eastAsia="Calibri" w:hAnsi="Century Gothic" w:cs="Calibri"/>
              </w:rPr>
              <w:t>Lusterka zewnętrzne boczne</w:t>
            </w:r>
          </w:p>
          <w:p w14:paraId="376BE30C" w14:textId="77777777" w:rsidR="00522C96" w:rsidRDefault="00522C96" w:rsidP="00D56701">
            <w:pPr>
              <w:rPr>
                <w:rFonts w:ascii="Century Gothic" w:eastAsia="Calibri" w:hAnsi="Century Gothic" w:cs="Calibri"/>
              </w:rPr>
            </w:pPr>
          </w:p>
        </w:tc>
        <w:tc>
          <w:tcPr>
            <w:tcW w:w="2971" w:type="dxa"/>
            <w:shd w:val="clear" w:color="auto" w:fill="auto"/>
          </w:tcPr>
          <w:p w14:paraId="40F222E5" w14:textId="77777777" w:rsidR="00522C96" w:rsidRDefault="00522C96" w:rsidP="00D56701">
            <w:pPr>
              <w:rPr>
                <w:rFonts w:ascii="Century Gothic" w:eastAsia="Calibri" w:hAnsi="Century Gothic" w:cs="Calibri"/>
              </w:rPr>
            </w:pPr>
            <w:r>
              <w:rPr>
                <w:rFonts w:ascii="Century Gothic" w:eastAsia="Calibri" w:hAnsi="Century Gothic" w:cs="Calibri"/>
              </w:rPr>
              <w:t xml:space="preserve">elektrycznie regulowane i podgrzewane </w:t>
            </w:r>
          </w:p>
          <w:p w14:paraId="2431755F" w14:textId="77777777" w:rsidR="00522C96" w:rsidRDefault="00522C96" w:rsidP="00D56701">
            <w:pPr>
              <w:rPr>
                <w:rFonts w:ascii="Century Gothic" w:eastAsia="Calibri" w:hAnsi="Century Gothic"/>
              </w:rPr>
            </w:pPr>
          </w:p>
        </w:tc>
        <w:tc>
          <w:tcPr>
            <w:tcW w:w="2266" w:type="dxa"/>
            <w:shd w:val="clear" w:color="auto" w:fill="auto"/>
          </w:tcPr>
          <w:p w14:paraId="1870909C" w14:textId="77777777" w:rsidR="00522C96" w:rsidRDefault="00522C96" w:rsidP="00D56701">
            <w:pPr>
              <w:rPr>
                <w:rFonts w:ascii="Century Gothic" w:eastAsia="Calibri" w:hAnsi="Century Gothic"/>
              </w:rPr>
            </w:pPr>
          </w:p>
        </w:tc>
      </w:tr>
      <w:tr w:rsidR="00522C96" w:rsidRPr="005C364E" w14:paraId="1E416223" w14:textId="77777777" w:rsidTr="00D56701">
        <w:tc>
          <w:tcPr>
            <w:tcW w:w="704" w:type="dxa"/>
            <w:shd w:val="clear" w:color="auto" w:fill="auto"/>
          </w:tcPr>
          <w:p w14:paraId="0F5D9A62" w14:textId="77777777" w:rsidR="00522C96" w:rsidRDefault="00522C96" w:rsidP="00D56701">
            <w:pPr>
              <w:rPr>
                <w:rFonts w:ascii="Century Gothic" w:eastAsia="Calibri" w:hAnsi="Century Gothic" w:cs="Calibri"/>
              </w:rPr>
            </w:pPr>
            <w:r>
              <w:rPr>
                <w:rFonts w:ascii="Century Gothic" w:eastAsia="Calibri" w:hAnsi="Century Gothic" w:cs="Calibri"/>
              </w:rPr>
              <w:t>46</w:t>
            </w:r>
          </w:p>
        </w:tc>
        <w:tc>
          <w:tcPr>
            <w:tcW w:w="3119" w:type="dxa"/>
            <w:shd w:val="clear" w:color="auto" w:fill="auto"/>
          </w:tcPr>
          <w:p w14:paraId="14F84E1D" w14:textId="77777777" w:rsidR="00522C96" w:rsidRDefault="00522C96" w:rsidP="00D56701">
            <w:pPr>
              <w:rPr>
                <w:rFonts w:ascii="Century Gothic" w:eastAsia="Calibri" w:hAnsi="Century Gothic" w:cs="Calibri"/>
              </w:rPr>
            </w:pPr>
            <w:r>
              <w:rPr>
                <w:rFonts w:ascii="Century Gothic" w:eastAsia="Calibri" w:hAnsi="Century Gothic" w:cs="Calibri"/>
              </w:rPr>
              <w:t>Możliwość szybkiego i łatwego montażu i demontażu siedzeń w przestrzeni pasażerskiej</w:t>
            </w:r>
          </w:p>
        </w:tc>
        <w:tc>
          <w:tcPr>
            <w:tcW w:w="2971" w:type="dxa"/>
            <w:shd w:val="clear" w:color="auto" w:fill="auto"/>
          </w:tcPr>
          <w:p w14:paraId="14D95DF8"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71F6A5BE" w14:textId="77777777" w:rsidR="00522C96" w:rsidRDefault="00522C96" w:rsidP="00D56701">
            <w:pPr>
              <w:rPr>
                <w:rFonts w:ascii="Century Gothic" w:eastAsia="Calibri" w:hAnsi="Century Gothic"/>
              </w:rPr>
            </w:pPr>
          </w:p>
        </w:tc>
      </w:tr>
      <w:tr w:rsidR="00522C96" w:rsidRPr="005C364E" w14:paraId="52D6822C" w14:textId="77777777" w:rsidTr="00D56701">
        <w:tc>
          <w:tcPr>
            <w:tcW w:w="704" w:type="dxa"/>
            <w:shd w:val="clear" w:color="auto" w:fill="auto"/>
          </w:tcPr>
          <w:p w14:paraId="4D5E92C9" w14:textId="77777777" w:rsidR="00522C96" w:rsidRDefault="00522C96" w:rsidP="00D56701">
            <w:pPr>
              <w:rPr>
                <w:rFonts w:ascii="Century Gothic" w:eastAsia="Calibri" w:hAnsi="Century Gothic" w:cs="Calibri"/>
              </w:rPr>
            </w:pPr>
            <w:r>
              <w:rPr>
                <w:rFonts w:ascii="Century Gothic" w:eastAsia="Calibri" w:hAnsi="Century Gothic" w:cs="Calibri"/>
              </w:rPr>
              <w:t>47</w:t>
            </w:r>
          </w:p>
        </w:tc>
        <w:tc>
          <w:tcPr>
            <w:tcW w:w="3119" w:type="dxa"/>
            <w:shd w:val="clear" w:color="auto" w:fill="auto"/>
          </w:tcPr>
          <w:p w14:paraId="4031FA18" w14:textId="77777777" w:rsidR="00522C96" w:rsidRDefault="00522C96" w:rsidP="00D56701">
            <w:pPr>
              <w:rPr>
                <w:rFonts w:ascii="Century Gothic" w:eastAsia="Calibri" w:hAnsi="Century Gothic" w:cs="Calibri"/>
              </w:rPr>
            </w:pPr>
            <w:r>
              <w:rPr>
                <w:rFonts w:ascii="Century Gothic" w:eastAsia="Calibri" w:hAnsi="Century Gothic" w:cs="Calibri"/>
              </w:rPr>
              <w:t xml:space="preserve">Wskaźnik ciśnienia w oponach </w:t>
            </w:r>
          </w:p>
        </w:tc>
        <w:tc>
          <w:tcPr>
            <w:tcW w:w="2971" w:type="dxa"/>
            <w:shd w:val="clear" w:color="auto" w:fill="auto"/>
          </w:tcPr>
          <w:p w14:paraId="585432B9" w14:textId="77777777" w:rsidR="00522C96" w:rsidRDefault="00522C96" w:rsidP="00D56701">
            <w:pPr>
              <w:rPr>
                <w:rFonts w:ascii="Century Gothic" w:eastAsia="Calibri" w:hAnsi="Century Gothic" w:cs="Calibri"/>
              </w:rPr>
            </w:pPr>
            <w:r>
              <w:rPr>
                <w:rFonts w:ascii="Century Gothic" w:eastAsia="Calibri" w:hAnsi="Century Gothic" w:cs="Calibri"/>
              </w:rPr>
              <w:t>Tak</w:t>
            </w:r>
          </w:p>
        </w:tc>
        <w:tc>
          <w:tcPr>
            <w:tcW w:w="2266" w:type="dxa"/>
            <w:shd w:val="clear" w:color="auto" w:fill="auto"/>
          </w:tcPr>
          <w:p w14:paraId="312AD267" w14:textId="77777777" w:rsidR="00522C96" w:rsidRDefault="00522C96" w:rsidP="00D56701">
            <w:pPr>
              <w:rPr>
                <w:rFonts w:ascii="Century Gothic" w:eastAsia="Calibri" w:hAnsi="Century Gothic"/>
              </w:rPr>
            </w:pPr>
          </w:p>
        </w:tc>
      </w:tr>
      <w:tr w:rsidR="00522C96" w:rsidRPr="005C364E" w14:paraId="153BE67A" w14:textId="77777777" w:rsidTr="00D56701">
        <w:tc>
          <w:tcPr>
            <w:tcW w:w="704" w:type="dxa"/>
            <w:shd w:val="clear" w:color="auto" w:fill="auto"/>
          </w:tcPr>
          <w:p w14:paraId="0A4CBA23" w14:textId="77777777" w:rsidR="00522C96" w:rsidRDefault="00522C96" w:rsidP="00D56701">
            <w:pPr>
              <w:rPr>
                <w:rFonts w:ascii="Century Gothic" w:eastAsia="Calibri" w:hAnsi="Century Gothic" w:cs="Calibri"/>
              </w:rPr>
            </w:pPr>
            <w:r>
              <w:rPr>
                <w:rFonts w:ascii="Century Gothic" w:eastAsia="Calibri" w:hAnsi="Century Gothic" w:cs="Calibri"/>
              </w:rPr>
              <w:t>48</w:t>
            </w:r>
          </w:p>
        </w:tc>
        <w:tc>
          <w:tcPr>
            <w:tcW w:w="3119" w:type="dxa"/>
            <w:shd w:val="clear" w:color="auto" w:fill="auto"/>
          </w:tcPr>
          <w:p w14:paraId="3C8D96A0" w14:textId="77777777" w:rsidR="00522C96" w:rsidRDefault="00522C96" w:rsidP="00D56701">
            <w:pPr>
              <w:rPr>
                <w:rFonts w:ascii="Century Gothic" w:eastAsia="Calibri" w:hAnsi="Century Gothic" w:cs="Calibri"/>
              </w:rPr>
            </w:pPr>
            <w:r>
              <w:rPr>
                <w:rFonts w:ascii="Century Gothic" w:eastAsia="Calibri" w:hAnsi="Century Gothic" w:cs="Calibri"/>
              </w:rPr>
              <w:t>Koło zapasowe pełnowymiarowe</w:t>
            </w:r>
          </w:p>
          <w:p w14:paraId="1ED83DA9" w14:textId="77777777" w:rsidR="00522C96" w:rsidRDefault="00522C96" w:rsidP="00D56701">
            <w:pPr>
              <w:rPr>
                <w:rFonts w:ascii="Century Gothic" w:eastAsia="Calibri" w:hAnsi="Century Gothic" w:cs="Calibri"/>
              </w:rPr>
            </w:pPr>
          </w:p>
        </w:tc>
        <w:tc>
          <w:tcPr>
            <w:tcW w:w="2971" w:type="dxa"/>
            <w:shd w:val="clear" w:color="auto" w:fill="auto"/>
          </w:tcPr>
          <w:p w14:paraId="68C24573"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7FEF2A6F" w14:textId="77777777" w:rsidR="00522C96" w:rsidRDefault="00522C96" w:rsidP="00D56701">
            <w:pPr>
              <w:rPr>
                <w:rFonts w:ascii="Century Gothic" w:eastAsia="Calibri" w:hAnsi="Century Gothic"/>
              </w:rPr>
            </w:pPr>
          </w:p>
        </w:tc>
      </w:tr>
      <w:tr w:rsidR="00522C96" w:rsidRPr="005C364E" w14:paraId="7D674D11" w14:textId="77777777" w:rsidTr="00D56701">
        <w:tc>
          <w:tcPr>
            <w:tcW w:w="704" w:type="dxa"/>
            <w:shd w:val="clear" w:color="auto" w:fill="auto"/>
          </w:tcPr>
          <w:p w14:paraId="36059D6E" w14:textId="77777777" w:rsidR="00522C96" w:rsidRDefault="00522C96" w:rsidP="00D56701">
            <w:pPr>
              <w:rPr>
                <w:rFonts w:ascii="Century Gothic" w:eastAsia="Calibri" w:hAnsi="Century Gothic" w:cs="Calibri"/>
              </w:rPr>
            </w:pPr>
            <w:r>
              <w:rPr>
                <w:rFonts w:ascii="Century Gothic" w:eastAsia="Calibri" w:hAnsi="Century Gothic" w:cs="Calibri"/>
              </w:rPr>
              <w:t>49</w:t>
            </w:r>
          </w:p>
        </w:tc>
        <w:tc>
          <w:tcPr>
            <w:tcW w:w="3119" w:type="dxa"/>
            <w:shd w:val="clear" w:color="auto" w:fill="auto"/>
          </w:tcPr>
          <w:p w14:paraId="107546E7" w14:textId="77777777" w:rsidR="00522C96" w:rsidRDefault="00522C96" w:rsidP="00D56701">
            <w:pPr>
              <w:rPr>
                <w:rFonts w:ascii="Century Gothic" w:eastAsia="Calibri" w:hAnsi="Century Gothic" w:cs="Calibri"/>
              </w:rPr>
            </w:pPr>
            <w:r>
              <w:rPr>
                <w:rFonts w:ascii="Century Gothic" w:eastAsia="Calibri" w:hAnsi="Century Gothic" w:cs="Calibri"/>
              </w:rPr>
              <w:t>Ogumienie letnie (4szt)</w:t>
            </w:r>
          </w:p>
        </w:tc>
        <w:tc>
          <w:tcPr>
            <w:tcW w:w="2971" w:type="dxa"/>
            <w:shd w:val="clear" w:color="auto" w:fill="auto"/>
          </w:tcPr>
          <w:p w14:paraId="7E2DB965"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3B2E61B6" w14:textId="77777777" w:rsidR="00522C96" w:rsidRDefault="00522C96" w:rsidP="00D56701">
            <w:pPr>
              <w:rPr>
                <w:rFonts w:ascii="Century Gothic" w:eastAsia="Calibri" w:hAnsi="Century Gothic"/>
              </w:rPr>
            </w:pPr>
          </w:p>
        </w:tc>
      </w:tr>
      <w:tr w:rsidR="00522C96" w:rsidRPr="005C364E" w14:paraId="420971D3" w14:textId="77777777" w:rsidTr="00D56701">
        <w:tc>
          <w:tcPr>
            <w:tcW w:w="704" w:type="dxa"/>
            <w:shd w:val="clear" w:color="auto" w:fill="auto"/>
          </w:tcPr>
          <w:p w14:paraId="7F049017" w14:textId="77777777" w:rsidR="00522C96" w:rsidRDefault="00522C96" w:rsidP="00D56701">
            <w:pPr>
              <w:rPr>
                <w:rFonts w:ascii="Century Gothic" w:eastAsia="Calibri" w:hAnsi="Century Gothic" w:cs="Calibri"/>
              </w:rPr>
            </w:pPr>
            <w:r>
              <w:rPr>
                <w:rFonts w:ascii="Century Gothic" w:eastAsia="Calibri" w:hAnsi="Century Gothic" w:cs="Calibri"/>
              </w:rPr>
              <w:t>50</w:t>
            </w:r>
          </w:p>
        </w:tc>
        <w:tc>
          <w:tcPr>
            <w:tcW w:w="3119" w:type="dxa"/>
            <w:shd w:val="clear" w:color="auto" w:fill="auto"/>
          </w:tcPr>
          <w:p w14:paraId="6D18B990" w14:textId="77777777" w:rsidR="00522C96" w:rsidRDefault="00522C96" w:rsidP="00D56701">
            <w:pPr>
              <w:rPr>
                <w:rFonts w:ascii="Century Gothic" w:eastAsia="Calibri" w:hAnsi="Century Gothic" w:cs="Calibri"/>
              </w:rPr>
            </w:pPr>
            <w:r>
              <w:rPr>
                <w:rFonts w:ascii="Century Gothic" w:eastAsia="Calibri" w:hAnsi="Century Gothic" w:cs="Calibri"/>
              </w:rPr>
              <w:t>Ogumienie zimowe (4szt)</w:t>
            </w:r>
          </w:p>
        </w:tc>
        <w:tc>
          <w:tcPr>
            <w:tcW w:w="2971" w:type="dxa"/>
            <w:shd w:val="clear" w:color="auto" w:fill="auto"/>
          </w:tcPr>
          <w:p w14:paraId="6893C937"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089B1F39" w14:textId="77777777" w:rsidR="00522C96" w:rsidRDefault="00522C96" w:rsidP="00D56701">
            <w:pPr>
              <w:rPr>
                <w:rFonts w:ascii="Century Gothic" w:eastAsia="Calibri" w:hAnsi="Century Gothic"/>
              </w:rPr>
            </w:pPr>
          </w:p>
        </w:tc>
      </w:tr>
      <w:tr w:rsidR="00522C96" w:rsidRPr="005C364E" w14:paraId="5983F62C" w14:textId="77777777" w:rsidTr="00D56701">
        <w:tc>
          <w:tcPr>
            <w:tcW w:w="704" w:type="dxa"/>
            <w:shd w:val="clear" w:color="auto" w:fill="auto"/>
          </w:tcPr>
          <w:p w14:paraId="7F607441" w14:textId="77777777" w:rsidR="00522C96" w:rsidRDefault="00522C96" w:rsidP="00D56701">
            <w:pPr>
              <w:rPr>
                <w:rFonts w:ascii="Century Gothic" w:eastAsia="Calibri" w:hAnsi="Century Gothic" w:cs="Calibri"/>
              </w:rPr>
            </w:pPr>
            <w:r>
              <w:rPr>
                <w:rFonts w:ascii="Century Gothic" w:eastAsia="Calibri" w:hAnsi="Century Gothic" w:cs="Calibri"/>
              </w:rPr>
              <w:t>51</w:t>
            </w:r>
          </w:p>
        </w:tc>
        <w:tc>
          <w:tcPr>
            <w:tcW w:w="3119" w:type="dxa"/>
            <w:shd w:val="clear" w:color="auto" w:fill="auto"/>
          </w:tcPr>
          <w:p w14:paraId="3258E231" w14:textId="77777777" w:rsidR="00522C96" w:rsidRDefault="00522C96" w:rsidP="00D56701">
            <w:pPr>
              <w:rPr>
                <w:rFonts w:ascii="Century Gothic" w:eastAsia="Calibri" w:hAnsi="Century Gothic" w:cs="Calibri"/>
              </w:rPr>
            </w:pPr>
            <w:r>
              <w:rPr>
                <w:rFonts w:ascii="Century Gothic" w:eastAsia="Calibri" w:hAnsi="Century Gothic" w:cs="Calibri"/>
              </w:rPr>
              <w:t xml:space="preserve">Zbiornik paliwa  </w:t>
            </w:r>
          </w:p>
          <w:p w14:paraId="16EA3FF4" w14:textId="77777777" w:rsidR="00522C96" w:rsidRDefault="00522C96" w:rsidP="00D56701">
            <w:pPr>
              <w:rPr>
                <w:rFonts w:ascii="Century Gothic" w:eastAsia="Calibri" w:hAnsi="Century Gothic" w:cs="Calibri"/>
              </w:rPr>
            </w:pPr>
          </w:p>
        </w:tc>
        <w:tc>
          <w:tcPr>
            <w:tcW w:w="2971" w:type="dxa"/>
            <w:shd w:val="clear" w:color="auto" w:fill="auto"/>
          </w:tcPr>
          <w:p w14:paraId="33A4386D" w14:textId="77777777" w:rsidR="00522C96" w:rsidRDefault="00522C96" w:rsidP="00D56701">
            <w:pPr>
              <w:rPr>
                <w:rFonts w:ascii="Century Gothic" w:eastAsia="Calibri" w:hAnsi="Century Gothic"/>
              </w:rPr>
            </w:pPr>
            <w:r>
              <w:rPr>
                <w:rFonts w:ascii="Century Gothic" w:eastAsia="Calibri" w:hAnsi="Century Gothic"/>
              </w:rPr>
              <w:t>Minimum 70 litrów</w:t>
            </w:r>
          </w:p>
        </w:tc>
        <w:tc>
          <w:tcPr>
            <w:tcW w:w="2266" w:type="dxa"/>
            <w:shd w:val="clear" w:color="auto" w:fill="auto"/>
          </w:tcPr>
          <w:p w14:paraId="3E157DB2" w14:textId="77777777" w:rsidR="00522C96" w:rsidRDefault="00522C96" w:rsidP="00D56701">
            <w:pPr>
              <w:rPr>
                <w:rFonts w:ascii="Century Gothic" w:eastAsia="Calibri" w:hAnsi="Century Gothic"/>
              </w:rPr>
            </w:pPr>
          </w:p>
        </w:tc>
      </w:tr>
      <w:tr w:rsidR="00522C96" w:rsidRPr="005C364E" w14:paraId="569EAE1A" w14:textId="77777777" w:rsidTr="00D56701">
        <w:tc>
          <w:tcPr>
            <w:tcW w:w="704" w:type="dxa"/>
            <w:shd w:val="clear" w:color="auto" w:fill="auto"/>
          </w:tcPr>
          <w:p w14:paraId="3687CE07" w14:textId="77777777" w:rsidR="00522C96" w:rsidRDefault="00522C96" w:rsidP="00D56701">
            <w:pPr>
              <w:rPr>
                <w:rFonts w:ascii="Century Gothic" w:eastAsia="Calibri" w:hAnsi="Century Gothic" w:cs="Calibri"/>
              </w:rPr>
            </w:pPr>
            <w:r>
              <w:rPr>
                <w:rFonts w:ascii="Century Gothic" w:eastAsia="Calibri" w:hAnsi="Century Gothic" w:cs="Calibri"/>
              </w:rPr>
              <w:t>52</w:t>
            </w:r>
          </w:p>
        </w:tc>
        <w:tc>
          <w:tcPr>
            <w:tcW w:w="3119" w:type="dxa"/>
            <w:shd w:val="clear" w:color="auto" w:fill="auto"/>
          </w:tcPr>
          <w:p w14:paraId="12F7A66E" w14:textId="77777777" w:rsidR="00522C96" w:rsidRDefault="00522C96" w:rsidP="00D56701">
            <w:pPr>
              <w:rPr>
                <w:rFonts w:ascii="Century Gothic" w:eastAsia="Calibri" w:hAnsi="Century Gothic" w:cs="Calibri"/>
              </w:rPr>
            </w:pPr>
            <w:r>
              <w:rPr>
                <w:rFonts w:ascii="Century Gothic" w:eastAsia="Calibri" w:hAnsi="Century Gothic" w:cs="Calibri"/>
              </w:rPr>
              <w:t>Zamykany lub blokowany dostęp do wlewu paliwa</w:t>
            </w:r>
          </w:p>
        </w:tc>
        <w:tc>
          <w:tcPr>
            <w:tcW w:w="2971" w:type="dxa"/>
            <w:shd w:val="clear" w:color="auto" w:fill="auto"/>
          </w:tcPr>
          <w:p w14:paraId="41B8932B"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60F29DDA" w14:textId="77777777" w:rsidR="00522C96" w:rsidRDefault="00522C96" w:rsidP="00D56701">
            <w:pPr>
              <w:rPr>
                <w:rFonts w:ascii="Century Gothic" w:eastAsia="Calibri" w:hAnsi="Century Gothic"/>
              </w:rPr>
            </w:pPr>
          </w:p>
        </w:tc>
      </w:tr>
      <w:tr w:rsidR="00522C96" w:rsidRPr="005C364E" w14:paraId="3214793C" w14:textId="77777777" w:rsidTr="00D56701">
        <w:tc>
          <w:tcPr>
            <w:tcW w:w="704" w:type="dxa"/>
            <w:shd w:val="clear" w:color="auto" w:fill="auto"/>
          </w:tcPr>
          <w:p w14:paraId="208A0998" w14:textId="77777777" w:rsidR="00522C96" w:rsidRDefault="00522C96" w:rsidP="00D56701">
            <w:pPr>
              <w:rPr>
                <w:rFonts w:ascii="Century Gothic" w:eastAsia="Calibri" w:hAnsi="Century Gothic" w:cs="Calibri"/>
              </w:rPr>
            </w:pPr>
            <w:r>
              <w:rPr>
                <w:rFonts w:ascii="Century Gothic" w:eastAsia="Calibri" w:hAnsi="Century Gothic" w:cs="Calibri"/>
              </w:rPr>
              <w:t>53</w:t>
            </w:r>
          </w:p>
        </w:tc>
        <w:tc>
          <w:tcPr>
            <w:tcW w:w="3119" w:type="dxa"/>
            <w:shd w:val="clear" w:color="auto" w:fill="auto"/>
          </w:tcPr>
          <w:p w14:paraId="6A9EC024" w14:textId="77777777" w:rsidR="00522C96" w:rsidRDefault="00522C96" w:rsidP="00D56701">
            <w:pPr>
              <w:rPr>
                <w:rFonts w:ascii="Century Gothic" w:eastAsia="Calibri" w:hAnsi="Century Gothic" w:cs="Calibri"/>
              </w:rPr>
            </w:pPr>
            <w:r>
              <w:rPr>
                <w:rFonts w:ascii="Century Gothic" w:eastAsia="Calibri" w:hAnsi="Century Gothic" w:cs="Calibri"/>
              </w:rPr>
              <w:t xml:space="preserve">Przednie światła przeciwmgłowe </w:t>
            </w:r>
          </w:p>
          <w:p w14:paraId="673E208F" w14:textId="77777777" w:rsidR="00522C96" w:rsidRDefault="00522C96" w:rsidP="00D56701">
            <w:pPr>
              <w:rPr>
                <w:rFonts w:ascii="Century Gothic" w:eastAsia="Calibri" w:hAnsi="Century Gothic" w:cs="Calibri"/>
              </w:rPr>
            </w:pPr>
          </w:p>
        </w:tc>
        <w:tc>
          <w:tcPr>
            <w:tcW w:w="2971" w:type="dxa"/>
            <w:shd w:val="clear" w:color="auto" w:fill="auto"/>
          </w:tcPr>
          <w:p w14:paraId="5573F4FA"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5C89EB4B" w14:textId="77777777" w:rsidR="00522C96" w:rsidRDefault="00522C96" w:rsidP="00D56701">
            <w:pPr>
              <w:rPr>
                <w:rFonts w:ascii="Century Gothic" w:eastAsia="Calibri" w:hAnsi="Century Gothic"/>
              </w:rPr>
            </w:pPr>
          </w:p>
        </w:tc>
      </w:tr>
      <w:tr w:rsidR="00522C96" w:rsidRPr="005C364E" w14:paraId="4299F6E2" w14:textId="77777777" w:rsidTr="00D56701">
        <w:tc>
          <w:tcPr>
            <w:tcW w:w="704" w:type="dxa"/>
            <w:shd w:val="clear" w:color="auto" w:fill="auto"/>
          </w:tcPr>
          <w:p w14:paraId="567BB63B" w14:textId="77777777" w:rsidR="00522C96" w:rsidRDefault="00522C96" w:rsidP="00D56701">
            <w:pPr>
              <w:rPr>
                <w:rFonts w:ascii="Century Gothic" w:eastAsia="Calibri" w:hAnsi="Century Gothic" w:cs="Calibri"/>
              </w:rPr>
            </w:pPr>
            <w:r>
              <w:rPr>
                <w:rFonts w:ascii="Century Gothic" w:eastAsia="Calibri" w:hAnsi="Century Gothic" w:cs="Calibri"/>
              </w:rPr>
              <w:t>54</w:t>
            </w:r>
          </w:p>
        </w:tc>
        <w:tc>
          <w:tcPr>
            <w:tcW w:w="3119" w:type="dxa"/>
            <w:shd w:val="clear" w:color="auto" w:fill="auto"/>
          </w:tcPr>
          <w:p w14:paraId="630AE18E" w14:textId="77777777" w:rsidR="00522C96" w:rsidRDefault="00522C96" w:rsidP="00D56701">
            <w:pPr>
              <w:rPr>
                <w:rFonts w:ascii="Century Gothic" w:eastAsia="Calibri" w:hAnsi="Century Gothic" w:cs="Calibri"/>
              </w:rPr>
            </w:pPr>
            <w:r>
              <w:rPr>
                <w:rFonts w:ascii="Century Gothic" w:eastAsia="Calibri" w:hAnsi="Century Gothic" w:cs="Calibri"/>
              </w:rPr>
              <w:t>Zderzaki w kolorze nadwozia</w:t>
            </w:r>
          </w:p>
          <w:p w14:paraId="337BE28C" w14:textId="77777777" w:rsidR="00522C96" w:rsidRDefault="00522C96" w:rsidP="00D56701">
            <w:pPr>
              <w:rPr>
                <w:rFonts w:ascii="Century Gothic" w:eastAsia="Calibri" w:hAnsi="Century Gothic" w:cs="Calibri"/>
              </w:rPr>
            </w:pPr>
          </w:p>
        </w:tc>
        <w:tc>
          <w:tcPr>
            <w:tcW w:w="2971" w:type="dxa"/>
            <w:shd w:val="clear" w:color="auto" w:fill="auto"/>
          </w:tcPr>
          <w:p w14:paraId="32AEE628" w14:textId="77777777" w:rsidR="00522C96" w:rsidRDefault="00522C96" w:rsidP="00D56701">
            <w:pPr>
              <w:rPr>
                <w:rFonts w:ascii="Century Gothic" w:eastAsia="Calibri" w:hAnsi="Century Gothic"/>
              </w:rPr>
            </w:pPr>
            <w:r>
              <w:rPr>
                <w:rFonts w:ascii="Century Gothic" w:eastAsia="Calibri" w:hAnsi="Century Gothic"/>
              </w:rPr>
              <w:t xml:space="preserve">Tak </w:t>
            </w:r>
          </w:p>
        </w:tc>
        <w:tc>
          <w:tcPr>
            <w:tcW w:w="2266" w:type="dxa"/>
            <w:shd w:val="clear" w:color="auto" w:fill="auto"/>
          </w:tcPr>
          <w:p w14:paraId="7AC06970" w14:textId="77777777" w:rsidR="00522C96" w:rsidRDefault="00522C96" w:rsidP="00D56701">
            <w:pPr>
              <w:rPr>
                <w:rFonts w:ascii="Century Gothic" w:eastAsia="Calibri" w:hAnsi="Century Gothic"/>
              </w:rPr>
            </w:pPr>
          </w:p>
        </w:tc>
      </w:tr>
      <w:tr w:rsidR="00522C96" w:rsidRPr="005C364E" w14:paraId="7FB8D8F3" w14:textId="77777777" w:rsidTr="00D56701">
        <w:tc>
          <w:tcPr>
            <w:tcW w:w="704" w:type="dxa"/>
            <w:shd w:val="clear" w:color="auto" w:fill="auto"/>
          </w:tcPr>
          <w:p w14:paraId="27A1060F" w14:textId="77777777" w:rsidR="00522C96" w:rsidRDefault="00522C96" w:rsidP="00D56701">
            <w:pPr>
              <w:rPr>
                <w:rFonts w:ascii="Century Gothic" w:eastAsia="Calibri" w:hAnsi="Century Gothic" w:cs="Calibri"/>
              </w:rPr>
            </w:pPr>
            <w:r>
              <w:rPr>
                <w:rFonts w:ascii="Century Gothic" w:eastAsia="Calibri" w:hAnsi="Century Gothic" w:cs="Calibri"/>
              </w:rPr>
              <w:t>55</w:t>
            </w:r>
          </w:p>
        </w:tc>
        <w:tc>
          <w:tcPr>
            <w:tcW w:w="3119" w:type="dxa"/>
            <w:shd w:val="clear" w:color="auto" w:fill="auto"/>
          </w:tcPr>
          <w:p w14:paraId="67722BA3" w14:textId="77777777" w:rsidR="00522C96" w:rsidRDefault="00522C96" w:rsidP="00D56701">
            <w:pPr>
              <w:rPr>
                <w:rFonts w:ascii="Century Gothic" w:eastAsia="Calibri" w:hAnsi="Century Gothic" w:cs="Calibri"/>
              </w:rPr>
            </w:pPr>
            <w:r>
              <w:rPr>
                <w:rFonts w:ascii="Century Gothic" w:eastAsia="Calibri" w:hAnsi="Century Gothic" w:cs="Calibri"/>
              </w:rPr>
              <w:t>Klimatyzacja fabryczna min. nawiew w przedniej i tylnej części pojazdu )</w:t>
            </w:r>
          </w:p>
          <w:p w14:paraId="22010347" w14:textId="77777777" w:rsidR="00522C96" w:rsidRDefault="00522C96" w:rsidP="00D56701">
            <w:pPr>
              <w:rPr>
                <w:rFonts w:ascii="Century Gothic" w:eastAsia="Calibri" w:hAnsi="Century Gothic" w:cs="Calibri"/>
              </w:rPr>
            </w:pPr>
          </w:p>
        </w:tc>
        <w:tc>
          <w:tcPr>
            <w:tcW w:w="2971" w:type="dxa"/>
            <w:shd w:val="clear" w:color="auto" w:fill="auto"/>
          </w:tcPr>
          <w:p w14:paraId="1BE78653" w14:textId="77777777" w:rsidR="00522C96" w:rsidRDefault="00522C96" w:rsidP="00D56701">
            <w:pPr>
              <w:rPr>
                <w:rFonts w:ascii="Century Gothic" w:eastAsia="Calibri" w:hAnsi="Century Gothic"/>
              </w:rPr>
            </w:pPr>
            <w:r>
              <w:rPr>
                <w:rFonts w:ascii="Century Gothic" w:eastAsia="Calibri" w:hAnsi="Century Gothic"/>
              </w:rPr>
              <w:t>Tak</w:t>
            </w:r>
          </w:p>
        </w:tc>
        <w:tc>
          <w:tcPr>
            <w:tcW w:w="2266" w:type="dxa"/>
            <w:shd w:val="clear" w:color="auto" w:fill="auto"/>
          </w:tcPr>
          <w:p w14:paraId="1C18D53A" w14:textId="77777777" w:rsidR="00522C96" w:rsidRDefault="00522C96" w:rsidP="00D56701">
            <w:pPr>
              <w:rPr>
                <w:rFonts w:ascii="Century Gothic" w:eastAsia="Calibri" w:hAnsi="Century Gothic"/>
              </w:rPr>
            </w:pPr>
          </w:p>
        </w:tc>
      </w:tr>
      <w:tr w:rsidR="00522C96" w:rsidRPr="005C364E" w14:paraId="4EAE127A" w14:textId="77777777" w:rsidTr="00D56701">
        <w:tc>
          <w:tcPr>
            <w:tcW w:w="704" w:type="dxa"/>
            <w:shd w:val="clear" w:color="auto" w:fill="auto"/>
          </w:tcPr>
          <w:p w14:paraId="7167DC08" w14:textId="77777777" w:rsidR="00522C96" w:rsidRDefault="00522C96" w:rsidP="00D56701">
            <w:pPr>
              <w:rPr>
                <w:rFonts w:ascii="Century Gothic" w:eastAsia="Calibri" w:hAnsi="Century Gothic" w:cs="Calibri"/>
              </w:rPr>
            </w:pPr>
            <w:r>
              <w:rPr>
                <w:rFonts w:ascii="Century Gothic" w:eastAsia="Calibri" w:hAnsi="Century Gothic" w:cs="Calibri"/>
              </w:rPr>
              <w:t>56</w:t>
            </w:r>
          </w:p>
        </w:tc>
        <w:tc>
          <w:tcPr>
            <w:tcW w:w="3119" w:type="dxa"/>
            <w:shd w:val="clear" w:color="auto" w:fill="auto"/>
          </w:tcPr>
          <w:p w14:paraId="3871258E" w14:textId="77777777" w:rsidR="00522C96" w:rsidRDefault="00522C96" w:rsidP="00D56701">
            <w:pPr>
              <w:rPr>
                <w:rFonts w:ascii="Century Gothic" w:eastAsia="Calibri" w:hAnsi="Century Gothic" w:cs="Calibri"/>
              </w:rPr>
            </w:pPr>
            <w:r>
              <w:rPr>
                <w:rFonts w:ascii="Century Gothic" w:eastAsia="Calibri" w:hAnsi="Century Gothic" w:cs="Calibri"/>
              </w:rPr>
              <w:t xml:space="preserve">Komplet kluczyków </w:t>
            </w:r>
          </w:p>
        </w:tc>
        <w:tc>
          <w:tcPr>
            <w:tcW w:w="2971" w:type="dxa"/>
            <w:shd w:val="clear" w:color="auto" w:fill="auto"/>
          </w:tcPr>
          <w:p w14:paraId="67BA7BCB" w14:textId="77777777" w:rsidR="00522C96" w:rsidRDefault="00522C96" w:rsidP="00D56701">
            <w:pPr>
              <w:rPr>
                <w:rFonts w:ascii="Century Gothic" w:eastAsia="Calibri" w:hAnsi="Century Gothic"/>
              </w:rPr>
            </w:pPr>
            <w:r>
              <w:rPr>
                <w:rFonts w:ascii="Century Gothic" w:eastAsia="Calibri" w:hAnsi="Century Gothic"/>
              </w:rPr>
              <w:t>Min 2szt</w:t>
            </w:r>
          </w:p>
        </w:tc>
        <w:tc>
          <w:tcPr>
            <w:tcW w:w="2266" w:type="dxa"/>
            <w:shd w:val="clear" w:color="auto" w:fill="auto"/>
          </w:tcPr>
          <w:p w14:paraId="782C1853" w14:textId="77777777" w:rsidR="00522C96" w:rsidRDefault="00522C96" w:rsidP="00D56701">
            <w:pPr>
              <w:rPr>
                <w:rFonts w:ascii="Century Gothic" w:eastAsia="Calibri" w:hAnsi="Century Gothic"/>
              </w:rPr>
            </w:pPr>
          </w:p>
        </w:tc>
      </w:tr>
      <w:tr w:rsidR="00522C96" w:rsidRPr="005C364E" w14:paraId="1510ABF1" w14:textId="77777777" w:rsidTr="00D56701">
        <w:tc>
          <w:tcPr>
            <w:tcW w:w="704" w:type="dxa"/>
            <w:shd w:val="clear" w:color="auto" w:fill="auto"/>
          </w:tcPr>
          <w:p w14:paraId="0707A293" w14:textId="77777777" w:rsidR="00522C96" w:rsidRDefault="00522C96" w:rsidP="00D56701">
            <w:pPr>
              <w:rPr>
                <w:rFonts w:ascii="Century Gothic" w:eastAsia="Calibri" w:hAnsi="Century Gothic" w:cs="Calibri"/>
              </w:rPr>
            </w:pPr>
            <w:r>
              <w:rPr>
                <w:rFonts w:ascii="Century Gothic" w:eastAsia="Calibri" w:hAnsi="Century Gothic" w:cs="Calibri"/>
              </w:rPr>
              <w:t>57</w:t>
            </w:r>
          </w:p>
        </w:tc>
        <w:tc>
          <w:tcPr>
            <w:tcW w:w="3119" w:type="dxa"/>
            <w:shd w:val="clear" w:color="auto" w:fill="auto"/>
          </w:tcPr>
          <w:p w14:paraId="4AF4831F" w14:textId="77777777" w:rsidR="00522C96" w:rsidRDefault="00522C96" w:rsidP="00D56701">
            <w:pPr>
              <w:rPr>
                <w:rFonts w:ascii="Century Gothic" w:eastAsia="Calibri" w:hAnsi="Century Gothic" w:cs="Calibri"/>
              </w:rPr>
            </w:pPr>
            <w:r>
              <w:rPr>
                <w:rFonts w:ascii="Century Gothic" w:eastAsia="Calibri" w:hAnsi="Century Gothic" w:cs="Calibri"/>
              </w:rPr>
              <w:t>Instrukcję obsługi w języku polskim urządzeń i sprzętu stanowiących wyposażenie pojazdu;</w:t>
            </w:r>
          </w:p>
        </w:tc>
        <w:tc>
          <w:tcPr>
            <w:tcW w:w="2971" w:type="dxa"/>
            <w:shd w:val="clear" w:color="auto" w:fill="auto"/>
          </w:tcPr>
          <w:p w14:paraId="21570C10" w14:textId="77777777" w:rsidR="00522C96" w:rsidRDefault="00522C96" w:rsidP="00D56701">
            <w:pPr>
              <w:rPr>
                <w:rFonts w:ascii="Century Gothic" w:eastAsia="Calibri" w:hAnsi="Century Gothic"/>
              </w:rPr>
            </w:pPr>
          </w:p>
        </w:tc>
        <w:tc>
          <w:tcPr>
            <w:tcW w:w="2266" w:type="dxa"/>
            <w:shd w:val="clear" w:color="auto" w:fill="auto"/>
          </w:tcPr>
          <w:p w14:paraId="23768673" w14:textId="77777777" w:rsidR="00522C96" w:rsidRDefault="00522C96" w:rsidP="00D56701">
            <w:pPr>
              <w:rPr>
                <w:rFonts w:ascii="Century Gothic" w:eastAsia="Calibri" w:hAnsi="Century Gothic"/>
              </w:rPr>
            </w:pPr>
          </w:p>
        </w:tc>
      </w:tr>
      <w:tr w:rsidR="00522C96" w:rsidRPr="005C364E" w14:paraId="62B27FD7" w14:textId="77777777" w:rsidTr="00D56701">
        <w:tc>
          <w:tcPr>
            <w:tcW w:w="704" w:type="dxa"/>
            <w:shd w:val="clear" w:color="auto" w:fill="auto"/>
          </w:tcPr>
          <w:p w14:paraId="3BA0FEF0" w14:textId="77777777" w:rsidR="00522C96" w:rsidRDefault="00522C96" w:rsidP="00D56701">
            <w:pPr>
              <w:rPr>
                <w:rFonts w:ascii="Century Gothic" w:eastAsia="Calibri" w:hAnsi="Century Gothic" w:cs="Calibri"/>
              </w:rPr>
            </w:pPr>
            <w:r>
              <w:rPr>
                <w:rFonts w:ascii="Century Gothic" w:eastAsia="Calibri" w:hAnsi="Century Gothic" w:cs="Calibri"/>
              </w:rPr>
              <w:t>58</w:t>
            </w:r>
          </w:p>
        </w:tc>
        <w:tc>
          <w:tcPr>
            <w:tcW w:w="3119" w:type="dxa"/>
            <w:shd w:val="clear" w:color="auto" w:fill="auto"/>
          </w:tcPr>
          <w:p w14:paraId="2A61147B" w14:textId="77777777" w:rsidR="00522C96" w:rsidRDefault="00522C96" w:rsidP="00D56701">
            <w:pPr>
              <w:rPr>
                <w:rFonts w:ascii="Century Gothic" w:eastAsia="Calibri" w:hAnsi="Century Gothic" w:cs="Calibri"/>
              </w:rPr>
            </w:pPr>
            <w:r>
              <w:rPr>
                <w:rFonts w:ascii="Century Gothic" w:eastAsia="Calibri" w:hAnsi="Century Gothic" w:cs="Calibri"/>
              </w:rPr>
              <w:t>Karty gwarancyjne urządzeń i sprzętu stanowiących wyposażenie pojazdu</w:t>
            </w:r>
          </w:p>
        </w:tc>
        <w:tc>
          <w:tcPr>
            <w:tcW w:w="2971" w:type="dxa"/>
            <w:shd w:val="clear" w:color="auto" w:fill="auto"/>
          </w:tcPr>
          <w:p w14:paraId="695B7D9C" w14:textId="77777777" w:rsidR="00522C96" w:rsidRDefault="00522C96" w:rsidP="00D56701">
            <w:pPr>
              <w:rPr>
                <w:rFonts w:ascii="Century Gothic" w:eastAsia="Calibri" w:hAnsi="Century Gothic"/>
              </w:rPr>
            </w:pPr>
          </w:p>
        </w:tc>
        <w:tc>
          <w:tcPr>
            <w:tcW w:w="2266" w:type="dxa"/>
            <w:shd w:val="clear" w:color="auto" w:fill="auto"/>
          </w:tcPr>
          <w:p w14:paraId="75EEBC16" w14:textId="77777777" w:rsidR="00522C96" w:rsidRDefault="00522C96" w:rsidP="00D56701">
            <w:pPr>
              <w:rPr>
                <w:rFonts w:ascii="Century Gothic" w:eastAsia="Calibri" w:hAnsi="Century Gothic"/>
              </w:rPr>
            </w:pPr>
          </w:p>
        </w:tc>
      </w:tr>
      <w:tr w:rsidR="00522C96" w:rsidRPr="005C364E" w14:paraId="086F2539" w14:textId="77777777" w:rsidTr="00D56701">
        <w:tc>
          <w:tcPr>
            <w:tcW w:w="704" w:type="dxa"/>
            <w:shd w:val="clear" w:color="auto" w:fill="auto"/>
          </w:tcPr>
          <w:p w14:paraId="74DF5204" w14:textId="77777777" w:rsidR="00522C96" w:rsidRDefault="00522C96" w:rsidP="00D56701">
            <w:pPr>
              <w:rPr>
                <w:rFonts w:ascii="Century Gothic" w:eastAsia="Calibri" w:hAnsi="Century Gothic" w:cs="Calibri"/>
              </w:rPr>
            </w:pPr>
            <w:r>
              <w:rPr>
                <w:rFonts w:ascii="Century Gothic" w:eastAsia="Calibri" w:hAnsi="Century Gothic" w:cs="Calibri"/>
              </w:rPr>
              <w:t>59</w:t>
            </w:r>
          </w:p>
        </w:tc>
        <w:tc>
          <w:tcPr>
            <w:tcW w:w="3119" w:type="dxa"/>
            <w:shd w:val="clear" w:color="auto" w:fill="auto"/>
          </w:tcPr>
          <w:p w14:paraId="365A4769" w14:textId="77777777" w:rsidR="00522C96" w:rsidRDefault="00522C96" w:rsidP="00D56701">
            <w:pPr>
              <w:rPr>
                <w:rFonts w:ascii="Century Gothic" w:eastAsia="Calibri" w:hAnsi="Century Gothic" w:cs="Calibri"/>
              </w:rPr>
            </w:pPr>
            <w:r>
              <w:rPr>
                <w:rFonts w:ascii="Century Gothic" w:eastAsia="Calibri" w:hAnsi="Century Gothic" w:cs="Calibri"/>
              </w:rPr>
              <w:t>Książkę gwarancyjną pojazdu;</w:t>
            </w:r>
          </w:p>
        </w:tc>
        <w:tc>
          <w:tcPr>
            <w:tcW w:w="2971" w:type="dxa"/>
            <w:shd w:val="clear" w:color="auto" w:fill="auto"/>
          </w:tcPr>
          <w:p w14:paraId="4072469C" w14:textId="77777777" w:rsidR="00522C96" w:rsidRDefault="00522C96" w:rsidP="00D56701">
            <w:pPr>
              <w:rPr>
                <w:rFonts w:ascii="Century Gothic" w:eastAsia="Calibri" w:hAnsi="Century Gothic"/>
              </w:rPr>
            </w:pPr>
          </w:p>
        </w:tc>
        <w:tc>
          <w:tcPr>
            <w:tcW w:w="2266" w:type="dxa"/>
            <w:shd w:val="clear" w:color="auto" w:fill="auto"/>
          </w:tcPr>
          <w:p w14:paraId="7B0BA2BD" w14:textId="77777777" w:rsidR="00522C96" w:rsidRDefault="00522C96" w:rsidP="00D56701">
            <w:pPr>
              <w:rPr>
                <w:rFonts w:ascii="Century Gothic" w:eastAsia="Calibri" w:hAnsi="Century Gothic"/>
              </w:rPr>
            </w:pPr>
          </w:p>
        </w:tc>
      </w:tr>
      <w:tr w:rsidR="00522C96" w:rsidRPr="005C364E" w14:paraId="1A52F884" w14:textId="77777777" w:rsidTr="00D56701">
        <w:tc>
          <w:tcPr>
            <w:tcW w:w="704" w:type="dxa"/>
            <w:shd w:val="clear" w:color="auto" w:fill="auto"/>
          </w:tcPr>
          <w:p w14:paraId="2AF3B93A" w14:textId="77777777" w:rsidR="00522C96" w:rsidRDefault="00522C96" w:rsidP="00D56701">
            <w:pPr>
              <w:rPr>
                <w:rFonts w:ascii="Century Gothic" w:eastAsia="Calibri" w:hAnsi="Century Gothic" w:cs="Calibri"/>
              </w:rPr>
            </w:pPr>
            <w:r>
              <w:rPr>
                <w:rFonts w:ascii="Century Gothic" w:eastAsia="Calibri" w:hAnsi="Century Gothic" w:cs="Calibri"/>
              </w:rPr>
              <w:t>60</w:t>
            </w:r>
          </w:p>
        </w:tc>
        <w:tc>
          <w:tcPr>
            <w:tcW w:w="3119" w:type="dxa"/>
            <w:shd w:val="clear" w:color="auto" w:fill="auto"/>
          </w:tcPr>
          <w:p w14:paraId="63159E6A" w14:textId="77777777" w:rsidR="00522C96" w:rsidRDefault="00522C96" w:rsidP="00D56701">
            <w:pPr>
              <w:rPr>
                <w:rFonts w:ascii="Century Gothic" w:eastAsia="Calibri" w:hAnsi="Century Gothic" w:cs="Calibri"/>
              </w:rPr>
            </w:pPr>
            <w:r>
              <w:rPr>
                <w:rFonts w:ascii="Century Gothic" w:eastAsia="Calibri" w:hAnsi="Century Gothic" w:cs="Calibri"/>
              </w:rPr>
              <w:t xml:space="preserve">Dokumenty informujące o siedzibach serwisów </w:t>
            </w:r>
            <w:r>
              <w:rPr>
                <w:rFonts w:ascii="Century Gothic" w:eastAsia="Calibri" w:hAnsi="Century Gothic" w:cs="Calibri"/>
              </w:rPr>
              <w:lastRenderedPageBreak/>
              <w:t>gwarancyjnych i pogwarancyjnych;</w:t>
            </w:r>
          </w:p>
        </w:tc>
        <w:tc>
          <w:tcPr>
            <w:tcW w:w="2971" w:type="dxa"/>
            <w:shd w:val="clear" w:color="auto" w:fill="auto"/>
          </w:tcPr>
          <w:p w14:paraId="4F6B3920" w14:textId="77777777" w:rsidR="00522C96" w:rsidRDefault="00522C96" w:rsidP="00D56701">
            <w:pPr>
              <w:rPr>
                <w:rFonts w:ascii="Century Gothic" w:eastAsia="Calibri" w:hAnsi="Century Gothic"/>
              </w:rPr>
            </w:pPr>
          </w:p>
        </w:tc>
        <w:tc>
          <w:tcPr>
            <w:tcW w:w="2266" w:type="dxa"/>
            <w:shd w:val="clear" w:color="auto" w:fill="auto"/>
          </w:tcPr>
          <w:p w14:paraId="5F7B5AB0" w14:textId="77777777" w:rsidR="00522C96" w:rsidRDefault="00522C96" w:rsidP="00D56701">
            <w:pPr>
              <w:rPr>
                <w:rFonts w:ascii="Century Gothic" w:eastAsia="Calibri" w:hAnsi="Century Gothic"/>
              </w:rPr>
            </w:pPr>
          </w:p>
        </w:tc>
      </w:tr>
      <w:tr w:rsidR="00522C96" w:rsidRPr="005C364E" w14:paraId="6BB7385E" w14:textId="77777777" w:rsidTr="00D56701">
        <w:tc>
          <w:tcPr>
            <w:tcW w:w="704" w:type="dxa"/>
            <w:shd w:val="clear" w:color="auto" w:fill="auto"/>
          </w:tcPr>
          <w:p w14:paraId="7C14ACFA" w14:textId="77777777" w:rsidR="00522C96" w:rsidRDefault="00522C96" w:rsidP="00D56701">
            <w:pPr>
              <w:rPr>
                <w:rFonts w:ascii="Century Gothic" w:eastAsia="Calibri" w:hAnsi="Century Gothic" w:cs="Calibri"/>
              </w:rPr>
            </w:pPr>
            <w:r>
              <w:rPr>
                <w:rFonts w:ascii="Century Gothic" w:eastAsia="Calibri" w:hAnsi="Century Gothic" w:cs="Calibri"/>
              </w:rPr>
              <w:t>61</w:t>
            </w:r>
          </w:p>
        </w:tc>
        <w:tc>
          <w:tcPr>
            <w:tcW w:w="3119" w:type="dxa"/>
            <w:shd w:val="clear" w:color="auto" w:fill="auto"/>
          </w:tcPr>
          <w:p w14:paraId="403CE888" w14:textId="77777777" w:rsidR="00522C96" w:rsidRDefault="00522C96" w:rsidP="00D56701">
            <w:pPr>
              <w:rPr>
                <w:rFonts w:ascii="Century Gothic" w:eastAsia="Calibri" w:hAnsi="Century Gothic" w:cs="Calibri"/>
              </w:rPr>
            </w:pPr>
            <w:r>
              <w:rPr>
                <w:rFonts w:ascii="Century Gothic" w:eastAsia="Calibri" w:hAnsi="Century Gothic" w:cs="Calibri"/>
              </w:rPr>
              <w:t>Dokument potwierdzający spełnienie normy emisji spalin;</w:t>
            </w:r>
          </w:p>
        </w:tc>
        <w:tc>
          <w:tcPr>
            <w:tcW w:w="2971" w:type="dxa"/>
            <w:shd w:val="clear" w:color="auto" w:fill="auto"/>
          </w:tcPr>
          <w:p w14:paraId="7BB19107" w14:textId="77777777" w:rsidR="00522C96" w:rsidRDefault="00522C96" w:rsidP="00D56701">
            <w:pPr>
              <w:rPr>
                <w:rFonts w:ascii="Century Gothic" w:eastAsia="Calibri" w:hAnsi="Century Gothic"/>
              </w:rPr>
            </w:pPr>
          </w:p>
        </w:tc>
        <w:tc>
          <w:tcPr>
            <w:tcW w:w="2266" w:type="dxa"/>
            <w:shd w:val="clear" w:color="auto" w:fill="auto"/>
          </w:tcPr>
          <w:p w14:paraId="6615C1C3" w14:textId="77777777" w:rsidR="00522C96" w:rsidRDefault="00522C96" w:rsidP="00D56701">
            <w:pPr>
              <w:rPr>
                <w:rFonts w:ascii="Century Gothic" w:eastAsia="Calibri" w:hAnsi="Century Gothic"/>
              </w:rPr>
            </w:pPr>
          </w:p>
        </w:tc>
      </w:tr>
      <w:tr w:rsidR="00522C96" w:rsidRPr="005C364E" w14:paraId="76703C88" w14:textId="77777777" w:rsidTr="00D56701">
        <w:tc>
          <w:tcPr>
            <w:tcW w:w="704" w:type="dxa"/>
            <w:shd w:val="clear" w:color="auto" w:fill="auto"/>
          </w:tcPr>
          <w:p w14:paraId="6EFA68E1" w14:textId="77777777" w:rsidR="00522C96" w:rsidRDefault="00522C96" w:rsidP="00D56701">
            <w:pPr>
              <w:rPr>
                <w:rFonts w:ascii="Century Gothic" w:eastAsia="Calibri" w:hAnsi="Century Gothic" w:cs="Calibri"/>
              </w:rPr>
            </w:pPr>
            <w:r>
              <w:rPr>
                <w:rFonts w:ascii="Century Gothic" w:eastAsia="Calibri" w:hAnsi="Century Gothic" w:cs="Calibri"/>
              </w:rPr>
              <w:t>62</w:t>
            </w:r>
          </w:p>
        </w:tc>
        <w:tc>
          <w:tcPr>
            <w:tcW w:w="3119" w:type="dxa"/>
            <w:shd w:val="clear" w:color="auto" w:fill="auto"/>
          </w:tcPr>
          <w:p w14:paraId="17966DF6" w14:textId="77777777" w:rsidR="00522C96" w:rsidRDefault="00522C96" w:rsidP="00D56701">
            <w:pPr>
              <w:rPr>
                <w:rFonts w:ascii="Century Gothic" w:eastAsia="Calibri" w:hAnsi="Century Gothic" w:cs="Calibri"/>
              </w:rPr>
            </w:pPr>
            <w:r>
              <w:rPr>
                <w:rFonts w:ascii="Century Gothic" w:eastAsia="Calibri" w:hAnsi="Century Gothic" w:cs="Calibri"/>
              </w:rPr>
              <w:t>Karta pojazdu</w:t>
            </w:r>
          </w:p>
        </w:tc>
        <w:tc>
          <w:tcPr>
            <w:tcW w:w="2971" w:type="dxa"/>
            <w:shd w:val="clear" w:color="auto" w:fill="auto"/>
          </w:tcPr>
          <w:p w14:paraId="01053157" w14:textId="77777777" w:rsidR="00522C96" w:rsidRDefault="00522C96" w:rsidP="00D56701">
            <w:pPr>
              <w:rPr>
                <w:rFonts w:ascii="Century Gothic" w:eastAsia="Calibri" w:hAnsi="Century Gothic"/>
              </w:rPr>
            </w:pPr>
          </w:p>
        </w:tc>
        <w:tc>
          <w:tcPr>
            <w:tcW w:w="2266" w:type="dxa"/>
            <w:shd w:val="clear" w:color="auto" w:fill="auto"/>
          </w:tcPr>
          <w:p w14:paraId="3F428835" w14:textId="77777777" w:rsidR="00522C96" w:rsidRDefault="00522C96" w:rsidP="00D56701">
            <w:pPr>
              <w:rPr>
                <w:rFonts w:ascii="Century Gothic" w:eastAsia="Calibri" w:hAnsi="Century Gothic"/>
              </w:rPr>
            </w:pPr>
          </w:p>
        </w:tc>
      </w:tr>
      <w:tr w:rsidR="00522C96" w:rsidRPr="005C364E" w14:paraId="56D2D818" w14:textId="77777777" w:rsidTr="00D56701">
        <w:tc>
          <w:tcPr>
            <w:tcW w:w="704" w:type="dxa"/>
            <w:shd w:val="clear" w:color="auto" w:fill="auto"/>
          </w:tcPr>
          <w:p w14:paraId="4ACF2C8F" w14:textId="77777777" w:rsidR="00522C96" w:rsidRDefault="00522C96" w:rsidP="00D56701">
            <w:pPr>
              <w:rPr>
                <w:rFonts w:ascii="Century Gothic" w:eastAsia="Calibri" w:hAnsi="Century Gothic" w:cs="Calibri"/>
              </w:rPr>
            </w:pPr>
            <w:r>
              <w:rPr>
                <w:rFonts w:ascii="Century Gothic" w:eastAsia="Calibri" w:hAnsi="Century Gothic" w:cs="Calibri"/>
              </w:rPr>
              <w:t>63</w:t>
            </w:r>
          </w:p>
        </w:tc>
        <w:tc>
          <w:tcPr>
            <w:tcW w:w="3119" w:type="dxa"/>
            <w:shd w:val="clear" w:color="auto" w:fill="auto"/>
          </w:tcPr>
          <w:p w14:paraId="08ED4D3C" w14:textId="77777777" w:rsidR="00522C96" w:rsidRDefault="00522C96" w:rsidP="00D56701">
            <w:pPr>
              <w:rPr>
                <w:rFonts w:ascii="Century Gothic" w:eastAsia="Calibri" w:hAnsi="Century Gothic" w:cs="Calibri"/>
              </w:rPr>
            </w:pPr>
            <w:r>
              <w:rPr>
                <w:rFonts w:ascii="Century Gothic" w:eastAsia="Calibri" w:hAnsi="Century Gothic" w:cs="Calibri"/>
              </w:rPr>
              <w:t>INNE</w:t>
            </w:r>
          </w:p>
        </w:tc>
        <w:tc>
          <w:tcPr>
            <w:tcW w:w="2971" w:type="dxa"/>
            <w:shd w:val="clear" w:color="auto" w:fill="auto"/>
          </w:tcPr>
          <w:p w14:paraId="12B89DC3" w14:textId="77777777" w:rsidR="00522C96" w:rsidRDefault="00522C96" w:rsidP="00D56701">
            <w:pPr>
              <w:rPr>
                <w:rFonts w:ascii="Century Gothic" w:eastAsia="Calibri" w:hAnsi="Century Gothic"/>
              </w:rPr>
            </w:pPr>
          </w:p>
        </w:tc>
        <w:tc>
          <w:tcPr>
            <w:tcW w:w="2266" w:type="dxa"/>
            <w:shd w:val="clear" w:color="auto" w:fill="auto"/>
          </w:tcPr>
          <w:p w14:paraId="4F8906B3" w14:textId="77777777" w:rsidR="00522C96" w:rsidRDefault="00522C96" w:rsidP="00D56701">
            <w:pPr>
              <w:rPr>
                <w:rFonts w:ascii="Century Gothic" w:eastAsia="Calibri" w:hAnsi="Century Gothic"/>
              </w:rPr>
            </w:pPr>
          </w:p>
        </w:tc>
      </w:tr>
    </w:tbl>
    <w:p w14:paraId="71B8ED1A" w14:textId="77777777" w:rsidR="00522C96" w:rsidRPr="00B83BFF" w:rsidRDefault="00522C96" w:rsidP="00522C96">
      <w:pPr>
        <w:rPr>
          <w:rFonts w:ascii="Century Gothic" w:hAnsi="Century Gothic"/>
        </w:rPr>
      </w:pPr>
    </w:p>
    <w:p w14:paraId="5E6CFD39" w14:textId="77777777" w:rsidR="00522C96" w:rsidRPr="00B83BFF" w:rsidRDefault="00522C96" w:rsidP="00522C96">
      <w:pPr>
        <w:ind w:left="360"/>
        <w:rPr>
          <w:rFonts w:ascii="Century Gothic" w:hAnsi="Century Gothic"/>
        </w:rPr>
      </w:pPr>
    </w:p>
    <w:p w14:paraId="05C89325" w14:textId="77777777" w:rsidR="003D7219" w:rsidRPr="003D7219" w:rsidRDefault="003D7219" w:rsidP="003D7219">
      <w:pPr>
        <w:spacing w:after="60"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Oferujemy czas na rozpatrywanie reklamacji wynoszący do  ………… dni roboczych (nie dłużej niż 10 dni roboczych)</w:t>
      </w:r>
    </w:p>
    <w:p w14:paraId="7AC19368" w14:textId="77777777" w:rsidR="003D7219" w:rsidRPr="003D7219" w:rsidRDefault="003D7219" w:rsidP="003D7219">
      <w:pPr>
        <w:spacing w:after="60" w:line="240" w:lineRule="auto"/>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Oferujemy na czas usunięcia wad, usterek, napraw wynoszący do ………… dni roboczych ( nie dłużej niż 10 dni roboczych)</w:t>
      </w:r>
    </w:p>
    <w:p w14:paraId="6F40F9FC" w14:textId="77777777" w:rsidR="003D7219" w:rsidRPr="003D7219" w:rsidRDefault="003D7219" w:rsidP="003D7219">
      <w:pPr>
        <w:tabs>
          <w:tab w:val="left" w:pos="360"/>
        </w:tabs>
        <w:spacing w:line="240" w:lineRule="auto"/>
        <w:jc w:val="both"/>
        <w:rPr>
          <w:rFonts w:ascii="Century Gothic" w:eastAsia="Times New Roman" w:hAnsi="Century Gothic" w:cs="Times New Roman"/>
          <w:sz w:val="20"/>
          <w:szCs w:val="20"/>
          <w:lang w:val="pl-PL"/>
        </w:rPr>
      </w:pPr>
    </w:p>
    <w:p w14:paraId="2AC32678" w14:textId="77777777" w:rsidR="003D7219" w:rsidRPr="003D7219" w:rsidRDefault="003D7219" w:rsidP="003D7219">
      <w:pPr>
        <w:suppressAutoHyphen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III Oświadczamy, że:</w:t>
      </w:r>
    </w:p>
    <w:p w14:paraId="1BA78F0E" w14:textId="77777777" w:rsidR="003D7219" w:rsidRPr="003D7219" w:rsidRDefault="003D7219" w:rsidP="003D7219">
      <w:pPr>
        <w:numPr>
          <w:ilvl w:val="1"/>
          <w:numId w:val="43"/>
        </w:numPr>
        <w:suppressAutoHyphen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zdobyliśmy konieczne informacje potrzebne do przygotowania oferty,</w:t>
      </w:r>
    </w:p>
    <w:p w14:paraId="401D4FC4" w14:textId="77777777" w:rsidR="003D7219" w:rsidRPr="003D7219" w:rsidRDefault="003D7219" w:rsidP="003D7219">
      <w:pPr>
        <w:numPr>
          <w:ilvl w:val="1"/>
          <w:numId w:val="43"/>
        </w:numPr>
        <w:suppressAutoHyphen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termin związania ofertą wynosi 30 dni od daty otwarcia ofert,</w:t>
      </w:r>
    </w:p>
    <w:p w14:paraId="3F89ED9E" w14:textId="77777777" w:rsidR="003D7219" w:rsidRPr="003D7219" w:rsidRDefault="003D7219" w:rsidP="003D7219">
      <w:pPr>
        <w:numPr>
          <w:ilvl w:val="1"/>
          <w:numId w:val="43"/>
        </w:numPr>
        <w:suppressAutoHyphen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 xml:space="preserve">cena brutto podana powyżej obejmuje wszystkie koszty związane </w:t>
      </w:r>
      <w:r w:rsidRPr="003D7219">
        <w:rPr>
          <w:rFonts w:ascii="Century Gothic" w:eastAsia="Times New Roman" w:hAnsi="Century Gothic" w:cs="Times New Roman"/>
          <w:sz w:val="20"/>
          <w:szCs w:val="20"/>
          <w:lang w:val="pl-PL"/>
        </w:rPr>
        <w:br/>
        <w:t>z realizacją zamówienia,</w:t>
      </w:r>
    </w:p>
    <w:p w14:paraId="296D90F4" w14:textId="77777777" w:rsidR="003D7219" w:rsidRPr="003D7219" w:rsidRDefault="003D7219" w:rsidP="003D7219">
      <w:pPr>
        <w:numPr>
          <w:ilvl w:val="1"/>
          <w:numId w:val="43"/>
        </w:numPr>
        <w:suppressAutoHyphen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 xml:space="preserve">termin płatności wynosi </w:t>
      </w:r>
      <w:r w:rsidRPr="003D7219">
        <w:rPr>
          <w:rFonts w:ascii="Century Gothic" w:eastAsia="Times New Roman" w:hAnsi="Century Gothic" w:cs="Times New Roman"/>
          <w:bCs/>
          <w:sz w:val="20"/>
          <w:szCs w:val="20"/>
          <w:lang w:val="pl-PL"/>
        </w:rPr>
        <w:t xml:space="preserve">30 dni </w:t>
      </w:r>
      <w:r w:rsidRPr="003D7219">
        <w:rPr>
          <w:rFonts w:ascii="Century Gothic" w:eastAsia="Times New Roman" w:hAnsi="Century Gothic" w:cs="Times New Roman"/>
          <w:sz w:val="20"/>
          <w:szCs w:val="20"/>
          <w:lang w:val="pl-PL"/>
        </w:rPr>
        <w:t xml:space="preserve">od daty dostarczenia prawidłowo wystawionej faktury VAT. </w:t>
      </w:r>
    </w:p>
    <w:p w14:paraId="2A9B0413" w14:textId="4B30C55D" w:rsidR="003D7219" w:rsidRPr="003D7219" w:rsidRDefault="003D7219" w:rsidP="003D7219">
      <w:pPr>
        <w:numPr>
          <w:ilvl w:val="1"/>
          <w:numId w:val="43"/>
        </w:numPr>
        <w:suppressAutoHyphen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samego postępowania.</w:t>
      </w:r>
    </w:p>
    <w:p w14:paraId="17F81B81" w14:textId="77777777" w:rsidR="003D7219" w:rsidRPr="003D7219" w:rsidRDefault="003D7219" w:rsidP="003D7219">
      <w:pPr>
        <w:suppressAutoHyphens/>
        <w:spacing w:line="240" w:lineRule="auto"/>
        <w:ind w:left="1080"/>
        <w:jc w:val="both"/>
        <w:rPr>
          <w:rFonts w:ascii="Century Gothic" w:eastAsia="Times New Roman" w:hAnsi="Century Gothic" w:cs="Times New Roman"/>
          <w:sz w:val="20"/>
          <w:szCs w:val="20"/>
          <w:lang w:val="pl-PL"/>
        </w:rPr>
      </w:pPr>
    </w:p>
    <w:p w14:paraId="2443EC19" w14:textId="77777777" w:rsidR="003D7219" w:rsidRPr="003D7219" w:rsidRDefault="003D7219" w:rsidP="003D7219">
      <w:pPr>
        <w:tabs>
          <w:tab w:val="left" w:pos="360"/>
        </w:tabs>
        <w:spacing w:line="240" w:lineRule="auto"/>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IV Oświadczamy że:</w:t>
      </w:r>
    </w:p>
    <w:p w14:paraId="5CC53274" w14:textId="77777777" w:rsidR="003D7219" w:rsidRPr="003D7219" w:rsidRDefault="003D7219" w:rsidP="003D7219">
      <w:pPr>
        <w:tabs>
          <w:tab w:val="left" w:pos="360"/>
        </w:tabs>
        <w:spacing w:line="240" w:lineRule="auto"/>
        <w:ind w:left="720"/>
        <w:jc w:val="both"/>
        <w:rPr>
          <w:rFonts w:ascii="Century Gothic" w:eastAsia="Times New Roman" w:hAnsi="Century Gothic" w:cs="Times New Roman"/>
          <w:sz w:val="20"/>
          <w:szCs w:val="20"/>
          <w:lang w:val="pl-PL"/>
        </w:rPr>
      </w:pPr>
    </w:p>
    <w:p w14:paraId="142D6EE6" w14:textId="77777777" w:rsidR="003D7219" w:rsidRPr="003D7219" w:rsidRDefault="003D7219" w:rsidP="003D7219">
      <w:pPr>
        <w:numPr>
          <w:ilvl w:val="0"/>
          <w:numId w:val="44"/>
        </w:numPr>
        <w:spacing w:line="240" w:lineRule="auto"/>
        <w:contextualSpacing/>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 xml:space="preserve">nie zalegamy z opłacaniem podatków i opłat, w zakresie art. 109 ust. 1 pkt 1 ustawy </w:t>
      </w:r>
      <w:proofErr w:type="spellStart"/>
      <w:r w:rsidRPr="003D7219">
        <w:rPr>
          <w:rFonts w:ascii="Century Gothic" w:eastAsia="Times New Roman" w:hAnsi="Century Gothic" w:cs="Times New Roman"/>
          <w:sz w:val="20"/>
          <w:szCs w:val="20"/>
          <w:lang w:val="pl-PL"/>
        </w:rPr>
        <w:t>Pzp</w:t>
      </w:r>
      <w:proofErr w:type="spellEnd"/>
      <w:r w:rsidRPr="003D7219">
        <w:rPr>
          <w:rFonts w:ascii="Century Gothic" w:eastAsia="Times New Roman" w:hAnsi="Century Gothic" w:cs="Times New Roman"/>
          <w:sz w:val="20"/>
          <w:szCs w:val="20"/>
          <w:lang w:val="pl-PL"/>
        </w:rPr>
        <w:t>,  a przypadku zalegania z opłacaniem podatków lub opłat – na żądanie Zamawiającego okażemy dokumenty potwierdzające, że przed upływem terminu składania ofert dokonamy płatności należnych podatków lub opłat wraz z odsetkami lub grzywnami lub zawrzemy wiążące porozumienie w sprawie spłat tych należności;</w:t>
      </w:r>
    </w:p>
    <w:p w14:paraId="2E043078" w14:textId="77777777" w:rsidR="003D7219" w:rsidRPr="003D7219" w:rsidRDefault="003D7219" w:rsidP="003D7219">
      <w:pPr>
        <w:numPr>
          <w:ilvl w:val="0"/>
          <w:numId w:val="44"/>
        </w:numPr>
        <w:spacing w:line="240" w:lineRule="auto"/>
        <w:contextualSpacing/>
        <w:jc w:val="both"/>
        <w:rPr>
          <w:rFonts w:ascii="Century Gothic" w:eastAsia="Times New Roman" w:hAnsi="Century Gothic" w:cs="Times New Roman"/>
          <w:sz w:val="20"/>
          <w:szCs w:val="20"/>
          <w:lang w:val="pl-PL"/>
        </w:rPr>
      </w:pPr>
      <w:r w:rsidRPr="003D7219">
        <w:rPr>
          <w:rFonts w:ascii="Century Gothic" w:eastAsia="Times New Roman" w:hAnsi="Century Gothic" w:cs="Times New Roman"/>
          <w:sz w:val="20"/>
          <w:szCs w:val="20"/>
          <w:lang w:val="pl-PL"/>
        </w:rPr>
        <w:t xml:space="preserve">nie zalegamy z opłacaniem składek na ubezpieczenia społeczne i zdrowotne, w zakresie art. 109 ust. 1 pkt 1 ustawy </w:t>
      </w:r>
      <w:proofErr w:type="spellStart"/>
      <w:r w:rsidRPr="003D7219">
        <w:rPr>
          <w:rFonts w:ascii="Century Gothic" w:eastAsia="Times New Roman" w:hAnsi="Century Gothic" w:cs="Times New Roman"/>
          <w:sz w:val="20"/>
          <w:szCs w:val="20"/>
          <w:lang w:val="pl-PL"/>
        </w:rPr>
        <w:t>Pzp</w:t>
      </w:r>
      <w:proofErr w:type="spellEnd"/>
      <w:r w:rsidRPr="003D7219">
        <w:rPr>
          <w:rFonts w:ascii="Century Gothic" w:eastAsia="Times New Roman" w:hAnsi="Century Gothic" w:cs="Times New Roman"/>
          <w:sz w:val="20"/>
          <w:szCs w:val="20"/>
          <w:lang w:val="pl-PL"/>
        </w:rPr>
        <w:t>, a w przypadku zalegania z opłacaniem składek na ubezpieczenia społeczne lub zdrowotne okażemy dokumenty potwierdzające, że przed upływem terminu składania ofert dokonamy płatności należnych podatków lub opłat wraz z odsetkami lub grzywnami lub zawrzemy wiążące porozumienie w sprawie spłat tych należności;</w:t>
      </w:r>
    </w:p>
    <w:p w14:paraId="71C426EF" w14:textId="77777777" w:rsidR="003D7219" w:rsidRPr="003D7219" w:rsidRDefault="003D7219" w:rsidP="003D7219">
      <w:pPr>
        <w:spacing w:line="240" w:lineRule="auto"/>
        <w:ind w:left="1440"/>
        <w:contextualSpacing/>
        <w:jc w:val="both"/>
        <w:rPr>
          <w:rFonts w:ascii="Century Gothic" w:eastAsia="Times New Roman" w:hAnsi="Century Gothic" w:cs="Times New Roman"/>
          <w:sz w:val="20"/>
          <w:szCs w:val="20"/>
          <w:lang w:val="pl-PL"/>
        </w:rPr>
      </w:pPr>
    </w:p>
    <w:p w14:paraId="156DAC1E" w14:textId="77777777" w:rsidR="003D7219" w:rsidRPr="003D7219" w:rsidRDefault="003D7219" w:rsidP="003D7219">
      <w:pPr>
        <w:tabs>
          <w:tab w:val="left" w:pos="360"/>
        </w:tabs>
        <w:spacing w:line="240" w:lineRule="auto"/>
        <w:ind w:left="397" w:hanging="415"/>
        <w:jc w:val="both"/>
        <w:rPr>
          <w:rFonts w:ascii="Century Gothic" w:eastAsia="Times New Roman" w:hAnsi="Century Gothic" w:cs="Times New Roman"/>
          <w:sz w:val="20"/>
          <w:szCs w:val="20"/>
          <w:lang w:val="pl-PL"/>
        </w:rPr>
      </w:pPr>
    </w:p>
    <w:p w14:paraId="2B70AA08" w14:textId="77777777" w:rsidR="003D7219" w:rsidRPr="003D7219" w:rsidRDefault="003D7219" w:rsidP="003D7219">
      <w:pPr>
        <w:tabs>
          <w:tab w:val="left" w:pos="360"/>
        </w:tabs>
        <w:spacing w:line="240" w:lineRule="auto"/>
        <w:ind w:left="397" w:hanging="415"/>
        <w:jc w:val="both"/>
        <w:rPr>
          <w:rFonts w:ascii="Century Gothic" w:eastAsia="Times New Roman" w:hAnsi="Century Gothic" w:cs="Times New Roman"/>
          <w:sz w:val="20"/>
          <w:szCs w:val="20"/>
          <w:lang w:val="pl-PL"/>
        </w:rPr>
      </w:pPr>
    </w:p>
    <w:p w14:paraId="1C37B20D" w14:textId="77777777" w:rsidR="003D7219" w:rsidRPr="003D7219" w:rsidRDefault="003D7219" w:rsidP="003D7219">
      <w:pPr>
        <w:spacing w:line="240" w:lineRule="auto"/>
        <w:jc w:val="both"/>
        <w:rPr>
          <w:rFonts w:ascii="Century Gothic" w:eastAsia="Times New Roman" w:hAnsi="Century Gothic" w:cs="Times New Roman"/>
          <w:strike/>
          <w:sz w:val="20"/>
          <w:szCs w:val="20"/>
          <w:lang w:val="pl-PL"/>
        </w:rPr>
      </w:pPr>
    </w:p>
    <w:p w14:paraId="163B5A70" w14:textId="77777777" w:rsidR="00522C96" w:rsidRDefault="00522C96" w:rsidP="00522C96">
      <w:pPr>
        <w:spacing w:line="320" w:lineRule="auto"/>
        <w:jc w:val="both"/>
      </w:pPr>
    </w:p>
    <w:p w14:paraId="7E092F49" w14:textId="77777777" w:rsidR="00522C96" w:rsidRDefault="00522C96" w:rsidP="00522C96">
      <w:pPr>
        <w:spacing w:line="320" w:lineRule="auto"/>
        <w:jc w:val="both"/>
      </w:pPr>
    </w:p>
    <w:p w14:paraId="4167F0FD" w14:textId="77777777" w:rsidR="00522C96" w:rsidRDefault="00522C96" w:rsidP="00522C96">
      <w:pPr>
        <w:spacing w:line="320" w:lineRule="auto"/>
        <w:jc w:val="both"/>
      </w:pPr>
    </w:p>
    <w:p w14:paraId="4B950249" w14:textId="77777777" w:rsidR="00522C96" w:rsidRDefault="00522C96" w:rsidP="00522C96">
      <w:pPr>
        <w:spacing w:line="320" w:lineRule="auto"/>
        <w:jc w:val="both"/>
      </w:pPr>
    </w:p>
    <w:p w14:paraId="1D338928" w14:textId="77777777" w:rsidR="004B5095" w:rsidRPr="001E7432" w:rsidRDefault="004B5095" w:rsidP="004B5095">
      <w:pPr>
        <w:rPr>
          <w:rFonts w:ascii="Bookman Old Style" w:hAnsi="Bookman Old Style"/>
          <w:color w:val="FF0000"/>
          <w:sz w:val="20"/>
          <w:szCs w:val="20"/>
        </w:rPr>
      </w:pPr>
      <w:bookmarkStart w:id="10" w:name="_Hlk103589588"/>
      <w:r w:rsidRPr="001E7432">
        <w:rPr>
          <w:rFonts w:ascii="Bookman Old Style" w:hAnsi="Bookman Old Style"/>
          <w:color w:val="FF0000"/>
          <w:sz w:val="20"/>
          <w:szCs w:val="20"/>
        </w:rPr>
        <w:t xml:space="preserve">NINIEJSZY DOKUMENT w formie załączonego pliku POWINIEN BYĆ PODPISANY </w:t>
      </w:r>
    </w:p>
    <w:p w14:paraId="5D2179EE" w14:textId="77777777" w:rsidR="004B5095" w:rsidRPr="001E7432" w:rsidRDefault="004B5095" w:rsidP="004B5095">
      <w:pPr>
        <w:rPr>
          <w:rFonts w:ascii="Bookman Old Style" w:hAnsi="Bookman Old Style"/>
          <w:color w:val="FF0000"/>
          <w:sz w:val="20"/>
          <w:szCs w:val="20"/>
        </w:rPr>
      </w:pPr>
    </w:p>
    <w:p w14:paraId="684F745A" w14:textId="77777777" w:rsidR="004B5095" w:rsidRPr="001E7432" w:rsidRDefault="004B5095" w:rsidP="004B5095">
      <w:pPr>
        <w:shd w:val="clear" w:color="auto" w:fill="FFFFFF"/>
        <w:rPr>
          <w:rFonts w:ascii="Helvetica" w:hAnsi="Helvetica" w:cs="Helvetica"/>
          <w:color w:val="FF0000"/>
          <w:sz w:val="21"/>
          <w:szCs w:val="21"/>
        </w:rPr>
      </w:pPr>
      <w:r w:rsidRPr="001E7432">
        <w:rPr>
          <w:b/>
          <w:bCs/>
          <w:color w:val="FF0000"/>
        </w:rPr>
        <w:t>- kwalifikowanym</w:t>
      </w:r>
      <w:hyperlink r:id="rId29"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4B2F992E" w14:textId="77777777" w:rsidR="004B5095" w:rsidRPr="001E7432" w:rsidRDefault="004B5095" w:rsidP="004B5095">
      <w:pPr>
        <w:shd w:val="clear" w:color="auto" w:fill="FFFFFF"/>
        <w:rPr>
          <w:rFonts w:ascii="Helvetica" w:hAnsi="Helvetica" w:cs="Helvetica"/>
          <w:color w:val="FF0000"/>
          <w:sz w:val="21"/>
          <w:szCs w:val="21"/>
        </w:rPr>
      </w:pPr>
      <w:r w:rsidRPr="001E7432">
        <w:rPr>
          <w:b/>
          <w:bCs/>
          <w:color w:val="FF0000"/>
        </w:rPr>
        <w:t>- podpisem</w:t>
      </w:r>
      <w:hyperlink r:id="rId30" w:history="1">
        <w:r w:rsidRPr="001E7432">
          <w:rPr>
            <w:b/>
            <w:bCs/>
            <w:color w:val="FF0000"/>
            <w:u w:val="single"/>
          </w:rPr>
          <w:t xml:space="preserve"> zaufanym</w:t>
        </w:r>
      </w:hyperlink>
      <w:r w:rsidRPr="001E7432">
        <w:rPr>
          <w:b/>
          <w:bCs/>
          <w:color w:val="FF0000"/>
        </w:rPr>
        <w:t>,</w:t>
      </w:r>
    </w:p>
    <w:p w14:paraId="7C14568B" w14:textId="77777777" w:rsidR="004B5095" w:rsidRPr="001E7432" w:rsidRDefault="004B5095" w:rsidP="004B5095">
      <w:pPr>
        <w:shd w:val="clear" w:color="auto" w:fill="FFFFFF"/>
        <w:rPr>
          <w:rFonts w:ascii="Helvetica" w:hAnsi="Helvetica" w:cs="Helvetica"/>
          <w:color w:val="FF0000"/>
          <w:sz w:val="21"/>
          <w:szCs w:val="21"/>
        </w:rPr>
      </w:pPr>
      <w:r w:rsidRPr="001E7432">
        <w:rPr>
          <w:b/>
          <w:bCs/>
          <w:color w:val="FF0000"/>
        </w:rPr>
        <w:t>- lub elektronicznym podpisem</w:t>
      </w:r>
      <w:hyperlink r:id="rId31" w:history="1">
        <w:r w:rsidRPr="001E7432">
          <w:rPr>
            <w:b/>
            <w:bCs/>
            <w:color w:val="FF0000"/>
            <w:u w:val="single"/>
          </w:rPr>
          <w:t xml:space="preserve"> osobistym</w:t>
        </w:r>
      </w:hyperlink>
      <w:r w:rsidRPr="001E7432">
        <w:rPr>
          <w:b/>
          <w:bCs/>
          <w:color w:val="FF0000"/>
        </w:rPr>
        <w:t>. </w:t>
      </w:r>
    </w:p>
    <w:bookmarkEnd w:id="10"/>
    <w:p w14:paraId="334914B9" w14:textId="77777777" w:rsidR="004B5095" w:rsidRDefault="004B5095" w:rsidP="004B5095">
      <w:pPr>
        <w:spacing w:line="320" w:lineRule="auto"/>
        <w:jc w:val="both"/>
      </w:pPr>
    </w:p>
    <w:p w14:paraId="2E858556" w14:textId="77777777" w:rsidR="00522C96" w:rsidRDefault="00522C96" w:rsidP="00522C96">
      <w:pPr>
        <w:spacing w:line="320" w:lineRule="auto"/>
        <w:jc w:val="both"/>
      </w:pPr>
    </w:p>
    <w:p w14:paraId="0341519C" w14:textId="77777777" w:rsidR="00522C96" w:rsidRDefault="00522C96" w:rsidP="00522C96">
      <w:pPr>
        <w:spacing w:line="320" w:lineRule="auto"/>
        <w:jc w:val="both"/>
      </w:pPr>
    </w:p>
    <w:p w14:paraId="30CB1C51" w14:textId="77777777" w:rsidR="00522C96" w:rsidRPr="003857C3" w:rsidRDefault="00522C96" w:rsidP="00522C96">
      <w:pPr>
        <w:autoSpaceDE w:val="0"/>
        <w:autoSpaceDN w:val="0"/>
        <w:adjustRightInd w:val="0"/>
        <w:jc w:val="right"/>
        <w:rPr>
          <w:rFonts w:ascii="Century Gothic" w:hAnsi="Century Gothic" w:cstheme="majorHAnsi"/>
          <w:b/>
          <w:bCs/>
          <w:sz w:val="20"/>
          <w:szCs w:val="20"/>
        </w:rPr>
      </w:pPr>
      <w:r w:rsidRPr="003857C3">
        <w:rPr>
          <w:rFonts w:ascii="Century Gothic" w:hAnsi="Century Gothic" w:cstheme="majorHAnsi"/>
          <w:b/>
          <w:bCs/>
          <w:sz w:val="20"/>
          <w:szCs w:val="20"/>
        </w:rPr>
        <w:t xml:space="preserve">Załącznik nr </w:t>
      </w:r>
      <w:r>
        <w:rPr>
          <w:rFonts w:ascii="Century Gothic" w:hAnsi="Century Gothic" w:cstheme="majorHAnsi"/>
          <w:b/>
          <w:bCs/>
          <w:sz w:val="20"/>
          <w:szCs w:val="20"/>
        </w:rPr>
        <w:t xml:space="preserve">2 </w:t>
      </w:r>
    </w:p>
    <w:p w14:paraId="7B0A2058" w14:textId="77777777" w:rsidR="00522C96" w:rsidRPr="003857C3" w:rsidRDefault="00522C96" w:rsidP="00522C96">
      <w:pPr>
        <w:autoSpaceDE w:val="0"/>
        <w:autoSpaceDN w:val="0"/>
        <w:adjustRightInd w:val="0"/>
        <w:rPr>
          <w:rFonts w:ascii="Century Gothic" w:hAnsi="Century Gothic" w:cstheme="majorHAnsi"/>
          <w:b/>
          <w:bCs/>
          <w:sz w:val="20"/>
          <w:szCs w:val="20"/>
        </w:rPr>
      </w:pPr>
      <w:r w:rsidRPr="003857C3">
        <w:rPr>
          <w:rFonts w:ascii="Century Gothic" w:hAnsi="Century Gothic" w:cstheme="majorHAnsi"/>
          <w:b/>
          <w:bCs/>
          <w:sz w:val="20"/>
          <w:szCs w:val="20"/>
        </w:rPr>
        <w:t>PROJEKT UMOWY</w:t>
      </w:r>
    </w:p>
    <w:p w14:paraId="4E87D6C4"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b/>
          <w:bCs/>
          <w:sz w:val="20"/>
          <w:szCs w:val="20"/>
        </w:rPr>
        <w:t>w dniu ………………..  pomiędzy</w:t>
      </w:r>
      <w:r w:rsidRPr="003857C3">
        <w:rPr>
          <w:rFonts w:ascii="Century Gothic" w:hAnsi="Century Gothic" w:cstheme="majorHAnsi"/>
          <w:sz w:val="20"/>
          <w:szCs w:val="20"/>
        </w:rPr>
        <w:t>:</w:t>
      </w:r>
    </w:p>
    <w:p w14:paraId="4C46EE5A"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zwanym w dalszej treści Umowy „Zamawiającym”,</w:t>
      </w:r>
    </w:p>
    <w:p w14:paraId="5832C1AB"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a</w:t>
      </w:r>
    </w:p>
    <w:p w14:paraId="2E3CA832"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w:t>
      </w:r>
    </w:p>
    <w:p w14:paraId="680D4F4B" w14:textId="77777777" w:rsidR="00522C96" w:rsidRPr="003857C3" w:rsidRDefault="00522C96" w:rsidP="00522C96">
      <w:pPr>
        <w:autoSpaceDE w:val="0"/>
        <w:autoSpaceDN w:val="0"/>
        <w:adjustRightInd w:val="0"/>
        <w:rPr>
          <w:rFonts w:ascii="Century Gothic" w:hAnsi="Century Gothic" w:cstheme="majorHAnsi"/>
          <w:sz w:val="20"/>
          <w:szCs w:val="20"/>
        </w:rPr>
      </w:pPr>
    </w:p>
    <w:p w14:paraId="61A7D4E0"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1</w:t>
      </w:r>
    </w:p>
    <w:p w14:paraId="7E9E6D0A"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Przedmiot umowy</w:t>
      </w:r>
    </w:p>
    <w:p w14:paraId="1ECA0668" w14:textId="77777777" w:rsidR="00522C96" w:rsidRPr="003857C3" w:rsidRDefault="00522C96" w:rsidP="00522C96">
      <w:pPr>
        <w:pStyle w:val="Akapitzlist"/>
        <w:numPr>
          <w:ilvl w:val="0"/>
          <w:numId w:val="34"/>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Umowa jest następstwem wyboru oferty Wykonawcy w postępowaniu o udzielenie zamówienia prowadzonego w trybie </w:t>
      </w:r>
      <w:r>
        <w:rPr>
          <w:rFonts w:ascii="Century Gothic" w:hAnsi="Century Gothic" w:cstheme="majorHAnsi"/>
          <w:sz w:val="20"/>
          <w:szCs w:val="20"/>
        </w:rPr>
        <w:t>negocjacji bez ogłoszenia.</w:t>
      </w:r>
    </w:p>
    <w:p w14:paraId="47647B4E" w14:textId="77777777" w:rsidR="00522C96" w:rsidRPr="003857C3" w:rsidRDefault="00522C96" w:rsidP="00522C96">
      <w:pPr>
        <w:pStyle w:val="Akapitzlist"/>
        <w:numPr>
          <w:ilvl w:val="0"/>
          <w:numId w:val="34"/>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Przedmiotem niniejszej umowy jest dostawa  samochodu …….…………….</w:t>
      </w:r>
    </w:p>
    <w:p w14:paraId="74DB29A9" w14:textId="77777777" w:rsidR="00522C96" w:rsidRPr="003857C3" w:rsidRDefault="00522C96" w:rsidP="00522C96">
      <w:pPr>
        <w:pStyle w:val="Akapitzlist"/>
        <w:numPr>
          <w:ilvl w:val="0"/>
          <w:numId w:val="34"/>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Wykonawca </w:t>
      </w:r>
      <w:r w:rsidRPr="0014362F">
        <w:rPr>
          <w:rFonts w:ascii="Century Gothic" w:hAnsi="Century Gothic" w:cstheme="majorHAnsi"/>
          <w:sz w:val="20"/>
          <w:szCs w:val="20"/>
        </w:rPr>
        <w:t xml:space="preserve">oświadcza, że samochód jest fabrycznie nowy, wyprodukowany  nie </w:t>
      </w:r>
      <w:r w:rsidRPr="00D84F63">
        <w:rPr>
          <w:rFonts w:ascii="Century Gothic" w:hAnsi="Century Gothic" w:cstheme="majorHAnsi"/>
          <w:sz w:val="20"/>
          <w:szCs w:val="20"/>
        </w:rPr>
        <w:t xml:space="preserve">wcześniej </w:t>
      </w:r>
      <w:r w:rsidRPr="0014362F">
        <w:rPr>
          <w:rFonts w:ascii="Century Gothic" w:hAnsi="Century Gothic" w:cstheme="majorHAnsi"/>
          <w:sz w:val="20"/>
          <w:szCs w:val="20"/>
        </w:rPr>
        <w:t>niż w 2021  roku, nieużywany, wolny od wad zarówno fizycznych jak , i prawnych, nie był po</w:t>
      </w:r>
      <w:r w:rsidRPr="003857C3">
        <w:rPr>
          <w:rFonts w:ascii="Century Gothic" w:hAnsi="Century Gothic" w:cstheme="majorHAnsi"/>
          <w:sz w:val="20"/>
          <w:szCs w:val="20"/>
        </w:rPr>
        <w:t>ddawany jakimkolwiek naprawom, nie mają do niego jakichkolwiek praw osoby trzecie, ani nie jest on przedmiotem żadnego postępowania lub zabezpieczenia oraz spełnia polskie wymagania, w tym warunki techniczne wynikające z ustawy z dnia 20 czerwca 1997 roku - Prawo o ruchu drogowym Dz.U. z 2021 r., poz. 450 oraz rozporządzeń wykonawczych do tej ustawy i normę emisji spalin obowiązującą na dzień dostawy pojazdów.</w:t>
      </w:r>
    </w:p>
    <w:p w14:paraId="16DA3FCB" w14:textId="77777777" w:rsidR="00522C96" w:rsidRPr="003857C3" w:rsidRDefault="00522C96" w:rsidP="00522C96">
      <w:pPr>
        <w:pStyle w:val="Akapitzlist"/>
        <w:numPr>
          <w:ilvl w:val="0"/>
          <w:numId w:val="34"/>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 Przedmiot umowy został szczegółowo określony w ofercie Wykonawcy z dnia…………………….., której kserokopia stanowi załącznik do niniejszej umowy.</w:t>
      </w:r>
    </w:p>
    <w:p w14:paraId="4DCE0AEA"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p>
    <w:p w14:paraId="74858760"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2</w:t>
      </w:r>
    </w:p>
    <w:p w14:paraId="41A75BF2"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Obowiązki i uprawnienia stron</w:t>
      </w:r>
    </w:p>
    <w:p w14:paraId="4C7F264F"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p>
    <w:p w14:paraId="44ED84E8" w14:textId="77777777" w:rsidR="00522C96" w:rsidRPr="003857C3"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zobowiązuje się realizować zamówienie z należytą starannością, a  w szczególności zobowiązuje się do dostarczenia przedmiotu Umowy w stanie nowym, kompletnym, nieuszkodzonym i gotowym do eksploatacji</w:t>
      </w:r>
    </w:p>
    <w:p w14:paraId="67109ACF"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p>
    <w:p w14:paraId="030FF1F0" w14:textId="77777777" w:rsidR="00522C96" w:rsidRPr="003857C3"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nie może powierzyć wykonania zobowiązań wynikających z niniejszej umowy osobie trzeciej bez zgody Zamawiającego wyrażonej na piśmie.</w:t>
      </w:r>
    </w:p>
    <w:p w14:paraId="15C12589" w14:textId="77777777" w:rsidR="00522C96" w:rsidRPr="003857C3" w:rsidRDefault="00522C96" w:rsidP="00522C96">
      <w:pPr>
        <w:pStyle w:val="Akapitzlist"/>
        <w:rPr>
          <w:rFonts w:ascii="Century Gothic" w:hAnsi="Century Gothic" w:cstheme="majorHAnsi"/>
          <w:sz w:val="20"/>
          <w:szCs w:val="20"/>
        </w:rPr>
      </w:pPr>
    </w:p>
    <w:p w14:paraId="2DC9A5BB" w14:textId="0B97FEDB" w:rsidR="00522C96"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Wykonawca zapewnia bezpłatne serwisy- przeglądy w autoryzowanym serwisie w  okresie gwarancji mechanicznej na warunkach opisanych w </w:t>
      </w:r>
      <w:r w:rsidRPr="003857C3">
        <w:rPr>
          <w:rFonts w:ascii="Century Gothic" w:hAnsi="Century Gothic" w:cs="Times New Roman"/>
          <w:sz w:val="20"/>
          <w:szCs w:val="20"/>
        </w:rPr>
        <w:t xml:space="preserve">§ </w:t>
      </w:r>
      <w:r w:rsidRPr="003857C3">
        <w:rPr>
          <w:rFonts w:ascii="Century Gothic" w:hAnsi="Century Gothic" w:cstheme="majorHAnsi"/>
          <w:sz w:val="20"/>
          <w:szCs w:val="20"/>
        </w:rPr>
        <w:t>8 umowy</w:t>
      </w:r>
    </w:p>
    <w:p w14:paraId="26C85EA7" w14:textId="77777777" w:rsidR="008F24C0" w:rsidRPr="008F24C0" w:rsidRDefault="008F24C0" w:rsidP="008F24C0">
      <w:pPr>
        <w:autoSpaceDE w:val="0"/>
        <w:autoSpaceDN w:val="0"/>
        <w:adjustRightInd w:val="0"/>
        <w:spacing w:line="240" w:lineRule="auto"/>
        <w:rPr>
          <w:rFonts w:ascii="Century Gothic" w:hAnsi="Century Gothic" w:cstheme="majorHAnsi"/>
          <w:sz w:val="20"/>
          <w:szCs w:val="20"/>
        </w:rPr>
      </w:pPr>
    </w:p>
    <w:p w14:paraId="6FE3F1C0" w14:textId="68390F2A" w:rsidR="008F24C0" w:rsidRPr="008F24C0" w:rsidRDefault="008F24C0" w:rsidP="008F24C0">
      <w:pPr>
        <w:pStyle w:val="Akapitzlist"/>
        <w:numPr>
          <w:ilvl w:val="0"/>
          <w:numId w:val="26"/>
        </w:numPr>
        <w:autoSpaceDE w:val="0"/>
        <w:autoSpaceDN w:val="0"/>
        <w:adjustRightInd w:val="0"/>
        <w:spacing w:line="240" w:lineRule="auto"/>
        <w:rPr>
          <w:rFonts w:ascii="Century Gothic" w:hAnsi="Century Gothic" w:cstheme="majorHAnsi"/>
          <w:sz w:val="20"/>
          <w:szCs w:val="20"/>
        </w:rPr>
      </w:pPr>
      <w:r>
        <w:rPr>
          <w:rFonts w:ascii="Century Gothic" w:hAnsi="Century Gothic" w:cstheme="majorHAnsi"/>
          <w:sz w:val="20"/>
          <w:szCs w:val="20"/>
        </w:rPr>
        <w:t>Wykonawca o</w:t>
      </w:r>
      <w:r w:rsidRPr="008F24C0">
        <w:rPr>
          <w:rFonts w:ascii="Century Gothic" w:hAnsi="Century Gothic" w:cstheme="majorHAnsi"/>
          <w:sz w:val="20"/>
          <w:szCs w:val="20"/>
        </w:rPr>
        <w:t xml:space="preserve">feruje pełny pakiet ubezpieczeń OC, AC NW </w:t>
      </w:r>
      <w:r>
        <w:rPr>
          <w:rFonts w:ascii="Century Gothic" w:hAnsi="Century Gothic" w:cstheme="majorHAnsi"/>
          <w:sz w:val="20"/>
          <w:szCs w:val="20"/>
        </w:rPr>
        <w:t xml:space="preserve">na okres 12 miesięcy </w:t>
      </w:r>
      <w:r w:rsidRPr="008F24C0">
        <w:rPr>
          <w:rFonts w:ascii="Century Gothic" w:hAnsi="Century Gothic" w:cstheme="majorHAnsi"/>
          <w:sz w:val="20"/>
          <w:szCs w:val="20"/>
        </w:rPr>
        <w:t xml:space="preserve">od dnia rejestracji pojazdu na </w:t>
      </w:r>
      <w:r>
        <w:rPr>
          <w:rFonts w:ascii="Century Gothic" w:hAnsi="Century Gothic" w:cstheme="majorHAnsi"/>
          <w:sz w:val="20"/>
          <w:szCs w:val="20"/>
        </w:rPr>
        <w:t xml:space="preserve">swój </w:t>
      </w:r>
      <w:r w:rsidRPr="008F24C0">
        <w:rPr>
          <w:rFonts w:ascii="Century Gothic" w:hAnsi="Century Gothic" w:cstheme="majorHAnsi"/>
          <w:sz w:val="20"/>
          <w:szCs w:val="20"/>
        </w:rPr>
        <w:t>koszt</w:t>
      </w:r>
    </w:p>
    <w:p w14:paraId="6118D021" w14:textId="77777777" w:rsidR="008F24C0" w:rsidRPr="003857C3" w:rsidRDefault="008F24C0" w:rsidP="008F24C0">
      <w:pPr>
        <w:pStyle w:val="Akapitzlist"/>
        <w:autoSpaceDE w:val="0"/>
        <w:autoSpaceDN w:val="0"/>
        <w:adjustRightInd w:val="0"/>
        <w:spacing w:line="240" w:lineRule="auto"/>
        <w:rPr>
          <w:rFonts w:ascii="Century Gothic" w:hAnsi="Century Gothic" w:cstheme="majorHAnsi"/>
          <w:sz w:val="20"/>
          <w:szCs w:val="20"/>
        </w:rPr>
      </w:pPr>
    </w:p>
    <w:p w14:paraId="2BE7C0D0"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p>
    <w:p w14:paraId="74DCC925"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3</w:t>
      </w:r>
    </w:p>
    <w:p w14:paraId="551D8B9F"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Termin realizacji umowy</w:t>
      </w:r>
    </w:p>
    <w:p w14:paraId="69824447"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Wykonawca zobowiązuje się do wykonania przedmiotu zamówienia w termin do ….</w:t>
      </w:r>
    </w:p>
    <w:p w14:paraId="458238C0" w14:textId="77777777" w:rsidR="00522C96" w:rsidRPr="003857C3" w:rsidRDefault="00522C96" w:rsidP="00522C96">
      <w:pPr>
        <w:autoSpaceDE w:val="0"/>
        <w:autoSpaceDN w:val="0"/>
        <w:adjustRightInd w:val="0"/>
        <w:rPr>
          <w:rFonts w:ascii="Century Gothic" w:hAnsi="Century Gothic" w:cstheme="majorHAnsi"/>
          <w:sz w:val="20"/>
          <w:szCs w:val="20"/>
        </w:rPr>
      </w:pPr>
    </w:p>
    <w:p w14:paraId="2FC7F93D" w14:textId="77777777" w:rsidR="00522C96" w:rsidRPr="003857C3" w:rsidRDefault="00522C96" w:rsidP="00522C96">
      <w:pPr>
        <w:autoSpaceDE w:val="0"/>
        <w:autoSpaceDN w:val="0"/>
        <w:adjustRightInd w:val="0"/>
        <w:rPr>
          <w:rFonts w:ascii="Century Gothic" w:hAnsi="Century Gothic" w:cstheme="majorHAnsi"/>
          <w:sz w:val="20"/>
          <w:szCs w:val="20"/>
        </w:rPr>
      </w:pPr>
    </w:p>
    <w:p w14:paraId="25B16AAF"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xml:space="preserve">§ 4. </w:t>
      </w:r>
    </w:p>
    <w:p w14:paraId="22568707"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ODBIÓR PRZEDMIOTU UMOWY</w:t>
      </w:r>
    </w:p>
    <w:p w14:paraId="6C86EE02" w14:textId="77777777" w:rsidR="00522C96" w:rsidRPr="003857C3" w:rsidRDefault="00522C96" w:rsidP="00522C96">
      <w:pPr>
        <w:autoSpaceDE w:val="0"/>
        <w:autoSpaceDN w:val="0"/>
        <w:adjustRightInd w:val="0"/>
        <w:rPr>
          <w:rFonts w:ascii="Century Gothic" w:hAnsi="Century Gothic" w:cstheme="majorHAnsi"/>
          <w:sz w:val="20"/>
          <w:szCs w:val="20"/>
        </w:rPr>
      </w:pPr>
    </w:p>
    <w:p w14:paraId="0F65B419" w14:textId="77777777" w:rsidR="00522C96" w:rsidRPr="003857C3" w:rsidRDefault="00522C96" w:rsidP="00522C96">
      <w:pPr>
        <w:pStyle w:val="Akapitzlist"/>
        <w:numPr>
          <w:ilvl w:val="0"/>
          <w:numId w:val="2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Osobami odpowiedzialnymi i uprawnionymi do wykonania umowy, w tym do samodzielnego  podpisania protokołu zdawczo-odbiorczego są: </w:t>
      </w:r>
    </w:p>
    <w:p w14:paraId="4BBACFD0"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lastRenderedPageBreak/>
        <w:t xml:space="preserve">1) ze strony Zamawiającego: </w:t>
      </w:r>
    </w:p>
    <w:p w14:paraId="58C34942"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 Pan/i ................................., tel. ........................., e-mail: ........................................,</w:t>
      </w:r>
    </w:p>
    <w:p w14:paraId="56DE5BFE"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 xml:space="preserve"> - Pan/i ................................., tel. ........................., e-mail: ........................................,</w:t>
      </w:r>
    </w:p>
    <w:p w14:paraId="2B7BF225"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p>
    <w:p w14:paraId="4D054B3C"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2) ze strony Wykonawcy:</w:t>
      </w:r>
    </w:p>
    <w:p w14:paraId="5F2415CF"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 xml:space="preserve"> - Pan/i ................................, tel. ..........................., e-mail:.............................................,</w:t>
      </w:r>
    </w:p>
    <w:p w14:paraId="06659E50"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p>
    <w:p w14:paraId="03771D10" w14:textId="77777777" w:rsidR="00522C96" w:rsidRPr="003857C3" w:rsidRDefault="00522C96" w:rsidP="00522C96">
      <w:pPr>
        <w:pStyle w:val="Akapitzlist"/>
        <w:numPr>
          <w:ilvl w:val="0"/>
          <w:numId w:val="2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Zmiana osób wskazanych w ustępie 1, wymaga pisemnego poinformowania drugiej  Strony i nie stanowi istotnej zmiany treści Umowy.</w:t>
      </w:r>
    </w:p>
    <w:p w14:paraId="0BA2928F" w14:textId="77777777" w:rsidR="00522C96" w:rsidRPr="008C2491" w:rsidRDefault="00522C96" w:rsidP="00522C96">
      <w:pPr>
        <w:pStyle w:val="Akapitzlist"/>
        <w:numPr>
          <w:ilvl w:val="0"/>
          <w:numId w:val="27"/>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 xml:space="preserve">Odbiór faktyczny przedmiotu umowy odbędzie się w </w:t>
      </w:r>
      <w:r>
        <w:rPr>
          <w:rFonts w:ascii="Century Gothic" w:hAnsi="Century Gothic" w:cstheme="majorHAnsi"/>
          <w:sz w:val="20"/>
          <w:szCs w:val="20"/>
        </w:rPr>
        <w:t>miejscu wskazanym przez WYKONAWCĘ</w:t>
      </w:r>
      <w:r w:rsidRPr="008C2491">
        <w:rPr>
          <w:rFonts w:ascii="Century Gothic" w:hAnsi="Century Gothic" w:cstheme="majorHAnsi"/>
          <w:sz w:val="20"/>
          <w:szCs w:val="20"/>
        </w:rPr>
        <w:t xml:space="preserve">. </w:t>
      </w:r>
    </w:p>
    <w:p w14:paraId="76DD1DB6" w14:textId="77777777" w:rsidR="00522C96" w:rsidRPr="008C2491"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 xml:space="preserve">WYKONAWCA zawiadomi pisemnie lub elektronicznie ZAMAWIAJĄCEGO o gotowości do przeprowadzenia odbioru przedmiotu umowy z co najmniej 1-dniowym wyprzedzeniem. </w:t>
      </w:r>
    </w:p>
    <w:p w14:paraId="1BC9BDF0" w14:textId="77777777" w:rsidR="00522C96" w:rsidRPr="008C2491"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 xml:space="preserve">Odbiór faktyczny będzie polegał na sprawdzeniu stanu przedmiotu umowy i potwierdzeniu kompletności oraz parametrów wyposażenia zgodnie z </w:t>
      </w:r>
      <w:r>
        <w:rPr>
          <w:rFonts w:ascii="Century Gothic" w:hAnsi="Century Gothic" w:cstheme="majorHAnsi"/>
          <w:sz w:val="20"/>
          <w:szCs w:val="20"/>
        </w:rPr>
        <w:t>Zaproszeniem</w:t>
      </w:r>
      <w:r w:rsidRPr="008C2491">
        <w:rPr>
          <w:rFonts w:ascii="Century Gothic" w:hAnsi="Century Gothic" w:cstheme="majorHAnsi"/>
          <w:sz w:val="20"/>
          <w:szCs w:val="20"/>
        </w:rPr>
        <w:t xml:space="preserve"> i ofertą WYKONAWCY. Protokół odbioru zostanie sporządzony w 2 egzemplarzach, każdy na prawach oryginału, po 1 egzemplarzu dla ZAMAWIAJĄCEGO i WYKONAWCY oraz zostanie podpisany przez przedstawicieli stron.</w:t>
      </w:r>
    </w:p>
    <w:p w14:paraId="25886C8B" w14:textId="77777777" w:rsidR="00522C96" w:rsidRPr="008C2491"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 xml:space="preserve">W przypadku stwierdzenia podczas odbioru przedmiotu umowy usterek, WYKONAWCA zobowiązuje się do ich niezwłocznego usunięcia lub wymiany przedmiotu umowy lub elementów przedmiotu umowy na wolny/-e od usterek. </w:t>
      </w:r>
    </w:p>
    <w:p w14:paraId="7DB8C77D" w14:textId="77777777" w:rsidR="00522C96" w:rsidRPr="008C2491"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34CA130D" w14:textId="77777777" w:rsidR="00522C96" w:rsidRPr="008C2491"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W przypadku, gdy WYKONAWCA nie jest w stanie niezwłocznie usunąć usterek, o których mowa w ust. 6 odbiór zostaje przerwany. Po usunięciu usterek, dalszy tok postępowania zgodny z ust. 3.</w:t>
      </w:r>
    </w:p>
    <w:p w14:paraId="4749B150" w14:textId="77777777" w:rsidR="00522C96" w:rsidRPr="008C2491" w:rsidRDefault="00522C96" w:rsidP="00522C96">
      <w:pPr>
        <w:pStyle w:val="Akapitzlist"/>
        <w:numPr>
          <w:ilvl w:val="0"/>
          <w:numId w:val="26"/>
        </w:numPr>
        <w:spacing w:line="240" w:lineRule="auto"/>
        <w:rPr>
          <w:rFonts w:ascii="Century Gothic" w:hAnsi="Century Gothic" w:cstheme="majorHAnsi"/>
          <w:sz w:val="20"/>
          <w:szCs w:val="20"/>
        </w:rPr>
      </w:pPr>
      <w:r w:rsidRPr="008C2491">
        <w:rPr>
          <w:rFonts w:ascii="Century Gothic" w:hAnsi="Century Gothic" w:cstheme="majorHAnsi"/>
          <w:sz w:val="20"/>
          <w:szCs w:val="20"/>
        </w:rPr>
        <w:t>WYKONAWCA lub jego przedstawiciele w dniu odbioru faktycznego mogą na żądanie ZAMAWIAJĄCEGO przeprowadzić dodatkowo krótkie szkolenie wraz z instruktażem użytkowania, dla przedstawicieli ZAMAWIAJĄCEGO</w:t>
      </w:r>
    </w:p>
    <w:p w14:paraId="712430DD" w14:textId="77777777" w:rsidR="00522C96" w:rsidRPr="008C2491"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8C2491">
        <w:rPr>
          <w:rFonts w:ascii="Century Gothic" w:hAnsi="Century Gothic" w:cstheme="majorHAnsi"/>
          <w:sz w:val="20"/>
          <w:szCs w:val="20"/>
        </w:rPr>
        <w:t>WYKONAWCA pokrywa wszelkie koszty związane z dostawą przedmiotu umowy do siedziby ZAMAWIAJĄCEGO.</w:t>
      </w:r>
    </w:p>
    <w:p w14:paraId="14737038" w14:textId="77777777" w:rsidR="00522C96" w:rsidRDefault="00522C96" w:rsidP="00522C96">
      <w:pPr>
        <w:pStyle w:val="Akapitzlist"/>
        <w:numPr>
          <w:ilvl w:val="0"/>
          <w:numId w:val="2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Przygotowany do odbioru samochód musi mieć wykonane przez Wykonawcę i na jego koszt przegląd zerowy, co będzie potwierdzone w dokumentacji pojazdu i przedstawione przez Wykonawcę w fazie odbioru.</w:t>
      </w:r>
    </w:p>
    <w:p w14:paraId="2BA4D768" w14:textId="77777777" w:rsidR="00522C96" w:rsidRPr="003857C3" w:rsidRDefault="00522C96" w:rsidP="00522C96">
      <w:pPr>
        <w:autoSpaceDE w:val="0"/>
        <w:autoSpaceDN w:val="0"/>
        <w:adjustRightInd w:val="0"/>
        <w:rPr>
          <w:rFonts w:ascii="Century Gothic" w:hAnsi="Century Gothic" w:cstheme="majorHAnsi"/>
          <w:sz w:val="20"/>
          <w:szCs w:val="20"/>
        </w:rPr>
      </w:pPr>
    </w:p>
    <w:p w14:paraId="6DE87A0F" w14:textId="77777777" w:rsidR="00522C96" w:rsidRPr="003857C3" w:rsidRDefault="00522C96" w:rsidP="00522C96">
      <w:pPr>
        <w:jc w:val="center"/>
        <w:rPr>
          <w:rFonts w:ascii="Century Gothic" w:hAnsi="Century Gothic" w:cstheme="majorHAnsi"/>
          <w:b/>
          <w:bCs/>
          <w:sz w:val="20"/>
          <w:szCs w:val="20"/>
        </w:rPr>
      </w:pPr>
      <w:r w:rsidRPr="003857C3">
        <w:rPr>
          <w:rFonts w:ascii="Century Gothic" w:hAnsi="Century Gothic" w:cstheme="majorHAnsi"/>
          <w:b/>
          <w:bCs/>
          <w:sz w:val="20"/>
          <w:szCs w:val="20"/>
        </w:rPr>
        <w:t xml:space="preserve">§ 5. </w:t>
      </w:r>
    </w:p>
    <w:p w14:paraId="0A9F8405" w14:textId="77777777" w:rsidR="00522C96" w:rsidRPr="003857C3" w:rsidRDefault="00522C96" w:rsidP="00522C96">
      <w:pPr>
        <w:jc w:val="center"/>
        <w:rPr>
          <w:rFonts w:ascii="Century Gothic" w:hAnsi="Century Gothic" w:cstheme="majorHAnsi"/>
          <w:b/>
          <w:bCs/>
          <w:sz w:val="20"/>
          <w:szCs w:val="20"/>
        </w:rPr>
      </w:pPr>
      <w:r w:rsidRPr="003857C3">
        <w:rPr>
          <w:rFonts w:ascii="Century Gothic" w:hAnsi="Century Gothic" w:cstheme="majorHAnsi"/>
          <w:b/>
          <w:bCs/>
          <w:sz w:val="20"/>
          <w:szCs w:val="20"/>
        </w:rPr>
        <w:t>DOKUMENTACJA TECHNICZNA</w:t>
      </w:r>
    </w:p>
    <w:p w14:paraId="24985CF4" w14:textId="77777777" w:rsidR="00522C96" w:rsidRPr="003857C3" w:rsidRDefault="00522C96" w:rsidP="00522C96">
      <w:pPr>
        <w:rPr>
          <w:rFonts w:ascii="Century Gothic" w:hAnsi="Century Gothic" w:cstheme="majorHAnsi"/>
          <w:sz w:val="20"/>
          <w:szCs w:val="20"/>
        </w:rPr>
      </w:pPr>
    </w:p>
    <w:p w14:paraId="0432CBC5" w14:textId="77777777" w:rsidR="00522C96" w:rsidRPr="003857C3" w:rsidRDefault="00522C96" w:rsidP="00522C96">
      <w:pPr>
        <w:rPr>
          <w:rFonts w:ascii="Century Gothic" w:hAnsi="Century Gothic" w:cstheme="majorHAnsi"/>
          <w:sz w:val="20"/>
          <w:szCs w:val="20"/>
        </w:rPr>
      </w:pPr>
      <w:r w:rsidRPr="003857C3">
        <w:rPr>
          <w:rFonts w:ascii="Century Gothic" w:hAnsi="Century Gothic" w:cstheme="majorHAnsi"/>
          <w:sz w:val="20"/>
          <w:szCs w:val="20"/>
        </w:rPr>
        <w:t>WYKONAWCA zobowiązuje się dostarczyć i wydać ZAMAWIAJACEMU w dniu odbioru faktycznego przedmiotu umowy kompletną dokumentację, m.in.:</w:t>
      </w:r>
    </w:p>
    <w:p w14:paraId="2BBFF0DA" w14:textId="77777777" w:rsidR="00522C96" w:rsidRPr="003857C3" w:rsidRDefault="00522C96" w:rsidP="00522C96">
      <w:pPr>
        <w:pStyle w:val="Akapitzlist"/>
        <w:numPr>
          <w:ilvl w:val="0"/>
          <w:numId w:val="35"/>
        </w:numPr>
        <w:spacing w:line="240" w:lineRule="auto"/>
        <w:rPr>
          <w:rFonts w:ascii="Century Gothic" w:hAnsi="Century Gothic" w:cstheme="majorHAnsi"/>
          <w:sz w:val="20"/>
          <w:szCs w:val="20"/>
        </w:rPr>
      </w:pPr>
      <w:r w:rsidRPr="003857C3">
        <w:rPr>
          <w:rFonts w:ascii="Century Gothic" w:hAnsi="Century Gothic" w:cstheme="majorHAnsi"/>
          <w:sz w:val="20"/>
          <w:szCs w:val="20"/>
        </w:rPr>
        <w:t>instrukcje obsługi i konserwacji w języku polskim;</w:t>
      </w:r>
    </w:p>
    <w:p w14:paraId="7D879C14" w14:textId="77777777" w:rsidR="00522C96" w:rsidRPr="003857C3" w:rsidRDefault="00522C96" w:rsidP="00522C96">
      <w:pPr>
        <w:pStyle w:val="Akapitzlist"/>
        <w:numPr>
          <w:ilvl w:val="0"/>
          <w:numId w:val="35"/>
        </w:numPr>
        <w:spacing w:line="240" w:lineRule="auto"/>
        <w:rPr>
          <w:rFonts w:ascii="Century Gothic" w:hAnsi="Century Gothic" w:cstheme="majorHAnsi"/>
          <w:sz w:val="20"/>
          <w:szCs w:val="20"/>
        </w:rPr>
      </w:pPr>
      <w:r w:rsidRPr="003857C3">
        <w:rPr>
          <w:rFonts w:ascii="Century Gothic" w:hAnsi="Century Gothic" w:cstheme="majorHAnsi"/>
          <w:sz w:val="20"/>
          <w:szCs w:val="20"/>
        </w:rPr>
        <w:t>karty gwarancyjne w języku polskim z zapisami zgodnymi z postanowieniami umowy;</w:t>
      </w:r>
    </w:p>
    <w:p w14:paraId="567BB701" w14:textId="77777777" w:rsidR="00522C96" w:rsidRPr="003857C3" w:rsidRDefault="00522C96" w:rsidP="00522C96">
      <w:pPr>
        <w:pStyle w:val="Akapitzlist"/>
        <w:numPr>
          <w:ilvl w:val="0"/>
          <w:numId w:val="35"/>
        </w:numPr>
        <w:spacing w:line="240" w:lineRule="auto"/>
        <w:rPr>
          <w:rFonts w:ascii="Century Gothic" w:hAnsi="Century Gothic" w:cstheme="majorHAnsi"/>
          <w:sz w:val="20"/>
          <w:szCs w:val="20"/>
        </w:rPr>
      </w:pPr>
      <w:r w:rsidRPr="003857C3">
        <w:rPr>
          <w:rFonts w:ascii="Century Gothic" w:hAnsi="Century Gothic" w:cstheme="majorHAnsi"/>
          <w:sz w:val="20"/>
          <w:szCs w:val="20"/>
        </w:rPr>
        <w:t>wykaz dostarczonego sprzętu (towaru), stanowiącego wyposażenie przedmiotu umowy;</w:t>
      </w:r>
    </w:p>
    <w:p w14:paraId="6328986C" w14:textId="77777777" w:rsidR="00522C96" w:rsidRPr="003857C3" w:rsidRDefault="00522C96" w:rsidP="00522C96">
      <w:pPr>
        <w:pStyle w:val="Akapitzlist"/>
        <w:numPr>
          <w:ilvl w:val="0"/>
          <w:numId w:val="35"/>
        </w:numPr>
        <w:spacing w:line="240" w:lineRule="auto"/>
        <w:rPr>
          <w:rFonts w:ascii="Century Gothic" w:hAnsi="Century Gothic" w:cstheme="majorHAnsi"/>
          <w:sz w:val="20"/>
          <w:szCs w:val="20"/>
        </w:rPr>
      </w:pPr>
      <w:r w:rsidRPr="003857C3">
        <w:rPr>
          <w:rFonts w:ascii="Century Gothic" w:hAnsi="Century Gothic" w:cstheme="majorHAnsi"/>
          <w:sz w:val="20"/>
          <w:szCs w:val="20"/>
        </w:rPr>
        <w:t>książkę serwisową samochodu oraz wyposażenia (dla którego jest wymagana) w języku polskim z zapisami zgodnymi z postanowieniami umowy;</w:t>
      </w:r>
    </w:p>
    <w:p w14:paraId="276C5921" w14:textId="77777777" w:rsidR="00522C96" w:rsidRPr="003857C3" w:rsidRDefault="00522C96" w:rsidP="00522C96">
      <w:pPr>
        <w:pStyle w:val="Akapitzlist"/>
        <w:numPr>
          <w:ilvl w:val="0"/>
          <w:numId w:val="35"/>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dokumentację niezbędną do zarejestrowania samochodu </w:t>
      </w:r>
    </w:p>
    <w:p w14:paraId="02A3FE11" w14:textId="77777777" w:rsidR="00522C96" w:rsidRPr="003857C3" w:rsidRDefault="00522C96" w:rsidP="00522C96">
      <w:pPr>
        <w:autoSpaceDE w:val="0"/>
        <w:autoSpaceDN w:val="0"/>
        <w:adjustRightInd w:val="0"/>
        <w:rPr>
          <w:rFonts w:ascii="Century Gothic" w:hAnsi="Century Gothic" w:cstheme="majorHAnsi"/>
          <w:sz w:val="20"/>
          <w:szCs w:val="20"/>
        </w:rPr>
      </w:pPr>
    </w:p>
    <w:p w14:paraId="685672B1"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6</w:t>
      </w:r>
    </w:p>
    <w:p w14:paraId="577AEA0F"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Wynagrodzenie i sposób rozliczeń</w:t>
      </w:r>
    </w:p>
    <w:p w14:paraId="217238AA" w14:textId="77777777" w:rsidR="00522C96" w:rsidRPr="003857C3" w:rsidRDefault="00522C96" w:rsidP="00522C96">
      <w:pPr>
        <w:pStyle w:val="Akapitzlist"/>
        <w:numPr>
          <w:ilvl w:val="0"/>
          <w:numId w:val="2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lastRenderedPageBreak/>
        <w:t>Łączna cena oferowanego samochodu wynosi: cena netto ……………………..…zł (słownie:…………………………………………………) + należny podatek VAT</w:t>
      </w:r>
    </w:p>
    <w:p w14:paraId="35F484DC" w14:textId="77777777" w:rsidR="00522C96" w:rsidRPr="003857C3" w:rsidRDefault="00522C96" w:rsidP="00522C96">
      <w:pPr>
        <w:pStyle w:val="Akapitzlist"/>
        <w:numPr>
          <w:ilvl w:val="0"/>
          <w:numId w:val="2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Cena zawiera wszystkie składniki kosztów cząstkowych, opłat skarbowych i celnych oraz uwzględnia elementy zawarte w kompletacji, w związku z tym nie podlega zmianie w trakcie realizacji niniejszej umowy.</w:t>
      </w:r>
    </w:p>
    <w:p w14:paraId="0099C11F" w14:textId="77777777" w:rsidR="00522C96" w:rsidRPr="003857C3" w:rsidRDefault="00522C96" w:rsidP="00522C96">
      <w:pPr>
        <w:pStyle w:val="Akapitzlist"/>
        <w:numPr>
          <w:ilvl w:val="0"/>
          <w:numId w:val="2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Strony zgodnie ustalają, iż wynagrodzenie, należne Wykonawcy za każdy dostarczony samochód zostanie zapłacone w terminie 30 dni od daty otrzymania faktury od Wykonawcy.</w:t>
      </w:r>
    </w:p>
    <w:p w14:paraId="25926388" w14:textId="77777777" w:rsidR="00522C96" w:rsidRPr="003857C3" w:rsidRDefault="00522C96" w:rsidP="00522C96">
      <w:pPr>
        <w:pStyle w:val="Akapitzlist"/>
        <w:numPr>
          <w:ilvl w:val="0"/>
          <w:numId w:val="2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Podstawą do wystawienia faktury będzie odbiór odbioru samochodu przez Zamawiającego o którym mowa w § 4 umowy</w:t>
      </w:r>
    </w:p>
    <w:p w14:paraId="7C0124C2" w14:textId="77777777" w:rsidR="00522C96" w:rsidRPr="003857C3" w:rsidRDefault="00522C96" w:rsidP="00522C96">
      <w:pPr>
        <w:pStyle w:val="Akapitzlist"/>
        <w:numPr>
          <w:ilvl w:val="0"/>
          <w:numId w:val="2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Zamawiający zobowiązuje się dokonać zapłaty należności na drodze przelewu bankowego na konto Wykonawcy wskazane w fakturze.</w:t>
      </w:r>
    </w:p>
    <w:p w14:paraId="52EC0F56" w14:textId="77777777" w:rsidR="00522C96" w:rsidRPr="003857C3" w:rsidRDefault="00522C96" w:rsidP="00522C96">
      <w:pPr>
        <w:autoSpaceDE w:val="0"/>
        <w:autoSpaceDN w:val="0"/>
        <w:adjustRightInd w:val="0"/>
        <w:rPr>
          <w:rFonts w:ascii="Century Gothic" w:hAnsi="Century Gothic" w:cstheme="majorHAnsi"/>
          <w:sz w:val="20"/>
          <w:szCs w:val="20"/>
        </w:rPr>
      </w:pPr>
    </w:p>
    <w:p w14:paraId="45154B35"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7</w:t>
      </w:r>
    </w:p>
    <w:p w14:paraId="5CF2F87C"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KARY UMOWNE</w:t>
      </w:r>
    </w:p>
    <w:p w14:paraId="70338AC8" w14:textId="77777777" w:rsidR="00522C96" w:rsidRPr="003857C3" w:rsidRDefault="00522C96" w:rsidP="00522C96">
      <w:pPr>
        <w:pStyle w:val="Akapitzlist"/>
        <w:numPr>
          <w:ilvl w:val="0"/>
          <w:numId w:val="3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Zamawiający zastrzega sobie prawo do dochodzenia kar umownych za niezgodne z niniejszą umową lub nienależyte wykonanie zobowiązań przez Wykonawcę.</w:t>
      </w:r>
    </w:p>
    <w:p w14:paraId="045FFD6A" w14:textId="77777777" w:rsidR="00522C96" w:rsidRPr="003857C3" w:rsidRDefault="00522C96" w:rsidP="00522C96">
      <w:pPr>
        <w:pStyle w:val="Akapitzlist"/>
        <w:numPr>
          <w:ilvl w:val="0"/>
          <w:numId w:val="3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 Zamawiający może obciążyć Wykonawcę karą umowną:</w:t>
      </w:r>
    </w:p>
    <w:p w14:paraId="71898E91" w14:textId="77777777" w:rsidR="00522C96" w:rsidRPr="003857C3" w:rsidRDefault="00522C96" w:rsidP="00522C96">
      <w:pPr>
        <w:pStyle w:val="Akapitzlist"/>
        <w:numPr>
          <w:ilvl w:val="0"/>
          <w:numId w:val="39"/>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 odstąpienie Wykonawcy od umowy z przyczyn niezależnych od Zamawiającego w wysokości 40 % wynagrodzenia ustalonego w § 6 ust. 1 umowy</w:t>
      </w:r>
    </w:p>
    <w:p w14:paraId="452F4052" w14:textId="77777777" w:rsidR="00522C96" w:rsidRPr="003857C3" w:rsidRDefault="00522C96" w:rsidP="00522C96">
      <w:pPr>
        <w:pStyle w:val="Akapitzlist"/>
        <w:numPr>
          <w:ilvl w:val="0"/>
          <w:numId w:val="39"/>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a każdy rozpoczęty dzień opóźnienia w terminie realizacji umowy, określonym w § 3 - w wysokości 0,2 % wynagrodzenia o którym mowa w § 6 ust 1 umowy</w:t>
      </w:r>
    </w:p>
    <w:p w14:paraId="40C35624" w14:textId="77777777" w:rsidR="00522C96" w:rsidRPr="003857C3" w:rsidRDefault="00522C96" w:rsidP="00522C96">
      <w:pPr>
        <w:pStyle w:val="Akapitzlist"/>
        <w:numPr>
          <w:ilvl w:val="0"/>
          <w:numId w:val="39"/>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 opóźnienie w dostawie przedmiotu umowy wolnego od wad i usterek stwierdzonych przy odbiorze, w wysokości 0,3 % wynagrodzenia ustalonego w § 6 ust. 1 umowy za każdy dzień opóźnienia;</w:t>
      </w:r>
    </w:p>
    <w:p w14:paraId="20CC8071" w14:textId="77777777" w:rsidR="00522C96" w:rsidRPr="003857C3" w:rsidRDefault="00522C96" w:rsidP="00522C96">
      <w:pPr>
        <w:autoSpaceDE w:val="0"/>
        <w:autoSpaceDN w:val="0"/>
        <w:adjustRightInd w:val="0"/>
        <w:rPr>
          <w:rFonts w:ascii="Century Gothic" w:hAnsi="Century Gothic" w:cstheme="majorHAnsi"/>
          <w:sz w:val="20"/>
          <w:szCs w:val="20"/>
        </w:rPr>
      </w:pPr>
    </w:p>
    <w:p w14:paraId="60682EF7" w14:textId="77777777" w:rsidR="00522C96" w:rsidRPr="003857C3" w:rsidRDefault="00522C96" w:rsidP="00522C96">
      <w:pPr>
        <w:pStyle w:val="Akapitzlist"/>
        <w:numPr>
          <w:ilvl w:val="0"/>
          <w:numId w:val="3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Kary umowne obowiązują niezależnie od siebie i są należne bez względu na poniesione szkody przez Zamawiającego, z tym zastrzeżeniem, że w przypadku odstąpienia od umowy możliwe jest naliczenie wyłącznie kary przewidzianej na wypadek odstąpienia od umowy. </w:t>
      </w:r>
    </w:p>
    <w:p w14:paraId="17DE9140" w14:textId="77777777" w:rsidR="00522C96" w:rsidRPr="003857C3" w:rsidRDefault="00522C96" w:rsidP="00522C96">
      <w:pPr>
        <w:pStyle w:val="Akapitzlist"/>
        <w:numPr>
          <w:ilvl w:val="0"/>
          <w:numId w:val="3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Naliczenie i zapłata kar umownych, o których mowa w ust. 2 nie zwalnia Wykonawcy z obowiązku należytego wykonania umowy, w tym usunięcia usterek lub wykonania napraw gwarancyjnych.</w:t>
      </w:r>
    </w:p>
    <w:p w14:paraId="5076FDB8" w14:textId="77777777" w:rsidR="00522C96" w:rsidRPr="003857C3" w:rsidRDefault="00522C96" w:rsidP="00522C96">
      <w:pPr>
        <w:pStyle w:val="Akapitzlist"/>
        <w:numPr>
          <w:ilvl w:val="0"/>
          <w:numId w:val="3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wyraża zgodę na potrącenie przez Zamawiającego kar umownych z przysługującej Wykonawcy należności</w:t>
      </w:r>
    </w:p>
    <w:p w14:paraId="7FF061E4" w14:textId="77777777" w:rsidR="00522C96" w:rsidRPr="003857C3" w:rsidRDefault="00522C96" w:rsidP="00522C96">
      <w:pPr>
        <w:pStyle w:val="Akapitzlist"/>
        <w:numPr>
          <w:ilvl w:val="0"/>
          <w:numId w:val="38"/>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Strony przewidują możliwość dochodzenia odszkodowania uzupełniającego, przewyższającego wysokość kar umownych na zasadach ogólnych, aż do pełnego zaspokojenia poniesionej szkody.</w:t>
      </w:r>
    </w:p>
    <w:p w14:paraId="43E8772B" w14:textId="77777777" w:rsidR="00522C96" w:rsidRPr="003857C3" w:rsidRDefault="00522C96" w:rsidP="00522C96">
      <w:pPr>
        <w:autoSpaceDE w:val="0"/>
        <w:autoSpaceDN w:val="0"/>
        <w:adjustRightInd w:val="0"/>
        <w:rPr>
          <w:rFonts w:ascii="Century Gothic" w:hAnsi="Century Gothic" w:cstheme="majorHAnsi"/>
          <w:sz w:val="20"/>
          <w:szCs w:val="20"/>
        </w:rPr>
      </w:pPr>
    </w:p>
    <w:p w14:paraId="48307287"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8</w:t>
      </w:r>
    </w:p>
    <w:p w14:paraId="05A690F2"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Rękojmia i gwarancja</w:t>
      </w:r>
    </w:p>
    <w:p w14:paraId="6213369B"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udziela Zamawiającemu:</w:t>
      </w:r>
    </w:p>
    <w:p w14:paraId="1622B5F9"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p>
    <w:p w14:paraId="4CABC6E1" w14:textId="77777777" w:rsidR="00522C96" w:rsidRPr="003857C3" w:rsidRDefault="00522C96" w:rsidP="00522C96">
      <w:pPr>
        <w:pStyle w:val="Akapitzlist"/>
        <w:numPr>
          <w:ilvl w:val="0"/>
          <w:numId w:val="29"/>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 miesiące gwarancji na cały pojazd, stanowiący przedmiot niniejszej umowy, bez limitu  kilometrów przebiegu wyłączając akcesoria eksploatacyjne takie jak: żarówki, paski klinowe, bezpieczniki itp.</w:t>
      </w:r>
    </w:p>
    <w:p w14:paraId="74F99321" w14:textId="77777777" w:rsidR="00522C96" w:rsidRPr="003857C3" w:rsidRDefault="00522C96" w:rsidP="00522C96">
      <w:pPr>
        <w:pStyle w:val="Akapitzlist"/>
        <w:numPr>
          <w:ilvl w:val="0"/>
          <w:numId w:val="29"/>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 miesiące gwarancji na lakier stanowiący pokrycie nadwozia pojazdu objętego przedmiotową umową.</w:t>
      </w:r>
    </w:p>
    <w:p w14:paraId="258E60AF" w14:textId="77777777" w:rsidR="00522C96" w:rsidRPr="003857C3" w:rsidRDefault="00522C96" w:rsidP="00522C96">
      <w:pPr>
        <w:pStyle w:val="Akapitzlist"/>
        <w:numPr>
          <w:ilvl w:val="0"/>
          <w:numId w:val="29"/>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 ………… gwarancji na perforację nadwozia dostarczonego w ramach niniejszej umowy pojazdu. </w:t>
      </w:r>
    </w:p>
    <w:p w14:paraId="621FF19D" w14:textId="77777777" w:rsidR="00522C96" w:rsidRPr="003857C3" w:rsidRDefault="00522C96" w:rsidP="00522C96">
      <w:pPr>
        <w:autoSpaceDE w:val="0"/>
        <w:autoSpaceDN w:val="0"/>
        <w:adjustRightInd w:val="0"/>
        <w:rPr>
          <w:rFonts w:ascii="Century Gothic" w:hAnsi="Century Gothic" w:cstheme="majorHAnsi"/>
          <w:sz w:val="20"/>
          <w:szCs w:val="20"/>
        </w:rPr>
      </w:pPr>
    </w:p>
    <w:p w14:paraId="7E84FE48"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jest zobowiązany względem Zamawiającego, jeżeli przedmiot umowy ma wady zmniejszające jego wartość lub użyteczność ze względu na cel, jakiemu ma służyć albo nie ma właściwości, o których zapewnił Wykonawca.</w:t>
      </w:r>
    </w:p>
    <w:p w14:paraId="4F1BFFB9" w14:textId="77777777" w:rsidR="00522C96" w:rsidRPr="003857C3" w:rsidRDefault="00522C96" w:rsidP="00522C96">
      <w:pPr>
        <w:pStyle w:val="Akapitzlist"/>
        <w:autoSpaceDE w:val="0"/>
        <w:autoSpaceDN w:val="0"/>
        <w:adjustRightInd w:val="0"/>
        <w:rPr>
          <w:rFonts w:ascii="Century Gothic" w:hAnsi="Century Gothic" w:cstheme="majorHAnsi"/>
          <w:sz w:val="20"/>
          <w:szCs w:val="20"/>
        </w:rPr>
      </w:pPr>
    </w:p>
    <w:p w14:paraId="002E47E2"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lastRenderedPageBreak/>
        <w:t xml:space="preserve">W okresie gwarancji WYKONAWCA zobowiązany jest do bezpłatnego usuwania wszelkich zaistniałych wad i uszkodzeń przedmiotu umowy, tj. do bezpłatnej naprawy lub wymiany - według wyboru ZAMAWIAJĄCEGO: podzespołów, wyposażenia, części, które w okresie gwarancji okażą się wadliwe, tj. niepełnowartościowe lub uszkodzone na skutek zastosowania wadliwych materiałów, błędnej konstrukcji, niepełnej sprawności, wadliwego wykonania lub z innych przyczyn. </w:t>
      </w:r>
    </w:p>
    <w:p w14:paraId="0A885D41" w14:textId="77777777" w:rsidR="00522C96" w:rsidRPr="003857C3" w:rsidRDefault="00522C96" w:rsidP="00522C96">
      <w:pPr>
        <w:pStyle w:val="Akapitzlist"/>
        <w:rPr>
          <w:rFonts w:ascii="Century Gothic" w:hAnsi="Century Gothic" w:cstheme="majorHAnsi"/>
          <w:sz w:val="20"/>
          <w:szCs w:val="20"/>
        </w:rPr>
      </w:pPr>
    </w:p>
    <w:p w14:paraId="2C6E4A47"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Gwarancją objęte są wady przedmiotu umowy wynikające z wad materiałowych oraz wad wykonania. Koszt dostarczenia pojazdu w okresie gwarancji ciąży na WYKONAWCY jeżeli serwis znajduje się w odległości większej </w:t>
      </w:r>
      <w:r w:rsidRPr="00D84F63">
        <w:rPr>
          <w:rFonts w:ascii="Century Gothic" w:hAnsi="Century Gothic" w:cstheme="majorHAnsi"/>
          <w:sz w:val="20"/>
          <w:szCs w:val="20"/>
        </w:rPr>
        <w:t xml:space="preserve">niż </w:t>
      </w:r>
      <w:r>
        <w:rPr>
          <w:rFonts w:ascii="Century Gothic" w:hAnsi="Century Gothic" w:cstheme="majorHAnsi"/>
          <w:sz w:val="20"/>
          <w:szCs w:val="20"/>
        </w:rPr>
        <w:t>200</w:t>
      </w:r>
      <w:r w:rsidRPr="00D84F63">
        <w:rPr>
          <w:rFonts w:ascii="Century Gothic" w:hAnsi="Century Gothic" w:cstheme="majorHAnsi"/>
          <w:sz w:val="20"/>
          <w:szCs w:val="20"/>
        </w:rPr>
        <w:t xml:space="preserve"> km </w:t>
      </w:r>
      <w:r w:rsidRPr="003857C3">
        <w:rPr>
          <w:rFonts w:ascii="Century Gothic" w:hAnsi="Century Gothic" w:cstheme="majorHAnsi"/>
          <w:sz w:val="20"/>
          <w:szCs w:val="20"/>
        </w:rPr>
        <w:t>od siedziby ZAMAWIAJĄCEGO</w:t>
      </w:r>
    </w:p>
    <w:p w14:paraId="1E244879"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w okresie gwarancji zobowiązany jest do wymiany części i podzespołów na nowe, nie regenerowane. W uzasadnionych przypadkach ZAMAWIAJĄCY/UŻYTKOWNIK może wyrazić zgodę na zastosowanie części regenerowanych.</w:t>
      </w:r>
    </w:p>
    <w:p w14:paraId="70FD0782"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Przy dostawie pojazdu, objętego przedmiotową umową, Zamawiający otrzyma od Wykonawcy dokument gwarancyjny potwierdzający, że Wykonawca jest zobowiązany do usunięcia wad fizycznych lub dostarczenia pojazdu wolnego wad, jeżeli wady te ujawnią się w okresie gwarancji. </w:t>
      </w:r>
    </w:p>
    <w:p w14:paraId="3615FB9A"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Okres gwarancji rozpoczyna się od daty podpisania przez ZAMAWIAJĄCEGO i WYKONAWCĘ protokołu odbioru faktycznego przedmiotu umowy bez zastrzeżeń.</w:t>
      </w:r>
    </w:p>
    <w:p w14:paraId="04621E70" w14:textId="77777777" w:rsidR="00522C96" w:rsidRPr="003857C3" w:rsidRDefault="00522C96" w:rsidP="00522C96">
      <w:pPr>
        <w:pStyle w:val="Akapitzlist"/>
        <w:numPr>
          <w:ilvl w:val="0"/>
          <w:numId w:val="30"/>
        </w:numPr>
        <w:spacing w:line="240" w:lineRule="auto"/>
        <w:rPr>
          <w:rFonts w:ascii="Century Gothic" w:hAnsi="Century Gothic" w:cstheme="majorHAnsi"/>
          <w:sz w:val="20"/>
          <w:szCs w:val="20"/>
        </w:rPr>
      </w:pPr>
      <w:r w:rsidRPr="003857C3">
        <w:rPr>
          <w:rFonts w:ascii="Century Gothic" w:hAnsi="Century Gothic" w:cstheme="majorHAnsi"/>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433659D9"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 Obowiązki gwaranta pełni WYKONAWCA, przy czym wykonanie napraw gwarancyjnych WYKONAWCA może zlecić innemu podmiotowi, na własną odpowiedzialność i na własny koszt.</w:t>
      </w:r>
    </w:p>
    <w:p w14:paraId="1721A54A"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Strony zgodnie ustalają, że WYKONAWCA usunie wady przedmiotu umowy - ujawnione w okresie gwarancji, w terminie ………………………… dni od daty doręczenia mu zgłoszenia przez ZAMAWIAJĄCEGO/UŻYTKOWNIKA </w:t>
      </w:r>
    </w:p>
    <w:p w14:paraId="00CEB7FE"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Do okresu usuwania wad nie wlicza się dni ustawowo wolnych od pracy. Opóźnienie WYKONAWCY w tym zakresie uzasadniać mogą jedynie zdarzenia stanowiące siłę wyższą.</w:t>
      </w:r>
    </w:p>
    <w:p w14:paraId="15752FEB"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Zamawiający może skorzystać z uprawnień z tytułu rękojmi za wady fizyczne rzeczy. Okres rękojmi za wady zostaje zrównany z okresem udzielonej gwarancji przez WYKONAWCĘ. Udzielona gwarancja i rękojmia za wady oznaczają, że Wykonawca ponosić będzie pełną odpowiedzialność za wynikłe szkody w mieniu ZAMAWIAJĄCEGO/UŻYTKOWNIKA, będące następstwem ujawnionych wad przedmiotu umowy.</w:t>
      </w:r>
    </w:p>
    <w:p w14:paraId="4BBBF707"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Na potrzeby zachowania gwarancji okresowe przeglądy pojazdów i naprawy wszelkich  uszkodzeń karoserii pojazdów będą odbywać się w autoryzowanych serwisach.</w:t>
      </w:r>
    </w:p>
    <w:p w14:paraId="0500B6C7"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Dopuszcza się wyłączenie z gwarancji: żarówek, świetlówek, diod świetlnych, bezpieczników, szkła przy uszkodzeniach mechanicznych, klocków hamulcowych powyżej 40 000 km przebiegu, normalnie zużywających się tarcz hamulcowych (bądź też tarcz hamulcowych po 80.000 km przebiegu), piór wycieraczek, wkładów filtrów (przy zachowaniu interwałów wymian podanych przez Wykonawcę), olejów, smarów, ogumienia po przebiegu 150.000 km lub przy uszkodzeniach mechanicznych). Ponadto gwarancja na elementy wymienione powyżej obowiązuje jednak, gdyby ich awaria lub przedwczesne zużycie było spowodowane wadami wykonawczymi lub niewłaściwą jakością prac przeprowadzanych przez Wykonawcę. Wykaz części jest zbiorem zamkniętym i nie podlega rozszerzeniu.</w:t>
      </w:r>
    </w:p>
    <w:p w14:paraId="0770A964" w14:textId="77777777" w:rsidR="00522C96" w:rsidRPr="003857C3" w:rsidRDefault="00522C96" w:rsidP="00522C96">
      <w:pPr>
        <w:pStyle w:val="Akapitzlist"/>
        <w:numPr>
          <w:ilvl w:val="0"/>
          <w:numId w:val="30"/>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Pozostałe szczegółowe warunki gwarancji zawarte zostaną w karcie gwarancyjnej wydanej przez Wykonawcę.</w:t>
      </w:r>
    </w:p>
    <w:p w14:paraId="081F248B" w14:textId="77777777" w:rsidR="00522C96" w:rsidRDefault="00522C96" w:rsidP="00522C96">
      <w:pPr>
        <w:autoSpaceDE w:val="0"/>
        <w:autoSpaceDN w:val="0"/>
        <w:adjustRightInd w:val="0"/>
        <w:rPr>
          <w:rFonts w:ascii="Century Gothic" w:hAnsi="Century Gothic" w:cstheme="majorHAnsi"/>
          <w:sz w:val="20"/>
          <w:szCs w:val="20"/>
        </w:rPr>
      </w:pPr>
    </w:p>
    <w:p w14:paraId="2DC9995A" w14:textId="77777777" w:rsidR="00522C96" w:rsidRDefault="00522C96" w:rsidP="00522C96">
      <w:pPr>
        <w:autoSpaceDE w:val="0"/>
        <w:autoSpaceDN w:val="0"/>
        <w:adjustRightInd w:val="0"/>
        <w:rPr>
          <w:rFonts w:ascii="Century Gothic" w:hAnsi="Century Gothic" w:cstheme="majorHAnsi"/>
          <w:sz w:val="20"/>
          <w:szCs w:val="20"/>
        </w:rPr>
      </w:pPr>
    </w:p>
    <w:p w14:paraId="2A0CD5A8" w14:textId="77777777" w:rsidR="00522C96" w:rsidRPr="003857C3" w:rsidRDefault="00522C96" w:rsidP="00522C96">
      <w:pPr>
        <w:autoSpaceDE w:val="0"/>
        <w:autoSpaceDN w:val="0"/>
        <w:adjustRightInd w:val="0"/>
        <w:rPr>
          <w:rFonts w:ascii="Century Gothic" w:hAnsi="Century Gothic" w:cstheme="majorHAnsi"/>
          <w:sz w:val="20"/>
          <w:szCs w:val="20"/>
        </w:rPr>
      </w:pPr>
    </w:p>
    <w:p w14:paraId="496D5E34"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9</w:t>
      </w:r>
    </w:p>
    <w:p w14:paraId="03C3D85F"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Odstąpienie od umowy</w:t>
      </w:r>
    </w:p>
    <w:p w14:paraId="0B506212" w14:textId="77777777" w:rsidR="00522C96" w:rsidRPr="003857C3" w:rsidRDefault="00522C96" w:rsidP="00522C96">
      <w:pPr>
        <w:pStyle w:val="Akapitzlist"/>
        <w:numPr>
          <w:ilvl w:val="0"/>
          <w:numId w:val="31"/>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Zamawiający może odstąpić od umowy w terminie 30 dni od powzięcia wiadomości o wystąpieniu istotnej zmiany okoliczności powodującej, że wykonanie umowy nie leży w interesie publicznym, czego nie można było przewidzieć w chwili zawarcia umowy.</w:t>
      </w:r>
    </w:p>
    <w:p w14:paraId="25CF10CD" w14:textId="77777777" w:rsidR="00522C96" w:rsidRPr="003857C3" w:rsidRDefault="00522C96" w:rsidP="00522C96">
      <w:pPr>
        <w:pStyle w:val="Akapitzlist"/>
        <w:numPr>
          <w:ilvl w:val="0"/>
          <w:numId w:val="31"/>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Odstąpienie od umowy następuje w formie pisemnej pod rygorem nieważności takiego oświadczenia i zawiera uzasadnienie faktyczne i prawne.</w:t>
      </w:r>
    </w:p>
    <w:p w14:paraId="13C44E29" w14:textId="77777777" w:rsidR="00522C96" w:rsidRPr="003857C3" w:rsidRDefault="00522C96" w:rsidP="00522C96">
      <w:pPr>
        <w:pStyle w:val="Akapitzlist"/>
        <w:numPr>
          <w:ilvl w:val="0"/>
          <w:numId w:val="31"/>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Poza tym Zamawiającemu przysługuje prawo odstąpienia od umowy, gdy:</w:t>
      </w:r>
    </w:p>
    <w:p w14:paraId="6CF72B85" w14:textId="77777777" w:rsidR="00522C96" w:rsidRPr="003857C3" w:rsidRDefault="00522C96" w:rsidP="00522C96">
      <w:pPr>
        <w:pStyle w:val="Akapitzlist"/>
        <w:numPr>
          <w:ilvl w:val="1"/>
          <w:numId w:val="32"/>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zostanie ogłoszona upadłość lub rozwiązanie firmy Wykonawcy,</w:t>
      </w:r>
    </w:p>
    <w:p w14:paraId="614D8919" w14:textId="77777777" w:rsidR="00522C96" w:rsidRPr="003857C3" w:rsidRDefault="00522C96" w:rsidP="00522C96">
      <w:pPr>
        <w:pStyle w:val="Akapitzlist"/>
        <w:numPr>
          <w:ilvl w:val="1"/>
          <w:numId w:val="32"/>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zostanie wydany nakaz zajęcia majątku Wykonawcy, </w:t>
      </w:r>
    </w:p>
    <w:p w14:paraId="7691609E" w14:textId="77777777" w:rsidR="00522C96" w:rsidRPr="003857C3" w:rsidRDefault="00522C96" w:rsidP="00522C96">
      <w:pPr>
        <w:pStyle w:val="Akapitzlist"/>
        <w:numPr>
          <w:ilvl w:val="1"/>
          <w:numId w:val="32"/>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nie rozpoczął realizacji przedmiotu umowy bez uzasadnionych przyczyn i nie kontynuuje jej pomimo wezwania Zamawiającego złożonego na piśmie,</w:t>
      </w:r>
    </w:p>
    <w:p w14:paraId="423473C0" w14:textId="77777777" w:rsidR="00522C96" w:rsidRPr="003857C3" w:rsidRDefault="00522C96" w:rsidP="00522C96">
      <w:pPr>
        <w:pStyle w:val="Akapitzlist"/>
        <w:numPr>
          <w:ilvl w:val="1"/>
          <w:numId w:val="32"/>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Opóźnienie w dostawie pojazdu przekroczy 60 dni kalendarzowych</w:t>
      </w:r>
    </w:p>
    <w:p w14:paraId="71496B62" w14:textId="77777777" w:rsidR="00522C96" w:rsidRPr="003857C3" w:rsidRDefault="00522C96" w:rsidP="00522C96">
      <w:pPr>
        <w:pStyle w:val="Akapitzlist"/>
        <w:numPr>
          <w:ilvl w:val="0"/>
          <w:numId w:val="31"/>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Oświadczanie od odstąpieniu powinno być złożone w terminie 30 dni od dnia powzięcia wiadomości o okoliczności uzasadniającej odstąpienie od umowy.</w:t>
      </w:r>
    </w:p>
    <w:p w14:paraId="28A97841" w14:textId="77777777" w:rsidR="00522C96" w:rsidRPr="003857C3" w:rsidRDefault="00522C96" w:rsidP="00522C96">
      <w:pPr>
        <w:pStyle w:val="Akapitzlist"/>
        <w:numPr>
          <w:ilvl w:val="0"/>
          <w:numId w:val="31"/>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Wykonawcy przysługuje prawo odstąpienia od umowy, jeżeli:</w:t>
      </w:r>
    </w:p>
    <w:p w14:paraId="08770D97" w14:textId="77777777" w:rsidR="00522C96" w:rsidRPr="003857C3" w:rsidRDefault="00522C96" w:rsidP="00522C96">
      <w:pPr>
        <w:pStyle w:val="Akapitzlist"/>
        <w:numPr>
          <w:ilvl w:val="1"/>
          <w:numId w:val="33"/>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Zamawiający odmawia odbioru pojazdu bez uzasadnionej przyczyny,</w:t>
      </w:r>
    </w:p>
    <w:p w14:paraId="5A510144" w14:textId="77777777" w:rsidR="00522C96" w:rsidRPr="003857C3" w:rsidRDefault="00522C96" w:rsidP="00522C96">
      <w:pPr>
        <w:pStyle w:val="Akapitzlist"/>
        <w:numPr>
          <w:ilvl w:val="1"/>
          <w:numId w:val="33"/>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Zamawiający zawiadomi Wykonawcę, iż nie będzie mógł spełniać swoich zobowiązań umownych z powodu zaistnienia nieprzewidzianych uprzednio okoliczności.</w:t>
      </w:r>
    </w:p>
    <w:p w14:paraId="70AA7C5F" w14:textId="77777777" w:rsidR="00522C96" w:rsidRPr="003857C3" w:rsidRDefault="00522C96" w:rsidP="00522C96">
      <w:pPr>
        <w:autoSpaceDE w:val="0"/>
        <w:autoSpaceDN w:val="0"/>
        <w:adjustRightInd w:val="0"/>
        <w:rPr>
          <w:rFonts w:ascii="Century Gothic" w:hAnsi="Century Gothic" w:cstheme="majorHAnsi"/>
          <w:sz w:val="20"/>
          <w:szCs w:val="20"/>
        </w:rPr>
      </w:pPr>
    </w:p>
    <w:p w14:paraId="57722D37"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10</w:t>
      </w:r>
    </w:p>
    <w:p w14:paraId="523D759D"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Siła wyższa</w:t>
      </w:r>
    </w:p>
    <w:p w14:paraId="1AD5F1B0" w14:textId="77777777" w:rsidR="00522C96" w:rsidRPr="003857C3" w:rsidRDefault="00522C96" w:rsidP="00522C96">
      <w:pPr>
        <w:pStyle w:val="Akapitzlist"/>
        <w:numPr>
          <w:ilvl w:val="0"/>
          <w:numId w:val="3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Strony będą zwolnione od odpowiedzialności za niewykonanie lub nienależyte wykonanie zobowiązań wynikających z Umowy, o ile niewykonanie lub nienależyte wykonanie zobowiązań nastąpiło wskutek siły wyższej w rozumieniu kodeksu cywilnego.</w:t>
      </w:r>
    </w:p>
    <w:p w14:paraId="1CA5A4C3" w14:textId="77777777" w:rsidR="00522C96" w:rsidRPr="003857C3" w:rsidRDefault="00522C96" w:rsidP="00522C96">
      <w:pPr>
        <w:pStyle w:val="Akapitzlist"/>
        <w:numPr>
          <w:ilvl w:val="0"/>
          <w:numId w:val="3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Strona, która zamierza żądać zwolnienia z odpowiedzialności z powodu siły wyższej zobowiązana jest powiadomić drugą Stronę na piśmie, bez zbędnej zwłoki, o jej zajściu i ustaniu. </w:t>
      </w:r>
    </w:p>
    <w:p w14:paraId="19AE8CAE" w14:textId="77777777" w:rsidR="00522C96" w:rsidRPr="003857C3" w:rsidRDefault="00522C96" w:rsidP="00522C96">
      <w:pPr>
        <w:pStyle w:val="Akapitzlist"/>
        <w:numPr>
          <w:ilvl w:val="0"/>
          <w:numId w:val="36"/>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Zaistnienie siły wyższej powinno być udokumentowane przez Stronę powołującą się na nią.</w:t>
      </w:r>
    </w:p>
    <w:p w14:paraId="5857BFC2" w14:textId="77777777" w:rsidR="00522C96" w:rsidRPr="003857C3" w:rsidRDefault="00522C96" w:rsidP="00522C96">
      <w:pPr>
        <w:autoSpaceDE w:val="0"/>
        <w:autoSpaceDN w:val="0"/>
        <w:adjustRightInd w:val="0"/>
        <w:rPr>
          <w:rFonts w:ascii="Century Gothic" w:hAnsi="Century Gothic" w:cstheme="majorHAnsi"/>
          <w:sz w:val="20"/>
          <w:szCs w:val="20"/>
        </w:rPr>
      </w:pPr>
    </w:p>
    <w:p w14:paraId="3964596E"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 11</w:t>
      </w:r>
    </w:p>
    <w:p w14:paraId="59C7B6A3" w14:textId="77777777" w:rsidR="00522C96" w:rsidRPr="003857C3" w:rsidRDefault="00522C96" w:rsidP="00522C96">
      <w:pPr>
        <w:autoSpaceDE w:val="0"/>
        <w:autoSpaceDN w:val="0"/>
        <w:adjustRightInd w:val="0"/>
        <w:jc w:val="center"/>
        <w:rPr>
          <w:rFonts w:ascii="Century Gothic" w:hAnsi="Century Gothic" w:cstheme="majorHAnsi"/>
          <w:b/>
          <w:bCs/>
          <w:sz w:val="20"/>
          <w:szCs w:val="20"/>
        </w:rPr>
      </w:pPr>
      <w:r w:rsidRPr="003857C3">
        <w:rPr>
          <w:rFonts w:ascii="Century Gothic" w:hAnsi="Century Gothic" w:cstheme="majorHAnsi"/>
          <w:b/>
          <w:bCs/>
          <w:sz w:val="20"/>
          <w:szCs w:val="20"/>
        </w:rPr>
        <w:t>Postanowienia końcowe</w:t>
      </w:r>
    </w:p>
    <w:p w14:paraId="5DB677B6" w14:textId="77777777" w:rsidR="00522C96" w:rsidRPr="003857C3" w:rsidRDefault="00522C96" w:rsidP="00522C96">
      <w:pPr>
        <w:autoSpaceDE w:val="0"/>
        <w:autoSpaceDN w:val="0"/>
        <w:adjustRightInd w:val="0"/>
        <w:jc w:val="center"/>
        <w:rPr>
          <w:rFonts w:ascii="Century Gothic" w:hAnsi="Century Gothic" w:cstheme="majorHAnsi"/>
          <w:sz w:val="20"/>
          <w:szCs w:val="20"/>
        </w:rPr>
      </w:pPr>
    </w:p>
    <w:p w14:paraId="3C1B5B8E"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 xml:space="preserve">Wszelkie zmiany postanowień Umowy wymagają formy pisemnej i mogą być dopuszczalne w granicach art. 454 i 455 ustawy Prawo Zamówień Publicznych, pod rygorem nieważności . </w:t>
      </w:r>
      <w:r w:rsidRPr="003857C3">
        <w:rPr>
          <w:rFonts w:ascii="Century Gothic" w:hAnsi="Century Gothic" w:cs="Calibri Light"/>
          <w:sz w:val="20"/>
          <w:szCs w:val="20"/>
        </w:rPr>
        <w:t>Formy pisemnej wymagają również wszelkie powiadomienia, oświadczenia i ustalenia między stronami.</w:t>
      </w:r>
    </w:p>
    <w:p w14:paraId="009439A5" w14:textId="77777777" w:rsidR="00522C96" w:rsidRPr="003857C3" w:rsidRDefault="00522C96" w:rsidP="00522C96">
      <w:pPr>
        <w:pStyle w:val="S"/>
        <w:numPr>
          <w:ilvl w:val="0"/>
          <w:numId w:val="37"/>
        </w:numPr>
        <w:jc w:val="both"/>
        <w:rPr>
          <w:rFonts w:ascii="Century Gothic" w:hAnsi="Century Gothic" w:cs="Calibri Light"/>
          <w:sz w:val="20"/>
        </w:rPr>
      </w:pPr>
      <w:r w:rsidRPr="003857C3">
        <w:rPr>
          <w:rFonts w:ascii="Century Gothic" w:hAnsi="Century Gothic" w:cs="Calibri Light"/>
          <w:sz w:val="20"/>
        </w:rPr>
        <w:t>W przypadku zwrotu pisma wysłanego listem poleconym na adres podany na wstępie niniejszej umowy, z adno</w:t>
      </w:r>
      <w:r w:rsidRPr="003857C3">
        <w:rPr>
          <w:rFonts w:ascii="Century Gothic" w:hAnsi="Century Gothic" w:cs="Calibri Light"/>
          <w:sz w:val="20"/>
        </w:rPr>
        <w:softHyphen/>
        <w:t>tacją: „nie podjęte w terminie”, „adresat nieznany”, „adresat zmienił adres” lub inną równoznaczną, uznawać się będzie, że adresat został powiadomiony prawidłowo i prawnie skutecznie. W  przypadkach określonych w umowie, w których zawiadomienie wymagają listu poleconego za datę powiadomienia Wykonawcy przyjmuje się datę wysłania listu przez Zamawiającego.</w:t>
      </w:r>
    </w:p>
    <w:p w14:paraId="5174275D" w14:textId="77777777" w:rsidR="00522C96" w:rsidRPr="003857C3" w:rsidRDefault="00522C96" w:rsidP="00522C96">
      <w:pPr>
        <w:pStyle w:val="Akapitzlist"/>
        <w:numPr>
          <w:ilvl w:val="0"/>
          <w:numId w:val="37"/>
        </w:numPr>
        <w:spacing w:line="240" w:lineRule="auto"/>
        <w:jc w:val="both"/>
        <w:rPr>
          <w:rFonts w:ascii="Century Gothic" w:hAnsi="Century Gothic" w:cs="Calibri Light"/>
          <w:sz w:val="20"/>
          <w:szCs w:val="20"/>
        </w:rPr>
      </w:pPr>
      <w:r w:rsidRPr="003857C3">
        <w:rPr>
          <w:rFonts w:ascii="Century Gothic" w:hAnsi="Century Gothic" w:cs="Calibri Light"/>
          <w:sz w:val="20"/>
          <w:szCs w:val="20"/>
        </w:rPr>
        <w:t>Strony zobowiązują się do wzajemnego powiadamiania o zmianie adresu, na 14 dni przed planowaną zmianą.</w:t>
      </w:r>
    </w:p>
    <w:p w14:paraId="7016EC02" w14:textId="77777777" w:rsidR="00522C96" w:rsidRPr="0014362F" w:rsidRDefault="00522C96" w:rsidP="00522C96">
      <w:pPr>
        <w:pStyle w:val="Akapitzlist"/>
        <w:numPr>
          <w:ilvl w:val="0"/>
          <w:numId w:val="37"/>
        </w:numPr>
        <w:spacing w:line="240" w:lineRule="auto"/>
        <w:jc w:val="both"/>
        <w:rPr>
          <w:rFonts w:ascii="Century Gothic" w:hAnsi="Century Gothic" w:cs="Calibri Light"/>
          <w:sz w:val="20"/>
          <w:szCs w:val="20"/>
        </w:rPr>
      </w:pPr>
      <w:r w:rsidRPr="003857C3">
        <w:rPr>
          <w:rFonts w:ascii="Century Gothic" w:hAnsi="Century Gothic" w:cs="Calibri Light"/>
          <w:sz w:val="20"/>
          <w:szCs w:val="20"/>
        </w:rPr>
        <w:t xml:space="preserve">Umowa niniejsza została sporządzona w dwóch jednobrzmiących egzemplarzach, po jednym dla każdej ze Stron. Umowa liczy </w:t>
      </w:r>
      <w:r>
        <w:rPr>
          <w:rFonts w:ascii="Century Gothic" w:hAnsi="Century Gothic" w:cs="Calibri Light"/>
          <w:sz w:val="20"/>
          <w:szCs w:val="20"/>
        </w:rPr>
        <w:t>….</w:t>
      </w:r>
      <w:r w:rsidRPr="003857C3">
        <w:rPr>
          <w:rFonts w:ascii="Century Gothic" w:hAnsi="Century Gothic" w:cs="Calibri Light"/>
          <w:sz w:val="20"/>
          <w:szCs w:val="20"/>
        </w:rPr>
        <w:t xml:space="preserve"> strony, z których każda została parafowana</w:t>
      </w:r>
      <w:r>
        <w:rPr>
          <w:rFonts w:ascii="Century Gothic" w:hAnsi="Century Gothic" w:cs="Calibri Light"/>
          <w:sz w:val="20"/>
          <w:szCs w:val="20"/>
        </w:rPr>
        <w:t xml:space="preserve"> </w:t>
      </w:r>
      <w:r w:rsidRPr="0014362F">
        <w:rPr>
          <w:rFonts w:ascii="Century Gothic" w:hAnsi="Century Gothic" w:cs="Calibri Light"/>
          <w:sz w:val="20"/>
          <w:szCs w:val="20"/>
        </w:rPr>
        <w:t>przez zawierających niniejszą umowę.</w:t>
      </w:r>
    </w:p>
    <w:p w14:paraId="3A68EA22" w14:textId="77777777" w:rsidR="00522C96" w:rsidRPr="003857C3" w:rsidRDefault="00522C96" w:rsidP="00522C96">
      <w:pPr>
        <w:pStyle w:val="S"/>
        <w:numPr>
          <w:ilvl w:val="0"/>
          <w:numId w:val="37"/>
        </w:numPr>
        <w:jc w:val="both"/>
        <w:rPr>
          <w:rFonts w:ascii="Century Gothic" w:hAnsi="Century Gothic" w:cs="Calibri Light"/>
          <w:sz w:val="20"/>
        </w:rPr>
      </w:pPr>
      <w:r w:rsidRPr="003857C3">
        <w:rPr>
          <w:rFonts w:ascii="Century Gothic" w:hAnsi="Century Gothic" w:cs="Calibri Light"/>
          <w:sz w:val="20"/>
        </w:rPr>
        <w:t xml:space="preserve">Podpisując niniejszą umowę każda ze stron oświadcza, że zapoznała się z jej treścią </w:t>
      </w:r>
      <w:r w:rsidRPr="003857C3">
        <w:rPr>
          <w:rFonts w:ascii="Century Gothic" w:hAnsi="Century Gothic" w:cs="Calibri Light"/>
          <w:sz w:val="20"/>
        </w:rPr>
        <w:lastRenderedPageBreak/>
        <w:t>oraz przyjęła do wiadomości i wykonania, a także podpisała i otrzymała taki sam egzemplarz umowy jak niniejszy egzemplarz.</w:t>
      </w:r>
    </w:p>
    <w:p w14:paraId="65EAF949"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 sprawach nieuregulowanych postanowieniami Umowy zastosowanie mają przepisy Kodeksu Cywilnego.</w:t>
      </w:r>
    </w:p>
    <w:p w14:paraId="026A44AF"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Wykonawca nie może bez zgody Zamawiającego dokonać cesji wierzytelności, przysługującej mu z tytuły realizacji Umowy na osoby trzecie.</w:t>
      </w:r>
    </w:p>
    <w:p w14:paraId="41D994E9"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Wszelkie pisma związane z realizacją Umowy uważa się za skutecznie doręczone, jeżeli zostały przesłane za zwrotnym potwierdzeniem przez drugą Stronę odbioru, listem poleconym za potwierdzeniem odbioru lub innego potwierdzonego doręczenia.</w:t>
      </w:r>
    </w:p>
    <w:p w14:paraId="53329659"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Każda ze Stron zobowiązuje się powiadomienia drugiej Strony o każdorazowej zmianie swojego adresu.</w:t>
      </w:r>
    </w:p>
    <w:p w14:paraId="56BEADCC"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W przypadku braku powiadomienia o zmianie adresu doręczenie dokonane na ostatnio wskazany adres będą uważane za skuteczne.</w:t>
      </w:r>
    </w:p>
    <w:p w14:paraId="6C1E404D"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7dni od pisemnego wezwania do wszczęcia rokowań, spór taki Strony poddają rozstrzygnięciu przez sąd właściwy dla Zamawiającego.</w:t>
      </w:r>
    </w:p>
    <w:p w14:paraId="5F95B7F7" w14:textId="77777777" w:rsidR="00522C96" w:rsidRPr="003857C3" w:rsidRDefault="00522C96" w:rsidP="00522C96">
      <w:pPr>
        <w:pStyle w:val="Akapitzlist"/>
        <w:numPr>
          <w:ilvl w:val="0"/>
          <w:numId w:val="37"/>
        </w:numPr>
        <w:autoSpaceDE w:val="0"/>
        <w:autoSpaceDN w:val="0"/>
        <w:adjustRightInd w:val="0"/>
        <w:spacing w:line="240" w:lineRule="auto"/>
        <w:rPr>
          <w:rFonts w:ascii="Century Gothic" w:hAnsi="Century Gothic" w:cstheme="majorHAnsi"/>
          <w:sz w:val="20"/>
          <w:szCs w:val="20"/>
        </w:rPr>
      </w:pPr>
      <w:r w:rsidRPr="003857C3">
        <w:rPr>
          <w:rFonts w:ascii="Century Gothic" w:hAnsi="Century Gothic" w:cstheme="majorHAnsi"/>
          <w:sz w:val="20"/>
          <w:szCs w:val="20"/>
        </w:rPr>
        <w:t>Umowę sporządzono w dwóch jednakowo brzmiących egzemplarzach po jednym dla każdej ze stron.</w:t>
      </w:r>
    </w:p>
    <w:p w14:paraId="0DBF7173" w14:textId="77777777" w:rsidR="00522C96" w:rsidRPr="003857C3" w:rsidRDefault="00522C96" w:rsidP="00522C96">
      <w:pPr>
        <w:autoSpaceDE w:val="0"/>
        <w:autoSpaceDN w:val="0"/>
        <w:adjustRightInd w:val="0"/>
        <w:rPr>
          <w:rFonts w:ascii="Century Gothic" w:hAnsi="Century Gothic" w:cstheme="majorHAnsi"/>
          <w:sz w:val="20"/>
          <w:szCs w:val="20"/>
        </w:rPr>
      </w:pPr>
    </w:p>
    <w:p w14:paraId="046FFFC7" w14:textId="77777777" w:rsidR="00522C96" w:rsidRPr="003857C3" w:rsidRDefault="00522C96" w:rsidP="00522C96">
      <w:pPr>
        <w:autoSpaceDE w:val="0"/>
        <w:autoSpaceDN w:val="0"/>
        <w:adjustRightInd w:val="0"/>
        <w:rPr>
          <w:rFonts w:ascii="Century Gothic" w:hAnsi="Century Gothic" w:cstheme="majorHAnsi"/>
          <w:sz w:val="20"/>
          <w:szCs w:val="20"/>
        </w:rPr>
      </w:pPr>
    </w:p>
    <w:p w14:paraId="57B43535" w14:textId="77777777" w:rsidR="00522C96" w:rsidRPr="003857C3" w:rsidRDefault="00522C96" w:rsidP="00522C96">
      <w:pPr>
        <w:autoSpaceDE w:val="0"/>
        <w:autoSpaceDN w:val="0"/>
        <w:adjustRightInd w:val="0"/>
        <w:rPr>
          <w:rFonts w:ascii="Century Gothic" w:hAnsi="Century Gothic" w:cstheme="majorHAnsi"/>
          <w:sz w:val="20"/>
          <w:szCs w:val="20"/>
        </w:rPr>
      </w:pPr>
    </w:p>
    <w:p w14:paraId="376A09C5" w14:textId="77777777" w:rsidR="00522C96" w:rsidRPr="003857C3" w:rsidRDefault="00522C96" w:rsidP="00522C96">
      <w:pPr>
        <w:autoSpaceDE w:val="0"/>
        <w:autoSpaceDN w:val="0"/>
        <w:adjustRightInd w:val="0"/>
        <w:rPr>
          <w:rFonts w:ascii="Century Gothic" w:hAnsi="Century Gothic" w:cstheme="majorHAnsi"/>
          <w:sz w:val="20"/>
          <w:szCs w:val="20"/>
        </w:rPr>
      </w:pPr>
    </w:p>
    <w:p w14:paraId="7A05AA65"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ZAMAWIAJĄCY</w:t>
      </w:r>
      <w:r w:rsidRPr="003857C3">
        <w:rPr>
          <w:rFonts w:ascii="Century Gothic" w:hAnsi="Century Gothic" w:cstheme="majorHAnsi"/>
          <w:sz w:val="20"/>
          <w:szCs w:val="20"/>
        </w:rPr>
        <w:tab/>
      </w:r>
      <w:r w:rsidRPr="003857C3">
        <w:rPr>
          <w:rFonts w:ascii="Century Gothic" w:hAnsi="Century Gothic" w:cstheme="majorHAnsi"/>
          <w:sz w:val="20"/>
          <w:szCs w:val="20"/>
        </w:rPr>
        <w:tab/>
      </w:r>
      <w:r w:rsidRPr="003857C3">
        <w:rPr>
          <w:rFonts w:ascii="Century Gothic" w:hAnsi="Century Gothic" w:cstheme="majorHAnsi"/>
          <w:sz w:val="20"/>
          <w:szCs w:val="20"/>
        </w:rPr>
        <w:tab/>
      </w:r>
      <w:r w:rsidRPr="003857C3">
        <w:rPr>
          <w:rFonts w:ascii="Century Gothic" w:hAnsi="Century Gothic" w:cstheme="majorHAnsi"/>
          <w:sz w:val="20"/>
          <w:szCs w:val="20"/>
        </w:rPr>
        <w:tab/>
        <w:t xml:space="preserve"> WYKONAWCA</w:t>
      </w:r>
    </w:p>
    <w:p w14:paraId="4666F11B" w14:textId="77777777" w:rsidR="00522C96" w:rsidRPr="003857C3" w:rsidRDefault="00522C96" w:rsidP="00522C96">
      <w:pPr>
        <w:autoSpaceDE w:val="0"/>
        <w:autoSpaceDN w:val="0"/>
        <w:adjustRightInd w:val="0"/>
        <w:rPr>
          <w:rFonts w:ascii="Century Gothic" w:hAnsi="Century Gothic" w:cstheme="majorHAnsi"/>
          <w:sz w:val="20"/>
          <w:szCs w:val="20"/>
        </w:rPr>
      </w:pPr>
      <w:r w:rsidRPr="003857C3">
        <w:rPr>
          <w:rFonts w:ascii="Century Gothic" w:hAnsi="Century Gothic" w:cstheme="majorHAnsi"/>
          <w:sz w:val="20"/>
          <w:szCs w:val="20"/>
        </w:rPr>
        <w:t xml:space="preserve">………….………………………… </w:t>
      </w:r>
      <w:r w:rsidRPr="003857C3">
        <w:rPr>
          <w:rFonts w:ascii="Century Gothic" w:hAnsi="Century Gothic" w:cstheme="majorHAnsi"/>
          <w:sz w:val="20"/>
          <w:szCs w:val="20"/>
        </w:rPr>
        <w:tab/>
      </w:r>
      <w:r w:rsidRPr="003857C3">
        <w:rPr>
          <w:rFonts w:ascii="Century Gothic" w:hAnsi="Century Gothic" w:cstheme="majorHAnsi"/>
          <w:sz w:val="20"/>
          <w:szCs w:val="20"/>
        </w:rPr>
        <w:tab/>
      </w:r>
      <w:r w:rsidRPr="003857C3">
        <w:rPr>
          <w:rFonts w:ascii="Century Gothic" w:hAnsi="Century Gothic" w:cstheme="majorHAnsi"/>
          <w:sz w:val="20"/>
          <w:szCs w:val="20"/>
        </w:rPr>
        <w:tab/>
        <w:t>……………………………………</w:t>
      </w:r>
    </w:p>
    <w:p w14:paraId="763C81EE" w14:textId="77777777" w:rsidR="00522C96" w:rsidRPr="003857C3" w:rsidRDefault="00522C96" w:rsidP="00522C96">
      <w:pPr>
        <w:rPr>
          <w:rFonts w:ascii="Century Gothic" w:hAnsi="Century Gothic" w:cstheme="majorHAnsi"/>
          <w:sz w:val="20"/>
          <w:szCs w:val="20"/>
        </w:rPr>
      </w:pPr>
      <w:r w:rsidRPr="003857C3">
        <w:rPr>
          <w:rFonts w:ascii="Century Gothic" w:hAnsi="Century Gothic" w:cstheme="majorHAnsi"/>
          <w:sz w:val="20"/>
          <w:szCs w:val="20"/>
        </w:rPr>
        <w:t xml:space="preserve">(pieczątka i podpis) </w:t>
      </w:r>
      <w:r w:rsidRPr="003857C3">
        <w:rPr>
          <w:rFonts w:ascii="Century Gothic" w:hAnsi="Century Gothic" w:cstheme="majorHAnsi"/>
          <w:sz w:val="20"/>
          <w:szCs w:val="20"/>
        </w:rPr>
        <w:tab/>
      </w:r>
      <w:r w:rsidRPr="003857C3">
        <w:rPr>
          <w:rFonts w:ascii="Century Gothic" w:hAnsi="Century Gothic" w:cstheme="majorHAnsi"/>
          <w:sz w:val="20"/>
          <w:szCs w:val="20"/>
        </w:rPr>
        <w:tab/>
      </w:r>
      <w:r w:rsidRPr="003857C3">
        <w:rPr>
          <w:rFonts w:ascii="Century Gothic" w:hAnsi="Century Gothic" w:cstheme="majorHAnsi"/>
          <w:sz w:val="20"/>
          <w:szCs w:val="20"/>
        </w:rPr>
        <w:tab/>
      </w:r>
      <w:r w:rsidRPr="003857C3">
        <w:rPr>
          <w:rFonts w:ascii="Century Gothic" w:hAnsi="Century Gothic" w:cstheme="majorHAnsi"/>
          <w:sz w:val="20"/>
          <w:szCs w:val="20"/>
        </w:rPr>
        <w:tab/>
        <w:t>(pieczątka i podpis)</w:t>
      </w:r>
    </w:p>
    <w:p w14:paraId="0A518199" w14:textId="77777777" w:rsidR="00522C96" w:rsidRPr="003857C3" w:rsidRDefault="00522C96" w:rsidP="00522C96">
      <w:pPr>
        <w:rPr>
          <w:rFonts w:ascii="Century Gothic" w:hAnsi="Century Gothic"/>
          <w:sz w:val="20"/>
          <w:szCs w:val="20"/>
        </w:rPr>
      </w:pPr>
    </w:p>
    <w:p w14:paraId="73E5810D" w14:textId="77777777" w:rsidR="00522C96" w:rsidRPr="003857C3" w:rsidRDefault="00522C96" w:rsidP="00522C96">
      <w:pPr>
        <w:rPr>
          <w:rFonts w:ascii="Century Gothic" w:hAnsi="Century Gothic"/>
          <w:sz w:val="20"/>
          <w:szCs w:val="20"/>
        </w:rPr>
      </w:pPr>
    </w:p>
    <w:p w14:paraId="4694D1F3" w14:textId="77777777" w:rsidR="00522C96" w:rsidRPr="003857C3" w:rsidRDefault="00522C96" w:rsidP="00522C96">
      <w:pPr>
        <w:rPr>
          <w:rFonts w:ascii="Century Gothic" w:hAnsi="Century Gothic"/>
          <w:sz w:val="20"/>
          <w:szCs w:val="20"/>
        </w:rPr>
      </w:pPr>
    </w:p>
    <w:p w14:paraId="5647256D" w14:textId="77777777" w:rsidR="00522C96" w:rsidRPr="003857C3" w:rsidRDefault="00522C96" w:rsidP="00522C96">
      <w:pPr>
        <w:rPr>
          <w:rFonts w:ascii="Century Gothic" w:hAnsi="Century Gothic"/>
          <w:sz w:val="20"/>
          <w:szCs w:val="20"/>
        </w:rPr>
      </w:pPr>
    </w:p>
    <w:p w14:paraId="0273B1C0" w14:textId="77777777" w:rsidR="00522C96" w:rsidRPr="003857C3" w:rsidRDefault="00522C96" w:rsidP="00522C96">
      <w:pPr>
        <w:rPr>
          <w:rFonts w:ascii="Century Gothic" w:hAnsi="Century Gothic"/>
          <w:sz w:val="20"/>
          <w:szCs w:val="20"/>
        </w:rPr>
      </w:pPr>
    </w:p>
    <w:p w14:paraId="2B76BC7D" w14:textId="77777777" w:rsidR="00522C96" w:rsidRPr="003857C3" w:rsidRDefault="00522C96" w:rsidP="00522C96">
      <w:pPr>
        <w:rPr>
          <w:rFonts w:ascii="Century Gothic" w:hAnsi="Century Gothic"/>
          <w:sz w:val="20"/>
          <w:szCs w:val="20"/>
        </w:rPr>
      </w:pPr>
    </w:p>
    <w:p w14:paraId="0529C190" w14:textId="77777777" w:rsidR="00522C96" w:rsidRPr="003857C3" w:rsidRDefault="00522C96" w:rsidP="00522C96">
      <w:pPr>
        <w:rPr>
          <w:rFonts w:ascii="Century Gothic" w:hAnsi="Century Gothic"/>
          <w:sz w:val="20"/>
          <w:szCs w:val="20"/>
        </w:rPr>
      </w:pPr>
    </w:p>
    <w:p w14:paraId="2DF353A2" w14:textId="77777777" w:rsidR="00522C96" w:rsidRPr="003857C3" w:rsidRDefault="00522C96" w:rsidP="00522C96">
      <w:pPr>
        <w:rPr>
          <w:rFonts w:ascii="Century Gothic" w:hAnsi="Century Gothic"/>
          <w:sz w:val="20"/>
          <w:szCs w:val="20"/>
        </w:rPr>
      </w:pPr>
    </w:p>
    <w:p w14:paraId="6ADC28AB" w14:textId="77777777" w:rsidR="00522C96" w:rsidRPr="003857C3" w:rsidRDefault="00522C96" w:rsidP="00522C96">
      <w:pPr>
        <w:rPr>
          <w:rFonts w:ascii="Century Gothic" w:hAnsi="Century Gothic"/>
          <w:sz w:val="20"/>
          <w:szCs w:val="20"/>
        </w:rPr>
      </w:pPr>
    </w:p>
    <w:p w14:paraId="1B111884" w14:textId="77777777" w:rsidR="00522C96" w:rsidRDefault="00522C96" w:rsidP="00522C96">
      <w:pPr>
        <w:rPr>
          <w:rFonts w:ascii="Century Gothic" w:hAnsi="Century Gothic"/>
          <w:sz w:val="20"/>
          <w:szCs w:val="20"/>
        </w:rPr>
      </w:pPr>
    </w:p>
    <w:p w14:paraId="79E6451C" w14:textId="77777777" w:rsidR="00522C96" w:rsidRDefault="00522C96" w:rsidP="00522C96">
      <w:pPr>
        <w:rPr>
          <w:rFonts w:ascii="Century Gothic" w:hAnsi="Century Gothic"/>
          <w:sz w:val="20"/>
          <w:szCs w:val="20"/>
        </w:rPr>
      </w:pPr>
    </w:p>
    <w:p w14:paraId="732F527F" w14:textId="77777777" w:rsidR="004B5095" w:rsidRPr="001E7432" w:rsidRDefault="004B5095" w:rsidP="004B5095">
      <w:pPr>
        <w:rPr>
          <w:rFonts w:ascii="Bookman Old Style" w:hAnsi="Bookman Old Style"/>
          <w:color w:val="FF0000"/>
          <w:sz w:val="20"/>
          <w:szCs w:val="20"/>
        </w:rPr>
      </w:pPr>
      <w:r w:rsidRPr="001E7432">
        <w:rPr>
          <w:rFonts w:ascii="Bookman Old Style" w:hAnsi="Bookman Old Style"/>
          <w:color w:val="FF0000"/>
          <w:sz w:val="20"/>
          <w:szCs w:val="20"/>
        </w:rPr>
        <w:t xml:space="preserve">NINIEJSZY DOKUMENT w formie załączonego pliku POWINIEN BYĆ PODPISANY </w:t>
      </w:r>
    </w:p>
    <w:p w14:paraId="797CCEAA" w14:textId="77777777" w:rsidR="004B5095" w:rsidRPr="001E7432" w:rsidRDefault="004B5095" w:rsidP="004B5095">
      <w:pPr>
        <w:rPr>
          <w:rFonts w:ascii="Bookman Old Style" w:hAnsi="Bookman Old Style"/>
          <w:color w:val="FF0000"/>
          <w:sz w:val="20"/>
          <w:szCs w:val="20"/>
        </w:rPr>
      </w:pPr>
    </w:p>
    <w:p w14:paraId="44114BC4" w14:textId="77777777" w:rsidR="004B5095" w:rsidRPr="001E7432" w:rsidRDefault="004B5095" w:rsidP="004B5095">
      <w:pPr>
        <w:shd w:val="clear" w:color="auto" w:fill="FFFFFF"/>
        <w:rPr>
          <w:rFonts w:ascii="Helvetica" w:hAnsi="Helvetica" w:cs="Helvetica"/>
          <w:color w:val="FF0000"/>
          <w:sz w:val="21"/>
          <w:szCs w:val="21"/>
        </w:rPr>
      </w:pPr>
      <w:r w:rsidRPr="001E7432">
        <w:rPr>
          <w:b/>
          <w:bCs/>
          <w:color w:val="FF0000"/>
        </w:rPr>
        <w:t>- kwalifikowanym</w:t>
      </w:r>
      <w:hyperlink r:id="rId32"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6694695B" w14:textId="77777777" w:rsidR="004B5095" w:rsidRPr="001E7432" w:rsidRDefault="004B5095" w:rsidP="004B5095">
      <w:pPr>
        <w:shd w:val="clear" w:color="auto" w:fill="FFFFFF"/>
        <w:rPr>
          <w:rFonts w:ascii="Helvetica" w:hAnsi="Helvetica" w:cs="Helvetica"/>
          <w:color w:val="FF0000"/>
          <w:sz w:val="21"/>
          <w:szCs w:val="21"/>
        </w:rPr>
      </w:pPr>
      <w:r w:rsidRPr="001E7432">
        <w:rPr>
          <w:b/>
          <w:bCs/>
          <w:color w:val="FF0000"/>
        </w:rPr>
        <w:t>- podpisem</w:t>
      </w:r>
      <w:hyperlink r:id="rId33" w:history="1">
        <w:r w:rsidRPr="001E7432">
          <w:rPr>
            <w:b/>
            <w:bCs/>
            <w:color w:val="FF0000"/>
            <w:u w:val="single"/>
          </w:rPr>
          <w:t xml:space="preserve"> zaufanym</w:t>
        </w:r>
      </w:hyperlink>
      <w:r w:rsidRPr="001E7432">
        <w:rPr>
          <w:b/>
          <w:bCs/>
          <w:color w:val="FF0000"/>
        </w:rPr>
        <w:t>,</w:t>
      </w:r>
    </w:p>
    <w:p w14:paraId="669AA904" w14:textId="77777777" w:rsidR="004B5095" w:rsidRPr="001E7432" w:rsidRDefault="004B5095" w:rsidP="004B5095">
      <w:pPr>
        <w:shd w:val="clear" w:color="auto" w:fill="FFFFFF"/>
        <w:rPr>
          <w:rFonts w:ascii="Helvetica" w:hAnsi="Helvetica" w:cs="Helvetica"/>
          <w:color w:val="FF0000"/>
          <w:sz w:val="21"/>
          <w:szCs w:val="21"/>
        </w:rPr>
      </w:pPr>
      <w:r w:rsidRPr="001E7432">
        <w:rPr>
          <w:b/>
          <w:bCs/>
          <w:color w:val="FF0000"/>
        </w:rPr>
        <w:t>- lub elektronicznym podpisem</w:t>
      </w:r>
      <w:hyperlink r:id="rId34" w:history="1">
        <w:r w:rsidRPr="001E7432">
          <w:rPr>
            <w:b/>
            <w:bCs/>
            <w:color w:val="FF0000"/>
            <w:u w:val="single"/>
          </w:rPr>
          <w:t xml:space="preserve"> osobistym</w:t>
        </w:r>
      </w:hyperlink>
      <w:r w:rsidRPr="001E7432">
        <w:rPr>
          <w:b/>
          <w:bCs/>
          <w:color w:val="FF0000"/>
        </w:rPr>
        <w:t>. </w:t>
      </w:r>
    </w:p>
    <w:p w14:paraId="5652D9F1" w14:textId="77777777" w:rsidR="004B5095" w:rsidRDefault="004B5095" w:rsidP="004B5095">
      <w:pPr>
        <w:spacing w:line="320" w:lineRule="auto"/>
        <w:jc w:val="both"/>
      </w:pPr>
    </w:p>
    <w:p w14:paraId="11F6361D" w14:textId="77777777" w:rsidR="00522C96" w:rsidRDefault="00522C96" w:rsidP="00522C96">
      <w:pPr>
        <w:rPr>
          <w:rFonts w:ascii="Century Gothic" w:hAnsi="Century Gothic"/>
          <w:sz w:val="20"/>
          <w:szCs w:val="20"/>
        </w:rPr>
      </w:pPr>
    </w:p>
    <w:p w14:paraId="2D86C297" w14:textId="77777777" w:rsidR="00522C96" w:rsidRDefault="00522C96" w:rsidP="00522C96">
      <w:pPr>
        <w:rPr>
          <w:rFonts w:ascii="Century Gothic" w:hAnsi="Century Gothic"/>
          <w:sz w:val="20"/>
          <w:szCs w:val="20"/>
        </w:rPr>
      </w:pPr>
    </w:p>
    <w:p w14:paraId="25E3DC58" w14:textId="77777777" w:rsidR="00522C96" w:rsidRDefault="00522C96" w:rsidP="00522C96">
      <w:pPr>
        <w:rPr>
          <w:rFonts w:ascii="Century Gothic" w:hAnsi="Century Gothic"/>
          <w:sz w:val="20"/>
          <w:szCs w:val="20"/>
        </w:rPr>
      </w:pPr>
    </w:p>
    <w:p w14:paraId="3188EC5E" w14:textId="77777777" w:rsidR="00522C96" w:rsidRDefault="00522C96" w:rsidP="00522C96">
      <w:pPr>
        <w:rPr>
          <w:rFonts w:ascii="Century Gothic" w:hAnsi="Century Gothic"/>
          <w:sz w:val="20"/>
          <w:szCs w:val="20"/>
        </w:rPr>
      </w:pPr>
    </w:p>
    <w:p w14:paraId="6CE0A82A" w14:textId="77777777" w:rsidR="00522C96" w:rsidRDefault="00522C96" w:rsidP="00522C96">
      <w:pPr>
        <w:rPr>
          <w:rFonts w:ascii="Century Gothic" w:hAnsi="Century Gothic"/>
          <w:sz w:val="20"/>
          <w:szCs w:val="20"/>
        </w:rPr>
      </w:pPr>
    </w:p>
    <w:p w14:paraId="01A0412F" w14:textId="77777777" w:rsidR="00522C96" w:rsidRPr="003857C3" w:rsidRDefault="00522C96" w:rsidP="00522C96">
      <w:pPr>
        <w:rPr>
          <w:rFonts w:ascii="Century Gothic" w:hAnsi="Century Gothic"/>
          <w:sz w:val="20"/>
          <w:szCs w:val="20"/>
        </w:rPr>
      </w:pPr>
    </w:p>
    <w:p w14:paraId="7BF1472B" w14:textId="77777777" w:rsidR="00522C96" w:rsidRPr="003857C3" w:rsidRDefault="00522C96" w:rsidP="00522C96">
      <w:pPr>
        <w:rPr>
          <w:rFonts w:ascii="Century Gothic" w:hAnsi="Century Gothic"/>
          <w:sz w:val="20"/>
          <w:szCs w:val="20"/>
        </w:rPr>
      </w:pPr>
    </w:p>
    <w:p w14:paraId="72442512" w14:textId="182A03A9" w:rsidR="00522C96" w:rsidRDefault="00522C96" w:rsidP="00522C96">
      <w:pPr>
        <w:rPr>
          <w:rFonts w:ascii="Century Gothic" w:hAnsi="Century Gothic"/>
          <w:sz w:val="20"/>
          <w:szCs w:val="20"/>
        </w:rPr>
      </w:pPr>
    </w:p>
    <w:p w14:paraId="1EDB297D" w14:textId="58D351A3" w:rsidR="00D6597B" w:rsidRDefault="00D6597B" w:rsidP="00522C96">
      <w:pPr>
        <w:rPr>
          <w:rFonts w:ascii="Century Gothic" w:hAnsi="Century Gothic"/>
          <w:sz w:val="20"/>
          <w:szCs w:val="20"/>
        </w:rPr>
      </w:pPr>
    </w:p>
    <w:p w14:paraId="3DEFC104" w14:textId="31CC9863" w:rsidR="00D6597B" w:rsidRDefault="00D6597B" w:rsidP="00522C96">
      <w:pPr>
        <w:rPr>
          <w:rFonts w:ascii="Century Gothic" w:hAnsi="Century Gothic"/>
          <w:sz w:val="20"/>
          <w:szCs w:val="20"/>
        </w:rPr>
      </w:pPr>
    </w:p>
    <w:p w14:paraId="10FED0F4" w14:textId="77777777" w:rsidR="00D6597B" w:rsidRPr="003857C3" w:rsidRDefault="00D6597B" w:rsidP="00522C96">
      <w:pPr>
        <w:rPr>
          <w:rFonts w:ascii="Century Gothic" w:hAnsi="Century Gothic"/>
          <w:sz w:val="20"/>
          <w:szCs w:val="20"/>
        </w:rPr>
      </w:pPr>
    </w:p>
    <w:p w14:paraId="3B4F10DC" w14:textId="77777777" w:rsidR="00522C96" w:rsidRPr="003857C3" w:rsidRDefault="00522C96" w:rsidP="00522C96">
      <w:pPr>
        <w:rPr>
          <w:rFonts w:ascii="Century Gothic" w:hAnsi="Century Gothic"/>
          <w:sz w:val="20"/>
          <w:szCs w:val="20"/>
        </w:rPr>
      </w:pPr>
    </w:p>
    <w:p w14:paraId="070A3E09" w14:textId="77777777" w:rsidR="00522C96" w:rsidRDefault="00522C96" w:rsidP="00522C96">
      <w:pPr>
        <w:rPr>
          <w:rFonts w:ascii="Century Gothic" w:hAnsi="Century Gothic"/>
          <w:sz w:val="20"/>
          <w:szCs w:val="20"/>
        </w:rPr>
      </w:pPr>
    </w:p>
    <w:p w14:paraId="2EFA8EDA" w14:textId="77777777" w:rsidR="00522C96" w:rsidRDefault="00522C96" w:rsidP="00522C96">
      <w:pPr>
        <w:rPr>
          <w:rFonts w:ascii="Century Gothic" w:hAnsi="Century Gothic"/>
          <w:sz w:val="20"/>
          <w:szCs w:val="20"/>
        </w:rPr>
      </w:pPr>
    </w:p>
    <w:p w14:paraId="5D4701C8" w14:textId="77777777" w:rsidR="00522C96" w:rsidRPr="003857C3" w:rsidRDefault="00522C96" w:rsidP="00522C96">
      <w:pPr>
        <w:autoSpaceDE w:val="0"/>
        <w:autoSpaceDN w:val="0"/>
        <w:adjustRightInd w:val="0"/>
        <w:rPr>
          <w:rFonts w:ascii="Century Gothic" w:hAnsi="Century Gothic" w:cs="Times-Bold"/>
          <w:b/>
          <w:bCs/>
          <w:sz w:val="20"/>
          <w:szCs w:val="20"/>
        </w:rPr>
      </w:pPr>
      <w:r w:rsidRPr="003857C3">
        <w:rPr>
          <w:rFonts w:ascii="Century Gothic" w:hAnsi="Century Gothic" w:cs="Tahoma"/>
          <w:noProof/>
          <w:sz w:val="20"/>
          <w:szCs w:val="20"/>
        </w:rPr>
        <w:drawing>
          <wp:inline distT="0" distB="0" distL="0" distR="0" wp14:anchorId="665E8BBB" wp14:editId="54236F08">
            <wp:extent cx="1838325" cy="342899"/>
            <wp:effectExtent l="0" t="0" r="0" b="635"/>
            <wp:docPr id="2" name="Obraz 2"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081C4587" w14:textId="77777777" w:rsidR="00522C96" w:rsidRPr="003857C3" w:rsidRDefault="00522C96" w:rsidP="00522C96">
      <w:pPr>
        <w:autoSpaceDE w:val="0"/>
        <w:autoSpaceDN w:val="0"/>
        <w:adjustRightInd w:val="0"/>
        <w:rPr>
          <w:rFonts w:ascii="Century Gothic" w:hAnsi="Century Gothic"/>
          <w:b/>
          <w:sz w:val="20"/>
          <w:szCs w:val="20"/>
        </w:rPr>
      </w:pPr>
      <w:r w:rsidRPr="003857C3">
        <w:rPr>
          <w:rFonts w:ascii="Century Gothic" w:hAnsi="Century Gothic" w:cs="Times-Bold"/>
          <w:b/>
          <w:bCs/>
          <w:sz w:val="20"/>
          <w:szCs w:val="20"/>
        </w:rPr>
        <w:t xml:space="preserve">INFORMACJA DLA OFERENTA / KONTRAHENTA w </w:t>
      </w:r>
      <w:r w:rsidRPr="003857C3">
        <w:rPr>
          <w:rFonts w:ascii="Century Gothic" w:hAnsi="Century Gothic"/>
          <w:b/>
          <w:sz w:val="20"/>
          <w:szCs w:val="20"/>
        </w:rPr>
        <w:t>ZWIĄZKU Z UDZIELANIEM ZAMÓWIEŃ PUBLICZNYCH</w:t>
      </w:r>
    </w:p>
    <w:p w14:paraId="3FA406C9"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Na podstawie art. 13 Rozporz</w:t>
      </w:r>
      <w:r w:rsidRPr="003857C3">
        <w:rPr>
          <w:rFonts w:ascii="Century Gothic" w:hAnsi="Century Gothic" w:cs="TimesNewRoman"/>
          <w:sz w:val="20"/>
          <w:szCs w:val="20"/>
        </w:rPr>
        <w:t>ą</w:t>
      </w:r>
      <w:r w:rsidRPr="003857C3">
        <w:rPr>
          <w:rFonts w:ascii="Century Gothic" w:hAnsi="Century Gothic" w:cs="Times-Roman"/>
          <w:sz w:val="20"/>
          <w:szCs w:val="20"/>
        </w:rPr>
        <w:t>dzenia Parlamentu Europejskiego i Rady (UE) 2016/679 z dnia</w:t>
      </w:r>
    </w:p>
    <w:p w14:paraId="12A53672"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27 kwietnia 2016r w sprawie ochrony osób fizycznych w zwi</w:t>
      </w:r>
      <w:r w:rsidRPr="003857C3">
        <w:rPr>
          <w:rFonts w:ascii="Century Gothic" w:hAnsi="Century Gothic" w:cs="TimesNewRoman"/>
          <w:sz w:val="20"/>
          <w:szCs w:val="20"/>
        </w:rPr>
        <w:t>ą</w:t>
      </w:r>
      <w:r w:rsidRPr="003857C3">
        <w:rPr>
          <w:rFonts w:ascii="Century Gothic" w:hAnsi="Century Gothic" w:cs="Times-Roman"/>
          <w:sz w:val="20"/>
          <w:szCs w:val="20"/>
        </w:rPr>
        <w:t>zku z przetwarzaniem danych osobowych</w:t>
      </w:r>
    </w:p>
    <w:p w14:paraId="67267CB1"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i w sprawie swobodnego przepływu takich danych oraz uchylenia dyrektywy 95/46/WE (RODO),</w:t>
      </w:r>
    </w:p>
    <w:p w14:paraId="4A8A84DE"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informuje si</w:t>
      </w:r>
      <w:r w:rsidRPr="003857C3">
        <w:rPr>
          <w:rFonts w:ascii="Century Gothic" w:hAnsi="Century Gothic" w:cs="TimesNewRoman"/>
          <w:sz w:val="20"/>
          <w:szCs w:val="20"/>
        </w:rPr>
        <w:t xml:space="preserve">ę </w:t>
      </w:r>
      <w:r w:rsidRPr="003857C3">
        <w:rPr>
          <w:rFonts w:ascii="Century Gothic" w:hAnsi="Century Gothic" w:cs="Times-Roman"/>
          <w:sz w:val="20"/>
          <w:szCs w:val="20"/>
        </w:rPr>
        <w:t>o przetwarzaniu danych oraz prawach zwi</w:t>
      </w:r>
      <w:r w:rsidRPr="003857C3">
        <w:rPr>
          <w:rFonts w:ascii="Century Gothic" w:hAnsi="Century Gothic" w:cs="TimesNewRoman"/>
          <w:sz w:val="20"/>
          <w:szCs w:val="20"/>
        </w:rPr>
        <w:t>ą</w:t>
      </w:r>
      <w:r w:rsidRPr="003857C3">
        <w:rPr>
          <w:rFonts w:ascii="Century Gothic" w:hAnsi="Century Gothic" w:cs="Times-Roman"/>
          <w:sz w:val="20"/>
          <w:szCs w:val="20"/>
        </w:rPr>
        <w:t>zanych z przetwarzaniem tych danych:</w:t>
      </w:r>
    </w:p>
    <w:p w14:paraId="3F180813"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Administrator Danych</w:t>
      </w:r>
    </w:p>
    <w:p w14:paraId="17FA8910" w14:textId="77777777" w:rsidR="00522C96" w:rsidRPr="003857C3" w:rsidRDefault="00522C96" w:rsidP="00522C96">
      <w:pPr>
        <w:rPr>
          <w:rFonts w:ascii="Century Gothic" w:hAnsi="Century Gothic"/>
          <w:b/>
          <w:bCs/>
          <w:sz w:val="20"/>
          <w:szCs w:val="20"/>
        </w:rPr>
      </w:pPr>
      <w:r w:rsidRPr="003857C3">
        <w:rPr>
          <w:rFonts w:ascii="Century Gothic" w:hAnsi="Century Gothic"/>
          <w:sz w:val="20"/>
          <w:szCs w:val="20"/>
        </w:rPr>
        <w:t>Administratorem Pani / Pana danych osobowych jest Krajowy Ośrodek Psychiatrii Sądowej dla Nieletnich w Garwolinie, Al. Legionów 11 08-400 Garwolin.</w:t>
      </w:r>
    </w:p>
    <w:p w14:paraId="0168DB38"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Dane kontaktowe Inspektora Ochrony Danych</w:t>
      </w:r>
    </w:p>
    <w:p w14:paraId="2EAEB3DC" w14:textId="77777777" w:rsidR="00522C96" w:rsidRPr="003857C3" w:rsidRDefault="00522C96" w:rsidP="00522C96">
      <w:pPr>
        <w:jc w:val="both"/>
        <w:rPr>
          <w:rFonts w:ascii="Century Gothic" w:eastAsia="Times New Roman" w:hAnsi="Century Gothic" w:cstheme="majorHAnsi"/>
          <w:sz w:val="20"/>
          <w:szCs w:val="20"/>
          <w:lang w:bidi="en-US"/>
        </w:rPr>
      </w:pPr>
      <w:r w:rsidRPr="003857C3">
        <w:rPr>
          <w:rFonts w:ascii="Century Gothic" w:eastAsia="Times New Roman" w:hAnsi="Century Gothic" w:cstheme="majorHAnsi"/>
          <w:sz w:val="20"/>
          <w:szCs w:val="20"/>
          <w:lang w:bidi="en-US"/>
        </w:rPr>
        <w:t xml:space="preserve">Kontakt z Inspektorem Ochrony Danych tel. 693-529-436, e-mail: </w:t>
      </w:r>
      <w:hyperlink r:id="rId36" w:history="1">
        <w:r w:rsidRPr="003857C3">
          <w:rPr>
            <w:rFonts w:ascii="Century Gothic" w:eastAsia="Times New Roman" w:hAnsi="Century Gothic" w:cstheme="majorHAnsi"/>
            <w:color w:val="0563C1" w:themeColor="hyperlink"/>
            <w:sz w:val="20"/>
            <w:szCs w:val="20"/>
            <w:u w:val="single"/>
            <w:lang w:bidi="en-US"/>
          </w:rPr>
          <w:t>iod@kopsn.pl</w:t>
        </w:r>
      </w:hyperlink>
    </w:p>
    <w:p w14:paraId="7F36C175"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Podstawa i cel przetwarzania danych</w:t>
      </w:r>
    </w:p>
    <w:p w14:paraId="72A8963B"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Pani / Pana dane osobowe zawarte w ofertach / wnioskach o dopuszczenie do udziału w</w:t>
      </w:r>
    </w:p>
    <w:p w14:paraId="48984D3E"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post</w:t>
      </w:r>
      <w:r w:rsidRPr="003857C3">
        <w:rPr>
          <w:rFonts w:ascii="Century Gothic" w:hAnsi="Century Gothic" w:cs="TimesNewRoman"/>
          <w:sz w:val="20"/>
          <w:szCs w:val="20"/>
        </w:rPr>
        <w:t>ę</w:t>
      </w:r>
      <w:r w:rsidRPr="003857C3">
        <w:rPr>
          <w:rFonts w:ascii="Century Gothic" w:hAnsi="Century Gothic" w:cs="Times-Roman"/>
          <w:sz w:val="20"/>
          <w:szCs w:val="20"/>
        </w:rPr>
        <w:t>powaniu o udzielenie zamówienia publicznego a tak</w:t>
      </w:r>
      <w:r w:rsidRPr="003857C3">
        <w:rPr>
          <w:rFonts w:ascii="Century Gothic" w:hAnsi="Century Gothic" w:cs="TimesNewRoman"/>
          <w:sz w:val="20"/>
          <w:szCs w:val="20"/>
        </w:rPr>
        <w:t>ż</w:t>
      </w:r>
      <w:r w:rsidRPr="003857C3">
        <w:rPr>
          <w:rFonts w:ascii="Century Gothic" w:hAnsi="Century Gothic" w:cs="Times-Roman"/>
          <w:sz w:val="20"/>
          <w:szCs w:val="20"/>
        </w:rPr>
        <w:t>e dane znajduj</w:t>
      </w:r>
      <w:r w:rsidRPr="003857C3">
        <w:rPr>
          <w:rFonts w:ascii="Century Gothic" w:hAnsi="Century Gothic" w:cs="TimesNewRoman"/>
          <w:sz w:val="20"/>
          <w:szCs w:val="20"/>
        </w:rPr>
        <w:t>ą</w:t>
      </w:r>
      <w:r w:rsidRPr="003857C3">
        <w:rPr>
          <w:rFonts w:ascii="Century Gothic" w:hAnsi="Century Gothic" w:cs="Times-Roman"/>
          <w:sz w:val="20"/>
          <w:szCs w:val="20"/>
        </w:rPr>
        <w:t>ce si</w:t>
      </w:r>
      <w:r w:rsidRPr="003857C3">
        <w:rPr>
          <w:rFonts w:ascii="Century Gothic" w:hAnsi="Century Gothic" w:cs="TimesNewRoman"/>
          <w:sz w:val="20"/>
          <w:szCs w:val="20"/>
        </w:rPr>
        <w:t xml:space="preserve">ę </w:t>
      </w:r>
      <w:r w:rsidRPr="003857C3">
        <w:rPr>
          <w:rFonts w:ascii="Century Gothic" w:hAnsi="Century Gothic" w:cs="Times-Roman"/>
          <w:sz w:val="20"/>
          <w:szCs w:val="20"/>
        </w:rPr>
        <w:t>w publicznie</w:t>
      </w:r>
    </w:p>
    <w:p w14:paraId="15D82E73" w14:textId="77777777" w:rsidR="00522C96" w:rsidRPr="003857C3" w:rsidRDefault="00522C96" w:rsidP="00522C96">
      <w:pPr>
        <w:autoSpaceDE w:val="0"/>
        <w:autoSpaceDN w:val="0"/>
        <w:adjustRightInd w:val="0"/>
        <w:rPr>
          <w:rFonts w:ascii="Century Gothic" w:hAnsi="Century Gothic" w:cs="Times-Roman"/>
          <w:sz w:val="20"/>
          <w:szCs w:val="20"/>
        </w:rPr>
      </w:pPr>
      <w:r w:rsidRPr="003857C3">
        <w:rPr>
          <w:rFonts w:ascii="Century Gothic" w:hAnsi="Century Gothic" w:cs="Times-Roman"/>
          <w:sz w:val="20"/>
          <w:szCs w:val="20"/>
        </w:rPr>
        <w:t>dost</w:t>
      </w:r>
      <w:r w:rsidRPr="003857C3">
        <w:rPr>
          <w:rFonts w:ascii="Century Gothic" w:hAnsi="Century Gothic" w:cs="TimesNewRoman"/>
          <w:sz w:val="20"/>
          <w:szCs w:val="20"/>
        </w:rPr>
        <w:t>ę</w:t>
      </w:r>
      <w:r w:rsidRPr="003857C3">
        <w:rPr>
          <w:rFonts w:ascii="Century Gothic" w:hAnsi="Century Gothic" w:cs="Times-Roman"/>
          <w:sz w:val="20"/>
          <w:szCs w:val="20"/>
        </w:rPr>
        <w:t>pnych rejestrach (Krajowy Rejestr S</w:t>
      </w:r>
      <w:r w:rsidRPr="003857C3">
        <w:rPr>
          <w:rFonts w:ascii="Century Gothic" w:hAnsi="Century Gothic" w:cs="TimesNewRoman"/>
          <w:sz w:val="20"/>
          <w:szCs w:val="20"/>
        </w:rPr>
        <w:t>ą</w:t>
      </w:r>
      <w:r w:rsidRPr="003857C3">
        <w:rPr>
          <w:rFonts w:ascii="Century Gothic" w:hAnsi="Century Gothic" w:cs="Times-Roman"/>
          <w:sz w:val="20"/>
          <w:szCs w:val="20"/>
        </w:rPr>
        <w:t>dowy, Centralna Ewidencja i Informacja o Działalno</w:t>
      </w:r>
      <w:r w:rsidRPr="003857C3">
        <w:rPr>
          <w:rFonts w:ascii="Century Gothic" w:hAnsi="Century Gothic" w:cs="TimesNewRoman"/>
          <w:sz w:val="20"/>
          <w:szCs w:val="20"/>
        </w:rPr>
        <w:t>ś</w:t>
      </w:r>
      <w:r w:rsidRPr="003857C3">
        <w:rPr>
          <w:rFonts w:ascii="Century Gothic" w:hAnsi="Century Gothic" w:cs="Times-Roman"/>
          <w:sz w:val="20"/>
          <w:szCs w:val="20"/>
        </w:rPr>
        <w:t>ci Gospodarczej RP, Krajowy Rejestr Karny) b</w:t>
      </w:r>
      <w:r w:rsidRPr="003857C3">
        <w:rPr>
          <w:rFonts w:ascii="Century Gothic" w:hAnsi="Century Gothic" w:cs="TimesNewRoman"/>
          <w:sz w:val="20"/>
          <w:szCs w:val="20"/>
        </w:rPr>
        <w:t>ę</w:t>
      </w:r>
      <w:r w:rsidRPr="003857C3">
        <w:rPr>
          <w:rFonts w:ascii="Century Gothic" w:hAnsi="Century Gothic" w:cs="Times-Roman"/>
          <w:sz w:val="20"/>
          <w:szCs w:val="20"/>
        </w:rPr>
        <w:t>d</w:t>
      </w:r>
      <w:r w:rsidRPr="003857C3">
        <w:rPr>
          <w:rFonts w:ascii="Century Gothic" w:hAnsi="Century Gothic" w:cs="TimesNewRoman"/>
          <w:sz w:val="20"/>
          <w:szCs w:val="20"/>
        </w:rPr>
        <w:t xml:space="preserve">ą </w:t>
      </w:r>
      <w:r w:rsidRPr="003857C3">
        <w:rPr>
          <w:rFonts w:ascii="Century Gothic" w:hAnsi="Century Gothic" w:cs="Times-Roman"/>
          <w:sz w:val="20"/>
          <w:szCs w:val="20"/>
        </w:rPr>
        <w:t>przetwarzane w celu w celu zwi</w:t>
      </w:r>
      <w:r w:rsidRPr="003857C3">
        <w:rPr>
          <w:rFonts w:ascii="Century Gothic" w:hAnsi="Century Gothic" w:cs="TimesNewRoman"/>
          <w:sz w:val="20"/>
          <w:szCs w:val="20"/>
        </w:rPr>
        <w:t>ą</w:t>
      </w:r>
      <w:r w:rsidRPr="003857C3">
        <w:rPr>
          <w:rFonts w:ascii="Century Gothic" w:hAnsi="Century Gothic" w:cs="Times-Roman"/>
          <w:sz w:val="20"/>
          <w:szCs w:val="20"/>
        </w:rPr>
        <w:t>zanym z post</w:t>
      </w:r>
      <w:r w:rsidRPr="003857C3">
        <w:rPr>
          <w:rFonts w:ascii="Century Gothic" w:hAnsi="Century Gothic" w:cs="TimesNewRoman"/>
          <w:sz w:val="20"/>
          <w:szCs w:val="20"/>
        </w:rPr>
        <w:t>ę</w:t>
      </w:r>
      <w:r w:rsidRPr="003857C3">
        <w:rPr>
          <w:rFonts w:ascii="Century Gothic" w:hAnsi="Century Gothic" w:cs="Times-Roman"/>
          <w:sz w:val="20"/>
          <w:szCs w:val="20"/>
        </w:rPr>
        <w:t>powaniem o udzielenie zamówienia publicznego / post</w:t>
      </w:r>
      <w:r w:rsidRPr="003857C3">
        <w:rPr>
          <w:rFonts w:ascii="Century Gothic" w:hAnsi="Century Gothic" w:cs="TimesNewRoman"/>
          <w:sz w:val="20"/>
          <w:szCs w:val="20"/>
        </w:rPr>
        <w:t>ę</w:t>
      </w:r>
      <w:r w:rsidRPr="003857C3">
        <w:rPr>
          <w:rFonts w:ascii="Century Gothic" w:hAnsi="Century Gothic" w:cs="Times-Roman"/>
          <w:sz w:val="20"/>
          <w:szCs w:val="20"/>
        </w:rPr>
        <w:t>powaniem konkursowym / rozpatrzenia oferty oraz podj</w:t>
      </w:r>
      <w:r w:rsidRPr="003857C3">
        <w:rPr>
          <w:rFonts w:ascii="Century Gothic" w:hAnsi="Century Gothic" w:cs="TimesNewRoman"/>
          <w:sz w:val="20"/>
          <w:szCs w:val="20"/>
        </w:rPr>
        <w:t>ę</w:t>
      </w:r>
      <w:r w:rsidRPr="003857C3">
        <w:rPr>
          <w:rFonts w:ascii="Century Gothic" w:hAnsi="Century Gothic" w:cs="Times-Roman"/>
          <w:sz w:val="20"/>
          <w:szCs w:val="20"/>
        </w:rPr>
        <w:t>cia działa</w:t>
      </w:r>
      <w:r w:rsidRPr="003857C3">
        <w:rPr>
          <w:rFonts w:ascii="Century Gothic" w:hAnsi="Century Gothic" w:cs="TimesNewRoman"/>
          <w:sz w:val="20"/>
          <w:szCs w:val="20"/>
        </w:rPr>
        <w:t xml:space="preserve">ń </w:t>
      </w:r>
      <w:r w:rsidRPr="003857C3">
        <w:rPr>
          <w:rFonts w:ascii="Century Gothic" w:hAnsi="Century Gothic" w:cs="Times-Roman"/>
          <w:sz w:val="20"/>
          <w:szCs w:val="20"/>
        </w:rPr>
        <w:t xml:space="preserve">przed zawarciem ewentualnej umowy. </w:t>
      </w:r>
    </w:p>
    <w:p w14:paraId="217AACF9" w14:textId="77777777" w:rsidR="00522C96" w:rsidRPr="003857C3" w:rsidRDefault="00522C96" w:rsidP="00522C96">
      <w:pPr>
        <w:autoSpaceDE w:val="0"/>
        <w:autoSpaceDN w:val="0"/>
        <w:adjustRightInd w:val="0"/>
        <w:ind w:firstLine="708"/>
        <w:rPr>
          <w:rFonts w:ascii="Century Gothic" w:hAnsi="Century Gothic" w:cs="Times-Roman"/>
          <w:sz w:val="20"/>
          <w:szCs w:val="20"/>
        </w:rPr>
      </w:pPr>
      <w:r w:rsidRPr="003857C3">
        <w:rPr>
          <w:rFonts w:ascii="Century Gothic" w:hAnsi="Century Gothic" w:cs="Times-Roman"/>
          <w:sz w:val="20"/>
          <w:szCs w:val="20"/>
        </w:rPr>
        <w:t>Dane przetwarzane b</w:t>
      </w:r>
      <w:r w:rsidRPr="003857C3">
        <w:rPr>
          <w:rFonts w:ascii="Century Gothic" w:hAnsi="Century Gothic" w:cs="TimesNewRoman"/>
          <w:sz w:val="20"/>
          <w:szCs w:val="20"/>
        </w:rPr>
        <w:t>ę</w:t>
      </w:r>
      <w:r w:rsidRPr="003857C3">
        <w:rPr>
          <w:rFonts w:ascii="Century Gothic" w:hAnsi="Century Gothic" w:cs="Times-Roman"/>
          <w:sz w:val="20"/>
          <w:szCs w:val="20"/>
        </w:rPr>
        <w:t>d</w:t>
      </w:r>
      <w:r w:rsidRPr="003857C3">
        <w:rPr>
          <w:rFonts w:ascii="Century Gothic" w:hAnsi="Century Gothic" w:cs="TimesNewRoman"/>
          <w:sz w:val="20"/>
          <w:szCs w:val="20"/>
        </w:rPr>
        <w:t xml:space="preserve">ą </w:t>
      </w:r>
      <w:r w:rsidRPr="003857C3">
        <w:rPr>
          <w:rFonts w:ascii="Century Gothic" w:hAnsi="Century Gothic" w:cs="Times-Roman"/>
          <w:sz w:val="20"/>
          <w:szCs w:val="20"/>
        </w:rPr>
        <w:t>na podstawie art. 6 ust. 1 lit c. RODO, w zwi</w:t>
      </w:r>
      <w:r w:rsidRPr="003857C3">
        <w:rPr>
          <w:rFonts w:ascii="Century Gothic" w:hAnsi="Century Gothic" w:cs="TimesNewRoman"/>
          <w:sz w:val="20"/>
          <w:szCs w:val="20"/>
        </w:rPr>
        <w:t>ą</w:t>
      </w:r>
      <w:r w:rsidRPr="003857C3">
        <w:rPr>
          <w:rFonts w:ascii="Century Gothic" w:hAnsi="Century Gothic" w:cs="Times-Roman"/>
          <w:sz w:val="20"/>
          <w:szCs w:val="20"/>
        </w:rPr>
        <w:t>zku z obowi</w:t>
      </w:r>
      <w:r w:rsidRPr="003857C3">
        <w:rPr>
          <w:rFonts w:ascii="Century Gothic" w:hAnsi="Century Gothic" w:cs="TimesNewRoman"/>
          <w:sz w:val="20"/>
          <w:szCs w:val="20"/>
        </w:rPr>
        <w:t>ą</w:t>
      </w:r>
      <w:r w:rsidRPr="003857C3">
        <w:rPr>
          <w:rFonts w:ascii="Century Gothic" w:hAnsi="Century Gothic" w:cs="Times-Roman"/>
          <w:sz w:val="20"/>
          <w:szCs w:val="20"/>
        </w:rPr>
        <w:t>zuj</w:t>
      </w:r>
      <w:r w:rsidRPr="003857C3">
        <w:rPr>
          <w:rFonts w:ascii="Century Gothic" w:hAnsi="Century Gothic" w:cs="TimesNewRoman"/>
          <w:sz w:val="20"/>
          <w:szCs w:val="20"/>
        </w:rPr>
        <w:t>ą</w:t>
      </w:r>
      <w:r w:rsidRPr="003857C3">
        <w:rPr>
          <w:rFonts w:ascii="Century Gothic" w:hAnsi="Century Gothic" w:cs="Times-Roman"/>
          <w:sz w:val="20"/>
          <w:szCs w:val="20"/>
        </w:rPr>
        <w:t>cymi przepisami prawa, w szczególności ustawą z dnia 27 sierpnia 2009 r. o finansach publicznych (</w:t>
      </w:r>
      <w:proofErr w:type="spellStart"/>
      <w:r w:rsidRPr="003857C3">
        <w:rPr>
          <w:rFonts w:ascii="Century Gothic" w:hAnsi="Century Gothic" w:cs="Times-Roman"/>
          <w:sz w:val="20"/>
          <w:szCs w:val="20"/>
        </w:rPr>
        <w:t>t.j</w:t>
      </w:r>
      <w:proofErr w:type="spellEnd"/>
      <w:r w:rsidRPr="003857C3">
        <w:rPr>
          <w:rFonts w:ascii="Century Gothic" w:hAnsi="Century Gothic" w:cs="Times-Roman"/>
          <w:sz w:val="20"/>
          <w:szCs w:val="20"/>
        </w:rPr>
        <w:t>. Dz.U. z 2021, poz. 305), ustawą z dnia 23 kwietnia 1964r – Kodeks Cywilny (</w:t>
      </w:r>
      <w:proofErr w:type="spellStart"/>
      <w:r w:rsidRPr="003857C3">
        <w:rPr>
          <w:rFonts w:ascii="Century Gothic" w:hAnsi="Century Gothic" w:cs="Times-Roman"/>
          <w:sz w:val="20"/>
          <w:szCs w:val="20"/>
        </w:rPr>
        <w:t>t.j</w:t>
      </w:r>
      <w:proofErr w:type="spellEnd"/>
      <w:r w:rsidRPr="003857C3">
        <w:rPr>
          <w:rFonts w:ascii="Century Gothic" w:hAnsi="Century Gothic" w:cs="Times-Roman"/>
          <w:sz w:val="20"/>
          <w:szCs w:val="20"/>
        </w:rPr>
        <w:t>. Dz.U. z 2020, poz. 1740) a w przypadku postępowań o udzielenie zamówienia publicznego / postępowań konkursowych w związku z ustawą  z dnia 11 września 2019 r. Prawo zamówień publicznych (tj. Dz.U. z 2021 r., poz. 1129) zwaną dalej PZP</w:t>
      </w:r>
    </w:p>
    <w:p w14:paraId="7A4A92F6" w14:textId="77777777" w:rsidR="00522C96" w:rsidRPr="003857C3" w:rsidRDefault="00522C96" w:rsidP="00522C96">
      <w:pPr>
        <w:autoSpaceDE w:val="0"/>
        <w:autoSpaceDN w:val="0"/>
        <w:adjustRightInd w:val="0"/>
        <w:ind w:firstLine="708"/>
        <w:rPr>
          <w:rFonts w:ascii="Century Gothic" w:hAnsi="Century Gothic" w:cs="Times-Roman"/>
          <w:sz w:val="20"/>
          <w:szCs w:val="20"/>
        </w:rPr>
      </w:pPr>
      <w:r w:rsidRPr="003857C3">
        <w:rPr>
          <w:rFonts w:ascii="Century Gothic" w:hAnsi="Century Gothic" w:cs="Times-Roman"/>
          <w:sz w:val="20"/>
          <w:szCs w:val="20"/>
        </w:rPr>
        <w:t>W przypadku wyboru oferty i zawarcia umowy dane zamieszczone w umowie oraz w dokumentacji z ni</w:t>
      </w:r>
      <w:r w:rsidRPr="003857C3">
        <w:rPr>
          <w:rFonts w:ascii="Century Gothic" w:hAnsi="Century Gothic" w:cs="TimesNewRoman"/>
          <w:sz w:val="20"/>
          <w:szCs w:val="20"/>
        </w:rPr>
        <w:t xml:space="preserve">ą </w:t>
      </w:r>
      <w:r w:rsidRPr="003857C3">
        <w:rPr>
          <w:rFonts w:ascii="Century Gothic" w:hAnsi="Century Gothic" w:cs="Times-Roman"/>
          <w:sz w:val="20"/>
          <w:szCs w:val="20"/>
        </w:rPr>
        <w:t>zwi</w:t>
      </w:r>
      <w:r w:rsidRPr="003857C3">
        <w:rPr>
          <w:rFonts w:ascii="Century Gothic" w:hAnsi="Century Gothic" w:cs="TimesNewRoman"/>
          <w:sz w:val="20"/>
          <w:szCs w:val="20"/>
        </w:rPr>
        <w:t>ą</w:t>
      </w:r>
      <w:r w:rsidRPr="003857C3">
        <w:rPr>
          <w:rFonts w:ascii="Century Gothic" w:hAnsi="Century Gothic" w:cs="Times-Roman"/>
          <w:sz w:val="20"/>
          <w:szCs w:val="20"/>
        </w:rPr>
        <w:t>zanej, b</w:t>
      </w:r>
      <w:r w:rsidRPr="003857C3">
        <w:rPr>
          <w:rFonts w:ascii="Century Gothic" w:hAnsi="Century Gothic" w:cs="TimesNewRoman"/>
          <w:sz w:val="20"/>
          <w:szCs w:val="20"/>
        </w:rPr>
        <w:t>ę</w:t>
      </w:r>
      <w:r w:rsidRPr="003857C3">
        <w:rPr>
          <w:rFonts w:ascii="Century Gothic" w:hAnsi="Century Gothic" w:cs="Times-Roman"/>
          <w:sz w:val="20"/>
          <w:szCs w:val="20"/>
        </w:rPr>
        <w:t>d</w:t>
      </w:r>
      <w:r w:rsidRPr="003857C3">
        <w:rPr>
          <w:rFonts w:ascii="Century Gothic" w:hAnsi="Century Gothic" w:cs="TimesNewRoman"/>
          <w:sz w:val="20"/>
          <w:szCs w:val="20"/>
        </w:rPr>
        <w:t xml:space="preserve">ą </w:t>
      </w:r>
      <w:r w:rsidRPr="003857C3">
        <w:rPr>
          <w:rFonts w:ascii="Century Gothic" w:hAnsi="Century Gothic" w:cs="Times-Roman"/>
          <w:sz w:val="20"/>
          <w:szCs w:val="20"/>
        </w:rPr>
        <w:t>przetwarzane w celach zwi</w:t>
      </w:r>
      <w:r w:rsidRPr="003857C3">
        <w:rPr>
          <w:rFonts w:ascii="Century Gothic" w:hAnsi="Century Gothic" w:cs="TimesNewRoman"/>
          <w:sz w:val="20"/>
          <w:szCs w:val="20"/>
        </w:rPr>
        <w:t>ą</w:t>
      </w:r>
      <w:r w:rsidRPr="003857C3">
        <w:rPr>
          <w:rFonts w:ascii="Century Gothic" w:hAnsi="Century Gothic" w:cs="Times-Roman"/>
          <w:sz w:val="20"/>
          <w:szCs w:val="20"/>
        </w:rPr>
        <w:t>zanych z realizacj</w:t>
      </w:r>
      <w:r w:rsidRPr="003857C3">
        <w:rPr>
          <w:rFonts w:ascii="Century Gothic" w:hAnsi="Century Gothic" w:cs="TimesNewRoman"/>
          <w:sz w:val="20"/>
          <w:szCs w:val="20"/>
        </w:rPr>
        <w:t xml:space="preserve">ą </w:t>
      </w:r>
      <w:r w:rsidRPr="003857C3">
        <w:rPr>
          <w:rFonts w:ascii="Century Gothic" w:hAnsi="Century Gothic" w:cs="Times-Roman"/>
          <w:sz w:val="20"/>
          <w:szCs w:val="20"/>
        </w:rPr>
        <w:t>umowy, w tym w celu wystawienia faktur, rachunków oraz prowadzenia sprawozdawczo</w:t>
      </w:r>
      <w:r w:rsidRPr="003857C3">
        <w:rPr>
          <w:rFonts w:ascii="Century Gothic" w:hAnsi="Century Gothic" w:cs="TimesNewRoman"/>
          <w:sz w:val="20"/>
          <w:szCs w:val="20"/>
        </w:rPr>
        <w:t>ś</w:t>
      </w:r>
      <w:r w:rsidRPr="003857C3">
        <w:rPr>
          <w:rFonts w:ascii="Century Gothic" w:hAnsi="Century Gothic" w:cs="Times-Roman"/>
          <w:sz w:val="20"/>
          <w:szCs w:val="20"/>
        </w:rPr>
        <w:t>ci finansowej na podstawie art. 6 ust. 1 lit c. RODO w zwi</w:t>
      </w:r>
      <w:r w:rsidRPr="003857C3">
        <w:rPr>
          <w:rFonts w:ascii="Century Gothic" w:hAnsi="Century Gothic" w:cs="TimesNewRoman"/>
          <w:sz w:val="20"/>
          <w:szCs w:val="20"/>
        </w:rPr>
        <w:t>ą</w:t>
      </w:r>
      <w:r w:rsidRPr="003857C3">
        <w:rPr>
          <w:rFonts w:ascii="Century Gothic" w:hAnsi="Century Gothic" w:cs="Times-Roman"/>
          <w:sz w:val="20"/>
          <w:szCs w:val="20"/>
        </w:rPr>
        <w:t>zku z obowi</w:t>
      </w:r>
      <w:r w:rsidRPr="003857C3">
        <w:rPr>
          <w:rFonts w:ascii="Century Gothic" w:hAnsi="Century Gothic" w:cs="TimesNewRoman"/>
          <w:sz w:val="20"/>
          <w:szCs w:val="20"/>
        </w:rPr>
        <w:t>ą</w:t>
      </w:r>
      <w:r w:rsidRPr="003857C3">
        <w:rPr>
          <w:rFonts w:ascii="Century Gothic" w:hAnsi="Century Gothic" w:cs="Times-Roman"/>
          <w:sz w:val="20"/>
          <w:szCs w:val="20"/>
        </w:rPr>
        <w:t>zuj</w:t>
      </w:r>
      <w:r w:rsidRPr="003857C3">
        <w:rPr>
          <w:rFonts w:ascii="Century Gothic" w:hAnsi="Century Gothic" w:cs="TimesNewRoman"/>
          <w:sz w:val="20"/>
          <w:szCs w:val="20"/>
        </w:rPr>
        <w:t>ą</w:t>
      </w:r>
      <w:r w:rsidRPr="003857C3">
        <w:rPr>
          <w:rFonts w:ascii="Century Gothic" w:hAnsi="Century Gothic" w:cs="Times-Roman"/>
          <w:sz w:val="20"/>
          <w:szCs w:val="20"/>
        </w:rPr>
        <w:t>cymi przepisami prawa, w szczególno</w:t>
      </w:r>
      <w:r w:rsidRPr="003857C3">
        <w:rPr>
          <w:rFonts w:ascii="Century Gothic" w:hAnsi="Century Gothic" w:cs="TimesNewRoman"/>
          <w:sz w:val="20"/>
          <w:szCs w:val="20"/>
        </w:rPr>
        <w:t>ś</w:t>
      </w:r>
      <w:r w:rsidRPr="003857C3">
        <w:rPr>
          <w:rFonts w:ascii="Century Gothic" w:hAnsi="Century Gothic" w:cs="Times-Roman"/>
          <w:sz w:val="20"/>
          <w:szCs w:val="20"/>
        </w:rPr>
        <w:t>ci przepisami wymienionymi powy</w:t>
      </w:r>
      <w:r w:rsidRPr="003857C3">
        <w:rPr>
          <w:rFonts w:ascii="Century Gothic" w:hAnsi="Century Gothic" w:cs="TimesNewRoman"/>
          <w:sz w:val="20"/>
          <w:szCs w:val="20"/>
        </w:rPr>
        <w:t>ż</w:t>
      </w:r>
      <w:r w:rsidRPr="003857C3">
        <w:rPr>
          <w:rFonts w:ascii="Century Gothic" w:hAnsi="Century Gothic" w:cs="Times-Roman"/>
          <w:sz w:val="20"/>
          <w:szCs w:val="20"/>
        </w:rPr>
        <w:t>ej oraz przepisami ustawy z dnia 29 sierpnia 1997r. ordynacja podatkowa (tj. Dz.U. z 2021 r., poz. 1540), ustawy z dnia 29 września 1994 r. o rachunkowości (tj. Dz.U. z 2021 r., poz. 217), ustawy z dnia 15 kwietnia 2011r o działalności leczniczej (tj. Dz.U. z 2022 r., poz. 633).</w:t>
      </w:r>
    </w:p>
    <w:p w14:paraId="19F4E4A6" w14:textId="77777777" w:rsidR="00522C96" w:rsidRPr="003857C3" w:rsidRDefault="00522C96" w:rsidP="00522C96">
      <w:pPr>
        <w:autoSpaceDE w:val="0"/>
        <w:autoSpaceDN w:val="0"/>
        <w:adjustRightInd w:val="0"/>
        <w:ind w:firstLine="708"/>
        <w:rPr>
          <w:rFonts w:ascii="Century Gothic" w:hAnsi="Century Gothic" w:cs="Times-Roman"/>
          <w:sz w:val="20"/>
          <w:szCs w:val="20"/>
        </w:rPr>
      </w:pPr>
      <w:r w:rsidRPr="003857C3">
        <w:rPr>
          <w:rFonts w:ascii="Century Gothic" w:hAnsi="Century Gothic" w:cs="Times-Roman"/>
          <w:sz w:val="20"/>
          <w:szCs w:val="20"/>
        </w:rPr>
        <w:t>Obowi</w:t>
      </w:r>
      <w:r w:rsidRPr="003857C3">
        <w:rPr>
          <w:rFonts w:ascii="Century Gothic" w:hAnsi="Century Gothic" w:cs="TimesNewRoman"/>
          <w:sz w:val="20"/>
          <w:szCs w:val="20"/>
        </w:rPr>
        <w:t>ą</w:t>
      </w:r>
      <w:r w:rsidRPr="003857C3">
        <w:rPr>
          <w:rFonts w:ascii="Century Gothic" w:hAnsi="Century Gothic" w:cs="Times-Roman"/>
          <w:sz w:val="20"/>
          <w:szCs w:val="20"/>
        </w:rPr>
        <w:t>zek podania danych osobowych bezpo</w:t>
      </w:r>
      <w:r w:rsidRPr="003857C3">
        <w:rPr>
          <w:rFonts w:ascii="Century Gothic" w:hAnsi="Century Gothic" w:cs="TimesNewRoman"/>
          <w:sz w:val="20"/>
          <w:szCs w:val="20"/>
        </w:rPr>
        <w:t>ś</w:t>
      </w:r>
      <w:r w:rsidRPr="003857C3">
        <w:rPr>
          <w:rFonts w:ascii="Century Gothic" w:hAnsi="Century Gothic" w:cs="Times-Roman"/>
          <w:sz w:val="20"/>
          <w:szCs w:val="20"/>
        </w:rPr>
        <w:t>rednio Pani / Pana dotycz</w:t>
      </w:r>
      <w:r w:rsidRPr="003857C3">
        <w:rPr>
          <w:rFonts w:ascii="Century Gothic" w:hAnsi="Century Gothic" w:cs="TimesNewRoman"/>
          <w:sz w:val="20"/>
          <w:szCs w:val="20"/>
        </w:rPr>
        <w:t>ą</w:t>
      </w:r>
      <w:r w:rsidRPr="003857C3">
        <w:rPr>
          <w:rFonts w:ascii="Century Gothic" w:hAnsi="Century Gothic" w:cs="Times-Roman"/>
          <w:sz w:val="20"/>
          <w:szCs w:val="20"/>
        </w:rPr>
        <w:t>cych jest wymogiem ustawowym. Konsekwencje niepodania okre</w:t>
      </w:r>
      <w:r w:rsidRPr="003857C3">
        <w:rPr>
          <w:rFonts w:ascii="Century Gothic" w:hAnsi="Century Gothic" w:cs="TimesNewRoman"/>
          <w:sz w:val="20"/>
          <w:szCs w:val="20"/>
        </w:rPr>
        <w:t>ś</w:t>
      </w:r>
      <w:r w:rsidRPr="003857C3">
        <w:rPr>
          <w:rFonts w:ascii="Century Gothic" w:hAnsi="Century Gothic" w:cs="Times-Roman"/>
          <w:sz w:val="20"/>
          <w:szCs w:val="20"/>
        </w:rPr>
        <w:t>lonych danych mog</w:t>
      </w:r>
      <w:r w:rsidRPr="003857C3">
        <w:rPr>
          <w:rFonts w:ascii="Century Gothic" w:hAnsi="Century Gothic" w:cs="TimesNewRoman"/>
          <w:sz w:val="20"/>
          <w:szCs w:val="20"/>
        </w:rPr>
        <w:t xml:space="preserve">ą </w:t>
      </w:r>
      <w:r w:rsidRPr="003857C3">
        <w:rPr>
          <w:rFonts w:ascii="Century Gothic" w:hAnsi="Century Gothic" w:cs="Times-Roman"/>
          <w:sz w:val="20"/>
          <w:szCs w:val="20"/>
        </w:rPr>
        <w:t>wynika</w:t>
      </w:r>
      <w:r w:rsidRPr="003857C3">
        <w:rPr>
          <w:rFonts w:ascii="Century Gothic" w:hAnsi="Century Gothic" w:cs="TimesNewRoman"/>
          <w:sz w:val="20"/>
          <w:szCs w:val="20"/>
        </w:rPr>
        <w:t xml:space="preserve">ć </w:t>
      </w:r>
      <w:r w:rsidRPr="003857C3">
        <w:rPr>
          <w:rFonts w:ascii="Century Gothic" w:hAnsi="Century Gothic" w:cs="Times-Roman"/>
          <w:sz w:val="20"/>
          <w:szCs w:val="20"/>
        </w:rPr>
        <w:t xml:space="preserve">z </w:t>
      </w:r>
      <w:proofErr w:type="spellStart"/>
      <w:r w:rsidRPr="003857C3">
        <w:rPr>
          <w:rFonts w:ascii="Century Gothic" w:hAnsi="Century Gothic" w:cs="Times-Roman"/>
          <w:sz w:val="20"/>
          <w:szCs w:val="20"/>
        </w:rPr>
        <w:t>Pzp</w:t>
      </w:r>
      <w:proofErr w:type="spellEnd"/>
      <w:r w:rsidRPr="003857C3">
        <w:rPr>
          <w:rFonts w:ascii="Century Gothic" w:hAnsi="Century Gothic" w:cs="Times-Roman"/>
          <w:sz w:val="20"/>
          <w:szCs w:val="20"/>
        </w:rPr>
        <w:t xml:space="preserve"> </w:t>
      </w:r>
      <w:r w:rsidRPr="003857C3">
        <w:rPr>
          <w:rFonts w:ascii="Century Gothic" w:hAnsi="Century Gothic" w:cs="Times-Roman"/>
          <w:sz w:val="20"/>
          <w:szCs w:val="20"/>
        </w:rPr>
        <w:lastRenderedPageBreak/>
        <w:t>lub mog</w:t>
      </w:r>
      <w:r w:rsidRPr="003857C3">
        <w:rPr>
          <w:rFonts w:ascii="Century Gothic" w:hAnsi="Century Gothic" w:cs="TimesNewRoman"/>
          <w:sz w:val="20"/>
          <w:szCs w:val="20"/>
        </w:rPr>
        <w:t xml:space="preserve">ą </w:t>
      </w:r>
      <w:r w:rsidRPr="003857C3">
        <w:rPr>
          <w:rFonts w:ascii="Century Gothic" w:hAnsi="Century Gothic" w:cs="Times-Roman"/>
          <w:sz w:val="20"/>
          <w:szCs w:val="20"/>
        </w:rPr>
        <w:t>skutkowa</w:t>
      </w:r>
      <w:r w:rsidRPr="003857C3">
        <w:rPr>
          <w:rFonts w:ascii="Century Gothic" w:hAnsi="Century Gothic" w:cs="TimesNewRoman"/>
          <w:sz w:val="20"/>
          <w:szCs w:val="20"/>
        </w:rPr>
        <w:t xml:space="preserve">ć </w:t>
      </w:r>
      <w:r w:rsidRPr="003857C3">
        <w:rPr>
          <w:rFonts w:ascii="Century Gothic" w:hAnsi="Century Gothic" w:cs="Times-Roman"/>
          <w:sz w:val="20"/>
          <w:szCs w:val="20"/>
        </w:rPr>
        <w:t>brakiem mo</w:t>
      </w:r>
      <w:r w:rsidRPr="003857C3">
        <w:rPr>
          <w:rFonts w:ascii="Century Gothic" w:hAnsi="Century Gothic" w:cs="TimesNewRoman"/>
          <w:sz w:val="20"/>
          <w:szCs w:val="20"/>
        </w:rPr>
        <w:t>ż</w:t>
      </w:r>
      <w:r w:rsidRPr="003857C3">
        <w:rPr>
          <w:rFonts w:ascii="Century Gothic" w:hAnsi="Century Gothic" w:cs="Times-Roman"/>
          <w:sz w:val="20"/>
          <w:szCs w:val="20"/>
        </w:rPr>
        <w:t>liwo</w:t>
      </w:r>
      <w:r w:rsidRPr="003857C3">
        <w:rPr>
          <w:rFonts w:ascii="Century Gothic" w:hAnsi="Century Gothic" w:cs="TimesNewRoman"/>
          <w:sz w:val="20"/>
          <w:szCs w:val="20"/>
        </w:rPr>
        <w:t>ś</w:t>
      </w:r>
      <w:r w:rsidRPr="003857C3">
        <w:rPr>
          <w:rFonts w:ascii="Century Gothic" w:hAnsi="Century Gothic" w:cs="Times-Roman"/>
          <w:sz w:val="20"/>
          <w:szCs w:val="20"/>
        </w:rPr>
        <w:t>ci rozpatrzenia oferty oraz zawarcia ewentualnej umowy.</w:t>
      </w:r>
    </w:p>
    <w:p w14:paraId="62F482C1"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Informacja o  przekazywaniu  danych</w:t>
      </w:r>
    </w:p>
    <w:p w14:paraId="594906C5" w14:textId="77777777" w:rsidR="00522C96" w:rsidRPr="003857C3" w:rsidRDefault="00522C96" w:rsidP="00522C96">
      <w:pPr>
        <w:rPr>
          <w:rFonts w:ascii="Century Gothic" w:hAnsi="Century Gothic"/>
          <w:sz w:val="20"/>
          <w:szCs w:val="20"/>
        </w:rPr>
      </w:pPr>
      <w:r w:rsidRPr="003857C3">
        <w:rPr>
          <w:rFonts w:ascii="Century Gothic" w:hAnsi="Century Gothic"/>
          <w:sz w:val="20"/>
          <w:szCs w:val="20"/>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6195998B" w14:textId="77777777" w:rsidR="00522C96" w:rsidRPr="003857C3" w:rsidRDefault="00522C96" w:rsidP="00522C96">
      <w:pPr>
        <w:rPr>
          <w:rFonts w:ascii="Century Gothic" w:hAnsi="Century Gothic" w:cs="Times-Roman"/>
          <w:sz w:val="20"/>
          <w:szCs w:val="20"/>
        </w:rPr>
      </w:pPr>
      <w:r w:rsidRPr="003857C3">
        <w:rPr>
          <w:rFonts w:ascii="Century Gothic" w:hAnsi="Century Gothic" w:cs="Times-Roman"/>
          <w:sz w:val="20"/>
          <w:szCs w:val="20"/>
        </w:rPr>
        <w:t>Dane osobowe nie b</w:t>
      </w:r>
      <w:r w:rsidRPr="003857C3">
        <w:rPr>
          <w:rFonts w:ascii="Century Gothic" w:hAnsi="Century Gothic" w:cs="TimesNewRoman"/>
          <w:sz w:val="20"/>
          <w:szCs w:val="20"/>
        </w:rPr>
        <w:t>ę</w:t>
      </w:r>
      <w:r w:rsidRPr="003857C3">
        <w:rPr>
          <w:rFonts w:ascii="Century Gothic" w:hAnsi="Century Gothic" w:cs="Times-Roman"/>
          <w:sz w:val="20"/>
          <w:szCs w:val="20"/>
        </w:rPr>
        <w:t>d</w:t>
      </w:r>
      <w:r w:rsidRPr="003857C3">
        <w:rPr>
          <w:rFonts w:ascii="Century Gothic" w:hAnsi="Century Gothic" w:cs="TimesNewRoman"/>
          <w:sz w:val="20"/>
          <w:szCs w:val="20"/>
        </w:rPr>
        <w:t xml:space="preserve">ą </w:t>
      </w:r>
      <w:r w:rsidRPr="003857C3">
        <w:rPr>
          <w:rFonts w:ascii="Century Gothic" w:hAnsi="Century Gothic" w:cs="Times-Roman"/>
          <w:sz w:val="20"/>
          <w:szCs w:val="20"/>
        </w:rPr>
        <w:t>podlega</w:t>
      </w:r>
      <w:r w:rsidRPr="003857C3">
        <w:rPr>
          <w:rFonts w:ascii="Century Gothic" w:hAnsi="Century Gothic" w:cs="TimesNewRoman"/>
          <w:sz w:val="20"/>
          <w:szCs w:val="20"/>
        </w:rPr>
        <w:t xml:space="preserve">ć </w:t>
      </w:r>
      <w:r w:rsidRPr="003857C3">
        <w:rPr>
          <w:rFonts w:ascii="Century Gothic" w:hAnsi="Century Gothic" w:cs="Times-Roman"/>
          <w:sz w:val="20"/>
          <w:szCs w:val="20"/>
        </w:rPr>
        <w:t>zautomatyzowanemu podejmowaniu decyzji lub profilowaniu.</w:t>
      </w:r>
    </w:p>
    <w:p w14:paraId="43304B81" w14:textId="77777777" w:rsidR="00522C96" w:rsidRPr="003857C3" w:rsidRDefault="00522C96" w:rsidP="00522C96">
      <w:pPr>
        <w:rPr>
          <w:rFonts w:ascii="Century Gothic" w:hAnsi="Century Gothic"/>
          <w:b/>
          <w:bCs/>
          <w:sz w:val="20"/>
          <w:szCs w:val="20"/>
        </w:rPr>
      </w:pPr>
    </w:p>
    <w:p w14:paraId="2ECD5DD2"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Czas przechowywania danych</w:t>
      </w:r>
    </w:p>
    <w:p w14:paraId="1794FF7B" w14:textId="77777777" w:rsidR="00522C96" w:rsidRPr="003857C3" w:rsidRDefault="00522C96" w:rsidP="00522C96">
      <w:pPr>
        <w:rPr>
          <w:rFonts w:ascii="Century Gothic" w:hAnsi="Century Gothic"/>
          <w:sz w:val="20"/>
          <w:szCs w:val="20"/>
        </w:rPr>
      </w:pPr>
      <w:r w:rsidRPr="003857C3">
        <w:rPr>
          <w:rFonts w:ascii="Century Gothic" w:hAnsi="Century Gothic"/>
          <w:sz w:val="20"/>
          <w:szCs w:val="20"/>
        </w:rPr>
        <w:t>Pani/Pana dane osobowe będą przechowywane, zgodnie z art. 78 ust. 1 PZP, przez okres 4 lat</w:t>
      </w:r>
    </w:p>
    <w:p w14:paraId="4A19E262" w14:textId="77777777" w:rsidR="00522C96" w:rsidRPr="003857C3" w:rsidRDefault="00522C96" w:rsidP="00522C96">
      <w:pPr>
        <w:rPr>
          <w:rFonts w:ascii="Century Gothic" w:hAnsi="Century Gothic"/>
          <w:sz w:val="20"/>
          <w:szCs w:val="20"/>
        </w:rPr>
      </w:pPr>
      <w:r w:rsidRPr="003857C3">
        <w:rPr>
          <w:rFonts w:ascii="Century Gothic" w:hAnsi="Century Gothic"/>
          <w:sz w:val="20"/>
          <w:szCs w:val="20"/>
        </w:rPr>
        <w:t>od dnia zakończenia postępowania o udzielenie zamówienia, a jeżeli czas trwania umowy przekracza</w:t>
      </w:r>
    </w:p>
    <w:p w14:paraId="5E0E9521" w14:textId="77777777" w:rsidR="00522C96" w:rsidRPr="003857C3" w:rsidRDefault="00522C96" w:rsidP="00522C96">
      <w:pPr>
        <w:rPr>
          <w:rFonts w:ascii="Century Gothic" w:hAnsi="Century Gothic"/>
          <w:sz w:val="20"/>
          <w:szCs w:val="20"/>
        </w:rPr>
      </w:pPr>
      <w:r w:rsidRPr="003857C3">
        <w:rPr>
          <w:rFonts w:ascii="Century Gothic" w:hAnsi="Century Gothic"/>
          <w:sz w:val="20"/>
          <w:szCs w:val="20"/>
        </w:rPr>
        <w:t>4 lata, okres przechowywania obejmuje cały czas trwania umowy;</w:t>
      </w:r>
    </w:p>
    <w:p w14:paraId="707BF06C" w14:textId="77777777" w:rsidR="00522C96" w:rsidRPr="003857C3" w:rsidRDefault="00522C96" w:rsidP="00522C96">
      <w:pPr>
        <w:rPr>
          <w:rFonts w:ascii="Century Gothic" w:hAnsi="Century Gothic"/>
          <w:sz w:val="20"/>
          <w:szCs w:val="20"/>
        </w:rPr>
      </w:pPr>
    </w:p>
    <w:p w14:paraId="5DC34C7A"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Odbiorca danych osobowych</w:t>
      </w:r>
    </w:p>
    <w:p w14:paraId="2859DE3B" w14:textId="77777777" w:rsidR="00522C96" w:rsidRPr="003857C3" w:rsidRDefault="00522C96" w:rsidP="00522C96">
      <w:pPr>
        <w:rPr>
          <w:rFonts w:ascii="Century Gothic" w:hAnsi="Century Gothic"/>
          <w:sz w:val="20"/>
          <w:szCs w:val="20"/>
        </w:rPr>
      </w:pPr>
      <w:r w:rsidRPr="003857C3">
        <w:rPr>
          <w:rFonts w:ascii="Century Gothic" w:hAnsi="Century Gothic"/>
          <w:sz w:val="20"/>
          <w:szCs w:val="20"/>
        </w:rPr>
        <w:t>Odbiorcami Pani/Pana danych osobowych będą osoby lub podmioty, którym udostępniona zostanie dokumentacja postępowania w oparciu o art.18 oraz art. 74 ustawy PZP;</w:t>
      </w:r>
    </w:p>
    <w:p w14:paraId="1AAF4538" w14:textId="77777777" w:rsidR="00522C96" w:rsidRPr="003857C3" w:rsidRDefault="00522C96" w:rsidP="00522C96">
      <w:pPr>
        <w:rPr>
          <w:rFonts w:ascii="Century Gothic" w:hAnsi="Century Gothic"/>
          <w:sz w:val="20"/>
          <w:szCs w:val="20"/>
        </w:rPr>
      </w:pPr>
      <w:r w:rsidRPr="003857C3">
        <w:rPr>
          <w:rFonts w:ascii="Century Gothic" w:hAnsi="Century Gothic"/>
          <w:sz w:val="20"/>
          <w:szCs w:val="20"/>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50FF2945" w14:textId="77777777" w:rsidR="00522C96" w:rsidRPr="003857C3" w:rsidRDefault="00522C96" w:rsidP="00522C96">
      <w:pPr>
        <w:rPr>
          <w:rFonts w:ascii="Century Gothic" w:hAnsi="Century Gothic"/>
          <w:b/>
          <w:bCs/>
          <w:sz w:val="20"/>
          <w:szCs w:val="20"/>
        </w:rPr>
      </w:pPr>
      <w:r w:rsidRPr="003857C3">
        <w:rPr>
          <w:rFonts w:ascii="Century Gothic" w:hAnsi="Century Gothic"/>
          <w:b/>
          <w:bCs/>
          <w:sz w:val="20"/>
          <w:szCs w:val="20"/>
        </w:rPr>
        <w:t>Prawa związane z przetwarzaniem danych</w:t>
      </w:r>
    </w:p>
    <w:p w14:paraId="67DF112F" w14:textId="77777777" w:rsidR="00522C96" w:rsidRPr="003857C3" w:rsidRDefault="00522C96" w:rsidP="00522C96">
      <w:pPr>
        <w:pStyle w:val="Default"/>
        <w:numPr>
          <w:ilvl w:val="0"/>
          <w:numId w:val="24"/>
        </w:numPr>
        <w:rPr>
          <w:rFonts w:ascii="Century Gothic" w:hAnsi="Century Gothic" w:cstheme="minorBidi"/>
          <w:color w:val="auto"/>
          <w:sz w:val="20"/>
          <w:szCs w:val="20"/>
        </w:rPr>
      </w:pPr>
      <w:r w:rsidRPr="003857C3">
        <w:rPr>
          <w:rFonts w:ascii="Century Gothic" w:hAnsi="Century Gothic" w:cstheme="minorBidi"/>
          <w:color w:val="auto"/>
          <w:sz w:val="20"/>
          <w:szCs w:val="20"/>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A31F19" w14:textId="77777777" w:rsidR="00522C96" w:rsidRPr="003857C3" w:rsidRDefault="00522C96" w:rsidP="00522C96">
      <w:pPr>
        <w:pStyle w:val="Default"/>
        <w:ind w:left="360"/>
        <w:rPr>
          <w:rFonts w:ascii="Century Gothic" w:hAnsi="Century Gothic" w:cstheme="minorBidi"/>
          <w:color w:val="auto"/>
          <w:sz w:val="20"/>
          <w:szCs w:val="20"/>
        </w:rPr>
      </w:pPr>
      <w:r w:rsidRPr="003857C3">
        <w:rPr>
          <w:rFonts w:ascii="Century Gothic" w:hAnsi="Century Gothic" w:cstheme="minorBidi"/>
          <w:color w:val="auto"/>
          <w:sz w:val="20"/>
          <w:szCs w:val="20"/>
        </w:rPr>
        <w:t xml:space="preserve">W związku z art. 75 </w:t>
      </w:r>
      <w:proofErr w:type="spellStart"/>
      <w:r w:rsidRPr="003857C3">
        <w:rPr>
          <w:rFonts w:ascii="Century Gothic" w:hAnsi="Century Gothic" w:cstheme="minorBidi"/>
          <w:color w:val="auto"/>
          <w:sz w:val="20"/>
          <w:szCs w:val="20"/>
        </w:rPr>
        <w:t>Pzp</w:t>
      </w:r>
      <w:proofErr w:type="spellEnd"/>
      <w:r w:rsidRPr="003857C3">
        <w:rPr>
          <w:rFonts w:ascii="Century Gothic" w:hAnsi="Century Gothic" w:cstheme="minorBidi"/>
          <w:color w:val="auto"/>
          <w:sz w:val="20"/>
          <w:szCs w:val="20"/>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53ECF8EB" w14:textId="77777777" w:rsidR="00522C96" w:rsidRPr="003857C3" w:rsidRDefault="00522C96" w:rsidP="00522C96">
      <w:pPr>
        <w:pStyle w:val="Default"/>
        <w:ind w:left="360"/>
        <w:rPr>
          <w:rFonts w:ascii="Century Gothic" w:hAnsi="Century Gothic" w:cstheme="minorBidi"/>
          <w:color w:val="auto"/>
          <w:sz w:val="20"/>
          <w:szCs w:val="20"/>
        </w:rPr>
      </w:pPr>
    </w:p>
    <w:p w14:paraId="45162C82" w14:textId="77777777" w:rsidR="00522C96" w:rsidRPr="003857C3" w:rsidRDefault="00522C96" w:rsidP="00522C96">
      <w:pPr>
        <w:pStyle w:val="Default"/>
        <w:numPr>
          <w:ilvl w:val="0"/>
          <w:numId w:val="24"/>
        </w:numPr>
        <w:rPr>
          <w:rFonts w:ascii="Century Gothic" w:hAnsi="Century Gothic" w:cstheme="minorBidi"/>
          <w:color w:val="auto"/>
          <w:sz w:val="20"/>
          <w:szCs w:val="20"/>
        </w:rPr>
      </w:pPr>
      <w:r w:rsidRPr="003857C3">
        <w:rPr>
          <w:rFonts w:ascii="Century Gothic" w:hAnsi="Century Gothic" w:cstheme="minorBidi"/>
          <w:color w:val="auto"/>
          <w:sz w:val="20"/>
          <w:szCs w:val="20"/>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EB64898" w14:textId="77777777" w:rsidR="00522C96" w:rsidRPr="003857C3" w:rsidRDefault="00522C96" w:rsidP="00522C96">
      <w:pPr>
        <w:pStyle w:val="Default"/>
        <w:ind w:left="360"/>
        <w:rPr>
          <w:rFonts w:ascii="Century Gothic" w:hAnsi="Century Gothic" w:cstheme="minorBidi"/>
          <w:color w:val="auto"/>
          <w:sz w:val="20"/>
          <w:szCs w:val="20"/>
        </w:rPr>
      </w:pPr>
      <w:r w:rsidRPr="003857C3">
        <w:rPr>
          <w:rFonts w:ascii="Century Gothic" w:hAnsi="Century Gothic" w:cstheme="minorBidi"/>
          <w:color w:val="auto"/>
          <w:sz w:val="20"/>
          <w:szCs w:val="20"/>
        </w:rPr>
        <w:t xml:space="preserve">W związku z art. 19 ust. 2 oraz art. 76 Ustawy </w:t>
      </w:r>
      <w:proofErr w:type="spellStart"/>
      <w:r w:rsidRPr="003857C3">
        <w:rPr>
          <w:rFonts w:ascii="Century Gothic" w:hAnsi="Century Gothic" w:cstheme="minorBidi"/>
          <w:color w:val="auto"/>
          <w:sz w:val="20"/>
          <w:szCs w:val="20"/>
        </w:rPr>
        <w:t>Pzp</w:t>
      </w:r>
      <w:proofErr w:type="spellEnd"/>
      <w:r w:rsidRPr="003857C3">
        <w:rPr>
          <w:rFonts w:ascii="Century Gothic" w:hAnsi="Century Gothic" w:cstheme="minorBidi"/>
          <w:color w:val="auto"/>
          <w:sz w:val="20"/>
          <w:szCs w:val="20"/>
        </w:rPr>
        <w:t>,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320BF976" w14:textId="77777777" w:rsidR="00522C96" w:rsidRPr="003857C3" w:rsidRDefault="00522C96" w:rsidP="00522C96">
      <w:pPr>
        <w:pStyle w:val="Default"/>
        <w:numPr>
          <w:ilvl w:val="0"/>
          <w:numId w:val="24"/>
        </w:numPr>
        <w:rPr>
          <w:rFonts w:ascii="Century Gothic" w:hAnsi="Century Gothic" w:cstheme="minorBidi"/>
          <w:color w:val="auto"/>
          <w:sz w:val="20"/>
          <w:szCs w:val="20"/>
        </w:rPr>
      </w:pPr>
      <w:r w:rsidRPr="003857C3">
        <w:rPr>
          <w:rFonts w:ascii="Century Gothic" w:hAnsi="Century Gothic" w:cstheme="minorBidi"/>
          <w:color w:val="auto"/>
          <w:sz w:val="20"/>
          <w:szCs w:val="20"/>
        </w:rPr>
        <w:t xml:space="preserve">na podstawie art. 17 RODO prawo do usunięcia danych przetwarzanych bezpodstawnie, </w:t>
      </w:r>
    </w:p>
    <w:p w14:paraId="106E02A8" w14:textId="77777777" w:rsidR="00522C96" w:rsidRPr="003857C3" w:rsidRDefault="00522C96" w:rsidP="00522C96">
      <w:pPr>
        <w:pStyle w:val="Default"/>
        <w:numPr>
          <w:ilvl w:val="0"/>
          <w:numId w:val="24"/>
        </w:numPr>
        <w:rPr>
          <w:rFonts w:ascii="Century Gothic" w:hAnsi="Century Gothic" w:cs="Arial"/>
          <w:color w:val="auto"/>
          <w:sz w:val="20"/>
          <w:szCs w:val="20"/>
        </w:rPr>
      </w:pPr>
      <w:r w:rsidRPr="003857C3">
        <w:rPr>
          <w:rFonts w:ascii="Century Gothic" w:hAnsi="Century Gothic" w:cstheme="minorBidi"/>
          <w:color w:val="auto"/>
          <w:sz w:val="20"/>
          <w:szCs w:val="20"/>
        </w:rPr>
        <w:lastRenderedPageBreak/>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857C3">
        <w:rPr>
          <w:rFonts w:ascii="Century Gothic" w:hAnsi="Century Gothic" w:cs="Arial"/>
          <w:i/>
          <w:iCs/>
          <w:color w:val="auto"/>
          <w:sz w:val="20"/>
          <w:szCs w:val="20"/>
        </w:rPr>
        <w:t xml:space="preserve">. </w:t>
      </w:r>
    </w:p>
    <w:p w14:paraId="676891E3" w14:textId="77777777" w:rsidR="00522C96" w:rsidRPr="003857C3" w:rsidRDefault="00522C96" w:rsidP="00522C96">
      <w:pPr>
        <w:pStyle w:val="Default"/>
        <w:numPr>
          <w:ilvl w:val="0"/>
          <w:numId w:val="24"/>
        </w:numPr>
        <w:rPr>
          <w:rFonts w:ascii="Century Gothic" w:hAnsi="Century Gothic"/>
          <w:color w:val="auto"/>
          <w:sz w:val="20"/>
          <w:szCs w:val="20"/>
        </w:rPr>
      </w:pPr>
      <w:r w:rsidRPr="003857C3">
        <w:rPr>
          <w:rFonts w:ascii="Century Gothic" w:hAnsi="Century Gothic"/>
          <w:color w:val="auto"/>
          <w:sz w:val="20"/>
          <w:szCs w:val="20"/>
        </w:rPr>
        <w:t xml:space="preserve">mają Państwo prawo wniesienia skargi do organu nadzorczego, tj. Prezesa Urzędu Ochrony Danych Osobowych, w tych przypadkach, gdy przetwarzanie Państwa danych narusza przepisy prawa. </w:t>
      </w:r>
    </w:p>
    <w:p w14:paraId="31B1ADC6" w14:textId="77777777" w:rsidR="00522C96" w:rsidRPr="003857C3" w:rsidRDefault="00522C96" w:rsidP="00522C96">
      <w:pPr>
        <w:pStyle w:val="Default"/>
        <w:numPr>
          <w:ilvl w:val="0"/>
          <w:numId w:val="24"/>
        </w:numPr>
        <w:rPr>
          <w:rFonts w:ascii="Century Gothic" w:hAnsi="Century Gothic"/>
          <w:color w:val="auto"/>
          <w:sz w:val="20"/>
          <w:szCs w:val="20"/>
        </w:rPr>
      </w:pPr>
      <w:r w:rsidRPr="003857C3">
        <w:rPr>
          <w:rFonts w:ascii="Century Gothic" w:hAnsi="Century Gothic"/>
          <w:sz w:val="20"/>
          <w:szCs w:val="20"/>
        </w:rPr>
        <w:t>nie przysługuje Państwu:</w:t>
      </w:r>
    </w:p>
    <w:p w14:paraId="08644586" w14:textId="77777777" w:rsidR="00522C96" w:rsidRPr="003857C3" w:rsidRDefault="00522C96" w:rsidP="00522C96">
      <w:pPr>
        <w:numPr>
          <w:ilvl w:val="0"/>
          <w:numId w:val="25"/>
        </w:numPr>
        <w:spacing w:line="240" w:lineRule="auto"/>
        <w:ind w:left="709" w:hanging="283"/>
        <w:contextualSpacing/>
        <w:rPr>
          <w:rFonts w:ascii="Century Gothic" w:hAnsi="Century Gothic"/>
          <w:color w:val="00B0F0"/>
          <w:sz w:val="20"/>
          <w:szCs w:val="20"/>
        </w:rPr>
      </w:pPr>
      <w:r w:rsidRPr="003857C3">
        <w:rPr>
          <w:rFonts w:ascii="Century Gothic" w:hAnsi="Century Gothic"/>
          <w:sz w:val="20"/>
          <w:szCs w:val="20"/>
        </w:rPr>
        <w:t>w związku z art. 17 ust. 3 lit. b, d lub e RODO prawo do usunięcia danych osobowych;</w:t>
      </w:r>
    </w:p>
    <w:p w14:paraId="09CBC8D3" w14:textId="77777777" w:rsidR="00522C96" w:rsidRPr="003857C3" w:rsidRDefault="00522C96" w:rsidP="00522C96">
      <w:pPr>
        <w:numPr>
          <w:ilvl w:val="0"/>
          <w:numId w:val="25"/>
        </w:numPr>
        <w:spacing w:line="240" w:lineRule="auto"/>
        <w:ind w:left="709" w:hanging="283"/>
        <w:contextualSpacing/>
        <w:rPr>
          <w:rFonts w:ascii="Century Gothic" w:hAnsi="Century Gothic"/>
          <w:b/>
          <w:sz w:val="20"/>
          <w:szCs w:val="20"/>
        </w:rPr>
      </w:pPr>
      <w:r w:rsidRPr="003857C3">
        <w:rPr>
          <w:rFonts w:ascii="Century Gothic" w:hAnsi="Century Gothic"/>
          <w:sz w:val="20"/>
          <w:szCs w:val="20"/>
        </w:rPr>
        <w:t>prawo do przenoszenia danych osobowych, o którym mowa w art. 20 RODO;</w:t>
      </w:r>
    </w:p>
    <w:p w14:paraId="69E40165" w14:textId="77777777" w:rsidR="00522C96" w:rsidRPr="003857C3" w:rsidRDefault="00522C96" w:rsidP="00522C96">
      <w:pPr>
        <w:numPr>
          <w:ilvl w:val="0"/>
          <w:numId w:val="25"/>
        </w:numPr>
        <w:spacing w:line="240" w:lineRule="auto"/>
        <w:ind w:left="709" w:hanging="283"/>
        <w:contextualSpacing/>
        <w:rPr>
          <w:rFonts w:ascii="Century Gothic" w:hAnsi="Century Gothic"/>
          <w:sz w:val="20"/>
          <w:szCs w:val="20"/>
        </w:rPr>
      </w:pPr>
      <w:r w:rsidRPr="003857C3">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6B16691D" w14:textId="77777777" w:rsidR="00522C96" w:rsidRPr="003857C3" w:rsidRDefault="00522C96" w:rsidP="00522C96">
      <w:pPr>
        <w:pStyle w:val="Default"/>
        <w:numPr>
          <w:ilvl w:val="0"/>
          <w:numId w:val="24"/>
        </w:numPr>
        <w:rPr>
          <w:rFonts w:ascii="Century Gothic" w:hAnsi="Century Gothic"/>
          <w:color w:val="auto"/>
          <w:sz w:val="20"/>
          <w:szCs w:val="20"/>
        </w:rPr>
      </w:pPr>
      <w:r w:rsidRPr="003857C3">
        <w:rPr>
          <w:rFonts w:ascii="Century Gothic" w:hAnsi="Century Gothic"/>
          <w:color w:val="auto"/>
          <w:sz w:val="20"/>
          <w:szCs w:val="20"/>
        </w:rPr>
        <w:t xml:space="preserve">Administrator nie będzie podejmować decyzji w sposób zautomatyzowany, w tym profilować na podstawie przetwarzanych danych osobowych. </w:t>
      </w:r>
    </w:p>
    <w:p w14:paraId="55CB6D2D" w14:textId="77777777" w:rsidR="00522C96" w:rsidRPr="00370161" w:rsidRDefault="00522C96" w:rsidP="00522C96">
      <w:pPr>
        <w:pStyle w:val="Style8"/>
        <w:widowControl/>
        <w:spacing w:before="43"/>
        <w:rPr>
          <w:rStyle w:val="FontStyle57"/>
          <w:rFonts w:ascii="Century Gothic" w:hAnsi="Century Gothic" w:cs="Calibri"/>
        </w:rPr>
      </w:pPr>
    </w:p>
    <w:bookmarkEnd w:id="0"/>
    <w:p w14:paraId="4BF08EB0" w14:textId="1B27A0F2" w:rsidR="00C40AA9" w:rsidRPr="00C40AA9" w:rsidRDefault="00C40AA9" w:rsidP="00522C96"/>
    <w:sectPr w:rsidR="00C40AA9" w:rsidRPr="00C40AA9" w:rsidSect="00C40AA9">
      <w:headerReference w:type="default" r:id="rId37"/>
      <w:footerReference w:type="default" r:id="rId38"/>
      <w:pgSz w:w="11906" w:h="16838"/>
      <w:pgMar w:top="1417" w:right="1417" w:bottom="1417" w:left="141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3452" w14:textId="77777777" w:rsidR="00C40AA9" w:rsidRDefault="00C40AA9" w:rsidP="00C40AA9">
      <w:pPr>
        <w:spacing w:line="240" w:lineRule="auto"/>
      </w:pPr>
      <w:r>
        <w:separator/>
      </w:r>
    </w:p>
  </w:endnote>
  <w:endnote w:type="continuationSeparator" w:id="0">
    <w:p w14:paraId="2C7F4F05" w14:textId="77777777" w:rsidR="00C40AA9" w:rsidRDefault="00C40AA9" w:rsidP="00C40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3535"/>
      <w:docPartObj>
        <w:docPartGallery w:val="Page Numbers (Bottom of Page)"/>
        <w:docPartUnique/>
      </w:docPartObj>
    </w:sdtPr>
    <w:sdtEndPr/>
    <w:sdtContent>
      <w:p w14:paraId="0F8F26D1" w14:textId="5A9BCF37" w:rsidR="00C40AA9" w:rsidRDefault="00C40AA9">
        <w:pPr>
          <w:pStyle w:val="Stopka"/>
          <w:jc w:val="center"/>
        </w:pPr>
        <w:r>
          <w:fldChar w:fldCharType="begin"/>
        </w:r>
        <w:r>
          <w:instrText>PAGE   \* MERGEFORMAT</w:instrText>
        </w:r>
        <w:r>
          <w:fldChar w:fldCharType="separate"/>
        </w:r>
        <w:r>
          <w:rPr>
            <w:lang w:val="pl-PL"/>
          </w:rPr>
          <w:t>2</w:t>
        </w:r>
        <w:r>
          <w:fldChar w:fldCharType="end"/>
        </w:r>
      </w:p>
    </w:sdtContent>
  </w:sdt>
  <w:p w14:paraId="24CB689D" w14:textId="77777777" w:rsidR="00C40AA9" w:rsidRDefault="00C40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D128" w14:textId="77777777" w:rsidR="00C40AA9" w:rsidRDefault="00C40AA9" w:rsidP="00C40AA9">
      <w:pPr>
        <w:spacing w:line="240" w:lineRule="auto"/>
      </w:pPr>
      <w:r>
        <w:separator/>
      </w:r>
    </w:p>
  </w:footnote>
  <w:footnote w:type="continuationSeparator" w:id="0">
    <w:p w14:paraId="625E1448" w14:textId="77777777" w:rsidR="00C40AA9" w:rsidRDefault="00C40AA9" w:rsidP="00C40AA9">
      <w:pPr>
        <w:spacing w:line="240" w:lineRule="auto"/>
      </w:pPr>
      <w:r>
        <w:continuationSeparator/>
      </w:r>
    </w:p>
  </w:footnote>
  <w:footnote w:id="1">
    <w:p w14:paraId="6E676789" w14:textId="77777777" w:rsidR="00522C96" w:rsidRDefault="00522C96" w:rsidP="00522C96">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FFBE69D" w14:textId="77777777" w:rsidR="00522C96" w:rsidRDefault="00522C96" w:rsidP="00522C96">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Zaproszenie) wprowadzi poszczególne przesłanki. W wzorze skorzystano z podstaw określonych w art. 109 ust. 1 pkt 4, 5, 7 PZP  </w:t>
      </w:r>
    </w:p>
  </w:footnote>
  <w:footnote w:id="3">
    <w:p w14:paraId="4DCAC19E" w14:textId="77777777" w:rsidR="00522C96" w:rsidRDefault="00522C96" w:rsidP="00522C96">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321B" w14:textId="045D1690" w:rsidR="007416F7" w:rsidRDefault="007416F7">
    <w:pPr>
      <w:pStyle w:val="Nagwek"/>
    </w:pPr>
    <w:r>
      <w:t>KOPSN/WR01/2022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9177451"/>
    <w:multiLevelType w:val="hybridMultilevel"/>
    <w:tmpl w:val="9980717A"/>
    <w:lvl w:ilvl="0" w:tplc="D34A73E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A1160E4"/>
    <w:multiLevelType w:val="hybridMultilevel"/>
    <w:tmpl w:val="AD307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51B59"/>
    <w:multiLevelType w:val="hybridMultilevel"/>
    <w:tmpl w:val="C4CECDD0"/>
    <w:lvl w:ilvl="0" w:tplc="D0C21E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A6192D"/>
    <w:multiLevelType w:val="multilevel"/>
    <w:tmpl w:val="AF5CE7A4"/>
    <w:lvl w:ilvl="0">
      <w:start w:val="1"/>
      <w:numFmt w:val="decimal"/>
      <w:lvlText w:val="%1."/>
      <w:lvlJc w:val="left"/>
      <w:pPr>
        <w:ind w:left="720" w:hanging="360"/>
      </w:pPr>
      <w:rPr>
        <w:rFonts w:cs="CIDFont+F3"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663F94"/>
    <w:multiLevelType w:val="hybridMultilevel"/>
    <w:tmpl w:val="D94E3BFC"/>
    <w:lvl w:ilvl="0" w:tplc="557CEA52">
      <w:start w:val="1"/>
      <w:numFmt w:val="decimal"/>
      <w:lvlText w:val="%1."/>
      <w:lvlJc w:val="left"/>
      <w:pPr>
        <w:ind w:left="720" w:hanging="360"/>
      </w:pPr>
      <w:rPr>
        <w:rFonts w:cs="CIDFont+F3"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D41224"/>
    <w:multiLevelType w:val="hybridMultilevel"/>
    <w:tmpl w:val="31700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D4BA7"/>
    <w:multiLevelType w:val="hybridMultilevel"/>
    <w:tmpl w:val="DA9ADD2E"/>
    <w:lvl w:ilvl="0" w:tplc="6A6AECC6">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0A91F3A"/>
    <w:multiLevelType w:val="hybridMultilevel"/>
    <w:tmpl w:val="57E08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D92E3D"/>
    <w:multiLevelType w:val="hybridMultilevel"/>
    <w:tmpl w:val="17848FFA"/>
    <w:lvl w:ilvl="0" w:tplc="A4200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8270FF"/>
    <w:multiLevelType w:val="hybridMultilevel"/>
    <w:tmpl w:val="7FC8BAE2"/>
    <w:lvl w:ilvl="0" w:tplc="04150001">
      <w:start w:val="1"/>
      <w:numFmt w:val="bullet"/>
      <w:lvlText w:val=""/>
      <w:lvlJc w:val="left"/>
      <w:pPr>
        <w:tabs>
          <w:tab w:val="num" w:pos="720"/>
        </w:tabs>
        <w:ind w:left="720" w:hanging="360"/>
      </w:pPr>
      <w:rPr>
        <w:rFonts w:ascii="Symbol" w:hAnsi="Symbol"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A3273A0"/>
    <w:multiLevelType w:val="hybridMultilevel"/>
    <w:tmpl w:val="7CD8F020"/>
    <w:lvl w:ilvl="0" w:tplc="5A26C8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77459"/>
    <w:multiLevelType w:val="hybridMultilevel"/>
    <w:tmpl w:val="F5CC1552"/>
    <w:lvl w:ilvl="0" w:tplc="FFFFFFFF">
      <w:start w:val="1"/>
      <w:numFmt w:val="decimal"/>
      <w:lvlText w:val="%1."/>
      <w:lvlJc w:val="left"/>
      <w:pPr>
        <w:ind w:left="360" w:hanging="360"/>
      </w:pPr>
      <w:rPr>
        <w:rFonts w:cs="CIDFont+F3" w:hint="default"/>
      </w:rPr>
    </w:lvl>
    <w:lvl w:ilvl="1" w:tplc="FFFFFFFF">
      <w:start w:val="1"/>
      <w:numFmt w:val="decimal"/>
      <w:lvlText w:val="%2."/>
      <w:lvlJc w:val="left"/>
      <w:pPr>
        <w:ind w:left="1080" w:hanging="360"/>
      </w:pPr>
      <w:rPr>
        <w:rFonts w:cs="CIDFont+F3" w:hint="default"/>
      </w:rPr>
    </w:lvl>
    <w:lvl w:ilvl="2" w:tplc="2AF8E492">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BB91C33"/>
    <w:multiLevelType w:val="hybridMultilevel"/>
    <w:tmpl w:val="4BD6E382"/>
    <w:lvl w:ilvl="0" w:tplc="4D4272F0">
      <w:start w:val="1"/>
      <w:numFmt w:val="decimal"/>
      <w:lvlText w:val="%1."/>
      <w:lvlJc w:val="left"/>
      <w:pPr>
        <w:ind w:left="720" w:hanging="360"/>
      </w:pPr>
      <w:rPr>
        <w:rFonts w:cs="CIDFont+F3"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3259CA"/>
    <w:multiLevelType w:val="hybridMultilevel"/>
    <w:tmpl w:val="00E6BC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623C6"/>
    <w:multiLevelType w:val="multilevel"/>
    <w:tmpl w:val="AF9EB892"/>
    <w:lvl w:ilvl="0">
      <w:start w:val="1"/>
      <w:numFmt w:val="lowerLetter"/>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EE02A4"/>
    <w:multiLevelType w:val="multilevel"/>
    <w:tmpl w:val="972CD916"/>
    <w:lvl w:ilvl="0">
      <w:start w:val="1"/>
      <w:numFmt w:val="bullet"/>
      <w:lvlText w:val=""/>
      <w:lvlJc w:val="left"/>
      <w:pPr>
        <w:ind w:left="1850" w:hanging="360"/>
      </w:pPr>
      <w:rPr>
        <w:rFonts w:ascii="Symbol" w:hAnsi="Symbol" w:hint="default"/>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4BD69DB"/>
    <w:multiLevelType w:val="hybridMultilevel"/>
    <w:tmpl w:val="0A2C9E16"/>
    <w:lvl w:ilvl="0" w:tplc="A844E216">
      <w:start w:val="1"/>
      <w:numFmt w:val="decimal"/>
      <w:lvlText w:val="%1."/>
      <w:lvlJc w:val="left"/>
      <w:pPr>
        <w:ind w:left="720" w:hanging="360"/>
      </w:pPr>
      <w:rPr>
        <w:rFonts w:cs="CIDFont+F3"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403997"/>
    <w:multiLevelType w:val="hybridMultilevel"/>
    <w:tmpl w:val="12C2FA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2CA7F2C"/>
    <w:multiLevelType w:val="hybridMultilevel"/>
    <w:tmpl w:val="74F8B86C"/>
    <w:lvl w:ilvl="0" w:tplc="84DC74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C1F53"/>
    <w:multiLevelType w:val="multilevel"/>
    <w:tmpl w:val="CC0EC03C"/>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9EF1C0C"/>
    <w:multiLevelType w:val="hybridMultilevel"/>
    <w:tmpl w:val="444A360E"/>
    <w:lvl w:ilvl="0" w:tplc="770CA396">
      <w:start w:val="1"/>
      <w:numFmt w:val="lowerLetter"/>
      <w:lvlText w:val="%1)"/>
      <w:lvlJc w:val="left"/>
      <w:pPr>
        <w:ind w:left="1284" w:hanging="360"/>
      </w:pPr>
      <w:rPr>
        <w:rFonts w:hint="default"/>
        <w:b/>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9" w15:restartNumberingAfterBreak="0">
    <w:nsid w:val="4AA309F9"/>
    <w:multiLevelType w:val="multilevel"/>
    <w:tmpl w:val="9CACF67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4D66111D"/>
    <w:multiLevelType w:val="hybridMultilevel"/>
    <w:tmpl w:val="967EE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0477AF"/>
    <w:multiLevelType w:val="hybridMultilevel"/>
    <w:tmpl w:val="CE1CAD68"/>
    <w:lvl w:ilvl="0" w:tplc="FFFFFFFF">
      <w:start w:val="1"/>
      <w:numFmt w:val="decimal"/>
      <w:lvlText w:val="%1."/>
      <w:lvlJc w:val="left"/>
      <w:pPr>
        <w:ind w:left="720" w:hanging="360"/>
      </w:pPr>
      <w:rPr>
        <w:rFonts w:cs="CIDFont+F3" w:hint="default"/>
      </w:rPr>
    </w:lvl>
    <w:lvl w:ilvl="1" w:tplc="FFFFFFFF">
      <w:start w:val="1"/>
      <w:numFmt w:val="decimal"/>
      <w:lvlText w:val="%2."/>
      <w:lvlJc w:val="left"/>
      <w:pPr>
        <w:ind w:left="1440" w:hanging="360"/>
      </w:pPr>
      <w:rPr>
        <w:rFonts w:cs="CIDFont+F3"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794D4A"/>
    <w:multiLevelType w:val="hybridMultilevel"/>
    <w:tmpl w:val="F8045BF4"/>
    <w:lvl w:ilvl="0" w:tplc="010A289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251B7A"/>
    <w:multiLevelType w:val="hybridMultilevel"/>
    <w:tmpl w:val="7578FE76"/>
    <w:lvl w:ilvl="0" w:tplc="AA54DBDE">
      <w:start w:val="1"/>
      <w:numFmt w:val="lowerLetter"/>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35"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D3726CE"/>
    <w:multiLevelType w:val="hybridMultilevel"/>
    <w:tmpl w:val="F0E4E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893E19"/>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F9A25E5"/>
    <w:multiLevelType w:val="hybridMultilevel"/>
    <w:tmpl w:val="92567B22"/>
    <w:lvl w:ilvl="0" w:tplc="F34E827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2F74F6D"/>
    <w:multiLevelType w:val="multilevel"/>
    <w:tmpl w:val="1D4C5512"/>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0"/>
        <w:szCs w:val="20"/>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66D0476"/>
    <w:multiLevelType w:val="hybridMultilevel"/>
    <w:tmpl w:val="36326E5E"/>
    <w:lvl w:ilvl="0" w:tplc="4E20ADFC">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9E81051"/>
    <w:multiLevelType w:val="hybridMultilevel"/>
    <w:tmpl w:val="3850A116"/>
    <w:lvl w:ilvl="0" w:tplc="0415000F">
      <w:start w:val="1"/>
      <w:numFmt w:val="decimal"/>
      <w:lvlText w:val="%1."/>
      <w:lvlJc w:val="left"/>
      <w:pPr>
        <w:tabs>
          <w:tab w:val="num" w:pos="360"/>
        </w:tabs>
        <w:ind w:left="360" w:hanging="360"/>
      </w:pPr>
      <w:rPr>
        <w:rFonts w:hint="default"/>
        <w:b/>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E6D6C58"/>
    <w:multiLevelType w:val="hybridMultilevel"/>
    <w:tmpl w:val="83D4BC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4992250">
    <w:abstractNumId w:val="23"/>
  </w:num>
  <w:num w:numId="2" w16cid:durableId="573659959">
    <w:abstractNumId w:val="19"/>
  </w:num>
  <w:num w:numId="3" w16cid:durableId="2016616718">
    <w:abstractNumId w:val="11"/>
  </w:num>
  <w:num w:numId="4" w16cid:durableId="1229539174">
    <w:abstractNumId w:val="27"/>
  </w:num>
  <w:num w:numId="5" w16cid:durableId="1461460143">
    <w:abstractNumId w:val="21"/>
  </w:num>
  <w:num w:numId="6" w16cid:durableId="1880969614">
    <w:abstractNumId w:val="40"/>
  </w:num>
  <w:num w:numId="7" w16cid:durableId="181480995">
    <w:abstractNumId w:val="29"/>
  </w:num>
  <w:num w:numId="8" w16cid:durableId="831991142">
    <w:abstractNumId w:val="30"/>
  </w:num>
  <w:num w:numId="9" w16cid:durableId="1557736194">
    <w:abstractNumId w:val="7"/>
  </w:num>
  <w:num w:numId="10" w16cid:durableId="612135167">
    <w:abstractNumId w:val="0"/>
  </w:num>
  <w:num w:numId="11" w16cid:durableId="767383208">
    <w:abstractNumId w:val="2"/>
  </w:num>
  <w:num w:numId="12" w16cid:durableId="1066221202">
    <w:abstractNumId w:val="25"/>
  </w:num>
  <w:num w:numId="13" w16cid:durableId="1056586547">
    <w:abstractNumId w:val="39"/>
  </w:num>
  <w:num w:numId="14" w16cid:durableId="1604680113">
    <w:abstractNumId w:val="34"/>
  </w:num>
  <w:num w:numId="15" w16cid:durableId="1256285008">
    <w:abstractNumId w:val="1"/>
  </w:num>
  <w:num w:numId="16" w16cid:durableId="1097143332">
    <w:abstractNumId w:val="9"/>
  </w:num>
  <w:num w:numId="17" w16cid:durableId="1396388539">
    <w:abstractNumId w:val="13"/>
  </w:num>
  <w:num w:numId="18" w16cid:durableId="1839805768">
    <w:abstractNumId w:val="42"/>
  </w:num>
  <w:num w:numId="19" w16cid:durableId="1133408711">
    <w:abstractNumId w:val="28"/>
  </w:num>
  <w:num w:numId="20" w16cid:durableId="667172788">
    <w:abstractNumId w:val="38"/>
  </w:num>
  <w:num w:numId="21" w16cid:durableId="371031011">
    <w:abstractNumId w:val="17"/>
  </w:num>
  <w:num w:numId="22" w16cid:durableId="1966688796">
    <w:abstractNumId w:val="14"/>
  </w:num>
  <w:num w:numId="23" w16cid:durableId="1603297190">
    <w:abstractNumId w:val="12"/>
  </w:num>
  <w:num w:numId="24" w16cid:durableId="540900343">
    <w:abstractNumId w:val="35"/>
  </w:num>
  <w:num w:numId="25" w16cid:durableId="2132356053">
    <w:abstractNumId w:val="20"/>
  </w:num>
  <w:num w:numId="26" w16cid:durableId="1391731159">
    <w:abstractNumId w:val="26"/>
  </w:num>
  <w:num w:numId="27" w16cid:durableId="1857453829">
    <w:abstractNumId w:val="8"/>
  </w:num>
  <w:num w:numId="28" w16cid:durableId="1064330691">
    <w:abstractNumId w:val="22"/>
  </w:num>
  <w:num w:numId="29" w16cid:durableId="667637187">
    <w:abstractNumId w:val="36"/>
  </w:num>
  <w:num w:numId="30" w16cid:durableId="1918007659">
    <w:abstractNumId w:val="16"/>
  </w:num>
  <w:num w:numId="31" w16cid:durableId="1589194483">
    <w:abstractNumId w:val="5"/>
  </w:num>
  <w:num w:numId="32" w16cid:durableId="1756121851">
    <w:abstractNumId w:val="31"/>
  </w:num>
  <w:num w:numId="33" w16cid:durableId="845243280">
    <w:abstractNumId w:val="43"/>
  </w:num>
  <w:num w:numId="34" w16cid:durableId="1225141722">
    <w:abstractNumId w:val="6"/>
  </w:num>
  <w:num w:numId="35" w16cid:durableId="813060018">
    <w:abstractNumId w:val="10"/>
  </w:num>
  <w:num w:numId="36" w16cid:durableId="745734377">
    <w:abstractNumId w:val="3"/>
  </w:num>
  <w:num w:numId="37" w16cid:durableId="122701938">
    <w:abstractNumId w:val="32"/>
  </w:num>
  <w:num w:numId="38" w16cid:durableId="2125224800">
    <w:abstractNumId w:val="15"/>
  </w:num>
  <w:num w:numId="39" w16cid:durableId="865295339">
    <w:abstractNumId w:val="24"/>
  </w:num>
  <w:num w:numId="40" w16cid:durableId="770735668">
    <w:abstractNumId w:val="37"/>
  </w:num>
  <w:num w:numId="41" w16cid:durableId="192812091">
    <w:abstractNumId w:val="33"/>
  </w:num>
  <w:num w:numId="42" w16cid:durableId="1426539973">
    <w:abstractNumId w:val="4"/>
  </w:num>
  <w:num w:numId="43" w16cid:durableId="2068913458">
    <w:abstractNumId w:val="41"/>
  </w:num>
  <w:num w:numId="44" w16cid:durableId="77267436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A9"/>
    <w:rsid w:val="00011115"/>
    <w:rsid w:val="00054DBA"/>
    <w:rsid w:val="00187C87"/>
    <w:rsid w:val="0030651F"/>
    <w:rsid w:val="00397006"/>
    <w:rsid w:val="003D7219"/>
    <w:rsid w:val="003E2D25"/>
    <w:rsid w:val="004859D8"/>
    <w:rsid w:val="004B5095"/>
    <w:rsid w:val="00522C96"/>
    <w:rsid w:val="007416F7"/>
    <w:rsid w:val="00792EFE"/>
    <w:rsid w:val="008169DD"/>
    <w:rsid w:val="00897996"/>
    <w:rsid w:val="008F24C0"/>
    <w:rsid w:val="00981EE8"/>
    <w:rsid w:val="00A11698"/>
    <w:rsid w:val="00A162D7"/>
    <w:rsid w:val="00A534FA"/>
    <w:rsid w:val="00B01EA9"/>
    <w:rsid w:val="00B10307"/>
    <w:rsid w:val="00C40AA9"/>
    <w:rsid w:val="00C451A1"/>
    <w:rsid w:val="00D3261F"/>
    <w:rsid w:val="00D6597B"/>
    <w:rsid w:val="00EE789C"/>
    <w:rsid w:val="00FC0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169A"/>
  <w15:chartTrackingRefBased/>
  <w15:docId w15:val="{A3C1816B-8663-498E-BF26-8BAEFAD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C96"/>
    <w:pPr>
      <w:spacing w:after="0" w:line="276" w:lineRule="auto"/>
    </w:pPr>
    <w:rPr>
      <w:rFonts w:ascii="Arial" w:eastAsia="Arial" w:hAnsi="Arial" w:cs="Arial"/>
      <w:lang w:val="pl" w:eastAsia="pl-PL"/>
    </w:rPr>
  </w:style>
  <w:style w:type="paragraph" w:styleId="Nagwek1">
    <w:name w:val="heading 1"/>
    <w:basedOn w:val="Normalny"/>
    <w:next w:val="Normalny"/>
    <w:link w:val="Nagwek1Znak"/>
    <w:uiPriority w:val="9"/>
    <w:qFormat/>
    <w:rsid w:val="00522C96"/>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522C96"/>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522C96"/>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522C96"/>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522C96"/>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522C96"/>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0AA9"/>
    <w:pPr>
      <w:tabs>
        <w:tab w:val="center" w:pos="4536"/>
        <w:tab w:val="right" w:pos="9072"/>
      </w:tabs>
    </w:pPr>
  </w:style>
  <w:style w:type="character" w:customStyle="1" w:styleId="NagwekZnak">
    <w:name w:val="Nagłówek Znak"/>
    <w:basedOn w:val="Domylnaczcionkaakapitu"/>
    <w:link w:val="Nagwek"/>
    <w:uiPriority w:val="99"/>
    <w:rsid w:val="00C40AA9"/>
  </w:style>
  <w:style w:type="paragraph" w:styleId="Stopka">
    <w:name w:val="footer"/>
    <w:basedOn w:val="Normalny"/>
    <w:link w:val="StopkaZnak"/>
    <w:uiPriority w:val="99"/>
    <w:unhideWhenUsed/>
    <w:rsid w:val="00C40AA9"/>
    <w:pPr>
      <w:tabs>
        <w:tab w:val="center" w:pos="4536"/>
        <w:tab w:val="right" w:pos="9072"/>
      </w:tabs>
    </w:pPr>
  </w:style>
  <w:style w:type="character" w:customStyle="1" w:styleId="StopkaZnak">
    <w:name w:val="Stopka Znak"/>
    <w:basedOn w:val="Domylnaczcionkaakapitu"/>
    <w:link w:val="Stopka"/>
    <w:uiPriority w:val="99"/>
    <w:rsid w:val="00C40AA9"/>
  </w:style>
  <w:style w:type="character" w:customStyle="1" w:styleId="Nagwek1Znak">
    <w:name w:val="Nagłówek 1 Znak"/>
    <w:basedOn w:val="Domylnaczcionkaakapitu"/>
    <w:link w:val="Nagwek1"/>
    <w:uiPriority w:val="9"/>
    <w:rsid w:val="00522C96"/>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522C96"/>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522C96"/>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522C96"/>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522C96"/>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522C96"/>
    <w:rPr>
      <w:rFonts w:ascii="Arial" w:eastAsia="Arial" w:hAnsi="Arial" w:cs="Arial"/>
      <w:i/>
      <w:color w:val="666666"/>
      <w:lang w:val="pl" w:eastAsia="pl-PL"/>
    </w:rPr>
  </w:style>
  <w:style w:type="table" w:customStyle="1" w:styleId="TableNormal">
    <w:name w:val="Table Normal"/>
    <w:rsid w:val="00522C96"/>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522C96"/>
    <w:pPr>
      <w:keepNext/>
      <w:keepLines/>
      <w:spacing w:after="60"/>
    </w:pPr>
    <w:rPr>
      <w:sz w:val="52"/>
      <w:szCs w:val="52"/>
    </w:rPr>
  </w:style>
  <w:style w:type="character" w:customStyle="1" w:styleId="TytuZnak">
    <w:name w:val="Tytuł Znak"/>
    <w:basedOn w:val="Domylnaczcionkaakapitu"/>
    <w:link w:val="Tytu"/>
    <w:uiPriority w:val="10"/>
    <w:rsid w:val="00522C96"/>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522C96"/>
    <w:pPr>
      <w:keepNext/>
      <w:keepLines/>
      <w:spacing w:after="320"/>
    </w:pPr>
    <w:rPr>
      <w:color w:val="666666"/>
      <w:sz w:val="30"/>
      <w:szCs w:val="30"/>
    </w:rPr>
  </w:style>
  <w:style w:type="character" w:customStyle="1" w:styleId="PodtytuZnak">
    <w:name w:val="Podtytuł Znak"/>
    <w:basedOn w:val="Domylnaczcionkaakapitu"/>
    <w:link w:val="Podtytu"/>
    <w:uiPriority w:val="11"/>
    <w:rsid w:val="00522C96"/>
    <w:rPr>
      <w:rFonts w:ascii="Arial" w:eastAsia="Arial" w:hAnsi="Arial" w:cs="Arial"/>
      <w:color w:val="666666"/>
      <w:sz w:val="30"/>
      <w:szCs w:val="30"/>
      <w:lang w:val="pl" w:eastAsia="pl-PL"/>
    </w:rPr>
  </w:style>
  <w:style w:type="paragraph" w:styleId="Tekstkomentarza">
    <w:name w:val="annotation text"/>
    <w:basedOn w:val="Normalny"/>
    <w:link w:val="TekstkomentarzaZnak"/>
    <w:uiPriority w:val="99"/>
    <w:semiHidden/>
    <w:unhideWhenUsed/>
    <w:rsid w:val="00522C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C96"/>
    <w:rPr>
      <w:rFonts w:ascii="Arial" w:eastAsia="Arial" w:hAnsi="Arial" w:cs="Arial"/>
      <w:sz w:val="20"/>
      <w:szCs w:val="20"/>
      <w:lang w:val="pl" w:eastAsia="pl-PL"/>
    </w:rPr>
  </w:style>
  <w:style w:type="character" w:styleId="Odwoaniedokomentarza">
    <w:name w:val="annotation reference"/>
    <w:basedOn w:val="Domylnaczcionkaakapitu"/>
    <w:uiPriority w:val="99"/>
    <w:semiHidden/>
    <w:unhideWhenUsed/>
    <w:rsid w:val="00522C96"/>
    <w:rPr>
      <w:sz w:val="16"/>
      <w:szCs w:val="16"/>
    </w:rPr>
  </w:style>
  <w:style w:type="paragraph" w:styleId="Tekstpodstawowy2">
    <w:name w:val="Body Text 2"/>
    <w:basedOn w:val="Normalny"/>
    <w:link w:val="Tekstpodstawowy2Znak"/>
    <w:rsid w:val="00522C96"/>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522C96"/>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522C96"/>
    <w:rPr>
      <w:color w:val="0000FF"/>
      <w:u w:val="single"/>
    </w:rPr>
  </w:style>
  <w:style w:type="paragraph" w:styleId="Akapitzlist">
    <w:name w:val="List Paragraph"/>
    <w:basedOn w:val="Normalny"/>
    <w:uiPriority w:val="34"/>
    <w:qFormat/>
    <w:rsid w:val="00522C96"/>
    <w:pPr>
      <w:ind w:left="720"/>
      <w:contextualSpacing/>
    </w:pPr>
  </w:style>
  <w:style w:type="character" w:styleId="UyteHipercze">
    <w:name w:val="FollowedHyperlink"/>
    <w:basedOn w:val="Domylnaczcionkaakapitu"/>
    <w:uiPriority w:val="99"/>
    <w:semiHidden/>
    <w:unhideWhenUsed/>
    <w:rsid w:val="00522C96"/>
    <w:rPr>
      <w:color w:val="954F72" w:themeColor="followedHyperlink"/>
      <w:u w:val="single"/>
    </w:rPr>
  </w:style>
  <w:style w:type="character" w:styleId="Nierozpoznanawzmianka">
    <w:name w:val="Unresolved Mention"/>
    <w:basedOn w:val="Domylnaczcionkaakapitu"/>
    <w:uiPriority w:val="99"/>
    <w:semiHidden/>
    <w:unhideWhenUsed/>
    <w:rsid w:val="00522C96"/>
    <w:rPr>
      <w:color w:val="605E5C"/>
      <w:shd w:val="clear" w:color="auto" w:fill="E1DFDD"/>
    </w:rPr>
  </w:style>
  <w:style w:type="paragraph" w:styleId="Spistreci2">
    <w:name w:val="toc 2"/>
    <w:basedOn w:val="Normalny"/>
    <w:next w:val="Normalny"/>
    <w:autoRedefine/>
    <w:uiPriority w:val="39"/>
    <w:unhideWhenUsed/>
    <w:rsid w:val="00522C96"/>
    <w:pPr>
      <w:spacing w:after="100"/>
      <w:ind w:left="220"/>
    </w:pPr>
  </w:style>
  <w:style w:type="paragraph" w:styleId="Spistreci5">
    <w:name w:val="toc 5"/>
    <w:basedOn w:val="Normalny"/>
    <w:next w:val="Normalny"/>
    <w:autoRedefine/>
    <w:uiPriority w:val="39"/>
    <w:unhideWhenUsed/>
    <w:rsid w:val="00522C96"/>
    <w:pPr>
      <w:spacing w:after="100"/>
      <w:ind w:left="880"/>
    </w:pPr>
  </w:style>
  <w:style w:type="paragraph" w:styleId="Nagwekspisutreci">
    <w:name w:val="TOC Heading"/>
    <w:basedOn w:val="Nagwek1"/>
    <w:next w:val="Normalny"/>
    <w:uiPriority w:val="39"/>
    <w:unhideWhenUsed/>
    <w:qFormat/>
    <w:rsid w:val="00522C96"/>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customStyle="1" w:styleId="Default">
    <w:name w:val="Default"/>
    <w:rsid w:val="00522C96"/>
    <w:pPr>
      <w:autoSpaceDE w:val="0"/>
      <w:autoSpaceDN w:val="0"/>
      <w:adjustRightInd w:val="0"/>
      <w:spacing w:after="0" w:line="240" w:lineRule="auto"/>
    </w:pPr>
    <w:rPr>
      <w:rFonts w:ascii="Verdana" w:hAnsi="Verdana" w:cs="Verdana"/>
      <w:color w:val="000000"/>
      <w:sz w:val="24"/>
      <w:szCs w:val="24"/>
    </w:rPr>
  </w:style>
  <w:style w:type="paragraph" w:styleId="Tekstpodstawowy">
    <w:name w:val="Body Text"/>
    <w:basedOn w:val="Normalny"/>
    <w:link w:val="TekstpodstawowyZnak"/>
    <w:uiPriority w:val="99"/>
    <w:semiHidden/>
    <w:unhideWhenUsed/>
    <w:rsid w:val="00522C96"/>
    <w:pPr>
      <w:spacing w:after="120"/>
    </w:pPr>
  </w:style>
  <w:style w:type="character" w:customStyle="1" w:styleId="TekstpodstawowyZnak">
    <w:name w:val="Tekst podstawowy Znak"/>
    <w:basedOn w:val="Domylnaczcionkaakapitu"/>
    <w:link w:val="Tekstpodstawowy"/>
    <w:uiPriority w:val="99"/>
    <w:semiHidden/>
    <w:rsid w:val="00522C96"/>
    <w:rPr>
      <w:rFonts w:ascii="Arial" w:eastAsia="Arial" w:hAnsi="Arial" w:cs="Arial"/>
      <w:lang w:val="pl" w:eastAsia="pl-PL"/>
    </w:rPr>
  </w:style>
  <w:style w:type="table" w:styleId="Tabela-Siatka">
    <w:name w:val="Table Grid"/>
    <w:basedOn w:val="Standardowy"/>
    <w:uiPriority w:val="39"/>
    <w:rsid w:val="0052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522C96"/>
    <w:pPr>
      <w:widowControl w:val="0"/>
      <w:autoSpaceDE w:val="0"/>
      <w:autoSpaceDN w:val="0"/>
      <w:adjustRightInd w:val="0"/>
      <w:spacing w:line="240" w:lineRule="auto"/>
      <w:jc w:val="both"/>
    </w:pPr>
    <w:rPr>
      <w:rFonts w:ascii="Times New Roman" w:eastAsia="Times New Roman" w:hAnsi="Times New Roman" w:cs="Times New Roman"/>
      <w:sz w:val="24"/>
      <w:szCs w:val="24"/>
      <w:lang w:val="pl-PL"/>
    </w:rPr>
  </w:style>
  <w:style w:type="paragraph" w:customStyle="1" w:styleId="Style18">
    <w:name w:val="Style18"/>
    <w:basedOn w:val="Normalny"/>
    <w:uiPriority w:val="99"/>
    <w:rsid w:val="00522C96"/>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Style34">
    <w:name w:val="Style34"/>
    <w:basedOn w:val="Normalny"/>
    <w:uiPriority w:val="99"/>
    <w:rsid w:val="00522C96"/>
    <w:pPr>
      <w:widowControl w:val="0"/>
      <w:autoSpaceDE w:val="0"/>
      <w:autoSpaceDN w:val="0"/>
      <w:adjustRightInd w:val="0"/>
      <w:spacing w:line="197" w:lineRule="exact"/>
      <w:jc w:val="both"/>
    </w:pPr>
    <w:rPr>
      <w:rFonts w:ascii="Times New Roman" w:eastAsia="Times New Roman" w:hAnsi="Times New Roman" w:cs="Times New Roman"/>
      <w:sz w:val="24"/>
      <w:szCs w:val="24"/>
      <w:lang w:val="pl-PL"/>
    </w:rPr>
  </w:style>
  <w:style w:type="paragraph" w:customStyle="1" w:styleId="Style35">
    <w:name w:val="Style35"/>
    <w:basedOn w:val="Normalny"/>
    <w:uiPriority w:val="99"/>
    <w:rsid w:val="00522C96"/>
    <w:pPr>
      <w:widowControl w:val="0"/>
      <w:autoSpaceDE w:val="0"/>
      <w:autoSpaceDN w:val="0"/>
      <w:adjustRightInd w:val="0"/>
      <w:spacing w:line="341" w:lineRule="exact"/>
      <w:jc w:val="both"/>
    </w:pPr>
    <w:rPr>
      <w:rFonts w:ascii="Times New Roman" w:eastAsia="Times New Roman" w:hAnsi="Times New Roman" w:cs="Times New Roman"/>
      <w:sz w:val="24"/>
      <w:szCs w:val="24"/>
      <w:lang w:val="pl-PL"/>
    </w:rPr>
  </w:style>
  <w:style w:type="paragraph" w:customStyle="1" w:styleId="Style37">
    <w:name w:val="Style37"/>
    <w:basedOn w:val="Normalny"/>
    <w:uiPriority w:val="99"/>
    <w:rsid w:val="00522C96"/>
    <w:pPr>
      <w:widowControl w:val="0"/>
      <w:autoSpaceDE w:val="0"/>
      <w:autoSpaceDN w:val="0"/>
      <w:adjustRightInd w:val="0"/>
      <w:spacing w:line="346" w:lineRule="exact"/>
      <w:jc w:val="center"/>
    </w:pPr>
    <w:rPr>
      <w:rFonts w:ascii="Times New Roman" w:eastAsia="Times New Roman" w:hAnsi="Times New Roman" w:cs="Times New Roman"/>
      <w:sz w:val="24"/>
      <w:szCs w:val="24"/>
      <w:lang w:val="pl-PL"/>
    </w:rPr>
  </w:style>
  <w:style w:type="paragraph" w:customStyle="1" w:styleId="Style39">
    <w:name w:val="Style39"/>
    <w:basedOn w:val="Normalny"/>
    <w:uiPriority w:val="99"/>
    <w:rsid w:val="00522C96"/>
    <w:pPr>
      <w:widowControl w:val="0"/>
      <w:autoSpaceDE w:val="0"/>
      <w:autoSpaceDN w:val="0"/>
      <w:adjustRightInd w:val="0"/>
      <w:spacing w:line="344" w:lineRule="exact"/>
      <w:ind w:firstLine="720"/>
      <w:jc w:val="both"/>
    </w:pPr>
    <w:rPr>
      <w:rFonts w:ascii="Times New Roman" w:eastAsia="Times New Roman" w:hAnsi="Times New Roman" w:cs="Times New Roman"/>
      <w:sz w:val="24"/>
      <w:szCs w:val="24"/>
      <w:lang w:val="pl-PL"/>
    </w:rPr>
  </w:style>
  <w:style w:type="paragraph" w:customStyle="1" w:styleId="Style41">
    <w:name w:val="Style41"/>
    <w:basedOn w:val="Normalny"/>
    <w:uiPriority w:val="99"/>
    <w:rsid w:val="00522C96"/>
    <w:pPr>
      <w:widowControl w:val="0"/>
      <w:autoSpaceDE w:val="0"/>
      <w:autoSpaceDN w:val="0"/>
      <w:adjustRightInd w:val="0"/>
      <w:spacing w:line="346" w:lineRule="exact"/>
      <w:ind w:hanging="360"/>
    </w:pPr>
    <w:rPr>
      <w:rFonts w:ascii="Times New Roman" w:eastAsia="Times New Roman" w:hAnsi="Times New Roman" w:cs="Times New Roman"/>
      <w:sz w:val="24"/>
      <w:szCs w:val="24"/>
      <w:lang w:val="pl-PL"/>
    </w:rPr>
  </w:style>
  <w:style w:type="character" w:customStyle="1" w:styleId="FontStyle54">
    <w:name w:val="Font Style54"/>
    <w:uiPriority w:val="99"/>
    <w:rsid w:val="00522C96"/>
    <w:rPr>
      <w:rFonts w:ascii="Arial" w:hAnsi="Arial" w:cs="Arial"/>
      <w:i/>
      <w:iCs/>
      <w:sz w:val="18"/>
      <w:szCs w:val="18"/>
    </w:rPr>
  </w:style>
  <w:style w:type="character" w:customStyle="1" w:styleId="FontStyle55">
    <w:name w:val="Font Style55"/>
    <w:uiPriority w:val="99"/>
    <w:rsid w:val="00522C96"/>
    <w:rPr>
      <w:rFonts w:ascii="Arial" w:hAnsi="Arial" w:cs="Arial"/>
      <w:i/>
      <w:iCs/>
      <w:sz w:val="16"/>
      <w:szCs w:val="16"/>
    </w:rPr>
  </w:style>
  <w:style w:type="character" w:customStyle="1" w:styleId="FontStyle56">
    <w:name w:val="Font Style56"/>
    <w:uiPriority w:val="99"/>
    <w:rsid w:val="00522C96"/>
    <w:rPr>
      <w:rFonts w:ascii="Arial" w:hAnsi="Arial" w:cs="Arial"/>
      <w:sz w:val="18"/>
      <w:szCs w:val="18"/>
    </w:rPr>
  </w:style>
  <w:style w:type="character" w:customStyle="1" w:styleId="FontStyle57">
    <w:name w:val="Font Style57"/>
    <w:uiPriority w:val="99"/>
    <w:rsid w:val="00522C96"/>
    <w:rPr>
      <w:rFonts w:ascii="Arial" w:hAnsi="Arial" w:cs="Arial"/>
      <w:b/>
      <w:bCs/>
      <w:sz w:val="18"/>
      <w:szCs w:val="18"/>
    </w:rPr>
  </w:style>
  <w:style w:type="paragraph" w:customStyle="1" w:styleId="S">
    <w:name w:val="S"/>
    <w:basedOn w:val="Normalny"/>
    <w:uiPriority w:val="99"/>
    <w:rsid w:val="00522C96"/>
    <w:pPr>
      <w:widowControl w:val="0"/>
      <w:spacing w:line="240" w:lineRule="auto"/>
      <w:ind w:left="1134"/>
    </w:pPr>
    <w:rPr>
      <w:rFonts w:ascii="Times New Roman" w:eastAsia="Times New Roman" w:hAnsi="Times New Roman" w:cs="Times New Roman"/>
      <w:sz w:val="26"/>
      <w:szCs w:val="20"/>
      <w:lang w:val="pl-PL"/>
    </w:rPr>
  </w:style>
  <w:style w:type="paragraph" w:customStyle="1" w:styleId="Style3">
    <w:name w:val="Style3"/>
    <w:basedOn w:val="Normalny"/>
    <w:uiPriority w:val="99"/>
    <w:rsid w:val="00522C96"/>
    <w:pPr>
      <w:widowControl w:val="0"/>
      <w:autoSpaceDE w:val="0"/>
      <w:autoSpaceDN w:val="0"/>
      <w:adjustRightInd w:val="0"/>
      <w:spacing w:line="370" w:lineRule="exact"/>
      <w:jc w:val="both"/>
    </w:pPr>
    <w:rPr>
      <w:rFonts w:ascii="Times New Roman" w:eastAsia="Times New Roman" w:hAnsi="Times New Roman" w:cs="Times New Roman"/>
      <w:sz w:val="24"/>
      <w:szCs w:val="24"/>
      <w:lang w:val="pl-PL"/>
    </w:rPr>
  </w:style>
  <w:style w:type="paragraph" w:customStyle="1" w:styleId="Style10">
    <w:name w:val="Style10"/>
    <w:basedOn w:val="Normalny"/>
    <w:uiPriority w:val="99"/>
    <w:rsid w:val="00522C96"/>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Style11">
    <w:name w:val="Style11"/>
    <w:basedOn w:val="Normalny"/>
    <w:uiPriority w:val="99"/>
    <w:rsid w:val="00522C96"/>
    <w:pPr>
      <w:widowControl w:val="0"/>
      <w:autoSpaceDE w:val="0"/>
      <w:autoSpaceDN w:val="0"/>
      <w:adjustRightInd w:val="0"/>
      <w:spacing w:line="182" w:lineRule="exact"/>
      <w:jc w:val="both"/>
    </w:pPr>
    <w:rPr>
      <w:rFonts w:ascii="Times New Roman" w:eastAsia="Times New Roman" w:hAnsi="Times New Roman" w:cs="Times New Roman"/>
      <w:sz w:val="24"/>
      <w:szCs w:val="24"/>
      <w:lang w:val="pl-PL"/>
    </w:rPr>
  </w:style>
  <w:style w:type="paragraph" w:customStyle="1" w:styleId="Style30">
    <w:name w:val="Style30"/>
    <w:basedOn w:val="Normalny"/>
    <w:uiPriority w:val="99"/>
    <w:rsid w:val="00522C96"/>
    <w:pPr>
      <w:widowControl w:val="0"/>
      <w:autoSpaceDE w:val="0"/>
      <w:autoSpaceDN w:val="0"/>
      <w:adjustRightInd w:val="0"/>
      <w:spacing w:line="266" w:lineRule="exact"/>
      <w:ind w:hanging="350"/>
      <w:jc w:val="both"/>
    </w:pPr>
    <w:rPr>
      <w:rFonts w:ascii="Times New Roman" w:eastAsia="Times New Roman" w:hAnsi="Times New Roman" w:cs="Times New Roman"/>
      <w:sz w:val="24"/>
      <w:szCs w:val="24"/>
      <w:lang w:val="pl-PL"/>
    </w:rPr>
  </w:style>
  <w:style w:type="paragraph" w:customStyle="1" w:styleId="Style42">
    <w:name w:val="Style42"/>
    <w:basedOn w:val="Normalny"/>
    <w:uiPriority w:val="99"/>
    <w:rsid w:val="00522C96"/>
    <w:pPr>
      <w:widowControl w:val="0"/>
      <w:autoSpaceDE w:val="0"/>
      <w:autoSpaceDN w:val="0"/>
      <w:adjustRightInd w:val="0"/>
      <w:spacing w:line="221" w:lineRule="exact"/>
      <w:jc w:val="both"/>
    </w:pPr>
    <w:rPr>
      <w:rFonts w:ascii="Times New Roman" w:eastAsia="Times New Roman" w:hAnsi="Times New Roman" w:cs="Times New Roman"/>
      <w:sz w:val="24"/>
      <w:szCs w:val="24"/>
      <w:lang w:val="pl-PL"/>
    </w:rPr>
  </w:style>
  <w:style w:type="character" w:customStyle="1" w:styleId="FontStyle58">
    <w:name w:val="Font Style58"/>
    <w:uiPriority w:val="99"/>
    <w:rsid w:val="00522C96"/>
    <w:rPr>
      <w:rFonts w:ascii="Times New Roman" w:hAnsi="Times New Roman" w:cs="Times New Roman"/>
      <w:b/>
      <w:bCs/>
      <w:i/>
      <w:iCs/>
      <w:sz w:val="16"/>
      <w:szCs w:val="16"/>
    </w:rPr>
  </w:style>
  <w:style w:type="character" w:customStyle="1" w:styleId="FontStyle67">
    <w:name w:val="Font Style67"/>
    <w:uiPriority w:val="99"/>
    <w:rsid w:val="00522C96"/>
    <w:rPr>
      <w:rFonts w:ascii="Times New Roman" w:hAnsi="Times New Roman" w:cs="Times New Roman"/>
      <w:b/>
      <w:bCs/>
      <w:sz w:val="20"/>
      <w:szCs w:val="20"/>
    </w:rPr>
  </w:style>
  <w:style w:type="character" w:customStyle="1" w:styleId="FontStyle68">
    <w:name w:val="Font Style68"/>
    <w:uiPriority w:val="99"/>
    <w:rsid w:val="00522C96"/>
    <w:rPr>
      <w:rFonts w:ascii="Times New Roman" w:hAnsi="Times New Roman" w:cs="Times New Roman"/>
      <w:sz w:val="22"/>
      <w:szCs w:val="22"/>
    </w:rPr>
  </w:style>
  <w:style w:type="paragraph" w:customStyle="1" w:styleId="Standard">
    <w:name w:val="Standard"/>
    <w:rsid w:val="00522C96"/>
    <w:pPr>
      <w:suppressAutoHyphens/>
      <w:autoSpaceDN w:val="0"/>
      <w:spacing w:after="0" w:line="240" w:lineRule="auto"/>
      <w:ind w:left="533" w:hanging="533"/>
      <w:jc w:val="both"/>
      <w:textAlignment w:val="baseline"/>
    </w:pPr>
    <w:rPr>
      <w:rFonts w:ascii="Calibri" w:eastAsia="SimSun" w:hAnsi="Calibri" w:cs="F"/>
      <w:kern w:val="3"/>
    </w:rPr>
  </w:style>
  <w:style w:type="character" w:styleId="Pogrubienie">
    <w:name w:val="Strong"/>
    <w:basedOn w:val="Domylnaczcionkaakapitu"/>
    <w:uiPriority w:val="22"/>
    <w:qFormat/>
    <w:rsid w:val="00522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90206">
      <w:bodyDiv w:val="1"/>
      <w:marLeft w:val="0"/>
      <w:marRight w:val="0"/>
      <w:marTop w:val="0"/>
      <w:marBottom w:val="0"/>
      <w:divBdr>
        <w:top w:val="none" w:sz="0" w:space="0" w:color="auto"/>
        <w:left w:val="none" w:sz="0" w:space="0" w:color="auto"/>
        <w:bottom w:val="none" w:sz="0" w:space="0" w:color="auto"/>
        <w:right w:val="none" w:sz="0" w:space="0" w:color="auto"/>
      </w:divBdr>
    </w:div>
    <w:div w:id="19654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ops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www.gov.pl/web/mswia/oprogramowanie-do-pobrania" TargetMode="External"/><Relationship Id="rId7" Type="http://schemas.openxmlformats.org/officeDocument/2006/relationships/image" Target="media/image1.png"/><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moj.gov.pl/nforms/signer/upload?xFormsAppName=SIGNER"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zetargi@kopsn.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psn" TargetMode="External"/><Relationship Id="rId24" Type="http://schemas.openxmlformats.org/officeDocument/2006/relationships/hyperlink" Target="http://platformazakupowa.pl" TargetMode="External"/><Relationship Id="rId32" Type="http://schemas.openxmlformats.org/officeDocument/2006/relationships/hyperlink" Target="https://www.nccert.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image" Target="media/image3.emf"/><Relationship Id="rId36" Type="http://schemas.openxmlformats.org/officeDocument/2006/relationships/hyperlink" Target="mailto:iod@kopsn.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mailto:przetargi@kopsn.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image" Target="media/image4.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7847</Words>
  <Characters>47088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2</cp:revision>
  <cp:lastPrinted>2022-09-02T12:55:00Z</cp:lastPrinted>
  <dcterms:created xsi:type="dcterms:W3CDTF">2022-09-05T07:34:00Z</dcterms:created>
  <dcterms:modified xsi:type="dcterms:W3CDTF">2022-09-05T07:34:00Z</dcterms:modified>
</cp:coreProperties>
</file>