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D0B940D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1C8F2FC" w:rsidR="0006792C" w:rsidRDefault="00DD5F5E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F5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ZMIENIONA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  <w:r w:rsidR="005001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12CFE7F" w14:textId="77777777" w:rsidR="0050016D" w:rsidRDefault="0050016D" w:rsidP="0050016D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EC1CE4" w14:textId="77777777" w:rsidR="001259A9" w:rsidRDefault="001259A9" w:rsidP="0050016D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4D5439" w14:textId="77777777" w:rsidR="001259A9" w:rsidRDefault="001259A9" w:rsidP="0050016D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3BCC14F8" w:rsidR="0006792C" w:rsidRPr="0050016D" w:rsidRDefault="0050016D" w:rsidP="0050016D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Nazwa postępowania:</w:t>
      </w:r>
    </w:p>
    <w:p w14:paraId="2B65E9DB" w14:textId="3FCAA44F" w:rsidR="0050016D" w:rsidRPr="001D40C0" w:rsidRDefault="0050016D" w:rsidP="0050016D">
      <w:pPr>
        <w:spacing w:before="100" w:after="200" w:line="276" w:lineRule="auto"/>
        <w:jc w:val="both"/>
        <w:rPr>
          <w:rFonts w:ascii="Calibri" w:eastAsia="MS Mincho" w:hAnsi="Calibri"/>
          <w:caps/>
          <w:spacing w:val="10"/>
          <w:sz w:val="20"/>
          <w:szCs w:val="20"/>
        </w:rPr>
      </w:pPr>
      <w:r w:rsidRPr="001D40C0">
        <w:rPr>
          <w:rFonts w:ascii="Calibri" w:eastAsia="MS Mincho" w:hAnsi="Calibri"/>
          <w:spacing w:val="10"/>
          <w:sz w:val="20"/>
          <w:szCs w:val="20"/>
        </w:rPr>
        <w:t xml:space="preserve">Remont i przebudowa zbiorników na wodę technologiczną kompleksu budynków </w:t>
      </w:r>
      <w:r w:rsidR="00B92344">
        <w:rPr>
          <w:rFonts w:ascii="Calibri" w:eastAsia="MS Mincho" w:hAnsi="Calibri"/>
          <w:spacing w:val="10"/>
          <w:sz w:val="20"/>
          <w:szCs w:val="20"/>
        </w:rPr>
        <w:t>R</w:t>
      </w:r>
      <w:r w:rsidRPr="001D40C0">
        <w:rPr>
          <w:rFonts w:ascii="Calibri" w:eastAsia="MS Mincho" w:hAnsi="Calibri"/>
          <w:spacing w:val="10"/>
          <w:sz w:val="20"/>
          <w:szCs w:val="20"/>
        </w:rPr>
        <w:t>2 na terenie Narodowego Centrum Badań Jądrowych w Otwocku</w:t>
      </w:r>
      <w:r w:rsidR="001D40C0">
        <w:rPr>
          <w:rFonts w:ascii="Calibri" w:eastAsia="MS Mincho" w:hAnsi="Calibri"/>
          <w:spacing w:val="10"/>
          <w:sz w:val="20"/>
          <w:szCs w:val="20"/>
        </w:rPr>
        <w:t>.</w:t>
      </w:r>
      <w:r w:rsidRPr="001D40C0">
        <w:rPr>
          <w:rFonts w:ascii="Calibri" w:eastAsia="MS Mincho" w:hAnsi="Calibri"/>
          <w:spacing w:val="10"/>
          <w:sz w:val="20"/>
          <w:szCs w:val="20"/>
        </w:rPr>
        <w:t xml:space="preserve"> </w:t>
      </w: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728CF367" w:rsidR="0006792C" w:rsidRPr="008D4F73" w:rsidRDefault="0006792C" w:rsidP="001D40C0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nr postępowania</w:t>
      </w:r>
      <w:r w:rsidR="001D40C0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430EB" w:rsidRPr="001D40C0">
        <w:rPr>
          <w:rFonts w:asciiTheme="minorHAnsi" w:hAnsiTheme="minorHAnsi" w:cstheme="minorHAnsi"/>
          <w:bCs/>
          <w:sz w:val="20"/>
          <w:szCs w:val="20"/>
        </w:rPr>
        <w:t>EZP.270.42.</w:t>
      </w:r>
      <w:r w:rsidR="00AB2B6C">
        <w:rPr>
          <w:rFonts w:asciiTheme="minorHAnsi" w:hAnsiTheme="minorHAnsi" w:cstheme="minorHAnsi"/>
          <w:bCs/>
          <w:sz w:val="20"/>
          <w:szCs w:val="20"/>
        </w:rPr>
        <w:t>2.</w:t>
      </w:r>
      <w:r w:rsidR="000430EB" w:rsidRPr="001D40C0">
        <w:rPr>
          <w:rFonts w:asciiTheme="minorHAnsi" w:hAnsiTheme="minorHAnsi" w:cstheme="minorHAnsi"/>
          <w:bCs/>
          <w:sz w:val="20"/>
          <w:szCs w:val="20"/>
        </w:rPr>
        <w:t>2022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5C63D7CB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2914F6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5F40EA8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71CDFA" w14:textId="77777777" w:rsidR="002914F6" w:rsidRPr="008D4F73" w:rsidRDefault="002914F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078DCEFF" w:rsidR="0006792C" w:rsidRPr="008D4F73" w:rsidRDefault="000430EB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F5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Otwock</w:t>
      </w:r>
      <w:r w:rsidR="0006792C" w:rsidRPr="00DD5F5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, </w:t>
      </w:r>
      <w:r w:rsidR="00DD5F5E" w:rsidRPr="00DD5F5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12</w:t>
      </w:r>
      <w:r w:rsidR="00D81C6F" w:rsidRPr="00DD5F5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.09.</w:t>
      </w:r>
      <w:r w:rsidR="00835BBC" w:rsidRPr="00DD5F5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2022r.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03DB5" w14:textId="3772C1C6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880A371" w14:textId="643157C1" w:rsidR="000430EB" w:rsidRDefault="000430EB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4006AEB" w14:textId="3EC648A1" w:rsidR="000430EB" w:rsidRDefault="000430EB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7DD0D46" w14:textId="3A37A0A1" w:rsidR="000430EB" w:rsidRDefault="000430EB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31A2439" w14:textId="574ACC1A" w:rsidR="000430EB" w:rsidRDefault="000430EB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27EC69E" w14:textId="1D352285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811459E" w14:textId="77777777" w:rsidR="0009079E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</w:p>
    <w:p w14:paraId="2EAF5877" w14:textId="5D210D8A" w:rsidR="002118FF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118FF"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="002118FF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17484A7A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9079E" w:rsidRPr="0009079E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6812F34E" w14:textId="77777777" w:rsidR="0006792C" w:rsidRPr="0009079E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9079E">
        <w:rPr>
          <w:rFonts w:asciiTheme="minorHAnsi" w:hAnsiTheme="minorHAnsi" w:cstheme="minorHAnsi"/>
          <w:b/>
          <w:bCs/>
          <w:sz w:val="20"/>
          <w:szCs w:val="20"/>
        </w:rPr>
        <w:t>Formularze dotyczące Oferty:</w:t>
      </w:r>
    </w:p>
    <w:p w14:paraId="3040A8DE" w14:textId="63A0EA34" w:rsidR="0006792C" w:rsidRPr="0009079E" w:rsidRDefault="0006792C" w:rsidP="00C258EB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09079E">
        <w:rPr>
          <w:rFonts w:asciiTheme="minorHAnsi" w:hAnsiTheme="minorHAnsi" w:cstheme="minorHAnsi"/>
          <w:sz w:val="20"/>
          <w:szCs w:val="20"/>
        </w:rPr>
        <w:t>F</w:t>
      </w:r>
      <w:r w:rsidR="0009079E">
        <w:rPr>
          <w:rFonts w:asciiTheme="minorHAnsi" w:hAnsiTheme="minorHAnsi" w:cstheme="minorHAnsi"/>
          <w:sz w:val="20"/>
          <w:szCs w:val="20"/>
        </w:rPr>
        <w:t xml:space="preserve">ormularz </w:t>
      </w:r>
      <w:r w:rsidRPr="0009079E">
        <w:rPr>
          <w:rFonts w:asciiTheme="minorHAnsi" w:hAnsiTheme="minorHAnsi" w:cstheme="minorHAnsi"/>
          <w:sz w:val="20"/>
          <w:szCs w:val="20"/>
        </w:rPr>
        <w:t xml:space="preserve">2.1. 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73ECDCD0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ustawy Pzp</w:t>
      </w:r>
      <w:r w:rsidR="0009079E">
        <w:rPr>
          <w:rFonts w:asciiTheme="minorHAnsi" w:hAnsiTheme="minorHAnsi" w:cstheme="minorHAnsi"/>
          <w:sz w:val="20"/>
          <w:szCs w:val="20"/>
        </w:rPr>
        <w:t>;</w:t>
      </w:r>
    </w:p>
    <w:p w14:paraId="547DADE2" w14:textId="03395AE1" w:rsidR="0006792C" w:rsidRPr="0009079E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09079E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09079E">
        <w:rPr>
          <w:rStyle w:val="FontStyle2207"/>
          <w:rFonts w:asciiTheme="minorHAnsi" w:hAnsiTheme="minorHAnsi" w:cstheme="minorHAnsi"/>
          <w:iCs/>
        </w:rPr>
        <w:t>4</w:t>
      </w:r>
      <w:r w:rsidRPr="0009079E">
        <w:rPr>
          <w:rStyle w:val="FontStyle2207"/>
          <w:rFonts w:asciiTheme="minorHAnsi" w:hAnsiTheme="minorHAnsi" w:cstheme="minorHAnsi"/>
          <w:iCs/>
        </w:rPr>
        <w:t>.</w:t>
      </w:r>
      <w:r w:rsidRPr="0009079E">
        <w:rPr>
          <w:rStyle w:val="FontStyle2207"/>
          <w:rFonts w:asciiTheme="minorHAnsi" w:hAnsiTheme="minorHAnsi" w:cstheme="minorHAnsi"/>
        </w:rPr>
        <w:tab/>
      </w:r>
      <w:r w:rsidRPr="0009079E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09079E">
        <w:rPr>
          <w:rStyle w:val="FontStyle2207"/>
          <w:rFonts w:asciiTheme="minorHAnsi" w:hAnsiTheme="minorHAnsi" w:cstheme="minorHAnsi"/>
          <w:iCs/>
        </w:rPr>
        <w:t xml:space="preserve"> budowlanych</w:t>
      </w:r>
      <w:r w:rsidR="0009079E">
        <w:rPr>
          <w:rStyle w:val="FontStyle2207"/>
          <w:rFonts w:asciiTheme="minorHAnsi" w:hAnsiTheme="minorHAnsi" w:cstheme="minorHAnsi"/>
          <w:iCs/>
        </w:rPr>
        <w:t>;</w:t>
      </w:r>
    </w:p>
    <w:p w14:paraId="42B44B90" w14:textId="0C79002D" w:rsidR="00643F85" w:rsidRPr="0009079E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</w:rPr>
      </w:pPr>
      <w:r w:rsidRPr="0009079E">
        <w:rPr>
          <w:rStyle w:val="FontStyle2207"/>
          <w:rFonts w:asciiTheme="minorHAnsi" w:hAnsiTheme="minorHAnsi" w:cstheme="minorHAnsi"/>
        </w:rPr>
        <w:t>Formularz 3.</w:t>
      </w:r>
      <w:r w:rsidR="008F443A" w:rsidRPr="0009079E">
        <w:rPr>
          <w:rStyle w:val="FontStyle2207"/>
          <w:rFonts w:asciiTheme="minorHAnsi" w:hAnsiTheme="minorHAnsi" w:cstheme="minorHAnsi"/>
        </w:rPr>
        <w:t>5</w:t>
      </w:r>
      <w:r w:rsidRPr="0009079E">
        <w:rPr>
          <w:rStyle w:val="FontStyle2207"/>
          <w:rFonts w:asciiTheme="minorHAnsi" w:hAnsiTheme="minorHAnsi" w:cstheme="minorHAnsi"/>
        </w:rPr>
        <w:t>.</w:t>
      </w:r>
      <w:r w:rsidRPr="0009079E">
        <w:rPr>
          <w:rStyle w:val="FontStyle2207"/>
          <w:rFonts w:asciiTheme="minorHAnsi" w:hAnsiTheme="minorHAnsi" w:cstheme="minorHAnsi"/>
        </w:rPr>
        <w:tab/>
        <w:t>Wykaz osób</w:t>
      </w:r>
      <w:r w:rsidR="0009079E">
        <w:rPr>
          <w:rStyle w:val="FontStyle2207"/>
          <w:rFonts w:asciiTheme="minorHAnsi" w:hAnsiTheme="minorHAnsi" w:cstheme="minorHAnsi"/>
        </w:rPr>
        <w:t>;</w:t>
      </w:r>
    </w:p>
    <w:p w14:paraId="5043CB0F" w14:textId="2854C9D7" w:rsidR="0006792C" w:rsidRPr="0009079E" w:rsidRDefault="0006792C" w:rsidP="0009079E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09079E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09079E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09079E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09079E" w:rsidRPr="0009079E">
        <w:rPr>
          <w:rFonts w:asciiTheme="minorHAnsi" w:hAnsiTheme="minorHAnsi" w:cstheme="minorHAnsi"/>
          <w:bCs/>
          <w:sz w:val="20"/>
          <w:szCs w:val="20"/>
        </w:rPr>
        <w:t>stanowiące odrębny załącznik</w:t>
      </w:r>
    </w:p>
    <w:p w14:paraId="69764C06" w14:textId="77777777" w:rsidR="00B2781F" w:rsidRPr="00B2781F" w:rsidRDefault="0006792C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09079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B2781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B2781F">
        <w:rPr>
          <w:rFonts w:asciiTheme="minorHAnsi" w:hAnsiTheme="minorHAnsi" w:cstheme="minorHAnsi"/>
          <w:iCs/>
          <w:sz w:val="20"/>
          <w:szCs w:val="20"/>
        </w:rPr>
        <w:t xml:space="preserve">wraz z </w:t>
      </w:r>
      <w:r w:rsidR="00B2781F" w:rsidRPr="00B2781F">
        <w:rPr>
          <w:rFonts w:asciiTheme="minorHAnsi" w:hAnsiTheme="minorHAnsi" w:cstheme="minorHAnsi"/>
          <w:iCs/>
          <w:sz w:val="20"/>
          <w:szCs w:val="20"/>
        </w:rPr>
        <w:t xml:space="preserve">załącznikami, tj.: </w:t>
      </w:r>
    </w:p>
    <w:p w14:paraId="302171BD" w14:textId="55CF5A81" w:rsidR="00B2781F" w:rsidRPr="00B2781F" w:rsidRDefault="00B2781F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781F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1. </w:t>
      </w:r>
      <w:r w:rsidRPr="00B2781F">
        <w:rPr>
          <w:rFonts w:asciiTheme="minorHAnsi" w:hAnsiTheme="minorHAnsi" w:cstheme="minorHAnsi"/>
          <w:iCs/>
          <w:sz w:val="20"/>
          <w:szCs w:val="20"/>
        </w:rPr>
        <w:t>projektami budowlanymi</w:t>
      </w:r>
      <w:r w:rsidR="00BC6491">
        <w:rPr>
          <w:rFonts w:asciiTheme="minorHAnsi" w:hAnsiTheme="minorHAnsi" w:cstheme="minorHAnsi"/>
          <w:iCs/>
          <w:sz w:val="20"/>
          <w:szCs w:val="20"/>
        </w:rPr>
        <w:t>;</w:t>
      </w:r>
    </w:p>
    <w:p w14:paraId="7D9E7F30" w14:textId="63F89561" w:rsidR="00B2781F" w:rsidRPr="00B2781F" w:rsidRDefault="00B2781F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781F">
        <w:rPr>
          <w:rFonts w:asciiTheme="minorHAnsi" w:hAnsiTheme="minorHAnsi" w:cstheme="minorHAnsi"/>
          <w:iCs/>
          <w:sz w:val="20"/>
          <w:szCs w:val="20"/>
        </w:rPr>
        <w:t xml:space="preserve">                                2. projektami wykonawczymi</w:t>
      </w:r>
      <w:r w:rsidR="00BC6491">
        <w:rPr>
          <w:rFonts w:asciiTheme="minorHAnsi" w:hAnsiTheme="minorHAnsi" w:cstheme="minorHAnsi"/>
          <w:iCs/>
          <w:sz w:val="20"/>
          <w:szCs w:val="20"/>
        </w:rPr>
        <w:t>;</w:t>
      </w:r>
    </w:p>
    <w:p w14:paraId="5D6661FB" w14:textId="5D5A0785" w:rsidR="00B2781F" w:rsidRPr="00B2781F" w:rsidRDefault="00B2781F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781F">
        <w:rPr>
          <w:rFonts w:asciiTheme="minorHAnsi" w:hAnsiTheme="minorHAnsi" w:cstheme="minorHAnsi"/>
          <w:iCs/>
          <w:sz w:val="20"/>
          <w:szCs w:val="20"/>
        </w:rPr>
        <w:t xml:space="preserve">                                3. przedmiarami</w:t>
      </w:r>
      <w:r w:rsidR="00BC6491">
        <w:rPr>
          <w:rFonts w:asciiTheme="minorHAnsi" w:hAnsiTheme="minorHAnsi" w:cstheme="minorHAnsi"/>
          <w:iCs/>
          <w:sz w:val="20"/>
          <w:szCs w:val="20"/>
        </w:rPr>
        <w:t>;</w:t>
      </w:r>
      <w:r w:rsidRPr="00B2781F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901B656" w14:textId="77777777" w:rsidR="00BC6491" w:rsidRDefault="00B2781F" w:rsidP="00BC6491">
      <w:pPr>
        <w:spacing w:before="120" w:after="120"/>
        <w:ind w:left="2832" w:hanging="283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781F">
        <w:rPr>
          <w:rFonts w:asciiTheme="minorHAnsi" w:hAnsiTheme="minorHAnsi" w:cstheme="minorHAnsi"/>
          <w:iCs/>
          <w:sz w:val="20"/>
          <w:szCs w:val="20"/>
        </w:rPr>
        <w:t xml:space="preserve">                                4. STWIOR</w:t>
      </w:r>
      <w:r w:rsidR="00BC6491">
        <w:rPr>
          <w:rFonts w:asciiTheme="minorHAnsi" w:hAnsiTheme="minorHAnsi" w:cstheme="minorHAnsi"/>
          <w:iCs/>
          <w:sz w:val="20"/>
          <w:szCs w:val="20"/>
        </w:rPr>
        <w:t>;</w:t>
      </w:r>
    </w:p>
    <w:p w14:paraId="65E4188D" w14:textId="1F6C450C" w:rsidR="0006792C" w:rsidRPr="00B2781F" w:rsidRDefault="00BC6491" w:rsidP="00BC6491">
      <w:pPr>
        <w:spacing w:before="120" w:after="120"/>
        <w:ind w:left="2832" w:hanging="141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5. pozwolenie na budowę.</w:t>
      </w:r>
      <w:r w:rsidR="00B2781F" w:rsidRPr="00B2781F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34C6F390" w14:textId="77777777" w:rsidR="00B2781F" w:rsidRPr="008D4F73" w:rsidRDefault="00B2781F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171F221A" w14:textId="77777777" w:rsidR="0009079E" w:rsidRPr="0009079E" w:rsidRDefault="0009079E" w:rsidP="0009079E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09079E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206BF938" w14:textId="77777777" w:rsidR="0009079E" w:rsidRPr="0009079E" w:rsidRDefault="0009079E" w:rsidP="0009079E">
      <w:pPr>
        <w:ind w:left="709"/>
        <w:rPr>
          <w:rFonts w:asciiTheme="minorHAnsi" w:hAnsiTheme="minorHAnsi" w:cstheme="minorHAnsi"/>
          <w:sz w:val="20"/>
          <w:szCs w:val="20"/>
        </w:rPr>
      </w:pPr>
      <w:r w:rsidRPr="0009079E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9448E8A" w14:textId="38759EEB" w:rsidR="0009079E" w:rsidRPr="0009079E" w:rsidRDefault="00F43A73" w:rsidP="0009079E">
      <w:pPr>
        <w:ind w:left="709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tel. + 48 22 273 13 2</w:t>
      </w:r>
      <w:r w:rsidR="0009079E" w:rsidRPr="0009079E">
        <w:rPr>
          <w:rFonts w:asciiTheme="minorHAnsi" w:hAnsiTheme="minorHAnsi" w:cstheme="minorHAnsi"/>
          <w:sz w:val="20"/>
          <w:szCs w:val="20"/>
          <w:lang w:val="en-US"/>
        </w:rPr>
        <w:t xml:space="preserve">0; </w:t>
      </w:r>
    </w:p>
    <w:p w14:paraId="061D42FE" w14:textId="77777777" w:rsidR="0009079E" w:rsidRPr="0009079E" w:rsidRDefault="0009079E" w:rsidP="0009079E">
      <w:pPr>
        <w:ind w:left="709"/>
        <w:rPr>
          <w:rFonts w:asciiTheme="minorHAnsi" w:hAnsiTheme="minorHAnsi" w:cstheme="minorHAnsi"/>
          <w:sz w:val="20"/>
          <w:szCs w:val="20"/>
        </w:rPr>
      </w:pPr>
      <w:r w:rsidRPr="0009079E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619BFA26" w:rsidR="007D3A1D" w:rsidRPr="0009079E" w:rsidRDefault="0009079E" w:rsidP="0009079E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09079E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09079E">
        <w:rPr>
          <w:rFonts w:asciiTheme="minorHAnsi" w:hAnsiTheme="minorHAnsi" w:cstheme="minorHAnsi"/>
          <w:bCs/>
          <w:sz w:val="20"/>
          <w:szCs w:val="20"/>
        </w:rPr>
        <w:t>dla</w:t>
      </w:r>
      <w:r w:rsidRPr="0009079E"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 w:rsidRPr="0009079E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17CBA991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</w:t>
      </w:r>
      <w:r w:rsidR="00684F01">
        <w:rPr>
          <w:rFonts w:asciiTheme="minorHAnsi" w:hAnsiTheme="minorHAnsi" w:cstheme="minorHAnsi"/>
          <w:bCs/>
          <w:sz w:val="20"/>
          <w:szCs w:val="20"/>
        </w:rPr>
        <w:br/>
      </w:r>
      <w:r w:rsidRPr="008D4F73">
        <w:rPr>
          <w:rFonts w:asciiTheme="minorHAnsi" w:hAnsiTheme="minorHAnsi" w:cstheme="minorHAnsi"/>
          <w:bCs/>
          <w:sz w:val="20"/>
          <w:szCs w:val="20"/>
        </w:rPr>
        <w:t>Ilekroć w Specyfikacji Warunków Zamówienia lub w przepisach o zamówieniach publicznych mowa jest o stronie internetowej prowadzonego postępowania należy przez to rozumieć także Platformę.</w:t>
      </w:r>
    </w:p>
    <w:p w14:paraId="1BC5F766" w14:textId="222B7DBC" w:rsidR="007D3A1D" w:rsidRPr="00684F01" w:rsidRDefault="00220F8D" w:rsidP="00684F01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</w:t>
      </w:r>
      <w:r w:rsidR="00684F01">
        <w:rPr>
          <w:rFonts w:asciiTheme="minorHAnsi" w:hAnsiTheme="minorHAnsi" w:cstheme="minorHAnsi"/>
          <w:bCs/>
          <w:sz w:val="20"/>
          <w:szCs w:val="20"/>
        </w:rPr>
        <w:br/>
      </w:r>
      <w:r w:rsidRPr="008D4F73">
        <w:rPr>
          <w:rFonts w:asciiTheme="minorHAnsi" w:hAnsiTheme="minorHAnsi" w:cstheme="minorHAnsi"/>
          <w:bCs/>
          <w:sz w:val="20"/>
          <w:szCs w:val="20"/>
        </w:rPr>
        <w:t>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077BCB29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6D5B20" w:rsidRPr="004A6306">
        <w:rPr>
          <w:rFonts w:asciiTheme="minorHAnsi" w:hAnsiTheme="minorHAnsi" w:cstheme="minorHAnsi"/>
          <w:b/>
          <w:bCs/>
          <w:sz w:val="20"/>
          <w:szCs w:val="20"/>
        </w:rPr>
        <w:t>EZP.270.42.</w:t>
      </w:r>
      <w:r w:rsidR="00D975BE" w:rsidRPr="004A6306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="006D5B20" w:rsidRPr="004A6306">
        <w:rPr>
          <w:rFonts w:asciiTheme="minorHAnsi" w:hAnsiTheme="minorHAnsi" w:cstheme="minorHAnsi"/>
          <w:b/>
          <w:bCs/>
          <w:sz w:val="20"/>
          <w:szCs w:val="20"/>
        </w:rPr>
        <w:t>2022.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D90913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1CC510" w14:textId="6578FF4D" w:rsidR="00220F8D" w:rsidRPr="006D5B20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6D5B20">
        <w:rPr>
          <w:rFonts w:asciiTheme="minorHAnsi" w:hAnsiTheme="minorHAnsi" w:cstheme="minorHAnsi"/>
          <w:sz w:val="20"/>
          <w:szCs w:val="20"/>
        </w:rPr>
        <w:t>4</w:t>
      </w:r>
      <w:r w:rsidR="00220F8D" w:rsidRPr="006D5B20">
        <w:rPr>
          <w:rFonts w:asciiTheme="minorHAnsi" w:hAnsiTheme="minorHAnsi" w:cstheme="minorHAnsi"/>
          <w:sz w:val="20"/>
          <w:szCs w:val="20"/>
        </w:rPr>
        <w:t>.2.</w:t>
      </w:r>
      <w:r w:rsidR="00220F8D" w:rsidRPr="006D5B20">
        <w:rPr>
          <w:rFonts w:asciiTheme="minorHAnsi" w:hAnsiTheme="minorHAnsi" w:cstheme="minorHAnsi"/>
          <w:sz w:val="20"/>
          <w:szCs w:val="20"/>
        </w:rPr>
        <w:tab/>
        <w:t xml:space="preserve">Zamawiający przed wyborem najkorzystniejszej oferty </w:t>
      </w:r>
      <w:r w:rsidR="00220F8D" w:rsidRPr="006D5B20">
        <w:rPr>
          <w:rFonts w:asciiTheme="minorHAnsi" w:hAnsiTheme="minorHAnsi" w:cstheme="minorHAnsi"/>
          <w:b/>
          <w:sz w:val="20"/>
          <w:szCs w:val="20"/>
        </w:rPr>
        <w:t>przewiduje możliwość negocjacji</w:t>
      </w:r>
      <w:r w:rsidR="00220F8D" w:rsidRPr="006D5B20">
        <w:rPr>
          <w:rFonts w:asciiTheme="minorHAnsi" w:hAnsiTheme="minorHAnsi" w:cstheme="minorHAnsi"/>
          <w:sz w:val="20"/>
          <w:szCs w:val="20"/>
        </w:rPr>
        <w:t xml:space="preserve"> w celu  ulepszenia</w:t>
      </w:r>
      <w:r w:rsidR="0022148A" w:rsidRPr="006D5B20">
        <w:rPr>
          <w:rFonts w:asciiTheme="minorHAnsi" w:hAnsiTheme="minorHAnsi" w:cstheme="minorHAnsi"/>
          <w:sz w:val="20"/>
          <w:szCs w:val="20"/>
        </w:rPr>
        <w:t xml:space="preserve"> treści ofert, które podlegają ocenie w ramach kryteriów oceny ofert</w:t>
      </w:r>
      <w:r w:rsidR="00220F8D" w:rsidRPr="006D5B20">
        <w:rPr>
          <w:rFonts w:asciiTheme="minorHAnsi" w:hAnsiTheme="minorHAnsi" w:cstheme="minorHAnsi"/>
          <w:sz w:val="20"/>
          <w:szCs w:val="20"/>
        </w:rPr>
        <w:t>.</w:t>
      </w:r>
    </w:p>
    <w:p w14:paraId="7169BC48" w14:textId="60446169" w:rsidR="00220F8D" w:rsidRPr="006D5B20" w:rsidRDefault="00220F8D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6D5B20">
        <w:rPr>
          <w:rFonts w:asciiTheme="minorHAnsi" w:hAnsiTheme="minorHAnsi" w:cstheme="minorHAnsi"/>
          <w:sz w:val="20"/>
          <w:szCs w:val="20"/>
        </w:rPr>
        <w:t xml:space="preserve">Negocjacje nie mogą prowadzić do zmiany treści SWZ i dotyczyć będą wyłącznie tych </w:t>
      </w:r>
      <w:r w:rsidR="00916FEC" w:rsidRPr="006D5B20">
        <w:rPr>
          <w:rFonts w:asciiTheme="minorHAnsi" w:hAnsiTheme="minorHAnsi" w:cstheme="minorHAnsi"/>
          <w:sz w:val="20"/>
          <w:szCs w:val="20"/>
        </w:rPr>
        <w:t xml:space="preserve">elementów </w:t>
      </w:r>
      <w:r w:rsidRPr="006D5B20">
        <w:rPr>
          <w:rFonts w:asciiTheme="minorHAnsi" w:hAnsiTheme="minorHAnsi" w:cstheme="minorHAnsi"/>
          <w:sz w:val="20"/>
          <w:szCs w:val="20"/>
        </w:rPr>
        <w:t xml:space="preserve">treści oferty, które podlegają ocenie </w:t>
      </w:r>
      <w:r w:rsidR="006D5B20">
        <w:rPr>
          <w:rFonts w:asciiTheme="minorHAnsi" w:hAnsiTheme="minorHAnsi" w:cstheme="minorHAnsi"/>
          <w:sz w:val="20"/>
          <w:szCs w:val="20"/>
        </w:rPr>
        <w:t>w ramach kryteriów oceny ofert.</w:t>
      </w: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5D8AE5AA" w14:textId="1C94E297" w:rsidR="0006792C" w:rsidRPr="00BE39C2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E39C2">
        <w:rPr>
          <w:rFonts w:asciiTheme="minorHAnsi" w:hAnsiTheme="minorHAnsi" w:cstheme="minorHAnsi"/>
          <w:sz w:val="20"/>
          <w:szCs w:val="20"/>
        </w:rPr>
        <w:t xml:space="preserve">Zamówienie jest przewidziane do </w:t>
      </w:r>
      <w:r w:rsidR="00C93AB3" w:rsidRPr="00BE39C2">
        <w:rPr>
          <w:rFonts w:asciiTheme="minorHAnsi" w:hAnsiTheme="minorHAnsi" w:cstheme="minorHAnsi"/>
          <w:sz w:val="20"/>
          <w:szCs w:val="20"/>
        </w:rPr>
        <w:t>finansowania</w:t>
      </w:r>
      <w:r w:rsidR="00056436" w:rsidRPr="00BE39C2">
        <w:rPr>
          <w:rFonts w:asciiTheme="minorHAnsi" w:hAnsiTheme="minorHAnsi" w:cstheme="minorHAnsi"/>
          <w:sz w:val="20"/>
          <w:szCs w:val="20"/>
        </w:rPr>
        <w:t xml:space="preserve"> ze środków będących w dyspozycji </w:t>
      </w:r>
      <w:r w:rsidR="00562582" w:rsidRPr="00BE39C2">
        <w:rPr>
          <w:rFonts w:asciiTheme="minorHAnsi" w:hAnsiTheme="minorHAnsi" w:cstheme="minorHAnsi"/>
          <w:sz w:val="20"/>
          <w:szCs w:val="20"/>
        </w:rPr>
        <w:t>Zamawiającego.</w:t>
      </w:r>
    </w:p>
    <w:p w14:paraId="56376974" w14:textId="252EED73" w:rsidR="006E1E1C" w:rsidRDefault="006E1E1C" w:rsidP="006E1E1C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D5B20">
        <w:rPr>
          <w:rFonts w:asciiTheme="minorHAnsi" w:hAnsiTheme="minorHAnsi" w:cstheme="minorHAnsi"/>
          <w:sz w:val="20"/>
          <w:szCs w:val="20"/>
        </w:rPr>
        <w:t>Zamawiający przewiduje możliwość unieważnienia postępowania o udzielenie zamówienia na podstawie art. 310 ustawy Pzp jeżeli środki, które Zamawiający zamierzał przeznaczyć na sfinansowanie całości lub części zamówienia, nie zostaną mu przyznane.</w:t>
      </w:r>
    </w:p>
    <w:p w14:paraId="27BBB9FC" w14:textId="77777777" w:rsidR="00C04708" w:rsidRPr="00C04708" w:rsidRDefault="00C04708" w:rsidP="00C04708">
      <w:pPr>
        <w:spacing w:before="120" w:after="120"/>
        <w:ind w:left="720"/>
        <w:jc w:val="both"/>
        <w:rPr>
          <w:rFonts w:ascii="Calibri" w:hAnsi="Calibri" w:cs="Calibri"/>
          <w:bCs/>
          <w:sz w:val="20"/>
          <w:szCs w:val="20"/>
        </w:rPr>
      </w:pPr>
      <w:r w:rsidRPr="00A76027">
        <w:rPr>
          <w:rFonts w:ascii="Calibri" w:hAnsi="Calibri" w:cs="Calibri"/>
          <w:bCs/>
          <w:sz w:val="20"/>
          <w:szCs w:val="20"/>
        </w:rPr>
        <w:t>Zamawiający przewiduje udzielenie Wykonawcy zaliczki w wysokości 30% wartości umowy na wykonanie Przedmiotu zamówienia. Szczegółowe informacje udzielenia zaliczki określone w TOM II SWZ – Projektowane Postanowienia Umowy.</w:t>
      </w:r>
    </w:p>
    <w:p w14:paraId="0D614785" w14:textId="2E2177A3" w:rsidR="0006792C" w:rsidRPr="008D4F73" w:rsidRDefault="0025263A" w:rsidP="00683C73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75E05A91" w14:textId="036FFA12" w:rsidR="006D5B20" w:rsidRPr="006D5B20" w:rsidRDefault="0006792C" w:rsidP="006D5B20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„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>emont i przebudow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 xml:space="preserve"> zbiorników na wodę technologiczną kompleksu budynków 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 xml:space="preserve">2 na terenie 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 xml:space="preserve">arodowego 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 xml:space="preserve">entrum 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 xml:space="preserve">adań 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 xml:space="preserve">ądrowych w 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>twocku</w:t>
      </w:r>
      <w:r w:rsidR="006D5B20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6D5B20" w:rsidRPr="006D5B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72B6AAE" w14:textId="77777777" w:rsidR="00D45BEC" w:rsidRPr="00D45BEC" w:rsidRDefault="00D45BEC" w:rsidP="00D45BEC">
      <w:pPr>
        <w:pStyle w:val="Tekstpodstawowy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45BEC">
        <w:rPr>
          <w:rFonts w:asciiTheme="minorHAnsi" w:hAnsiTheme="minorHAnsi" w:cstheme="minorHAnsi"/>
          <w:sz w:val="20"/>
          <w:szCs w:val="20"/>
        </w:rPr>
        <w:t xml:space="preserve">Wykonawca jest zobowiązany do zrealizowania zamówienia na zasadach i warunkach określonych </w:t>
      </w:r>
      <w:r w:rsidRPr="00D45BEC">
        <w:rPr>
          <w:rFonts w:asciiTheme="minorHAnsi" w:hAnsiTheme="minorHAnsi" w:cstheme="minorHAnsi"/>
          <w:sz w:val="20"/>
          <w:szCs w:val="20"/>
        </w:rPr>
        <w:br/>
        <w:t>w projektowanych postanowieniach umowy znajdujących się w Tomie II do SWZ.</w:t>
      </w:r>
    </w:p>
    <w:p w14:paraId="47A860F7" w14:textId="76E85055" w:rsidR="00D45BEC" w:rsidRPr="00D45BEC" w:rsidRDefault="00D45BEC" w:rsidP="00D45BEC">
      <w:pPr>
        <w:pStyle w:val="Tekstpodstawowy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45BEC">
        <w:rPr>
          <w:rFonts w:asciiTheme="minorHAnsi" w:hAnsiTheme="minorHAnsi" w:cstheme="minorHAnsi"/>
          <w:sz w:val="20"/>
          <w:szCs w:val="20"/>
        </w:rPr>
        <w:t>Roboty będą prowadzone przy czynnym obiekcie NCBJ Świerk. W czasie prowadzenia robót Wykonawca jest zobowiązany zapewnić bezkolizyjne funkcjonowanie pozostałej części instytutu.</w:t>
      </w:r>
    </w:p>
    <w:p w14:paraId="4C7443DC" w14:textId="748111EF" w:rsidR="00E96BFA" w:rsidRPr="00D27ADD" w:rsidRDefault="00D45BEC" w:rsidP="00D27ADD">
      <w:pPr>
        <w:pStyle w:val="Tekstpodstawowy"/>
        <w:spacing w:before="24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45BEC">
        <w:rPr>
          <w:rFonts w:asciiTheme="minorHAnsi" w:hAnsiTheme="minorHAnsi" w:cstheme="minorHAnsi"/>
          <w:sz w:val="20"/>
          <w:szCs w:val="20"/>
        </w:rPr>
        <w:t>Nie dokonano podziału zamówienia na części z powodu: n</w:t>
      </w:r>
      <w:r w:rsidRPr="00D45BEC">
        <w:rPr>
          <w:rFonts w:asciiTheme="minorHAnsi" w:hAnsiTheme="minorHAnsi" w:cstheme="minorHAnsi"/>
          <w:iCs/>
          <w:sz w:val="20"/>
          <w:szCs w:val="20"/>
        </w:rPr>
        <w:t xml:space="preserve">ie ma możliwości podziału zamówienia na części </w:t>
      </w:r>
      <w:r w:rsidR="00D27ADD">
        <w:rPr>
          <w:rFonts w:asciiTheme="minorHAnsi" w:hAnsiTheme="minorHAnsi" w:cstheme="minorHAnsi"/>
          <w:iCs/>
          <w:sz w:val="20"/>
          <w:szCs w:val="20"/>
        </w:rPr>
        <w:br/>
      </w:r>
      <w:r w:rsidRPr="00D45BEC">
        <w:rPr>
          <w:rFonts w:asciiTheme="minorHAnsi" w:hAnsiTheme="minorHAnsi" w:cstheme="minorHAnsi"/>
          <w:iCs/>
          <w:sz w:val="20"/>
          <w:szCs w:val="20"/>
        </w:rPr>
        <w:t>z uwagi na jednorodność całości zamówienia, oraz potrzebę skoordynowania działań różnych wykonawców realizujących poszczególne części zamówienia co mogłaby poważnie zagrozić właściwemu wykonaniu zamówienia.</w:t>
      </w:r>
    </w:p>
    <w:p w14:paraId="02F2C34E" w14:textId="6393383F" w:rsidR="0006792C" w:rsidRPr="008D4F73" w:rsidRDefault="0006792C" w:rsidP="00D27ADD">
      <w:pPr>
        <w:pStyle w:val="Tekstpodstawowy"/>
        <w:spacing w:before="240" w:after="12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0E4BD6">
      <w:pPr>
        <w:pStyle w:val="Tekstpodstawowy"/>
        <w:spacing w:before="120" w:after="12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E838657" w14:textId="0D503656" w:rsidR="000E4BD6" w:rsidRDefault="000E4BD6" w:rsidP="000E4BD6">
      <w:pPr>
        <w:pStyle w:val="Tekstpodstawowy"/>
        <w:spacing w:before="120" w:after="120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</w:t>
      </w:r>
      <w:r w:rsidRPr="000E4BD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45000000-7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0E4BD6">
        <w:rPr>
          <w:rFonts w:asciiTheme="minorHAnsi" w:hAnsiTheme="minorHAnsi" w:cstheme="minorHAnsi"/>
          <w:bCs/>
          <w:sz w:val="20"/>
          <w:szCs w:val="20"/>
          <w:lang w:eastAsia="en-US"/>
        </w:rPr>
        <w:t>Roboty budowlane</w:t>
      </w:r>
    </w:p>
    <w:p w14:paraId="45820EA3" w14:textId="6652B779" w:rsidR="000E4BD6" w:rsidRPr="000E4BD6" w:rsidRDefault="000E4BD6" w:rsidP="000E4BD6">
      <w:pPr>
        <w:pStyle w:val="Tekstpodstawowy"/>
        <w:spacing w:before="120" w:after="120"/>
        <w:ind w:left="28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0E4BD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Dodatkowe przedmioty:</w:t>
      </w:r>
    </w:p>
    <w:p w14:paraId="56C599D6" w14:textId="47851632" w:rsidR="000E4BD6" w:rsidRPr="000E4BD6" w:rsidRDefault="000E4BD6" w:rsidP="000E4BD6">
      <w:pPr>
        <w:pStyle w:val="Tekstpodstawowy"/>
        <w:spacing w:before="120" w:after="120"/>
        <w:ind w:left="284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0E4BD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44000000-0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0E4BD6">
        <w:rPr>
          <w:rFonts w:asciiTheme="minorHAnsi" w:hAnsiTheme="minorHAnsi" w:cstheme="minorHAnsi"/>
          <w:bCs/>
          <w:sz w:val="20"/>
          <w:szCs w:val="20"/>
          <w:lang w:eastAsia="en-US"/>
        </w:rPr>
        <w:t>Konstrukcje i materiały budowlane; wyroby pomocnicze dla budownictwa (z wyjątkiem aparatury elektrycznej)</w:t>
      </w:r>
    </w:p>
    <w:p w14:paraId="75AB8599" w14:textId="1D58DFF6" w:rsidR="000E4BD6" w:rsidRPr="000E4BD6" w:rsidRDefault="000E4BD6" w:rsidP="000E4BD6">
      <w:pPr>
        <w:pStyle w:val="Tekstpodstawowy"/>
        <w:spacing w:before="120" w:after="120"/>
        <w:ind w:left="284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0E4BD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71000000-8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0E4BD6">
        <w:rPr>
          <w:rFonts w:asciiTheme="minorHAnsi" w:hAnsiTheme="minorHAnsi" w:cstheme="minorHAnsi"/>
          <w:bCs/>
          <w:sz w:val="20"/>
          <w:szCs w:val="20"/>
          <w:lang w:eastAsia="en-US"/>
        </w:rPr>
        <w:t>Usługi architektoniczne, budowlane i kontrolne</w:t>
      </w:r>
    </w:p>
    <w:p w14:paraId="557A7269" w14:textId="54B28FF1" w:rsidR="0006792C" w:rsidRPr="008D4F73" w:rsidRDefault="0006792C" w:rsidP="00A511C9">
      <w:pPr>
        <w:pStyle w:val="Tekstpodstawowy3"/>
        <w:spacing w:after="120"/>
        <w:ind w:left="284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9672EF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7D3A1D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562582" w:rsidRPr="00BE39C2">
        <w:rPr>
          <w:rFonts w:asciiTheme="minorHAnsi" w:hAnsiTheme="minorHAnsi" w:cstheme="minorHAnsi"/>
          <w:i w:val="0"/>
          <w:iCs w:val="0"/>
          <w:sz w:val="20"/>
          <w:szCs w:val="20"/>
        </w:rPr>
        <w:t>Ustawie</w:t>
      </w:r>
      <w:r w:rsidR="00A511C9" w:rsidRPr="00BE39C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Prawo budowlane, Prawo Atomowe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BB97E8F" w14:textId="5715AFE6" w:rsidR="00FE7BA2" w:rsidRDefault="0025263A" w:rsidP="00672372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C92674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C92674">
        <w:rPr>
          <w:rFonts w:asciiTheme="minorHAnsi" w:hAnsiTheme="minorHAnsi" w:cstheme="minorHAnsi"/>
          <w:iCs/>
          <w:sz w:val="20"/>
          <w:szCs w:val="20"/>
        </w:rPr>
        <w:t>.2.</w:t>
      </w:r>
      <w:r w:rsidR="00FE7BA2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>Szczegółowo przedmiot zamówienia opisany został w</w:t>
      </w:r>
      <w:r w:rsidR="00020FB9">
        <w:rPr>
          <w:rFonts w:asciiTheme="minorHAnsi" w:hAnsiTheme="minorHAnsi" w:cstheme="minorHAnsi"/>
          <w:sz w:val="20"/>
          <w:szCs w:val="20"/>
        </w:rPr>
        <w:t xml:space="preserve"> </w:t>
      </w:r>
      <w:r w:rsidR="00020FB9" w:rsidRPr="001077AA">
        <w:rPr>
          <w:rFonts w:asciiTheme="minorHAnsi" w:hAnsiTheme="minorHAnsi" w:cstheme="minorHAnsi"/>
          <w:b/>
          <w:sz w:val="20"/>
          <w:szCs w:val="20"/>
        </w:rPr>
        <w:t>Tomie II SWZ (PPU) oraz</w:t>
      </w:r>
      <w:r w:rsidR="00020FB9" w:rsidRPr="00020FB9">
        <w:rPr>
          <w:rFonts w:asciiTheme="minorHAnsi" w:hAnsiTheme="minorHAnsi" w:cstheme="minorHAnsi"/>
          <w:b/>
          <w:sz w:val="20"/>
          <w:szCs w:val="20"/>
        </w:rPr>
        <w:t xml:space="preserve"> w </w:t>
      </w:r>
      <w:r w:rsidR="00FE7BA2" w:rsidRPr="00A511C9">
        <w:rPr>
          <w:rFonts w:asciiTheme="minorHAnsi" w:hAnsiTheme="minorHAnsi" w:cstheme="minorHAnsi"/>
          <w:b/>
          <w:sz w:val="20"/>
          <w:szCs w:val="20"/>
        </w:rPr>
        <w:t>Tomie</w:t>
      </w:r>
      <w:r w:rsidR="00A511C9" w:rsidRPr="00A511C9">
        <w:rPr>
          <w:rFonts w:asciiTheme="minorHAnsi" w:hAnsiTheme="minorHAnsi" w:cstheme="minorHAnsi"/>
          <w:b/>
          <w:sz w:val="20"/>
          <w:szCs w:val="20"/>
        </w:rPr>
        <w:t xml:space="preserve"> III</w:t>
      </w:r>
      <w:r w:rsidR="00FE7BA2" w:rsidRPr="00A511C9">
        <w:rPr>
          <w:rFonts w:asciiTheme="minorHAnsi" w:hAnsiTheme="minorHAnsi" w:cstheme="minorHAnsi"/>
          <w:b/>
          <w:sz w:val="20"/>
          <w:szCs w:val="20"/>
        </w:rPr>
        <w:t xml:space="preserve"> SWZ.</w:t>
      </w:r>
      <w:r w:rsidR="00672372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</w:p>
    <w:p w14:paraId="63813838" w14:textId="33D433E4" w:rsidR="001077AA" w:rsidRPr="00835BBC" w:rsidRDefault="001077AA" w:rsidP="00835BBC">
      <w:pPr>
        <w:spacing w:before="120"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5BBC">
        <w:rPr>
          <w:rFonts w:asciiTheme="minorHAnsi" w:hAnsiTheme="minorHAnsi" w:cstheme="minorHAnsi"/>
          <w:sz w:val="20"/>
          <w:szCs w:val="20"/>
        </w:rPr>
        <w:t xml:space="preserve">6.2.1. Minimalny wymagany okres gwarancji na przedmiot zamówienia wynosi </w:t>
      </w:r>
      <w:r w:rsidRPr="00835BBC">
        <w:rPr>
          <w:rFonts w:asciiTheme="minorHAnsi" w:hAnsiTheme="minorHAnsi" w:cstheme="minorHAnsi"/>
          <w:b/>
          <w:sz w:val="20"/>
          <w:szCs w:val="20"/>
        </w:rPr>
        <w:t>36</w:t>
      </w:r>
      <w:r w:rsidRPr="00835BBC">
        <w:rPr>
          <w:rFonts w:asciiTheme="minorHAnsi" w:hAnsiTheme="minorHAnsi" w:cstheme="minorHAnsi"/>
          <w:sz w:val="20"/>
          <w:szCs w:val="20"/>
        </w:rPr>
        <w:t xml:space="preserve"> </w:t>
      </w:r>
      <w:r w:rsidRPr="00835BBC">
        <w:rPr>
          <w:rFonts w:asciiTheme="minorHAnsi" w:hAnsiTheme="minorHAnsi" w:cstheme="minorHAnsi"/>
          <w:b/>
          <w:sz w:val="20"/>
          <w:szCs w:val="20"/>
        </w:rPr>
        <w:t>miesięcy</w:t>
      </w:r>
      <w:r w:rsidRPr="00835BBC">
        <w:rPr>
          <w:rFonts w:asciiTheme="minorHAnsi" w:hAnsiTheme="minorHAnsi" w:cstheme="minorHAnsi"/>
          <w:sz w:val="20"/>
          <w:szCs w:val="20"/>
        </w:rPr>
        <w:t xml:space="preserve"> licząc od dnia odbioru końcowego.</w:t>
      </w:r>
    </w:p>
    <w:p w14:paraId="3CB676E7" w14:textId="244EC543" w:rsidR="0006792C" w:rsidRPr="00672372" w:rsidRDefault="0025263A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72372">
        <w:rPr>
          <w:rFonts w:asciiTheme="minorHAnsi" w:hAnsiTheme="minorHAnsi" w:cstheme="minorHAnsi"/>
          <w:sz w:val="20"/>
          <w:szCs w:val="20"/>
        </w:rPr>
        <w:t>6</w:t>
      </w:r>
      <w:r w:rsidR="0006792C" w:rsidRPr="00672372">
        <w:rPr>
          <w:rFonts w:asciiTheme="minorHAnsi" w:hAnsiTheme="minorHAnsi" w:cstheme="minorHAnsi"/>
          <w:sz w:val="20"/>
          <w:szCs w:val="20"/>
        </w:rPr>
        <w:t>.</w:t>
      </w:r>
      <w:r w:rsidR="00DB0998" w:rsidRPr="00672372">
        <w:rPr>
          <w:rFonts w:asciiTheme="minorHAnsi" w:hAnsiTheme="minorHAnsi" w:cstheme="minorHAnsi"/>
          <w:sz w:val="20"/>
          <w:szCs w:val="20"/>
        </w:rPr>
        <w:t>3</w:t>
      </w:r>
      <w:r w:rsidR="0006792C" w:rsidRPr="00672372">
        <w:rPr>
          <w:rFonts w:asciiTheme="minorHAnsi" w:hAnsiTheme="minorHAnsi" w:cstheme="minorHAnsi"/>
          <w:sz w:val="20"/>
          <w:szCs w:val="20"/>
        </w:rPr>
        <w:t xml:space="preserve">. </w:t>
      </w:r>
      <w:r w:rsidR="0006792C" w:rsidRPr="00672372">
        <w:rPr>
          <w:rFonts w:asciiTheme="minorHAnsi" w:hAnsiTheme="minorHAnsi" w:cstheme="minorHAnsi"/>
          <w:sz w:val="20"/>
          <w:szCs w:val="20"/>
        </w:rPr>
        <w:tab/>
        <w:t>Wymagania zatrudnienia przez Wykonawcę lub podwykonawcę na podstawie umowy o pracę</w:t>
      </w:r>
      <w:r w:rsidR="001C007B" w:rsidRPr="00672372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672372">
        <w:rPr>
          <w:rFonts w:asciiTheme="minorHAnsi" w:hAnsiTheme="minorHAnsi" w:cstheme="minorHAnsi"/>
          <w:sz w:val="20"/>
          <w:szCs w:val="20"/>
        </w:rPr>
        <w:t xml:space="preserve">osób wykonujących wskazane przez Zamawiającego czynności w zakresie realizacji zamówienia zostały określone </w:t>
      </w:r>
      <w:r w:rsidR="00020FB9" w:rsidRPr="00020FB9">
        <w:rPr>
          <w:rFonts w:asciiTheme="minorHAnsi" w:hAnsiTheme="minorHAnsi" w:cstheme="minorHAnsi"/>
          <w:sz w:val="20"/>
          <w:szCs w:val="20"/>
        </w:rPr>
        <w:t>w Tomie II SIWZ – Projektowane postanowienia umowy.</w:t>
      </w:r>
      <w:r w:rsidR="0006792C" w:rsidRPr="006723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BA523E" w14:textId="77777777" w:rsidR="0006792C" w:rsidRPr="00672372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72372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6DB3ABAC" w14:textId="67517B74" w:rsidR="00D06562" w:rsidRPr="00672372" w:rsidRDefault="00D06562" w:rsidP="004760AC">
      <w:pPr>
        <w:pStyle w:val="Akapitzlist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72372">
        <w:rPr>
          <w:rFonts w:asciiTheme="minorHAnsi" w:hAnsiTheme="minorHAnsi" w:cstheme="minorHAnsi"/>
          <w:sz w:val="20"/>
          <w:szCs w:val="20"/>
        </w:rPr>
        <w:t xml:space="preserve">rodzaj czynności </w:t>
      </w:r>
      <w:r w:rsidR="00365DC4" w:rsidRPr="00672372">
        <w:rPr>
          <w:rFonts w:asciiTheme="minorHAnsi" w:hAnsiTheme="minorHAnsi" w:cstheme="minorHAnsi"/>
          <w:sz w:val="20"/>
          <w:szCs w:val="20"/>
        </w:rPr>
        <w:t>związanych z realizacją</w:t>
      </w:r>
      <w:r w:rsidRPr="00672372">
        <w:rPr>
          <w:rFonts w:asciiTheme="minorHAnsi" w:hAnsiTheme="minorHAnsi" w:cstheme="minorHAnsi"/>
          <w:sz w:val="20"/>
          <w:szCs w:val="20"/>
        </w:rPr>
        <w:t xml:space="preserve"> zamówienia, których dotyczą wymagania zatrudnienia na podstawie</w:t>
      </w:r>
      <w:r w:rsidR="00D65208" w:rsidRPr="00672372">
        <w:rPr>
          <w:rFonts w:asciiTheme="minorHAnsi" w:hAnsiTheme="minorHAnsi" w:cstheme="minorHAnsi"/>
          <w:sz w:val="20"/>
          <w:szCs w:val="20"/>
        </w:rPr>
        <w:t xml:space="preserve"> </w:t>
      </w:r>
      <w:r w:rsidRPr="00672372">
        <w:rPr>
          <w:rFonts w:asciiTheme="minorHAnsi" w:hAnsiTheme="minorHAnsi" w:cstheme="minorHAnsi"/>
          <w:sz w:val="20"/>
          <w:szCs w:val="20"/>
        </w:rPr>
        <w:t xml:space="preserve">stosunku pracy przez wykonawcę lub podwykonawcę osób wykonujących czynności </w:t>
      </w:r>
      <w:r w:rsidR="001A67A6">
        <w:rPr>
          <w:rFonts w:asciiTheme="minorHAnsi" w:hAnsiTheme="minorHAnsi" w:cstheme="minorHAnsi"/>
          <w:sz w:val="20"/>
          <w:szCs w:val="20"/>
        </w:rPr>
        <w:br/>
      </w:r>
      <w:r w:rsidRPr="00672372">
        <w:rPr>
          <w:rFonts w:asciiTheme="minorHAnsi" w:hAnsiTheme="minorHAnsi" w:cstheme="minorHAnsi"/>
          <w:sz w:val="20"/>
          <w:szCs w:val="20"/>
        </w:rPr>
        <w:t>w trakcie realizacji zamówienia;</w:t>
      </w:r>
    </w:p>
    <w:p w14:paraId="20CDE53D" w14:textId="3BA0B335" w:rsidR="00D06562" w:rsidRPr="00672372" w:rsidRDefault="00D06562" w:rsidP="004760AC">
      <w:pPr>
        <w:pStyle w:val="Akapitzlist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72372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07B4EECB" w14:textId="649F1A75" w:rsidR="0006792C" w:rsidRPr="00672372" w:rsidRDefault="00D06562" w:rsidP="004760AC">
      <w:pPr>
        <w:pStyle w:val="Akapitzlist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72372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0111704A" w14:textId="4E8EB9AA" w:rsidR="0006792C" w:rsidRPr="00672372" w:rsidRDefault="0012143C" w:rsidP="00C258EB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672372">
        <w:rPr>
          <w:rFonts w:asciiTheme="minorHAnsi" w:hAnsiTheme="minorHAnsi" w:cstheme="minorHAnsi"/>
          <w:sz w:val="20"/>
          <w:szCs w:val="20"/>
        </w:rPr>
        <w:t xml:space="preserve">6.4. </w:t>
      </w:r>
      <w:r w:rsidRPr="00672372">
        <w:rPr>
          <w:rFonts w:asciiTheme="minorHAnsi" w:hAnsiTheme="minorHAnsi" w:cstheme="minorHAnsi"/>
          <w:sz w:val="20"/>
          <w:szCs w:val="20"/>
        </w:rPr>
        <w:tab/>
      </w:r>
      <w:r w:rsidR="00584401" w:rsidRPr="00672372">
        <w:rPr>
          <w:rFonts w:asciiTheme="minorHAnsi" w:hAnsiTheme="minorHAnsi" w:cstheme="minorHAnsi"/>
          <w:sz w:val="20"/>
          <w:szCs w:val="20"/>
        </w:rPr>
        <w:t>Wymagania związane z realizacją zamówienia, obejmujące aspekty gospodarcze, środowiskowe, społeczne, związane z innowacyjnością, zatrudnieniem lub zachowaniem poufnego charakteru  informacji przekazanych wykonawcy w toku realizacji zamówienia, o których mowa w art. 96 ustawy Pzp</w:t>
      </w:r>
      <w:r w:rsidR="00672372">
        <w:rPr>
          <w:rFonts w:asciiTheme="minorHAnsi" w:hAnsiTheme="minorHAnsi" w:cstheme="minorHAnsi"/>
          <w:sz w:val="20"/>
          <w:szCs w:val="20"/>
        </w:rPr>
        <w:t xml:space="preserve"> – nie dotyczy.</w:t>
      </w:r>
      <w:r w:rsidR="0006792C" w:rsidRPr="006723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3BA09" w14:textId="0B98AFEC" w:rsidR="00584401" w:rsidRPr="00A532B0" w:rsidRDefault="00584401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532B0">
        <w:rPr>
          <w:rFonts w:asciiTheme="minorHAnsi" w:hAnsiTheme="minorHAnsi" w:cstheme="minorHAnsi"/>
          <w:sz w:val="20"/>
          <w:szCs w:val="20"/>
        </w:rPr>
        <w:t>6.</w:t>
      </w:r>
      <w:r w:rsidR="0012143C" w:rsidRPr="00A532B0">
        <w:rPr>
          <w:rFonts w:asciiTheme="minorHAnsi" w:hAnsiTheme="minorHAnsi" w:cstheme="minorHAnsi"/>
          <w:sz w:val="20"/>
          <w:szCs w:val="20"/>
        </w:rPr>
        <w:t>5</w:t>
      </w:r>
      <w:r w:rsidRPr="00A532B0">
        <w:rPr>
          <w:rFonts w:asciiTheme="minorHAnsi" w:hAnsiTheme="minorHAnsi" w:cstheme="minorHAnsi"/>
          <w:sz w:val="20"/>
          <w:szCs w:val="20"/>
        </w:rPr>
        <w:t>.</w:t>
      </w:r>
      <w:r w:rsidRPr="00A532B0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E6087" w:rsidRPr="005E6087">
        <w:rPr>
          <w:rFonts w:asciiTheme="minorHAnsi" w:hAnsiTheme="minorHAnsi" w:cstheme="minorHAnsi"/>
          <w:sz w:val="20"/>
          <w:szCs w:val="20"/>
        </w:rPr>
        <w:t>przewiduje możliwość</w:t>
      </w:r>
      <w:r w:rsidR="005E60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532B0">
        <w:rPr>
          <w:rFonts w:asciiTheme="minorHAnsi" w:hAnsiTheme="minorHAnsi" w:cstheme="minorHAnsi"/>
          <w:sz w:val="20"/>
          <w:szCs w:val="20"/>
        </w:rPr>
        <w:t>złożenia oferty po:</w:t>
      </w:r>
    </w:p>
    <w:p w14:paraId="7FF4E998" w14:textId="4946865F" w:rsidR="00584401" w:rsidRPr="00A532B0" w:rsidRDefault="00584401" w:rsidP="004760AC">
      <w:pPr>
        <w:numPr>
          <w:ilvl w:val="0"/>
          <w:numId w:val="13"/>
        </w:numPr>
        <w:spacing w:before="120" w:after="120"/>
        <w:ind w:left="1134" w:hanging="429"/>
        <w:jc w:val="both"/>
        <w:rPr>
          <w:rFonts w:asciiTheme="minorHAnsi" w:hAnsiTheme="minorHAnsi" w:cstheme="minorHAnsi"/>
          <w:sz w:val="20"/>
          <w:szCs w:val="20"/>
        </w:rPr>
      </w:pPr>
      <w:r w:rsidRPr="00A532B0">
        <w:rPr>
          <w:rFonts w:asciiTheme="minorHAnsi" w:hAnsiTheme="minorHAnsi" w:cstheme="minorHAnsi"/>
          <w:sz w:val="20"/>
          <w:szCs w:val="20"/>
        </w:rPr>
        <w:t>odbyciu przez Wykonawcę wizji lokalnej lub</w:t>
      </w:r>
    </w:p>
    <w:p w14:paraId="71B27602" w14:textId="77777777" w:rsidR="00584401" w:rsidRPr="00365507" w:rsidRDefault="00584401" w:rsidP="004760AC">
      <w:pPr>
        <w:numPr>
          <w:ilvl w:val="0"/>
          <w:numId w:val="13"/>
        </w:numPr>
        <w:spacing w:before="120" w:after="120"/>
        <w:ind w:left="1134" w:hanging="429"/>
        <w:jc w:val="both"/>
        <w:rPr>
          <w:rFonts w:asciiTheme="minorHAnsi" w:hAnsiTheme="minorHAnsi" w:cstheme="minorHAnsi"/>
          <w:sz w:val="20"/>
          <w:szCs w:val="20"/>
        </w:rPr>
      </w:pPr>
      <w:r w:rsidRPr="00365507">
        <w:rPr>
          <w:rFonts w:asciiTheme="minorHAnsi" w:hAnsiTheme="minorHAnsi" w:cstheme="minorHAnsi"/>
          <w:sz w:val="20"/>
          <w:szCs w:val="20"/>
        </w:rPr>
        <w:t xml:space="preserve">sprawdzeniu przez Wykonawcę dokumentów niezbędnych do realizacji zamówienia dostępnych na miejscu u Zamawiającego. </w:t>
      </w:r>
    </w:p>
    <w:p w14:paraId="08337973" w14:textId="4E0B9A45" w:rsidR="00D27ADD" w:rsidRDefault="005142A9" w:rsidP="00D409D9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5142A9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lastRenderedPageBreak/>
        <w:t xml:space="preserve">Uczestnictwo w wizji jest </w:t>
      </w:r>
      <w:r w:rsidRPr="00514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ja-JP"/>
        </w:rPr>
        <w:t>dobrowolne</w:t>
      </w:r>
      <w:r w:rsidRPr="005142A9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.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="00D27ADD" w:rsidRP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Udział w wizji wymaga wcześniejszego zgłoszenia poprzez</w:t>
      </w:r>
      <w:r w:rsid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="00D27ADD" w:rsidRP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Platformę zakupową </w:t>
      </w:r>
      <w:r w:rsidR="00D27ADD" w:rsidRPr="00D27ADD">
        <w:rPr>
          <w:rFonts w:asciiTheme="minorHAnsi" w:eastAsia="Calibri" w:hAnsiTheme="minorHAnsi" w:cstheme="minorHAnsi"/>
          <w:color w:val="0000FF"/>
          <w:sz w:val="20"/>
          <w:szCs w:val="20"/>
          <w:lang w:eastAsia="ja-JP"/>
        </w:rPr>
        <w:t xml:space="preserve">https://platformazakupowa.pl/pn/ncbj </w:t>
      </w:r>
      <w:r w:rsidR="00D27ADD" w:rsidRP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i Formularz „Wyślij wiadomość”, w celu</w:t>
      </w:r>
      <w:r w:rsid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="00D27ADD" w:rsidRP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ustalenia terminu możliwości odbycia wizji lokalnej i uzyskania przepustki. Do wejścia na teren NCBJ</w:t>
      </w:r>
      <w:r w:rsid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="00D27ADD" w:rsidRP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konieczne jest posiadanie dokumentu potwierdzającego tożsamość osób biorących udział w wizji.</w:t>
      </w:r>
    </w:p>
    <w:p w14:paraId="5BCE01CF" w14:textId="109DE71F" w:rsidR="00D409D9" w:rsidRPr="00D27ADD" w:rsidRDefault="00D409D9" w:rsidP="00D409D9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 </w:t>
      </w:r>
      <w:r w:rsidRPr="00D409D9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celu wyrobienia przepustki konieczne jest przekazanie wykazu osób, które będą uczestniczyć w wizji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Pr="00D409D9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wraz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br/>
      </w:r>
      <w:r w:rsidRPr="00D409D9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z podaniem danych: imię i nazwisko, nr dowodu osobistego, które należy przesłać do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Pr="00D409D9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Zamawiającego za pośrednictwem platformazakupowa.pl https://platformazakupowa.pl/pn/ncbj i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Pr="00D409D9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formularza „Wyślij wiadomość do zamawiającego”.</w:t>
      </w:r>
    </w:p>
    <w:p w14:paraId="4E6E8FD2" w14:textId="6CAD3DEE" w:rsidR="00635F32" w:rsidRDefault="00D27ADD" w:rsidP="00D409D9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</w:pPr>
      <w:r w:rsidRP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Zgłoszenia chęci odbycia wizji lokalnej przesłane do zamawiającego po upływie terminu 6 dni do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 xml:space="preserve"> </w:t>
      </w:r>
      <w:r w:rsidRPr="00D27ADD">
        <w:rPr>
          <w:rFonts w:asciiTheme="minorHAnsi" w:eastAsia="Calibri" w:hAnsiTheme="minorHAnsi" w:cstheme="minorHAnsi"/>
          <w:color w:val="000000"/>
          <w:sz w:val="20"/>
          <w:szCs w:val="20"/>
          <w:lang w:eastAsia="ja-JP"/>
        </w:rPr>
        <w:t>wyznaczonego terminu składania ofert nie będą uwzględniane.</w:t>
      </w:r>
    </w:p>
    <w:p w14:paraId="7C22F0A7" w14:textId="4B41600B" w:rsidR="00D409D9" w:rsidRPr="00D409D9" w:rsidRDefault="00D409D9" w:rsidP="00D409D9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409D9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409D9">
        <w:rPr>
          <w:rFonts w:asciiTheme="minorHAnsi" w:hAnsiTheme="minorHAnsi" w:cstheme="minorHAnsi"/>
          <w:sz w:val="20"/>
          <w:szCs w:val="20"/>
        </w:rPr>
        <w:t>lokalnej.</w:t>
      </w:r>
    </w:p>
    <w:p w14:paraId="3654247B" w14:textId="40D21036" w:rsidR="00584401" w:rsidRPr="00D409D9" w:rsidRDefault="0058440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409D9">
        <w:rPr>
          <w:rFonts w:asciiTheme="minorHAnsi" w:hAnsiTheme="minorHAnsi" w:cstheme="minorHAnsi"/>
          <w:sz w:val="20"/>
          <w:szCs w:val="20"/>
        </w:rPr>
        <w:t>6.6.</w:t>
      </w:r>
      <w:r w:rsidRPr="00D409D9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Pr="00D409D9">
        <w:rPr>
          <w:rFonts w:asciiTheme="minorHAnsi" w:hAnsiTheme="minorHAnsi" w:cstheme="minorHAnsi"/>
          <w:b/>
          <w:sz w:val="20"/>
          <w:szCs w:val="20"/>
        </w:rPr>
        <w:t>nie zastrzega</w:t>
      </w:r>
      <w:r w:rsidRPr="00D409D9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D409D9">
        <w:rPr>
          <w:rFonts w:asciiTheme="minorHAnsi" w:hAnsiTheme="minorHAnsi" w:cstheme="minorHAnsi"/>
          <w:sz w:val="20"/>
          <w:szCs w:val="20"/>
        </w:rPr>
        <w:t>rzez Wykonawcę kluczowych zadań</w:t>
      </w:r>
      <w:r w:rsidRPr="00D409D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753F489F" w:rsidR="00FE7BA2" w:rsidRDefault="0012143C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6.7.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BE39C2">
        <w:rPr>
          <w:rFonts w:asciiTheme="minorHAnsi" w:hAnsiTheme="minorHAnsi" w:cstheme="minorHAnsi"/>
          <w:sz w:val="20"/>
          <w:szCs w:val="20"/>
        </w:rPr>
        <w:t>Zamawiający przewiduje możliwość udzielenia dotychczasowemu wykonawcy robót budowlanych zamówień, o których mowa w art. 214 ust. 1 pkt 7 ustawy Pzp, polegających na powtórzeniu podobnych robót budowlanych, zgodnych z przedmiotem zamówienia podstawowego</w:t>
      </w:r>
      <w:r w:rsidR="003763A2">
        <w:rPr>
          <w:rFonts w:asciiTheme="minorHAnsi" w:hAnsiTheme="minorHAnsi" w:cstheme="minorHAnsi"/>
          <w:sz w:val="20"/>
          <w:szCs w:val="20"/>
        </w:rPr>
        <w:t xml:space="preserve">  o wartości niż większej niż 50% zamówienia podstawowego. </w:t>
      </w:r>
    </w:p>
    <w:p w14:paraId="33E9F15F" w14:textId="6D6EDA09" w:rsidR="00B83060" w:rsidRDefault="00B83060" w:rsidP="00B8306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6.8.      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0B494C80" w14:textId="285FB8FA" w:rsidR="00E96BFA" w:rsidRDefault="00B83060" w:rsidP="001A67A6">
      <w:pPr>
        <w:autoSpaceDE w:val="0"/>
        <w:autoSpaceDN w:val="0"/>
        <w:adjustRightInd w:val="0"/>
        <w:spacing w:before="120" w:after="120"/>
        <w:ind w:left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Ponadto miejscem realizacji prac jest wydzielony teren nadzorowany i kontrolowany, w którego wchodzi kompleks budynków oznaczonych jako R2, stanowiących badawczy reaktor atomowy Maria. Teren Robót znajduje się w części A kompleksu R2, tj. w budynku głównym. Biorąc pod uwagę, że jest to teren nadzorowany i kontrolowany prace w objecie możliwe są jedynie po uzyskaniu przez Wykonawcę i jego pracowników paszportów dozymetrycznych, aktualnych badań lekarskich z adnotacją o braku przeciwskazań do pracy w środowisku jonizującym i po odbyciu wewnętrznego szkolenia oraz pod nadzorem NCBJ.</w:t>
      </w:r>
    </w:p>
    <w:p w14:paraId="7B481CE4" w14:textId="53259B1A" w:rsidR="00B85283" w:rsidRPr="008D4F73" w:rsidRDefault="00B85283" w:rsidP="00B85283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6.9.      </w:t>
      </w:r>
      <w:r w:rsidRPr="00B85283">
        <w:rPr>
          <w:rFonts w:ascii="Calibri" w:hAnsi="Calibri" w:cs="Calibri"/>
          <w:b/>
          <w:sz w:val="20"/>
          <w:szCs w:val="20"/>
        </w:rPr>
        <w:t>Pracownicy biorący udział w pracach związanych z usuwaniem z podłoż</w:t>
      </w:r>
      <w:r>
        <w:rPr>
          <w:rFonts w:ascii="Calibri" w:hAnsi="Calibri" w:cs="Calibri"/>
          <w:b/>
          <w:sz w:val="20"/>
          <w:szCs w:val="20"/>
        </w:rPr>
        <w:t>a</w:t>
      </w:r>
      <w:r w:rsidRPr="00B85283">
        <w:rPr>
          <w:rFonts w:ascii="Calibri" w:hAnsi="Calibri" w:cs="Calibri"/>
          <w:b/>
          <w:sz w:val="20"/>
          <w:szCs w:val="20"/>
        </w:rPr>
        <w:t xml:space="preserve"> istniejących powłok oraz demontażach rurociągów </w:t>
      </w:r>
      <w:r w:rsidRPr="00B85283">
        <w:rPr>
          <w:rFonts w:ascii="Calibri" w:hAnsi="Calibri" w:cs="Calibri"/>
          <w:sz w:val="20"/>
          <w:szCs w:val="20"/>
        </w:rPr>
        <w:t xml:space="preserve">muszą mieć aktualne badania lekarskie dopuszczające do pracy </w:t>
      </w:r>
      <w:r w:rsidRPr="00B85283">
        <w:rPr>
          <w:rFonts w:ascii="Calibri" w:hAnsi="Calibri" w:cs="Calibri"/>
          <w:sz w:val="20"/>
          <w:szCs w:val="20"/>
        </w:rPr>
        <w:br/>
        <w:t>w narażeniu na promieniowanie jonizujące oraz posiadać paszporty dozymetryczne</w:t>
      </w:r>
      <w:r w:rsidRPr="00B85283">
        <w:rPr>
          <w:rFonts w:ascii="Calibri" w:hAnsi="Calibri" w:cs="Calibri"/>
          <w:b/>
          <w:sz w:val="20"/>
          <w:szCs w:val="20"/>
        </w:rPr>
        <w:t xml:space="preserve"> zgodnie </w:t>
      </w:r>
      <w:r w:rsidRPr="00B85283">
        <w:rPr>
          <w:rFonts w:ascii="Calibri" w:hAnsi="Calibri" w:cs="Calibri"/>
          <w:b/>
          <w:sz w:val="20"/>
          <w:szCs w:val="20"/>
        </w:rPr>
        <w:br/>
        <w:t>z zapisami w Instrukcji Wytyczne dla podmiotów zewnętrznych wykonujących prace na terenach kontrolowanych i nadzorowanych w NCBJ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  <w:bookmarkStart w:id="0" w:name="_GoBack"/>
      <w:bookmarkEnd w:id="0"/>
    </w:p>
    <w:p w14:paraId="11FED79B" w14:textId="7C632789" w:rsidR="00157120" w:rsidRDefault="00157120" w:rsidP="00C258EB">
      <w:pPr>
        <w:spacing w:before="120" w:after="12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7120">
        <w:rPr>
          <w:rFonts w:asciiTheme="minorHAnsi" w:hAnsiTheme="minorHAnsi" w:cstheme="minorHAnsi"/>
          <w:bCs/>
          <w:sz w:val="20"/>
          <w:szCs w:val="20"/>
        </w:rPr>
        <w:t>Termin realizacji zamówienia</w:t>
      </w:r>
      <w:r w:rsidR="00C7428F">
        <w:rPr>
          <w:rFonts w:asciiTheme="minorHAnsi" w:hAnsiTheme="minorHAnsi" w:cstheme="minorHAnsi"/>
          <w:bCs/>
          <w:sz w:val="20"/>
          <w:szCs w:val="20"/>
        </w:rPr>
        <w:t>:</w:t>
      </w:r>
      <w:r w:rsidR="001D522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F1487" w:rsidRPr="006F1487">
        <w:rPr>
          <w:rFonts w:asciiTheme="minorHAnsi" w:hAnsiTheme="minorHAnsi" w:cstheme="minorHAnsi"/>
          <w:bCs/>
          <w:sz w:val="20"/>
          <w:szCs w:val="20"/>
          <w:highlight w:val="yellow"/>
        </w:rPr>
        <w:t>do dnia 31.01.2023</w:t>
      </w:r>
      <w:r w:rsidR="001D5224" w:rsidRPr="006F1487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="00562582" w:rsidRPr="006F1487">
        <w:rPr>
          <w:rFonts w:asciiTheme="minorHAnsi" w:hAnsiTheme="minorHAnsi" w:cstheme="minorHAnsi"/>
          <w:bCs/>
          <w:sz w:val="20"/>
          <w:szCs w:val="20"/>
          <w:highlight w:val="yellow"/>
        </w:rPr>
        <w:t>roku</w:t>
      </w:r>
      <w:r w:rsidR="001D5224" w:rsidRPr="006F1487">
        <w:rPr>
          <w:rFonts w:asciiTheme="minorHAnsi" w:hAnsiTheme="minorHAnsi" w:cstheme="minorHAnsi"/>
          <w:bCs/>
          <w:sz w:val="20"/>
          <w:szCs w:val="20"/>
          <w:highlight w:val="yellow"/>
        </w:rPr>
        <w:t>.</w:t>
      </w:r>
    </w:p>
    <w:p w14:paraId="48A21919" w14:textId="41AA3B81" w:rsidR="0006792C" w:rsidRPr="00D01BD2" w:rsidRDefault="00D01BD2" w:rsidP="00D01BD2">
      <w:pPr>
        <w:spacing w:before="120" w:after="12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1BD2">
        <w:rPr>
          <w:rFonts w:asciiTheme="minorHAnsi" w:hAnsiTheme="minorHAnsi" w:cstheme="minorHAnsi"/>
          <w:bCs/>
          <w:sz w:val="20"/>
          <w:szCs w:val="20"/>
        </w:rPr>
        <w:t>Termin wykonania  wynika z przerwy technologicznej - wyłączenia  reaktora  na czas większego zakresu prac  remontowych</w:t>
      </w:r>
      <w:r w:rsidR="00562582">
        <w:rPr>
          <w:rFonts w:asciiTheme="minorHAnsi" w:hAnsiTheme="minorHAnsi" w:cstheme="minorHAnsi"/>
          <w:bCs/>
          <w:sz w:val="20"/>
          <w:szCs w:val="20"/>
        </w:rPr>
        <w:t xml:space="preserve"> oraz decyzji Państwowej Agencji Atomistyki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0F6C7722" w:rsidR="00D65208" w:rsidRPr="00D01BD2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D01BD2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7475FC" w:rsidRPr="00D01BD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 nie dotyczy</w:t>
      </w:r>
      <w:r w:rsidR="00D01BD2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B9036BA" w14:textId="1B5498A3" w:rsidR="0006792C" w:rsidRPr="00D01BD2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D01BD2">
        <w:rPr>
          <w:rFonts w:asciiTheme="minorHAnsi" w:hAnsiTheme="minorHAnsi" w:cstheme="minorHAnsi"/>
          <w:b w:val="0"/>
          <w:sz w:val="20"/>
          <w:szCs w:val="20"/>
        </w:rPr>
        <w:t>2)</w:t>
      </w:r>
      <w:r w:rsidRPr="00D01BD2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D01BD2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D01BD2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D01BD2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D01BD2">
        <w:rPr>
          <w:rFonts w:asciiTheme="minorHAnsi" w:hAnsiTheme="minorHAnsi" w:cstheme="minorHAnsi"/>
          <w:b w:val="0"/>
          <w:sz w:val="20"/>
          <w:szCs w:val="20"/>
        </w:rPr>
        <w:t xml:space="preserve">wynika to </w:t>
      </w:r>
      <w:r w:rsidR="001A67A6">
        <w:rPr>
          <w:rFonts w:asciiTheme="minorHAnsi" w:hAnsiTheme="minorHAnsi" w:cstheme="minorHAnsi"/>
          <w:b w:val="0"/>
          <w:sz w:val="20"/>
          <w:szCs w:val="20"/>
        </w:rPr>
        <w:br/>
      </w:r>
      <w:r w:rsidR="00D01BD2">
        <w:rPr>
          <w:rFonts w:asciiTheme="minorHAnsi" w:hAnsiTheme="minorHAnsi" w:cstheme="minorHAnsi"/>
          <w:b w:val="0"/>
          <w:sz w:val="20"/>
          <w:szCs w:val="20"/>
        </w:rPr>
        <w:t>z odrębnych przepisów – nie dotyczy;</w:t>
      </w:r>
    </w:p>
    <w:p w14:paraId="3BE38E18" w14:textId="2FAC00E8" w:rsidR="0006792C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4AB9CEB" w14:textId="30BE7A13" w:rsidR="009505C6" w:rsidRPr="002D39AF" w:rsidRDefault="009505C6" w:rsidP="002D39A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066CE2">
        <w:rPr>
          <w:rFonts w:asciiTheme="minorHAnsi" w:hAnsiTheme="minorHAnsi" w:cstheme="minorHAnsi"/>
          <w:b w:val="0"/>
          <w:sz w:val="20"/>
          <w:szCs w:val="20"/>
        </w:rPr>
        <w:t>Warunek zostanie spełniony jeżeli Wykonawca wykaże, że posiada środki finansowe lub zdolność kredytową na kwotę nie mniejsz</w:t>
      </w:r>
      <w:r w:rsidR="00BE6575">
        <w:rPr>
          <w:rFonts w:asciiTheme="minorHAnsi" w:hAnsiTheme="minorHAnsi" w:cstheme="minorHAnsi"/>
          <w:b w:val="0"/>
          <w:sz w:val="20"/>
          <w:szCs w:val="20"/>
        </w:rPr>
        <w:t>ą</w:t>
      </w:r>
      <w:r w:rsidRPr="00066CE2">
        <w:rPr>
          <w:rFonts w:asciiTheme="minorHAnsi" w:hAnsiTheme="minorHAnsi" w:cstheme="minorHAnsi"/>
          <w:b w:val="0"/>
          <w:sz w:val="20"/>
          <w:szCs w:val="20"/>
        </w:rPr>
        <w:t xml:space="preserve"> niż 1 000 000,</w:t>
      </w:r>
      <w:r w:rsidR="002D39AF">
        <w:rPr>
          <w:rFonts w:asciiTheme="minorHAnsi" w:hAnsiTheme="minorHAnsi" w:cstheme="minorHAnsi"/>
          <w:b w:val="0"/>
          <w:sz w:val="20"/>
          <w:szCs w:val="20"/>
        </w:rPr>
        <w:t xml:space="preserve">00 PLN (jeden milion złotych). </w:t>
      </w:r>
    </w:p>
    <w:p w14:paraId="4530CF2D" w14:textId="6CC4DB43" w:rsidR="0006792C" w:rsidRPr="008D4F73" w:rsidRDefault="0023407F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0C9AC814" w14:textId="55DBD40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73389537" w14:textId="1897BE3F" w:rsidR="0023407F" w:rsidRPr="009035B2" w:rsidRDefault="009035B2" w:rsidP="009035B2">
      <w:pPr>
        <w:spacing w:before="100" w:after="200"/>
        <w:ind w:left="1701"/>
        <w:contextualSpacing/>
        <w:jc w:val="both"/>
        <w:rPr>
          <w:rFonts w:ascii="Calibri" w:eastAsia="MS Mincho" w:hAnsi="Calibri"/>
          <w:sz w:val="20"/>
          <w:szCs w:val="20"/>
        </w:rPr>
      </w:pPr>
      <w:r w:rsidRPr="009035B2">
        <w:rPr>
          <w:rFonts w:ascii="Calibri" w:eastAsia="MS Mincho" w:hAnsi="Calibri"/>
          <w:sz w:val="20"/>
          <w:szCs w:val="20"/>
        </w:rPr>
        <w:t>Wykonawca wykaże się doświadczeniem należytego wykonania w okresie ostatnich pięciu lat przed terminem składania ofert, a jeżeli okres prowadzenia działalności jest krót</w:t>
      </w:r>
      <w:r>
        <w:rPr>
          <w:rFonts w:ascii="Calibri" w:eastAsia="MS Mincho" w:hAnsi="Calibri"/>
          <w:sz w:val="20"/>
          <w:szCs w:val="20"/>
        </w:rPr>
        <w:t xml:space="preserve">szy </w:t>
      </w:r>
      <w:r w:rsidR="001A67A6">
        <w:rPr>
          <w:rFonts w:ascii="Calibri" w:eastAsia="MS Mincho" w:hAnsi="Calibri"/>
          <w:sz w:val="20"/>
          <w:szCs w:val="20"/>
        </w:rPr>
        <w:br/>
      </w:r>
      <w:r>
        <w:rPr>
          <w:rFonts w:ascii="Calibri" w:eastAsia="MS Mincho" w:hAnsi="Calibri"/>
          <w:sz w:val="20"/>
          <w:szCs w:val="20"/>
        </w:rPr>
        <w:t>w tym okresie, co najmniej d</w:t>
      </w:r>
      <w:r w:rsidRPr="009035B2">
        <w:rPr>
          <w:rFonts w:ascii="Calibri" w:eastAsia="MS Mincho" w:hAnsi="Calibri"/>
          <w:sz w:val="20"/>
          <w:szCs w:val="20"/>
        </w:rPr>
        <w:t xml:space="preserve">wóch robót </w:t>
      </w:r>
      <w:r w:rsidR="00020FB9" w:rsidRPr="009035B2">
        <w:rPr>
          <w:rFonts w:ascii="Calibri" w:eastAsia="MS Mincho" w:hAnsi="Calibri"/>
          <w:sz w:val="20"/>
          <w:szCs w:val="20"/>
        </w:rPr>
        <w:t>polegając</w:t>
      </w:r>
      <w:r w:rsidR="00020FB9">
        <w:rPr>
          <w:rFonts w:ascii="Calibri" w:eastAsia="MS Mincho" w:hAnsi="Calibri"/>
          <w:sz w:val="20"/>
          <w:szCs w:val="20"/>
        </w:rPr>
        <w:t>ych</w:t>
      </w:r>
      <w:r w:rsidR="00020FB9" w:rsidRPr="009035B2">
        <w:rPr>
          <w:rFonts w:ascii="Calibri" w:eastAsia="MS Mincho" w:hAnsi="Calibri"/>
          <w:sz w:val="20"/>
          <w:szCs w:val="20"/>
        </w:rPr>
        <w:t xml:space="preserve"> </w:t>
      </w:r>
      <w:r w:rsidRPr="009035B2">
        <w:rPr>
          <w:rFonts w:ascii="Calibri" w:eastAsia="MS Mincho" w:hAnsi="Calibri"/>
          <w:sz w:val="20"/>
          <w:szCs w:val="20"/>
        </w:rPr>
        <w:t>na remoncie lub przebudowie obiektów budowlanych lub inżynieryjn</w:t>
      </w:r>
      <w:r w:rsidR="00562582">
        <w:rPr>
          <w:rFonts w:ascii="Calibri" w:eastAsia="MS Mincho" w:hAnsi="Calibri"/>
          <w:sz w:val="20"/>
          <w:szCs w:val="20"/>
        </w:rPr>
        <w:t>e o wartości nie mniejszej niż 5</w:t>
      </w:r>
      <w:r w:rsidRPr="009035B2">
        <w:rPr>
          <w:rFonts w:ascii="Calibri" w:eastAsia="MS Mincho" w:hAnsi="Calibri"/>
          <w:sz w:val="20"/>
          <w:szCs w:val="20"/>
        </w:rPr>
        <w:t>00.000,00 zł brutto</w:t>
      </w:r>
      <w:r>
        <w:rPr>
          <w:rFonts w:ascii="Calibri" w:eastAsia="MS Mincho" w:hAnsi="Calibri"/>
          <w:sz w:val="20"/>
          <w:szCs w:val="20"/>
        </w:rPr>
        <w:t xml:space="preserve"> </w:t>
      </w:r>
      <w:r w:rsidRPr="00BE39C2">
        <w:rPr>
          <w:rFonts w:ascii="Calibri" w:eastAsia="MS Mincho" w:hAnsi="Calibri"/>
          <w:sz w:val="20"/>
          <w:szCs w:val="20"/>
        </w:rPr>
        <w:t>każda;</w:t>
      </w:r>
      <w:r w:rsidR="00BE39C2">
        <w:rPr>
          <w:rFonts w:ascii="Calibri" w:eastAsia="MS Mincho" w:hAnsi="Calibri"/>
          <w:sz w:val="20"/>
          <w:szCs w:val="20"/>
        </w:rPr>
        <w:br/>
      </w:r>
    </w:p>
    <w:p w14:paraId="16136D03" w14:textId="07F98F4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52EBB38" w14:textId="4A3ABCCB" w:rsidR="009035B2" w:rsidRPr="009035B2" w:rsidRDefault="0012143C" w:rsidP="009035B2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9035B2" w:rsidRPr="009035B2">
        <w:rPr>
          <w:rFonts w:asciiTheme="minorHAnsi" w:hAnsiTheme="minorHAnsi" w:cstheme="minorHAnsi"/>
          <w:b w:val="0"/>
          <w:sz w:val="20"/>
          <w:szCs w:val="20"/>
        </w:rPr>
        <w:t>Wykonawca będzie dysponował na etapie realizacji zamówienia osobami zdolnymi do wykonania zamówienia, które spełniają następujące wymagania:</w:t>
      </w:r>
    </w:p>
    <w:p w14:paraId="3CD117C1" w14:textId="36202B51" w:rsidR="009035B2" w:rsidRPr="009035B2" w:rsidRDefault="009035B2" w:rsidP="009035B2">
      <w:pPr>
        <w:pStyle w:val="Tekstpodstawowy2"/>
        <w:tabs>
          <w:tab w:val="left" w:pos="1985"/>
        </w:tabs>
        <w:spacing w:after="120"/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9035B2">
        <w:rPr>
          <w:rFonts w:asciiTheme="minorHAnsi" w:hAnsiTheme="minorHAnsi" w:cstheme="minorHAnsi"/>
          <w:b w:val="0"/>
          <w:sz w:val="20"/>
          <w:szCs w:val="20"/>
        </w:rPr>
        <w:t>1.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ab/>
        <w:t>Kierownik</w:t>
      </w:r>
      <w:r>
        <w:rPr>
          <w:rFonts w:asciiTheme="minorHAnsi" w:hAnsiTheme="minorHAnsi" w:cstheme="minorHAnsi"/>
          <w:b w:val="0"/>
          <w:sz w:val="20"/>
          <w:szCs w:val="20"/>
        </w:rPr>
        <w:t>iem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 xml:space="preserve"> robót - posiadającym uprawnienia budowlane bez ograniczeń do kierowania robotami budowlanymi </w:t>
      </w:r>
      <w:r w:rsidRPr="009035B2">
        <w:rPr>
          <w:rFonts w:asciiTheme="minorHAnsi" w:hAnsiTheme="minorHAnsi" w:cstheme="minorHAnsi"/>
          <w:sz w:val="20"/>
          <w:szCs w:val="20"/>
        </w:rPr>
        <w:t>w specjalności konstrukcyjno-budowlanej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 xml:space="preserve"> lub odpowiadające im ważne uprawnienia budowlane, w zakresie pełnionej funkcji, które zostały wydane na podstawie wcześniej obowiązujących przepisów; </w:t>
      </w:r>
    </w:p>
    <w:p w14:paraId="3C891ABC" w14:textId="5D34AF3B" w:rsidR="009035B2" w:rsidRPr="009035B2" w:rsidRDefault="009035B2" w:rsidP="009035B2">
      <w:pPr>
        <w:pStyle w:val="Tekstpodstawowy2"/>
        <w:tabs>
          <w:tab w:val="left" w:pos="1985"/>
        </w:tabs>
        <w:spacing w:after="120"/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9035B2">
        <w:rPr>
          <w:rFonts w:asciiTheme="minorHAnsi" w:hAnsiTheme="minorHAnsi" w:cstheme="minorHAnsi"/>
          <w:b w:val="0"/>
          <w:sz w:val="20"/>
          <w:szCs w:val="20"/>
        </w:rPr>
        <w:t>2.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ab/>
        <w:t>Kierownik</w:t>
      </w:r>
      <w:r>
        <w:rPr>
          <w:rFonts w:asciiTheme="minorHAnsi" w:hAnsiTheme="minorHAnsi" w:cstheme="minorHAnsi"/>
          <w:b w:val="0"/>
          <w:sz w:val="20"/>
          <w:szCs w:val="20"/>
        </w:rPr>
        <w:t>iem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 xml:space="preserve"> robót - posiadającym uprawnienia budowlane bez ograniczeń do kierowania robotami budowlanymi </w:t>
      </w:r>
      <w:r w:rsidRPr="001A67A6">
        <w:rPr>
          <w:rFonts w:asciiTheme="minorHAnsi" w:hAnsiTheme="minorHAnsi" w:cstheme="minorHAnsi"/>
          <w:sz w:val="20"/>
          <w:szCs w:val="20"/>
        </w:rPr>
        <w:t>w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1A67A6">
        <w:rPr>
          <w:rFonts w:asciiTheme="minorHAnsi" w:hAnsiTheme="minorHAnsi" w:cstheme="minorHAnsi"/>
          <w:sz w:val="20"/>
          <w:szCs w:val="20"/>
        </w:rPr>
        <w:t>specjalności instalacyjnej w zakresie sieci, instalacji i urządzeń cieplnych, wentylacyjnych, gazowych, wodociągowych i kanalizacyjnych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 xml:space="preserve"> lub odpowiadające im ważne uprawnienia budowlane, w zakresie pełnionej funkcji, które zostały wydane na podstawie wcześniej obowiązujących przepisów;</w:t>
      </w:r>
    </w:p>
    <w:p w14:paraId="72D36D0B" w14:textId="79B6D418" w:rsidR="009035B2" w:rsidRPr="009035B2" w:rsidRDefault="009035B2" w:rsidP="009035B2">
      <w:pPr>
        <w:pStyle w:val="Tekstpodstawowy2"/>
        <w:tabs>
          <w:tab w:val="left" w:pos="1985"/>
        </w:tabs>
        <w:spacing w:after="120"/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9035B2">
        <w:rPr>
          <w:rFonts w:asciiTheme="minorHAnsi" w:hAnsiTheme="minorHAnsi" w:cstheme="minorHAnsi"/>
          <w:b w:val="0"/>
          <w:sz w:val="20"/>
          <w:szCs w:val="20"/>
        </w:rPr>
        <w:t>3.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ab/>
        <w:t>Kierownik</w:t>
      </w:r>
      <w:r>
        <w:rPr>
          <w:rFonts w:asciiTheme="minorHAnsi" w:hAnsiTheme="minorHAnsi" w:cstheme="minorHAnsi"/>
          <w:b w:val="0"/>
          <w:sz w:val="20"/>
          <w:szCs w:val="20"/>
        </w:rPr>
        <w:t>iem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 xml:space="preserve"> robót - posiadającym uprawnienia budowlane bez ograniczeń do kierowania robotami budowlanymi </w:t>
      </w:r>
      <w:r w:rsidRPr="001A67A6">
        <w:rPr>
          <w:rFonts w:asciiTheme="minorHAnsi" w:hAnsiTheme="minorHAnsi" w:cstheme="minorHAnsi"/>
          <w:sz w:val="20"/>
          <w:szCs w:val="20"/>
        </w:rPr>
        <w:t>w specjalności instalacyjnej w zakresie sieci, instalacji  i urządzeń elektrycznych i elektroenergetycznych</w:t>
      </w:r>
      <w:r w:rsidRPr="009035B2">
        <w:rPr>
          <w:rFonts w:asciiTheme="minorHAnsi" w:hAnsiTheme="minorHAnsi" w:cstheme="minorHAnsi"/>
          <w:b w:val="0"/>
          <w:sz w:val="20"/>
          <w:szCs w:val="20"/>
        </w:rPr>
        <w:t xml:space="preserve"> lub odpowiadające im ważne uprawnienia budowlane, w zakresie pełnionej funkcji, które zostały wydane na podstawie wcześniej obowiązujących przepisów.; </w:t>
      </w:r>
    </w:p>
    <w:p w14:paraId="41595B7C" w14:textId="6A77E2A5" w:rsidR="00A4218B" w:rsidRPr="009035B2" w:rsidRDefault="00A4218B" w:rsidP="0081727A">
      <w:pPr>
        <w:pStyle w:val="Tekstpodstawowy2"/>
        <w:tabs>
          <w:tab w:val="left" w:pos="1985"/>
        </w:tabs>
        <w:spacing w:after="120"/>
        <w:ind w:left="993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fontstyle01"/>
        </w:rPr>
        <w:t>Zamawiający dopuszcza składanie przez osoby będące obywatelami państw członkowskich Unii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Europejskiej, Konfederacji Szwajcarskiej oraz państw członkowskich Europejskiego Porozumienia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o Wolnym Handlu (EFTA) – strony umowy o Europejskim Obszarze Gospodarczym dokumentów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potwierdzających nabycie kwalifikacji zawodowych do wykonywania działalności w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budownictwie, równoznacznej wykonywaniu samodzielnych funkcji technicznych w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budownictwie na terytorium Rzeczypospolitej Polskiej wraz z odpowiednią decyzją o uznaniu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kwalifikacji zawodowych zgodnie z przepisami ustawy z dnia 15.12.2000 r. o samorządach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zawodowych architektów oraz inżynierów budownictwa.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W przypadku Wykonawców zagranicznych dopuszcza się równoważne kwalifikacje zdobyte w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innych państwach na zasadach określonych w art. 12a ustawy z dnia 7.7.1994 r. - Prawo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budowlane z uwzględnieniem postanowień ustawy z dnia 22.12.2015 r. o zasadach uznawania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kwalifikacji zawodowych nabytych w państwach członkowskich Unii Europejskiej (Dz.U. 2016 r.,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poz. 65).</w:t>
      </w:r>
    </w:p>
    <w:p w14:paraId="6B875D31" w14:textId="6B157F06" w:rsidR="0023407F" w:rsidRPr="008D4F73" w:rsidRDefault="0012143C" w:rsidP="00C258EB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odniesieniu do warunków dotyczących wykształcenia, kwalifikacji zawodowych lub doświadczenia, wykonawcy wspólnie ubiegający się o udzielenie zamówienia mogą polegać na zdolnościach tych </w:t>
      </w:r>
      <w:r w:rsidR="001A67A6">
        <w:rPr>
          <w:rFonts w:asciiTheme="minorHAnsi" w:hAnsiTheme="minorHAnsi" w:cstheme="minorHAnsi"/>
          <w:b w:val="0"/>
          <w:sz w:val="20"/>
          <w:szCs w:val="20"/>
        </w:rPr>
        <w:br/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>z wykonawców, którzy wykonają roboty budowlane lub usługi, do realizacji których te zdolności są wymagane.</w:t>
      </w:r>
    </w:p>
    <w:p w14:paraId="31879098" w14:textId="78280F7F" w:rsidR="0023407F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0F3CABC7" w14:textId="2C6E3A33" w:rsidR="0006792C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1BBB8521" w14:textId="77777777" w:rsidR="00C127EE" w:rsidRPr="008D4F73" w:rsidRDefault="00C127EE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3D14124A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ust. 1 ustawy Pzp</w:t>
      </w:r>
      <w:r w:rsidR="007F603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6038" w:rsidRPr="007F6038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</w:t>
      </w:r>
      <w:r w:rsidR="004E6193">
        <w:rPr>
          <w:rFonts w:asciiTheme="minorHAnsi" w:hAnsiTheme="minorHAnsi" w:cstheme="minorHAnsi"/>
          <w:b w:val="0"/>
          <w:sz w:val="20"/>
          <w:szCs w:val="20"/>
        </w:rPr>
        <w:br/>
      </w:r>
      <w:r w:rsidR="007F6038" w:rsidRPr="007F6038">
        <w:rPr>
          <w:rFonts w:asciiTheme="minorHAnsi" w:hAnsiTheme="minorHAnsi" w:cstheme="minorHAnsi"/>
          <w:b w:val="0"/>
          <w:sz w:val="20"/>
          <w:szCs w:val="20"/>
        </w:rPr>
        <w:t>o szczególnych rozwiązaniach w zakresie przeciwdziałania wspieraniu agresji na Ukrainę oraz służących ochr</w:t>
      </w:r>
      <w:r w:rsidR="00B9655B">
        <w:rPr>
          <w:rFonts w:asciiTheme="minorHAnsi" w:hAnsiTheme="minorHAnsi" w:cstheme="minorHAnsi"/>
          <w:b w:val="0"/>
          <w:sz w:val="20"/>
          <w:szCs w:val="20"/>
        </w:rPr>
        <w:t>onie bezpieczeństwa narodowego</w:t>
      </w:r>
      <w:r w:rsidR="007F6038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9C35379" w14:textId="7CEB704A" w:rsidR="0012143C" w:rsidRPr="008D4F73" w:rsidRDefault="0012143C" w:rsidP="004E619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E6193">
        <w:rPr>
          <w:rFonts w:asciiTheme="minorHAnsi" w:hAnsiTheme="minorHAnsi" w:cstheme="minorHAnsi"/>
          <w:b w:val="0"/>
          <w:sz w:val="20"/>
          <w:szCs w:val="20"/>
        </w:rPr>
        <w:t>9</w:t>
      </w:r>
      <w:r w:rsidR="004E6193">
        <w:rPr>
          <w:rFonts w:asciiTheme="minorHAnsi" w:hAnsiTheme="minorHAnsi" w:cstheme="minorHAnsi"/>
          <w:b w:val="0"/>
          <w:sz w:val="20"/>
          <w:szCs w:val="20"/>
        </w:rPr>
        <w:t>.2.</w:t>
      </w:r>
      <w:r w:rsidR="004E619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4E619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4E6193">
        <w:rPr>
          <w:rFonts w:asciiTheme="minorHAnsi" w:hAnsiTheme="minorHAnsi" w:cstheme="minorHAnsi"/>
          <w:b w:val="0"/>
          <w:sz w:val="20"/>
          <w:szCs w:val="20"/>
        </w:rPr>
        <w:t xml:space="preserve">nie przewiduje </w:t>
      </w:r>
      <w:r w:rsidR="0006792C" w:rsidRPr="004E6193">
        <w:rPr>
          <w:rFonts w:asciiTheme="minorHAnsi" w:hAnsiTheme="minorHAnsi" w:cstheme="minorHAnsi"/>
          <w:b w:val="0"/>
          <w:sz w:val="20"/>
          <w:szCs w:val="20"/>
        </w:rPr>
        <w:t>wyklucz</w:t>
      </w:r>
      <w:r w:rsidR="004E6193">
        <w:rPr>
          <w:rFonts w:asciiTheme="minorHAnsi" w:hAnsiTheme="minorHAnsi" w:cstheme="minorHAnsi"/>
          <w:b w:val="0"/>
          <w:sz w:val="20"/>
          <w:szCs w:val="20"/>
        </w:rPr>
        <w:t>enia</w:t>
      </w:r>
      <w:r w:rsidR="0006792C" w:rsidRPr="004E6193">
        <w:rPr>
          <w:rFonts w:asciiTheme="minorHAnsi" w:hAnsiTheme="minorHAnsi" w:cstheme="minorHAnsi"/>
          <w:b w:val="0"/>
          <w:sz w:val="20"/>
          <w:szCs w:val="20"/>
        </w:rPr>
        <w:t xml:space="preserve"> Wykonawc</w:t>
      </w:r>
      <w:r w:rsidR="004E6193">
        <w:rPr>
          <w:rFonts w:asciiTheme="minorHAnsi" w:hAnsiTheme="minorHAnsi" w:cstheme="minorHAnsi"/>
          <w:b w:val="0"/>
          <w:sz w:val="20"/>
          <w:szCs w:val="20"/>
        </w:rPr>
        <w:t>y na podstawie art. 109  ustawy Pzp.</w:t>
      </w:r>
      <w:r w:rsidR="0006792C" w:rsidRPr="004E619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C10F555" w14:textId="4B988ECF" w:rsidR="0006792C" w:rsidRPr="008D4F73" w:rsidRDefault="006C29A1" w:rsidP="00B9655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9655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9655B" w:rsidRPr="00B9655B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B9655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9655B" w:rsidRPr="00B9655B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B9655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9655B" w:rsidRPr="00B9655B">
        <w:rPr>
          <w:rFonts w:asciiTheme="minorHAnsi" w:hAnsiTheme="minorHAnsi" w:cstheme="minorHAnsi"/>
          <w:b w:val="0"/>
          <w:sz w:val="20"/>
          <w:szCs w:val="20"/>
        </w:rPr>
        <w:t>narodowego.</w:t>
      </w:r>
    </w:p>
    <w:p w14:paraId="79666CEE" w14:textId="33BDFCA8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04C1F4E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CBCFC9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.6.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49D94C93" w:rsidR="002946A8" w:rsidRPr="00D137D0" w:rsidRDefault="006C29A1" w:rsidP="00D137D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D137D0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D137D0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D137D0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</w:t>
      </w:r>
      <w:r w:rsidR="00795176" w:rsidRPr="00D137D0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D137D0">
        <w:rPr>
          <w:rFonts w:asciiTheme="minorHAnsi" w:hAnsiTheme="minorHAnsi" w:cstheme="minorHAnsi"/>
          <w:sz w:val="20"/>
          <w:szCs w:val="20"/>
        </w:rPr>
        <w:t>żąda</w:t>
      </w:r>
      <w:r w:rsidR="00795176" w:rsidRPr="00D137D0">
        <w:rPr>
          <w:rFonts w:asciiTheme="minorHAnsi" w:hAnsiTheme="minorHAnsi" w:cstheme="minorHAnsi"/>
          <w:sz w:val="20"/>
          <w:szCs w:val="20"/>
        </w:rPr>
        <w:t>ł</w:t>
      </w:r>
      <w:r w:rsidR="00A116A1" w:rsidRPr="00D137D0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D137D0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D137D0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D137D0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7088F0D7" w14:textId="4B17859A" w:rsidR="002329A7" w:rsidRPr="00480168" w:rsidRDefault="006C29A1" w:rsidP="00411F0B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480168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8016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480168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480168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480168">
        <w:rPr>
          <w:rFonts w:asciiTheme="minorHAnsi" w:hAnsiTheme="minorHAnsi" w:cstheme="minorHAnsi"/>
          <w:b w:val="0"/>
          <w:sz w:val="20"/>
          <w:szCs w:val="20"/>
        </w:rPr>
        <w:t xml:space="preserve">oceniona, do złożenia </w:t>
      </w:r>
      <w:r w:rsidR="00480168" w:rsidRPr="00480168">
        <w:rPr>
          <w:rFonts w:asciiTheme="minorHAnsi" w:hAnsiTheme="minorHAnsi" w:cstheme="minorHAnsi"/>
          <w:b w:val="0"/>
          <w:sz w:val="20"/>
          <w:szCs w:val="20"/>
        </w:rPr>
        <w:br/>
      </w:r>
      <w:r w:rsidR="0006792C" w:rsidRPr="00480168">
        <w:rPr>
          <w:rFonts w:asciiTheme="minorHAnsi" w:hAnsiTheme="minorHAnsi" w:cstheme="minorHAnsi"/>
          <w:b w:val="0"/>
          <w:sz w:val="20"/>
          <w:szCs w:val="20"/>
        </w:rPr>
        <w:t>w wyznaczonym</w:t>
      </w:r>
      <w:r w:rsidR="009A7566" w:rsidRPr="00480168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480168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480168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480168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480168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480168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480168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480168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48016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7C1B46F" w14:textId="4025464C" w:rsidR="002329A7" w:rsidRPr="008D4F73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11F0B">
        <w:rPr>
          <w:rFonts w:asciiTheme="minorHAnsi" w:hAnsiTheme="minorHAnsi" w:cstheme="minorHAnsi"/>
          <w:b w:val="0"/>
          <w:sz w:val="20"/>
          <w:szCs w:val="20"/>
        </w:rPr>
        <w:t>10.5</w:t>
      </w:r>
      <w:r w:rsidR="002329A7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2329A7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2329A7" w:rsidRPr="00411F0B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 złożenia.</w:t>
      </w:r>
    </w:p>
    <w:p w14:paraId="78A22A32" w14:textId="04B5C0EE" w:rsidR="00175397" w:rsidRPr="0097176F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7176F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97176F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7176F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97176F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BA1E3F9" w14:textId="17F92BF4" w:rsidR="00CF182F" w:rsidRPr="00742B33" w:rsidRDefault="00C258EB" w:rsidP="00CF182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742B33">
        <w:rPr>
          <w:rFonts w:asciiTheme="minorHAnsi" w:hAnsiTheme="minorHAnsi" w:cstheme="minorHAnsi"/>
          <w:b w:val="0"/>
          <w:sz w:val="20"/>
          <w:szCs w:val="20"/>
        </w:rPr>
        <w:t>10.7</w:t>
      </w:r>
      <w:r w:rsidR="0006792C" w:rsidRPr="00742B3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742B33">
        <w:rPr>
          <w:rFonts w:asciiTheme="minorHAnsi" w:hAnsiTheme="minorHAnsi" w:cstheme="minorHAnsi"/>
          <w:b w:val="0"/>
          <w:sz w:val="20"/>
          <w:szCs w:val="20"/>
        </w:rPr>
        <w:tab/>
      </w:r>
      <w:r w:rsidR="00CF182F" w:rsidRPr="00742B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42B33" w:rsidRPr="00742B33">
        <w:rPr>
          <w:rFonts w:asciiTheme="minorHAnsi" w:hAnsiTheme="minorHAnsi" w:cstheme="minorHAnsi"/>
          <w:b w:val="0"/>
          <w:sz w:val="20"/>
          <w:szCs w:val="20"/>
        </w:rPr>
        <w:t xml:space="preserve">W celu </w:t>
      </w:r>
      <w:r w:rsidR="00742B33" w:rsidRPr="00742B33">
        <w:rPr>
          <w:rFonts w:asciiTheme="minorHAnsi" w:hAnsiTheme="minorHAnsi" w:cstheme="minorHAnsi"/>
          <w:sz w:val="20"/>
          <w:szCs w:val="20"/>
        </w:rPr>
        <w:t>potwierdzenia spełniania przez Wykonawcę warunków udziału</w:t>
      </w:r>
      <w:r w:rsidR="00742B33" w:rsidRPr="00742B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42B33" w:rsidRPr="00742B33">
        <w:rPr>
          <w:rFonts w:asciiTheme="minorHAnsi" w:hAnsiTheme="minorHAnsi" w:cstheme="minorHAnsi"/>
          <w:b w:val="0"/>
          <w:sz w:val="20"/>
          <w:szCs w:val="20"/>
        </w:rPr>
        <w:br/>
        <w:t>w postępowaniu Wykonawca składa:</w:t>
      </w:r>
    </w:p>
    <w:p w14:paraId="45AEC8D3" w14:textId="77777777" w:rsidR="007A75F5" w:rsidRPr="007A75F5" w:rsidRDefault="007A75F5" w:rsidP="007A75F5">
      <w:pPr>
        <w:numPr>
          <w:ilvl w:val="0"/>
          <w:numId w:val="42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7A75F5">
        <w:rPr>
          <w:rFonts w:ascii="Calibri" w:hAnsi="Calibri" w:cs="Calibri"/>
          <w:sz w:val="20"/>
          <w:szCs w:val="20"/>
          <w:lang w:eastAsia="en-US"/>
        </w:rPr>
        <w:t>informację banku lub spółdzielczej kasy oszczędnościowo-kredytowej potwierdzającej wysokość posiadanych środków finansowych lub zdolność kredytową wykonawcy, w okresie nie wcześniejszym niż 3 miesiące przed jej złożeniem;</w:t>
      </w:r>
    </w:p>
    <w:p w14:paraId="0E53186B" w14:textId="77777777" w:rsidR="007A75F5" w:rsidRPr="007A75F5" w:rsidRDefault="007A75F5" w:rsidP="007A75F5">
      <w:pPr>
        <w:numPr>
          <w:ilvl w:val="0"/>
          <w:numId w:val="42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7A75F5">
        <w:rPr>
          <w:rFonts w:ascii="Calibri" w:hAnsi="Calibri" w:cs="Calibri"/>
          <w:b/>
          <w:sz w:val="20"/>
          <w:szCs w:val="20"/>
          <w:lang w:eastAsia="en-US"/>
        </w:rPr>
        <w:t>wykaz robót budowlanych</w:t>
      </w:r>
      <w:r w:rsidRPr="007A75F5">
        <w:rPr>
          <w:rFonts w:ascii="Calibri" w:hAnsi="Calibri" w:cs="Calibri"/>
          <w:sz w:val="20"/>
          <w:szCs w:val="20"/>
          <w:lang w:eastAsia="en-US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 – </w:t>
      </w:r>
      <w:r w:rsidRPr="007A75F5">
        <w:rPr>
          <w:rFonts w:ascii="Calibri" w:hAnsi="Calibri" w:cs="Calibri"/>
          <w:b/>
          <w:sz w:val="20"/>
          <w:szCs w:val="20"/>
          <w:lang w:eastAsia="en-US"/>
        </w:rPr>
        <w:t>zgodnie ze wzorem, który stanowi Formularz 3.4</w:t>
      </w:r>
      <w:r w:rsidRPr="007A75F5">
        <w:rPr>
          <w:rFonts w:ascii="Calibri" w:hAnsi="Calibri" w:cs="Calibri"/>
          <w:sz w:val="20"/>
          <w:szCs w:val="20"/>
          <w:lang w:eastAsia="en-US"/>
        </w:rPr>
        <w:t>.</w:t>
      </w:r>
    </w:p>
    <w:p w14:paraId="7A8C6825" w14:textId="6D46008A" w:rsidR="007A75F5" w:rsidRPr="00742B33" w:rsidRDefault="007A75F5" w:rsidP="00742B33">
      <w:pPr>
        <w:numPr>
          <w:ilvl w:val="0"/>
          <w:numId w:val="42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7A75F5">
        <w:rPr>
          <w:rFonts w:ascii="Calibri" w:hAnsi="Calibri" w:cs="Calibri"/>
          <w:b/>
          <w:sz w:val="20"/>
          <w:szCs w:val="20"/>
          <w:lang w:eastAsia="en-US"/>
        </w:rPr>
        <w:t>wykaz osób</w:t>
      </w:r>
      <w:r w:rsidRPr="007A75F5">
        <w:rPr>
          <w:rFonts w:ascii="Calibri" w:hAnsi="Calibri" w:cs="Calibri"/>
          <w:sz w:val="20"/>
          <w:szCs w:val="20"/>
          <w:lang w:eastAsia="en-US"/>
        </w:rPr>
        <w:t xml:space="preserve">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Pr="007A75F5">
        <w:rPr>
          <w:rFonts w:ascii="Calibri" w:hAnsi="Calibri" w:cs="Calibri"/>
          <w:b/>
          <w:sz w:val="20"/>
          <w:szCs w:val="20"/>
          <w:lang w:eastAsia="en-US"/>
        </w:rPr>
        <w:t>zgodnie ze wzorem, który stanowi Formularz 3.5</w:t>
      </w:r>
    </w:p>
    <w:p w14:paraId="504BC93B" w14:textId="30E0EE70" w:rsidR="003C38B7" w:rsidRPr="008D4F73" w:rsidRDefault="003C38B7" w:rsidP="004760AC">
      <w:pPr>
        <w:pStyle w:val="Tekstpodstawowy2"/>
        <w:numPr>
          <w:ilvl w:val="1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3C584E17" w:rsidR="00EF4DCA" w:rsidRPr="008D4F73" w:rsidRDefault="00EF4DCA" w:rsidP="00FE158E">
      <w:pPr>
        <w:pStyle w:val="Akapitzlist"/>
        <w:numPr>
          <w:ilvl w:val="1"/>
          <w:numId w:val="22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0C2B1760" w14:textId="41103658" w:rsidR="00DB0F07" w:rsidRPr="000B2D30" w:rsidRDefault="00B563AA" w:rsidP="000B2D30">
      <w:pPr>
        <w:pStyle w:val="Akapitzlist"/>
        <w:numPr>
          <w:ilvl w:val="1"/>
          <w:numId w:val="22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3DB2C229" w14:textId="65405C0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6335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4760AC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4760AC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4760AC">
      <w:pPr>
        <w:pStyle w:val="Tekstpodstawowy2"/>
        <w:numPr>
          <w:ilvl w:val="0"/>
          <w:numId w:val="23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6D1F510F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</w:t>
      </w:r>
      <w:r w:rsidR="00B8343B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1E6BA65E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</w:t>
      </w:r>
      <w:r w:rsidR="00B8343B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B759886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EABEF9E" w14:textId="04FF44A5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a </w:t>
      </w:r>
      <w:r w:rsidR="00B8343B">
        <w:rPr>
          <w:rFonts w:asciiTheme="minorHAnsi" w:hAnsiTheme="minorHAnsi" w:cstheme="minorHAnsi"/>
          <w:b w:val="0"/>
          <w:bCs w:val="0"/>
          <w:iCs/>
          <w:sz w:val="20"/>
          <w:szCs w:val="20"/>
        </w:rPr>
        <w:br/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pkt. 10.2. IDW</w:t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05EB530C" w14:textId="4D91D16B" w:rsidR="00754808" w:rsidRPr="008D4F73" w:rsidRDefault="00754808" w:rsidP="00754808">
      <w:pPr>
        <w:spacing w:before="120" w:after="120"/>
        <w:ind w:left="708" w:right="281"/>
        <w:jc w:val="both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2EC24109" w14:textId="7A71BFC4" w:rsidR="00812D2B" w:rsidRPr="0027305B" w:rsidRDefault="00812D2B" w:rsidP="0027305B">
      <w:pPr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27305B">
        <w:rPr>
          <w:rFonts w:asciiTheme="minorHAnsi" w:hAnsiTheme="minorHAnsi" w:cstheme="minorHAnsi"/>
          <w:sz w:val="20"/>
          <w:szCs w:val="20"/>
        </w:rPr>
        <w:t xml:space="preserve">12.1. </w:t>
      </w:r>
      <w:r w:rsidRPr="0027305B">
        <w:rPr>
          <w:rFonts w:asciiTheme="minorHAnsi" w:hAnsiTheme="minorHAnsi" w:cstheme="minorHAnsi"/>
          <w:sz w:val="20"/>
          <w:szCs w:val="20"/>
        </w:rPr>
        <w:tab/>
        <w:t>Wykonawca może powierzyć wykonanie części zamówienia podwykonawcy</w:t>
      </w:r>
      <w:r w:rsidR="0027305B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5FB3E442" w:rsidR="00812D2B" w:rsidRPr="0027305B" w:rsidRDefault="0027305B" w:rsidP="0027305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7305B">
        <w:rPr>
          <w:rFonts w:asciiTheme="minorHAnsi" w:hAnsiTheme="minorHAnsi" w:cstheme="minorHAnsi"/>
          <w:sz w:val="20"/>
          <w:szCs w:val="20"/>
        </w:rPr>
        <w:t xml:space="preserve">12.2.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812D2B" w:rsidRPr="002730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27305B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2730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730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812D2B" w:rsidRPr="0027305B">
        <w:rPr>
          <w:rFonts w:asciiTheme="minorHAnsi" w:hAnsiTheme="minorHAnsi" w:cstheme="minorHAnsi"/>
          <w:sz w:val="20"/>
          <w:szCs w:val="20"/>
        </w:rPr>
        <w:t>.</w:t>
      </w:r>
    </w:p>
    <w:p w14:paraId="11437D60" w14:textId="78122E9A" w:rsidR="00812D2B" w:rsidRPr="008D4F73" w:rsidRDefault="00812D2B" w:rsidP="0027305B">
      <w:pPr>
        <w:numPr>
          <w:ilvl w:val="1"/>
          <w:numId w:val="14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  <w:r w:rsidR="00BE39C2">
        <w:rPr>
          <w:rFonts w:asciiTheme="minorHAnsi" w:hAnsiTheme="minorHAnsi" w:cstheme="minorHAnsi"/>
          <w:sz w:val="20"/>
          <w:szCs w:val="20"/>
        </w:rPr>
        <w:br/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4DA75200" w:rsidR="0006792C" w:rsidRPr="00B53E38" w:rsidRDefault="0006792C" w:rsidP="00B53E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Pzp,</w:t>
      </w:r>
      <w:r w:rsidR="00C5395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5395A" w:rsidRPr="00C5395A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C5395A">
        <w:rPr>
          <w:rFonts w:asciiTheme="minorHAnsi" w:hAnsiTheme="minorHAnsi" w:cstheme="minorHAnsi"/>
          <w:b w:val="0"/>
          <w:bCs w:val="0"/>
          <w:sz w:val="20"/>
          <w:szCs w:val="20"/>
        </w:rPr>
        <w:t>ronie bezpieczeństwa narodowego</w:t>
      </w:r>
      <w:r w:rsidR="00C5395A" w:rsidRPr="00C5395A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B53E3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488AAE6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spełnianie warunków udziału </w:t>
      </w:r>
      <w:r w:rsidR="00B8343B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</w:t>
      </w:r>
      <w:r w:rsidR="00B8343B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8D4F73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8D4F73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55A5C54" w:rsidR="004C2CDC" w:rsidRPr="008D4F73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C73454">
        <w:rPr>
          <w:rFonts w:asciiTheme="minorHAnsi" w:hAnsiTheme="minorHAnsi" w:cstheme="minorHAnsi"/>
          <w:b w:val="0"/>
          <w:sz w:val="20"/>
          <w:szCs w:val="20"/>
        </w:rPr>
        <w:t xml:space="preserve">8.2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217747DF" w:rsidR="004C2CDC" w:rsidRPr="008D4F73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C73454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61E00A8A" w:rsidR="00E0071B" w:rsidRPr="008D4F73" w:rsidRDefault="00E0071B" w:rsidP="004760AC">
      <w:pPr>
        <w:pStyle w:val="Tekstpodstawowy2"/>
        <w:numPr>
          <w:ilvl w:val="0"/>
          <w:numId w:val="10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oświadczają </w:t>
      </w:r>
      <w:r w:rsidR="008F443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52A963DF" w14:textId="6670AEB5" w:rsidR="0006792C" w:rsidRPr="00B8343B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8343B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B8343B">
        <w:rPr>
          <w:rFonts w:asciiTheme="minorHAnsi" w:hAnsiTheme="minorHAnsi" w:cstheme="minorHAnsi"/>
          <w:b w:val="0"/>
          <w:sz w:val="20"/>
          <w:szCs w:val="20"/>
        </w:rPr>
        <w:t>3</w:t>
      </w:r>
      <w:r w:rsidRPr="00B8343B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B8343B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B8343B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B8343B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B8343B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B8343B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B8343B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B8343B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B8343B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B8343B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31043708" w:rsidR="0006792C" w:rsidRPr="00B8343B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B8343B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3719100F" w:rsidR="0006792C" w:rsidRPr="00B8343B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B8343B">
        <w:rPr>
          <w:rFonts w:asciiTheme="minorHAnsi" w:hAnsiTheme="minorHAnsi" w:cstheme="minorHAnsi"/>
          <w:b w:val="0"/>
          <w:sz w:val="20"/>
          <w:szCs w:val="20"/>
        </w:rPr>
        <w:t xml:space="preserve">2) oświadczenia o których mowa </w:t>
      </w:r>
      <w:r w:rsidRPr="00DB0F07">
        <w:rPr>
          <w:rFonts w:asciiTheme="minorHAnsi" w:hAnsiTheme="minorHAnsi" w:cstheme="minorHAnsi"/>
          <w:b w:val="0"/>
          <w:sz w:val="20"/>
          <w:szCs w:val="20"/>
        </w:rPr>
        <w:t xml:space="preserve">w pkt </w:t>
      </w:r>
      <w:r w:rsidR="004760AC" w:rsidRPr="00DB0F07">
        <w:rPr>
          <w:rFonts w:asciiTheme="minorHAnsi" w:hAnsiTheme="minorHAnsi" w:cstheme="minorHAnsi"/>
          <w:b w:val="0"/>
          <w:sz w:val="20"/>
          <w:szCs w:val="20"/>
        </w:rPr>
        <w:t>10.</w:t>
      </w:r>
      <w:r w:rsidR="00403372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DB0F07">
        <w:rPr>
          <w:rFonts w:asciiTheme="minorHAnsi" w:hAnsiTheme="minorHAnsi" w:cstheme="minorHAnsi"/>
          <w:b w:val="0"/>
          <w:sz w:val="20"/>
          <w:szCs w:val="20"/>
        </w:rPr>
        <w:t>.</w:t>
      </w:r>
      <w:r w:rsidR="004760AC" w:rsidRPr="00B8343B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B8343B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0BD912B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SPOSÓB KOMUNIKACJI ORAZ WYMAGANIA FORMALNE DOTYCZĄCE SKŁADANYCH OŚWIADCZEŃ </w:t>
      </w:r>
      <w:r w:rsidR="00B8343B">
        <w:rPr>
          <w:rFonts w:asciiTheme="minorHAnsi" w:hAnsiTheme="minorHAnsi" w:cstheme="minorHAnsi"/>
          <w:b/>
          <w:sz w:val="20"/>
          <w:szCs w:val="20"/>
        </w:rPr>
        <w:br/>
      </w:r>
      <w:r w:rsidRPr="008D4F73">
        <w:rPr>
          <w:rFonts w:asciiTheme="minorHAnsi" w:hAnsiTheme="minorHAnsi" w:cstheme="minorHAnsi"/>
          <w:b/>
          <w:sz w:val="20"/>
          <w:szCs w:val="20"/>
        </w:rPr>
        <w:t>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D9E954A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Zamawiający wyznacza Panią</w:t>
      </w:r>
      <w:r w:rsidR="00B8343B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B6BFA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E87499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6FCB7943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DCE9FD5" w:rsidR="00F83477" w:rsidRPr="00B8343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8343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B8343B">
        <w:rPr>
          <w:rFonts w:asciiTheme="minorHAnsi" w:hAnsiTheme="minorHAnsi" w:cstheme="minorHAnsi"/>
          <w:b w:val="0"/>
          <w:sz w:val="20"/>
          <w:szCs w:val="20"/>
        </w:rPr>
        <w:t>4</w:t>
      </w:r>
      <w:r w:rsidRPr="00B8343B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B8343B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</w:t>
      </w:r>
      <w:r w:rsidR="006513B9" w:rsidRPr="00B8343B">
        <w:rPr>
          <w:rFonts w:asciiTheme="minorHAnsi" w:hAnsiTheme="minorHAnsi" w:cstheme="minorHAnsi"/>
          <w:b w:val="0"/>
          <w:sz w:val="20"/>
          <w:szCs w:val="20"/>
        </w:rPr>
        <w:t>*</w:t>
      </w:r>
      <w:r w:rsidRPr="00B8343B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AA91C65" w14:textId="6D04167C" w:rsidR="00F83477" w:rsidRPr="00B8343B" w:rsidRDefault="00F83477" w:rsidP="004760AC">
      <w:pPr>
        <w:numPr>
          <w:ilvl w:val="0"/>
          <w:numId w:val="6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8343B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B8343B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B8343B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B8343B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8343B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B8343B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B8343B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B8343B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8343B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B8343B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8343B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33004C63" w14:textId="7A5A919F" w:rsidR="00F834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B8343B">
        <w:rPr>
          <w:rFonts w:asciiTheme="minorHAnsi" w:hAnsiTheme="minorHAnsi" w:cstheme="minorHAnsi"/>
          <w:b w:val="0"/>
          <w:bCs w:val="0"/>
          <w:sz w:val="20"/>
          <w:szCs w:val="20"/>
        </w:rPr>
        <w:t>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30DD134" w14:textId="211DA94E" w:rsidR="00F83477" w:rsidRPr="00B8343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8343B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B8343B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8343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B8343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B8343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B8343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B8343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B8343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B8343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B8343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B8343B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8343B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B8343B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(hh:mm:ss).</w:t>
      </w:r>
    </w:p>
    <w:p w14:paraId="083A0768" w14:textId="5B8E94C7" w:rsidR="00F144FB" w:rsidRPr="008D4F73" w:rsidRDefault="006761A8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3ADB101" w:rsidR="0006792C" w:rsidRPr="006513B9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8B323F" w:rsidRPr="00693EA7">
        <w:rPr>
          <w:rFonts w:asciiTheme="minorHAnsi" w:hAnsiTheme="minorHAnsi" w:cstheme="minorHAnsi"/>
          <w:sz w:val="20"/>
          <w:szCs w:val="20"/>
        </w:rPr>
        <w:t xml:space="preserve"> </w:t>
      </w:r>
      <w:r w:rsidRPr="00693EA7">
        <w:rPr>
          <w:rFonts w:asciiTheme="minorHAnsi" w:hAnsiTheme="minorHAnsi" w:cstheme="minorHAnsi"/>
          <w:sz w:val="20"/>
          <w:szCs w:val="20"/>
        </w:rPr>
        <w:t xml:space="preserve"> </w:t>
      </w:r>
      <w:r w:rsidR="00693EA7" w:rsidRPr="00693EA7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w zakładce „Pytania/informacje”.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166B5CC2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.2. przedłuża termin składania ofert o czas niezbędny do zapoznania się wszystkich zainteresowanych Wykonawców </w:t>
      </w:r>
      <w:r w:rsidR="00971F27">
        <w:rPr>
          <w:rFonts w:asciiTheme="minorHAnsi" w:eastAsia="Verdana" w:hAnsiTheme="minorHAnsi" w:cstheme="minorHAnsi"/>
          <w:sz w:val="20"/>
          <w:szCs w:val="20"/>
        </w:rPr>
        <w:br/>
      </w:r>
      <w:r w:rsidRPr="008D4F73">
        <w:rPr>
          <w:rFonts w:asciiTheme="minorHAnsi" w:eastAsia="Verdana" w:hAnsiTheme="minorHAnsi" w:cstheme="minorHAnsi"/>
          <w:sz w:val="20"/>
          <w:szCs w:val="20"/>
        </w:rPr>
        <w:t>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092907F2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971F27"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2FA5D3E4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971F27">
        <w:rPr>
          <w:rFonts w:asciiTheme="minorHAnsi" w:hAnsiTheme="minorHAnsi" w:cstheme="minorHAnsi"/>
          <w:sz w:val="20"/>
          <w:szCs w:val="20"/>
        </w:rPr>
        <w:t xml:space="preserve">  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6FD1BA8D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971F27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1CEA61FE" w:rsidR="0006792C" w:rsidRPr="00971F27" w:rsidRDefault="0006792C" w:rsidP="009465D9">
      <w:pPr>
        <w:pStyle w:val="Tekstpodstawowywcity"/>
        <w:numPr>
          <w:ilvl w:val="1"/>
          <w:numId w:val="2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971F27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71F27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971F2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71F27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971F27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971F2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01257533" w14:textId="0B9C4F7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71F27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71F27">
        <w:rPr>
          <w:rFonts w:asciiTheme="minorHAnsi" w:hAnsiTheme="minorHAnsi" w:cstheme="minorHAnsi"/>
          <w:b w:val="0"/>
          <w:sz w:val="20"/>
          <w:szCs w:val="20"/>
        </w:rPr>
        <w:t>6</w:t>
      </w:r>
      <w:r w:rsidRPr="00971F27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971F27">
        <w:rPr>
          <w:rFonts w:asciiTheme="minorHAnsi" w:hAnsiTheme="minorHAnsi" w:cstheme="minorHAnsi"/>
          <w:b w:val="0"/>
          <w:sz w:val="20"/>
          <w:szCs w:val="20"/>
        </w:rPr>
        <w:tab/>
      </w:r>
      <w:r w:rsidRPr="00971F2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971F27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FCE4E4" w14:textId="5F74CD42" w:rsidR="000B21E5" w:rsidRPr="00971F27" w:rsidRDefault="0006792C" w:rsidP="00971F2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color w:val="2E74B5"/>
          <w:sz w:val="20"/>
          <w:szCs w:val="20"/>
        </w:rPr>
      </w:pPr>
      <w:r w:rsidRPr="00971F27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71F27">
        <w:rPr>
          <w:rFonts w:asciiTheme="minorHAnsi" w:hAnsiTheme="minorHAnsi" w:cstheme="minorHAnsi"/>
          <w:b w:val="0"/>
          <w:sz w:val="20"/>
          <w:szCs w:val="20"/>
        </w:rPr>
        <w:t>6</w:t>
      </w:r>
      <w:r w:rsidRPr="00971F27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971F27">
        <w:rPr>
          <w:rFonts w:asciiTheme="minorHAnsi" w:hAnsiTheme="minorHAnsi" w:cstheme="minorHAnsi"/>
          <w:b w:val="0"/>
          <w:sz w:val="20"/>
          <w:szCs w:val="20"/>
        </w:rPr>
        <w:tab/>
      </w:r>
      <w:r w:rsidRPr="00971F27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971F27" w:rsidRPr="00971F27">
        <w:rPr>
          <w:rFonts w:asciiTheme="minorHAnsi" w:hAnsiTheme="minorHAnsi" w:cstheme="minorHAnsi"/>
          <w:sz w:val="20"/>
          <w:szCs w:val="20"/>
        </w:rPr>
        <w:t>.</w:t>
      </w:r>
    </w:p>
    <w:p w14:paraId="11B6F09C" w14:textId="5A631879" w:rsidR="00620A77" w:rsidRPr="005954D1" w:rsidRDefault="0006792C" w:rsidP="005954D1">
      <w:pPr>
        <w:spacing w:before="120" w:after="120"/>
        <w:jc w:val="both"/>
        <w:rPr>
          <w:rStyle w:val="Wyrnieniedelikatne"/>
          <w:rFonts w:asciiTheme="minorHAnsi" w:hAnsiTheme="minorHAnsi" w:cstheme="minorHAnsi"/>
          <w:iCs w:val="0"/>
          <w:color w:val="auto"/>
          <w:sz w:val="20"/>
          <w:szCs w:val="20"/>
        </w:rPr>
      </w:pPr>
      <w:r w:rsidRPr="005954D1">
        <w:rPr>
          <w:rFonts w:asciiTheme="minorHAnsi" w:hAnsiTheme="minorHAnsi" w:cstheme="minorHAnsi"/>
          <w:sz w:val="20"/>
          <w:szCs w:val="20"/>
        </w:rPr>
        <w:t>1</w:t>
      </w:r>
      <w:r w:rsidR="006C523F" w:rsidRPr="005954D1">
        <w:rPr>
          <w:rFonts w:asciiTheme="minorHAnsi" w:hAnsiTheme="minorHAnsi" w:cstheme="minorHAnsi"/>
          <w:sz w:val="20"/>
          <w:szCs w:val="20"/>
        </w:rPr>
        <w:t>6</w:t>
      </w:r>
      <w:r w:rsidRPr="005954D1">
        <w:rPr>
          <w:rFonts w:asciiTheme="minorHAnsi" w:hAnsiTheme="minorHAnsi" w:cstheme="minorHAnsi"/>
          <w:sz w:val="20"/>
          <w:szCs w:val="20"/>
        </w:rPr>
        <w:t>.4.</w:t>
      </w:r>
      <w:r w:rsidRPr="005954D1">
        <w:rPr>
          <w:rFonts w:asciiTheme="minorHAnsi" w:hAnsiTheme="minorHAnsi" w:cstheme="minorHAnsi"/>
          <w:sz w:val="20"/>
          <w:szCs w:val="20"/>
        </w:rPr>
        <w:tab/>
        <w:t>Oferta musi być zabezpieczona wadium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="6907B213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F2DB237" w14:textId="71D0BA85" w:rsidR="009465D9" w:rsidRPr="00BD19A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D19A0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BD19A0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BD19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BD19A0">
        <w:rPr>
          <w:rFonts w:asciiTheme="minorHAnsi" w:hAnsiTheme="minorHAnsi" w:cstheme="minorHAnsi"/>
          <w:bCs w:val="0"/>
          <w:sz w:val="20"/>
          <w:szCs w:val="20"/>
        </w:rPr>
        <w:t xml:space="preserve">Formularz </w:t>
      </w:r>
      <w:r w:rsidR="00403372">
        <w:rPr>
          <w:rFonts w:asciiTheme="minorHAnsi" w:hAnsiTheme="minorHAnsi" w:cstheme="minorHAnsi"/>
          <w:bCs w:val="0"/>
          <w:sz w:val="20"/>
          <w:szCs w:val="20"/>
        </w:rPr>
        <w:t xml:space="preserve">2.1 </w:t>
      </w:r>
      <w:r w:rsidR="000B21E5" w:rsidRPr="00BD19A0">
        <w:rPr>
          <w:rFonts w:asciiTheme="minorHAnsi" w:hAnsiTheme="minorHAnsi" w:cstheme="minorHAnsi"/>
          <w:bCs w:val="0"/>
          <w:sz w:val="20"/>
          <w:szCs w:val="20"/>
        </w:rPr>
        <w:t>„Oferta</w:t>
      </w:r>
      <w:r w:rsidR="000B21E5" w:rsidRPr="00BD19A0">
        <w:rPr>
          <w:rFonts w:asciiTheme="minorHAnsi" w:hAnsiTheme="minorHAnsi" w:cstheme="minorHAnsi"/>
          <w:b w:val="0"/>
          <w:bCs w:val="0"/>
          <w:sz w:val="20"/>
          <w:szCs w:val="20"/>
        </w:rPr>
        <w:t>”</w:t>
      </w:r>
      <w:r w:rsidR="0040337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B21E5" w:rsidRPr="00BD19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4D84CD9" w:rsidR="006C523F" w:rsidRPr="005954D1" w:rsidRDefault="006C523F" w:rsidP="005954D1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</w:t>
      </w:r>
      <w:r w:rsidR="005954D1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5954D1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5954D1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5954D1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5954D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5954D1" w:rsidRPr="005954D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.</w:t>
      </w:r>
      <w:r w:rsidR="005954D1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528E7EA3" w14:textId="6DE568BF" w:rsidR="00AD25C8" w:rsidRPr="005954D1" w:rsidRDefault="006C523F" w:rsidP="00AD25C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4CA5C4CC" w14:textId="7EF6FCEB" w:rsidR="006C523F" w:rsidRPr="005954D1" w:rsidRDefault="00403372" w:rsidP="001077AA">
      <w:pPr>
        <w:pStyle w:val="Tekstpodstawowy2"/>
        <w:tabs>
          <w:tab w:val="left" w:pos="709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</w:t>
      </w:r>
      <w:r w:rsidR="001077AA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E7BB4A2" w14:textId="1929FA42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</w:rPr>
        <w:tab/>
      </w:r>
      <w:r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oryginał gwarancji lub poręczenia, jeśli wadium wnoszone jest w innej formie niż pieniądz, </w:t>
      </w:r>
      <w:r w:rsidR="00BD19A0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>z uwzględnieniem postanowień pkt. 18.3. IDW</w:t>
      </w:r>
      <w:r w:rsidR="00E01AE3" w:rsidRPr="005954D1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3841269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D19A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</w:t>
      </w:r>
      <w:r w:rsidR="00BD19A0">
        <w:rPr>
          <w:rFonts w:asciiTheme="minorHAnsi" w:hAnsiTheme="minorHAnsi" w:cstheme="minorHAnsi"/>
          <w:b w:val="0"/>
          <w:sz w:val="20"/>
          <w:szCs w:val="20"/>
        </w:rPr>
        <w:br/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1A7B7D14" w:rsidR="00665C8D" w:rsidRPr="00BD19A0" w:rsidRDefault="002B6677" w:rsidP="00BD19A0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701D2201" w14:textId="2A93A65A" w:rsidR="006C523F" w:rsidRPr="008D4F73" w:rsidRDefault="006C523F" w:rsidP="006C523F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D19A0">
        <w:rPr>
          <w:rFonts w:asciiTheme="minorHAnsi" w:hAnsiTheme="minorHAnsi" w:cstheme="minorHAnsi"/>
          <w:sz w:val="20"/>
          <w:szCs w:val="20"/>
        </w:rPr>
        <w:t>16.7.</w:t>
      </w:r>
      <w:r w:rsidRPr="00BD19A0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Pr="00BD19A0">
        <w:rPr>
          <w:rFonts w:asciiTheme="minorHAnsi" w:hAnsiTheme="minorHAnsi" w:cstheme="minorHAnsi"/>
          <w:b/>
          <w:sz w:val="20"/>
          <w:szCs w:val="20"/>
        </w:rPr>
        <w:t>nie żąda złożenia</w:t>
      </w:r>
      <w:r w:rsidRPr="00BD19A0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</w:p>
    <w:p w14:paraId="4D7F10DE" w14:textId="4196EC02" w:rsidR="006C523F" w:rsidRPr="00BD19A0" w:rsidRDefault="006C523F" w:rsidP="00BD19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składanych w postępowaniu podmiotowych środków dowodowych, 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BD19A0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1B98AC7D" w:rsidR="006C523F" w:rsidRPr="004F283A" w:rsidRDefault="006C523F" w:rsidP="004F283A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D19A0">
        <w:rPr>
          <w:rFonts w:asciiTheme="minorHAnsi" w:hAnsiTheme="minorHAnsi" w:cstheme="minorHAnsi"/>
          <w:sz w:val="20"/>
          <w:szCs w:val="20"/>
        </w:rPr>
        <w:t>Ofertę oraz</w:t>
      </w:r>
      <w:r w:rsidRPr="00BD19A0">
        <w:rPr>
          <w:rFonts w:asciiTheme="minorHAnsi" w:hAnsiTheme="minorHAnsi" w:cstheme="minorHAnsi"/>
        </w:rPr>
        <w:t xml:space="preserve"> </w:t>
      </w:r>
      <w:r w:rsidRPr="00BD19A0">
        <w:rPr>
          <w:rFonts w:asciiTheme="minorHAnsi" w:hAnsiTheme="minorHAnsi" w:cstheme="minorHAnsi"/>
          <w:sz w:val="20"/>
          <w:szCs w:val="20"/>
        </w:rPr>
        <w:t xml:space="preserve">oświadczenie składa się, pod rygorem nieważności, w formie elektronicznej </w:t>
      </w:r>
      <w:r w:rsidR="004F283A">
        <w:rPr>
          <w:rFonts w:asciiTheme="minorHAnsi" w:hAnsiTheme="minorHAnsi" w:cstheme="minorHAnsi"/>
          <w:sz w:val="20"/>
          <w:szCs w:val="20"/>
        </w:rPr>
        <w:br/>
      </w:r>
      <w:r w:rsidRPr="00BD19A0">
        <w:rPr>
          <w:rFonts w:asciiTheme="minorHAnsi" w:hAnsiTheme="minorHAnsi" w:cstheme="minorHAnsi"/>
          <w:sz w:val="20"/>
          <w:szCs w:val="20"/>
        </w:rPr>
        <w:t>(tj. opatrzonej kwalifikowanym podpisem elektronicznym)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</w:t>
      </w:r>
      <w:r w:rsidR="004F283A">
        <w:rPr>
          <w:rFonts w:asciiTheme="minorHAnsi" w:hAnsiTheme="minorHAnsi" w:cstheme="minorHAnsi"/>
          <w:b w:val="0"/>
          <w:bCs w:val="0"/>
          <w:sz w:val="20"/>
          <w:szCs w:val="20"/>
        </w:rPr>
        <w:t>nawcy.</w:t>
      </w:r>
    </w:p>
    <w:p w14:paraId="38650365" w14:textId="1237AB0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633A3860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</w:t>
      </w:r>
      <w:r w:rsidR="004F283A">
        <w:rPr>
          <w:rFonts w:asciiTheme="minorHAnsi" w:hAnsiTheme="minorHAnsi" w:cstheme="minorHAnsi"/>
          <w:b w:val="0"/>
          <w:sz w:val="20"/>
          <w:szCs w:val="20"/>
        </w:rPr>
        <w:br/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 którym mowa w ppkt. 2) powyżej, dokonuje notariusz lub:</w:t>
      </w:r>
    </w:p>
    <w:p w14:paraId="5DA5365C" w14:textId="6B9FABBC" w:rsidR="006C523F" w:rsidRPr="008D4F73" w:rsidRDefault="006C523F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40206CB3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zobowiązanie/-nia podmiotu udostępniającego zasoby,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6C523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24F70866" w:rsidR="006C523F" w:rsidRPr="008D4F73" w:rsidRDefault="00327F75" w:rsidP="006C523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się  </w:t>
      </w:r>
      <w:r w:rsidR="004F283A">
        <w:rPr>
          <w:rFonts w:asciiTheme="minorHAnsi" w:hAnsiTheme="minorHAnsi" w:cstheme="minorHAnsi"/>
          <w:b w:val="0"/>
          <w:sz w:val="20"/>
          <w:szCs w:val="20"/>
        </w:rPr>
        <w:br/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 udzielenie zamówienia;</w:t>
      </w:r>
    </w:p>
    <w:p w14:paraId="7B30BDFB" w14:textId="39A84235" w:rsidR="006C523F" w:rsidRPr="004F283A" w:rsidRDefault="00327F75" w:rsidP="004F283A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53F086BF" w:rsidR="00327F75" w:rsidRPr="004F283A" w:rsidRDefault="693A275D" w:rsidP="004F283A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49DA2F86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3AD65B22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1E1BF2D1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3A77AFF2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4F283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66DE64D8" w14:textId="65F12512" w:rsidR="3E31BDDE" w:rsidRPr="007765BA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6DD4804A" w:rsidR="00D75FF4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5779E0" w:rsidRPr="005779E0">
        <w:rPr>
          <w:rFonts w:asciiTheme="minorHAnsi" w:hAnsiTheme="minorHAnsi" w:cstheme="minorHAnsi"/>
          <w:b w:val="0"/>
          <w:sz w:val="20"/>
          <w:szCs w:val="20"/>
        </w:rPr>
        <w:t>Wykonawca określi cenę Oferty w Formularzu Oferty.</w:t>
      </w:r>
      <w:r w:rsidR="00D75FF4"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1AB4EA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Tomach II-</w:t>
      </w:r>
      <w:r w:rsidR="005779E0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III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39DF08D4" w14:textId="682D175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B1671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E398E2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33F0BFAF" w:rsidR="0006792C" w:rsidRPr="007765BA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7765BA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7765BA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7765BA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4BBBAA44" w14:textId="23F753B8" w:rsidR="0006792C" w:rsidRPr="007765BA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Wykonawca jest zobowiązany do wniesienia wadium w </w:t>
      </w:r>
      <w:r w:rsidRPr="001101C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wysokości </w:t>
      </w:r>
      <w:r w:rsidR="00C26E3A" w:rsidRPr="001101C0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30 700,00</w:t>
      </w:r>
      <w:r w:rsidRPr="001101C0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 PLN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(słownie złotych: </w:t>
      </w:r>
      <w:r w:rsidR="00C26E3A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trzydzieści tysięcy siedemset złotych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).</w:t>
      </w:r>
    </w:p>
    <w:p w14:paraId="32312DA5" w14:textId="533C943E" w:rsidR="0006792C" w:rsidRPr="007765BA" w:rsidRDefault="0006792C" w:rsidP="00B834A6">
      <w:pPr>
        <w:suppressAutoHyphens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Wadium musi być wniesione przed upływem terminu składania ofert w jednej lub kilku następujących formach wymienionych w art. </w:t>
      </w:r>
      <w:r w:rsidR="44C6286A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97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</w:t>
      </w:r>
      <w:r w:rsidR="54B24090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7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Pzp, w zależności od wyboru Wykonawcy.</w:t>
      </w:r>
    </w:p>
    <w:p w14:paraId="45C923ED" w14:textId="1416637C" w:rsidR="0006792C" w:rsidRPr="007765BA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="001952A9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="001952A9" w:rsidRPr="007765BA">
        <w:rPr>
          <w:rFonts w:asciiTheme="minorHAnsi" w:hAnsiTheme="minorHAnsi" w:cstheme="minorHAnsi"/>
          <w:spacing w:val="4"/>
          <w:sz w:val="20"/>
          <w:szCs w:val="20"/>
          <w:lang w:eastAsia="ar-SA"/>
        </w:rPr>
        <w:t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</w:t>
      </w:r>
      <w:r w:rsidR="00F515F2" w:rsidRPr="007765BA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.  </w:t>
      </w:r>
    </w:p>
    <w:p w14:paraId="03F9D895" w14:textId="5FEA1A16" w:rsidR="007765BA" w:rsidRPr="007765BA" w:rsidRDefault="0006792C" w:rsidP="007765BA">
      <w:pPr>
        <w:suppressAutoHyphens/>
        <w:ind w:left="709" w:firstLine="11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poręczeń lub gwarancji należy wskazać – </w:t>
      </w:r>
      <w:r w:rsidR="007765BA" w:rsidRPr="007765B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„Narodowe Centrum Badań Jądrowych, ul. Andrzeja Sołtana 7, 05-400 Otwock </w:t>
      </w:r>
      <w:r w:rsidR="007765BA" w:rsidRPr="007765B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br/>
        <w:t>NIP: 532-010-01-25, REGON 001024043”</w:t>
      </w:r>
    </w:p>
    <w:p w14:paraId="0B1FD9ED" w14:textId="6FEA20D1" w:rsidR="0006792C" w:rsidRPr="007765BA" w:rsidRDefault="0006792C" w:rsidP="007765BA">
      <w:pPr>
        <w:suppressAutoHyphens/>
        <w:ind w:left="709" w:firstLine="11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</w:t>
      </w:r>
      <w:r w:rsidR="4C4A50ED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98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</w:t>
      </w:r>
      <w:r w:rsidR="133D495D"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6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Pzp. </w:t>
      </w:r>
    </w:p>
    <w:p w14:paraId="6439EDBE" w14:textId="77777777" w:rsidR="0006792C" w:rsidRPr="007765BA" w:rsidRDefault="0006792C" w:rsidP="00C258EB">
      <w:pPr>
        <w:suppressAutoHyphens/>
        <w:spacing w:before="120" w:after="120"/>
        <w:ind w:left="705"/>
        <w:jc w:val="both"/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Gwarancja lub poręczenie musi zawierać w swojej treści </w:t>
      </w:r>
      <w:r w:rsidRPr="007765BA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płatne na pierwsze pisemne żądanie Zamawiającego.</w:t>
      </w:r>
      <w:r w:rsidRPr="007765BA"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5BE93A62" w14:textId="1FB19ABB" w:rsidR="0006792C" w:rsidRPr="007765BA" w:rsidRDefault="00C20884" w:rsidP="00B834A6">
      <w:pPr>
        <w:suppressAutoHyphens/>
        <w:ind w:left="703"/>
        <w:jc w:val="both"/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Gwarancja lub poręczenie musi zawierać w swojej treści wskazanie adresu e</w:t>
      </w: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noBreakHyphen/>
        <w:t>mail lub adresu pocztowego na który Zamawiający prześle oświadczenie o zwolnieniu wadium.</w:t>
      </w:r>
    </w:p>
    <w:p w14:paraId="4A18BA6B" w14:textId="65EB0A2D" w:rsidR="0006792C" w:rsidRPr="007765BA" w:rsidRDefault="0006792C" w:rsidP="00B834A6">
      <w:pPr>
        <w:suppressAutoHyphens/>
        <w:spacing w:after="120"/>
        <w:ind w:left="703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7765B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prawa.</w:t>
      </w:r>
    </w:p>
    <w:p w14:paraId="7A345DB3" w14:textId="77777777" w:rsidR="00B2300C" w:rsidRDefault="0006792C" w:rsidP="00B2300C">
      <w:pPr>
        <w:pStyle w:val="Akapitzlist"/>
        <w:widowControl w:val="0"/>
        <w:adjustRightInd w:val="0"/>
        <w:spacing w:before="120" w:line="280" w:lineRule="exact"/>
        <w:ind w:left="709" w:hanging="567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.4.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="00B2300C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45FB85AD" w14:textId="48C3C5F1" w:rsidR="00B2300C" w:rsidRDefault="00B2300C" w:rsidP="00B2300C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b/>
          <w:sz w:val="20"/>
          <w:szCs w:val="19"/>
        </w:rPr>
        <w:t>Dla wykonawcy krajowego:</w:t>
      </w:r>
      <w:r>
        <w:rPr>
          <w:rFonts w:ascii="Calibri" w:hAnsi="Calibri" w:cs="Calibri"/>
          <w:sz w:val="20"/>
          <w:szCs w:val="19"/>
        </w:rPr>
        <w:t xml:space="preserve"> Nr konta PKO BP XII O/W-wa 58 1020 1127 0000 1902 0007 3015 z dopiskiem </w:t>
      </w:r>
      <w:r>
        <w:rPr>
          <w:rFonts w:ascii="Calibri" w:hAnsi="Calibri" w:cs="Calibri"/>
          <w:b/>
          <w:sz w:val="20"/>
          <w:szCs w:val="19"/>
        </w:rPr>
        <w:t xml:space="preserve">„Wadium, nr </w:t>
      </w:r>
      <w:r w:rsidRPr="001101C0">
        <w:rPr>
          <w:rFonts w:ascii="Calibri" w:hAnsi="Calibri" w:cs="Calibri"/>
          <w:b/>
          <w:sz w:val="20"/>
          <w:szCs w:val="19"/>
        </w:rPr>
        <w:t>sprawy EZP.270.</w:t>
      </w:r>
      <w:r w:rsidR="005E7457" w:rsidRPr="001101C0" w:rsidDel="005E7457">
        <w:rPr>
          <w:rFonts w:ascii="Calibri" w:hAnsi="Calibri" w:cs="Calibri"/>
          <w:b/>
          <w:sz w:val="20"/>
          <w:szCs w:val="19"/>
        </w:rPr>
        <w:t xml:space="preserve"> </w:t>
      </w:r>
      <w:r w:rsidR="005E7457" w:rsidRPr="001101C0">
        <w:rPr>
          <w:rFonts w:ascii="Calibri" w:hAnsi="Calibri" w:cs="Calibri"/>
          <w:b/>
          <w:sz w:val="20"/>
          <w:szCs w:val="19"/>
        </w:rPr>
        <w:t>42</w:t>
      </w:r>
      <w:r w:rsidR="00E92EEC" w:rsidRPr="001101C0">
        <w:rPr>
          <w:rFonts w:ascii="Calibri" w:hAnsi="Calibri" w:cs="Calibri"/>
          <w:b/>
          <w:sz w:val="20"/>
          <w:szCs w:val="19"/>
        </w:rPr>
        <w:t>.</w:t>
      </w:r>
      <w:r w:rsidR="001101C0" w:rsidRPr="001101C0">
        <w:rPr>
          <w:rFonts w:ascii="Calibri" w:hAnsi="Calibri" w:cs="Calibri"/>
          <w:b/>
          <w:sz w:val="20"/>
          <w:szCs w:val="19"/>
        </w:rPr>
        <w:t>2.</w:t>
      </w:r>
      <w:r w:rsidRPr="001101C0">
        <w:rPr>
          <w:rFonts w:ascii="Calibri" w:hAnsi="Calibri" w:cs="Calibri"/>
          <w:b/>
          <w:sz w:val="20"/>
          <w:szCs w:val="19"/>
        </w:rPr>
        <w:t>2022”</w:t>
      </w:r>
    </w:p>
    <w:p w14:paraId="5D441C2E" w14:textId="77777777" w:rsidR="00B2300C" w:rsidRDefault="00B2300C" w:rsidP="00B2300C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b/>
          <w:sz w:val="20"/>
          <w:szCs w:val="19"/>
        </w:rPr>
        <w:t>Dla wykonawcy zagranicznego:</w:t>
      </w:r>
      <w:r>
        <w:rPr>
          <w:rFonts w:ascii="Calibri" w:hAnsi="Calibri" w:cs="Calibri"/>
          <w:sz w:val="20"/>
          <w:szCs w:val="19"/>
        </w:rPr>
        <w:t xml:space="preserve"> Nr rachunku 58 1020 1127 0000 1902 0007 3015, IBAN PL58102011270000190200073015, SWFT BPKOPLPW,</w:t>
      </w:r>
    </w:p>
    <w:p w14:paraId="18FA04DA" w14:textId="77777777" w:rsidR="00B2300C" w:rsidRDefault="00B2300C" w:rsidP="00B2300C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4A98E780" w14:textId="77777777" w:rsidR="00B2300C" w:rsidRDefault="00B2300C" w:rsidP="00B2300C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ul. Nowogrodzka 35/41, 00-950 Warszawa.</w:t>
      </w:r>
    </w:p>
    <w:p w14:paraId="66F5FE34" w14:textId="77777777" w:rsidR="00B2300C" w:rsidRPr="00B2300C" w:rsidRDefault="00B2300C" w:rsidP="00B2300C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b/>
          <w:sz w:val="20"/>
          <w:szCs w:val="19"/>
        </w:rPr>
      </w:pPr>
      <w:r w:rsidRPr="00B2300C">
        <w:rPr>
          <w:rFonts w:ascii="Calibri" w:hAnsi="Calibri" w:cs="Calibri"/>
          <w:b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759282A4" w14:textId="77777777" w:rsidR="0006792C" w:rsidRPr="008D4F73" w:rsidRDefault="0006792C" w:rsidP="00B2300C">
      <w:pPr>
        <w:suppressAutoHyphens/>
        <w:spacing w:before="240"/>
        <w:ind w:left="709" w:hanging="709"/>
        <w:jc w:val="both"/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</w:pPr>
      <w:r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.5.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</w:t>
      </w:r>
      <w:r w:rsidR="481D109E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98 </w:t>
      </w:r>
      <w:r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ust. 1</w:t>
      </w:r>
      <w:r w:rsidR="1BFCF372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B834A6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br/>
      </w:r>
      <w:r w:rsidR="1BFCF372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i 2</w:t>
      </w:r>
      <w:r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Pzp.</w:t>
      </w:r>
      <w:r w:rsidR="000C2F9E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7985C553" w:rsidRPr="00B2300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</w:t>
      </w:r>
      <w:r w:rsidR="00B834A6" w:rsidRPr="00B2300C">
        <w:rPr>
          <w:rFonts w:asciiTheme="minorHAnsi" w:eastAsia="Verdana" w:hAnsiTheme="minorHAnsi" w:cstheme="minorHAnsi"/>
          <w:sz w:val="20"/>
          <w:szCs w:val="20"/>
        </w:rPr>
        <w:br/>
      </w:r>
      <w:r w:rsidR="7985C553" w:rsidRPr="00B2300C">
        <w:rPr>
          <w:rFonts w:asciiTheme="minorHAnsi" w:eastAsia="Verdana" w:hAnsiTheme="minorHAnsi" w:cstheme="minorHAnsi"/>
          <w:sz w:val="20"/>
          <w:szCs w:val="20"/>
        </w:rPr>
        <w:t>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="000C2F9E" w:rsidRPr="00B2300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0C2F9E"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 xml:space="preserve"> </w:t>
      </w:r>
    </w:p>
    <w:p w14:paraId="3B2058D6" w14:textId="21EBF932" w:rsidR="673F01F8" w:rsidRPr="00B2300C" w:rsidRDefault="673F01F8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B2300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</w:t>
      </w:r>
      <w:r w:rsidR="001952A9" w:rsidRPr="00B2300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8</w:t>
      </w:r>
      <w:r w:rsidRPr="00B2300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.6. </w:t>
      </w:r>
      <w:r w:rsidR="00B2300C" w:rsidRPr="00B2300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    </w:t>
      </w:r>
      <w:r w:rsidRPr="00B2300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</w:t>
      </w:r>
      <w:r w:rsidR="374A66F7" w:rsidRPr="00B2300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dzu poprzez złożenie gwarantowi lub poręczycielowi oświadczenia o zwolnieniu wadium.</w:t>
      </w:r>
      <w:r w:rsidR="000E2D85" w:rsidRPr="00B2300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Zaleca się, aby poręczenie lub gwarancja wskazywały adres mailowy na jaki Zamawiający winien składać oświadczenie o zwolnieniu wadium, o którym mowa w art. 98 ust. 5 ustawy Pzp.</w:t>
      </w:r>
    </w:p>
    <w:p w14:paraId="1A22723D" w14:textId="02F4D98D" w:rsidR="0006792C" w:rsidRPr="00B2300C" w:rsidRDefault="0006792C" w:rsidP="001952A9">
      <w:pPr>
        <w:pStyle w:val="Tekstpodstawowy2"/>
        <w:tabs>
          <w:tab w:val="left" w:pos="851"/>
        </w:tabs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1</w:t>
      </w:r>
      <w:r w:rsidR="001952A9"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8</w:t>
      </w:r>
      <w:r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  <w:r w:rsidR="001952A9"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7</w:t>
      </w:r>
      <w:r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. </w:t>
      </w:r>
      <w:r w:rsidRPr="00B2300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Zamawiający zatrzyma wadium wraz z odsetkami, w przypadkach określonych w art. </w:t>
      </w:r>
      <w:r w:rsidR="5F4726E9"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98</w:t>
      </w:r>
      <w:r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 ust. </w:t>
      </w:r>
      <w:r w:rsidR="3971AA80"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6</w:t>
      </w:r>
      <w:r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 ustawy Pzp</w:t>
      </w:r>
      <w:r w:rsidR="00D75FF4" w:rsidRPr="00B2300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74C0ABDC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</w:t>
      </w:r>
      <w:r w:rsidR="00F515F2" w:rsidRPr="00F91AE8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4A12CD" w:rsidRPr="00F91AE8">
        <w:rPr>
          <w:rFonts w:asciiTheme="minorHAnsi" w:hAnsiTheme="minorHAnsi" w:cstheme="minorHAnsi"/>
          <w:b/>
          <w:bCs/>
          <w:sz w:val="20"/>
          <w:szCs w:val="20"/>
        </w:rPr>
        <w:t>16.</w:t>
      </w:r>
      <w:r w:rsidR="003A06A7" w:rsidRPr="00F91AE8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4A74D7" w:rsidRPr="00F91AE8">
        <w:rPr>
          <w:rFonts w:asciiTheme="minorHAnsi" w:hAnsiTheme="minorHAnsi" w:cstheme="minorHAnsi"/>
          <w:b/>
          <w:bCs/>
          <w:sz w:val="20"/>
          <w:szCs w:val="20"/>
        </w:rPr>
        <w:t>.2022r.,</w:t>
      </w:r>
      <w:r w:rsidR="004A74D7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A74D7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do godz. </w:t>
      </w:r>
      <w:r w:rsidR="004A12CD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4A74D7">
        <w:rPr>
          <w:rFonts w:asciiTheme="minorHAnsi" w:hAnsiTheme="minorHAnsi" w:cstheme="minorHAnsi"/>
          <w:b/>
          <w:bCs/>
          <w:sz w:val="20"/>
          <w:szCs w:val="20"/>
        </w:rPr>
        <w:t>:00.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4DCBF7AE" w:rsidR="00F515F2" w:rsidRPr="008D4F73" w:rsidRDefault="00F515F2" w:rsidP="001952A9">
      <w:pPr>
        <w:pStyle w:val="Akapitzlist"/>
        <w:numPr>
          <w:ilvl w:val="0"/>
          <w:numId w:val="31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291A6A5" w14:textId="77777777" w:rsidR="008402EA" w:rsidRDefault="008402EA" w:rsidP="008402EA">
      <w:pPr>
        <w:pStyle w:val="Akapitzlist"/>
        <w:numPr>
          <w:ilvl w:val="0"/>
          <w:numId w:val="31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</w:t>
      </w:r>
    </w:p>
    <w:p w14:paraId="102A6222" w14:textId="1D1DB187" w:rsidR="00856340" w:rsidRPr="008D4F73" w:rsidRDefault="00F515F2" w:rsidP="00C258EB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1D7B270A" w14:textId="77777777" w:rsidR="00F515F2" w:rsidRPr="008D4F73" w:rsidRDefault="00F515F2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</w:p>
    <w:p w14:paraId="46E8A70D" w14:textId="4EAD621F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5E7457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4A12CD" w:rsidRPr="000B3DCE">
        <w:rPr>
          <w:rFonts w:asciiTheme="minorHAnsi" w:hAnsiTheme="minorHAnsi" w:cstheme="minorHAnsi"/>
          <w:spacing w:val="4"/>
          <w:sz w:val="20"/>
          <w:szCs w:val="20"/>
        </w:rPr>
        <w:t>16.</w:t>
      </w:r>
      <w:r w:rsidR="008E7D50" w:rsidRPr="000B3DCE">
        <w:rPr>
          <w:rFonts w:asciiTheme="minorHAnsi" w:hAnsiTheme="minorHAnsi" w:cstheme="minorHAnsi"/>
          <w:spacing w:val="4"/>
          <w:sz w:val="20"/>
          <w:szCs w:val="20"/>
        </w:rPr>
        <w:t>09</w:t>
      </w:r>
      <w:r w:rsidR="004A74D7" w:rsidRPr="000B3DCE">
        <w:rPr>
          <w:rFonts w:asciiTheme="minorHAnsi" w:hAnsiTheme="minorHAnsi" w:cstheme="minorHAnsi"/>
          <w:spacing w:val="4"/>
          <w:sz w:val="20"/>
          <w:szCs w:val="20"/>
        </w:rPr>
        <w:t>.2022r.,</w:t>
      </w:r>
      <w:r w:rsidR="0006792C" w:rsidRPr="000B3DCE">
        <w:rPr>
          <w:rFonts w:asciiTheme="minorHAnsi" w:hAnsiTheme="minorHAnsi" w:cstheme="minorHAnsi"/>
          <w:spacing w:val="4"/>
          <w:sz w:val="20"/>
          <w:szCs w:val="20"/>
        </w:rPr>
        <w:t xml:space="preserve">o godz. </w:t>
      </w:r>
      <w:r w:rsidR="004A12CD" w:rsidRPr="000B3DCE">
        <w:rPr>
          <w:rFonts w:asciiTheme="minorHAnsi" w:hAnsiTheme="minorHAnsi" w:cstheme="minorHAnsi"/>
          <w:spacing w:val="4"/>
          <w:sz w:val="20"/>
          <w:szCs w:val="20"/>
        </w:rPr>
        <w:t>09:3</w:t>
      </w:r>
      <w:r w:rsidR="004A74D7" w:rsidRPr="000B3DCE">
        <w:rPr>
          <w:rFonts w:asciiTheme="minorHAnsi" w:hAnsiTheme="minorHAnsi" w:cstheme="minorHAnsi"/>
          <w:spacing w:val="4"/>
          <w:sz w:val="20"/>
          <w:szCs w:val="20"/>
        </w:rPr>
        <w:t>0</w:t>
      </w:r>
      <w:r w:rsidR="004A74D7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8B1CA1">
        <w:rPr>
          <w:rFonts w:asciiTheme="minorHAnsi" w:hAnsiTheme="minorHAnsi" w:cstheme="minorHAnsi"/>
          <w:spacing w:val="4"/>
          <w:sz w:val="20"/>
          <w:szCs w:val="20"/>
        </w:rPr>
        <w:br/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W przypadku awarii Platformy, która spowoduje brak możliwości otwarcia ofert w powyższym terminie, otwarcie ofert nastąpi niezwłocznie po usunięciu awarii.</w:t>
      </w:r>
    </w:p>
    <w:p w14:paraId="01A2F966" w14:textId="250A6D2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3AD418B6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1150C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15</w:t>
      </w:r>
      <w:r w:rsidR="00B71921" w:rsidRPr="000B3DC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1C0CD3" w:rsidRPr="000B3DC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10</w:t>
      </w:r>
      <w:r w:rsidR="00A30221" w:rsidRPr="000B3DC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.2022r.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1189FB81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8402EA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 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19D08786" w14:textId="15CBDE4B" w:rsidR="0006792C" w:rsidRPr="008402EA" w:rsidRDefault="001952A9" w:rsidP="00E75EA2">
      <w:pPr>
        <w:tabs>
          <w:tab w:val="left" w:pos="851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402EA">
        <w:rPr>
          <w:rFonts w:asciiTheme="minorHAnsi" w:hAnsiTheme="minorHAnsi" w:cstheme="minorHAnsi"/>
          <w:spacing w:val="4"/>
          <w:sz w:val="20"/>
          <w:szCs w:val="20"/>
        </w:rPr>
        <w:t>20</w:t>
      </w:r>
      <w:r w:rsidR="5BFACDBA" w:rsidRPr="008402EA">
        <w:rPr>
          <w:rFonts w:asciiTheme="minorHAnsi" w:hAnsiTheme="minorHAnsi" w:cstheme="minorHAnsi"/>
          <w:spacing w:val="4"/>
          <w:sz w:val="20"/>
          <w:szCs w:val="20"/>
        </w:rPr>
        <w:t xml:space="preserve">.4.  </w:t>
      </w:r>
      <w:r w:rsidR="00E75EA2">
        <w:rPr>
          <w:rFonts w:asciiTheme="minorHAnsi" w:hAnsiTheme="minorHAnsi" w:cstheme="minorHAnsi"/>
          <w:spacing w:val="4"/>
          <w:sz w:val="20"/>
          <w:szCs w:val="20"/>
        </w:rPr>
        <w:t xml:space="preserve">   </w:t>
      </w:r>
      <w:r w:rsidR="0006792C" w:rsidRPr="008402EA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2A1F701D" w14:textId="04698A7B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4253"/>
        <w:gridCol w:w="2551"/>
      </w:tblGrid>
      <w:tr w:rsidR="00E75EA2" w14:paraId="0D0BA73E" w14:textId="77777777" w:rsidTr="00C84C4B">
        <w:tc>
          <w:tcPr>
            <w:tcW w:w="4253" w:type="dxa"/>
          </w:tcPr>
          <w:p w14:paraId="7F3BDCB0" w14:textId="05C32D5A" w:rsidR="00E75EA2" w:rsidRDefault="00E75EA2" w:rsidP="00C258E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1" w:type="dxa"/>
          </w:tcPr>
          <w:p w14:paraId="368E52CF" w14:textId="1FA249D1" w:rsidR="00E75EA2" w:rsidRDefault="00864E06" w:rsidP="00864E0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  <w:r w:rsidR="00E75EA2"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75EA2" w14:paraId="2F8DD3EE" w14:textId="77777777" w:rsidTr="00C84C4B">
        <w:tc>
          <w:tcPr>
            <w:tcW w:w="4253" w:type="dxa"/>
          </w:tcPr>
          <w:p w14:paraId="131BB969" w14:textId="5941FE5F" w:rsidR="00E75EA2" w:rsidRDefault="00E75EA2" w:rsidP="00C258E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Okres gwarancji</w:t>
            </w:r>
          </w:p>
        </w:tc>
        <w:tc>
          <w:tcPr>
            <w:tcW w:w="2551" w:type="dxa"/>
          </w:tcPr>
          <w:p w14:paraId="29A4BA5A" w14:textId="64CAAB36" w:rsidR="00E75EA2" w:rsidRDefault="00E75EA2" w:rsidP="00C258E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pkt</w:t>
            </w:r>
          </w:p>
        </w:tc>
      </w:tr>
    </w:tbl>
    <w:p w14:paraId="70172B36" w14:textId="0BB25214" w:rsidR="0006792C" w:rsidRPr="00C84C4B" w:rsidRDefault="0006792C" w:rsidP="00C84C4B">
      <w:p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6995D7EB" w14:textId="21D32652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47029F" w:rsidRPr="00132C21">
        <w:rPr>
          <w:rFonts w:asciiTheme="minorHAnsi" w:hAnsiTheme="minorHAnsi" w:cstheme="minorHAnsi"/>
          <w:b/>
          <w:sz w:val="20"/>
          <w:szCs w:val="20"/>
        </w:rPr>
        <w:t>90</w:t>
      </w:r>
      <w:r w:rsidRPr="00132C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6F55AF35" w:rsidR="0006792C" w:rsidRPr="008D4F73" w:rsidRDefault="0006792C" w:rsidP="0047029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47029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C4456D" w14:textId="77777777" w:rsidR="00A21224" w:rsidRDefault="00A21224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46224846" w14:textId="77777777" w:rsidR="008B1CA1" w:rsidRDefault="008B1CA1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05D53FCA" w14:textId="77777777" w:rsidR="008B1CA1" w:rsidRDefault="008B1CA1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098BC21" w14:textId="417D7A9A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 xml:space="preserve">Kryterium </w:t>
      </w:r>
      <w:r w:rsidR="00765A71">
        <w:rPr>
          <w:rFonts w:asciiTheme="minorHAnsi" w:hAnsiTheme="minorHAnsi" w:cstheme="minorHAnsi"/>
          <w:b/>
          <w:sz w:val="20"/>
          <w:szCs w:val="20"/>
          <w:u w:val="single"/>
        </w:rPr>
        <w:t>„</w:t>
      </w:r>
      <w:r w:rsidR="00C84C4B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765A71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E9B744" w14:textId="0ED7509E" w:rsidR="00765A71" w:rsidRPr="00765A71" w:rsidRDefault="00132C21" w:rsidP="00765A71">
      <w:pPr>
        <w:spacing w:after="200" w:line="276" w:lineRule="auto"/>
        <w:ind w:left="709"/>
        <w:rPr>
          <w:rFonts w:ascii="Calibri" w:eastAsia="MS Mincho" w:hAnsi="Calibri"/>
          <w:sz w:val="20"/>
          <w:szCs w:val="20"/>
        </w:rPr>
      </w:pPr>
      <w:r w:rsidRPr="00132C21">
        <w:rPr>
          <w:rFonts w:ascii="Calibri" w:eastAsia="MS Mincho" w:hAnsi="Calibri"/>
          <w:sz w:val="20"/>
          <w:szCs w:val="20"/>
        </w:rPr>
        <w:t>Kryterium „Okres gwarancji” będzie rozpatrywane na podstawie okresu gwarancji na przedmiot zamówienia, podanego przez Wykona</w:t>
      </w:r>
      <w:r>
        <w:rPr>
          <w:rFonts w:ascii="Calibri" w:eastAsia="MS Mincho" w:hAnsi="Calibri"/>
          <w:sz w:val="20"/>
          <w:szCs w:val="20"/>
        </w:rPr>
        <w:t xml:space="preserve">wcę na Formularzu 2.1. „Oferta”- </w:t>
      </w:r>
      <w:r w:rsidR="00765A71" w:rsidRPr="00765A71">
        <w:rPr>
          <w:rFonts w:ascii="Calibri" w:eastAsia="MS Mincho" w:hAnsi="Calibri"/>
          <w:sz w:val="20"/>
          <w:szCs w:val="20"/>
        </w:rPr>
        <w:t>maksymalnie 10 punktów</w:t>
      </w:r>
      <w:r w:rsidR="00765A71" w:rsidRPr="00765A71">
        <w:rPr>
          <w:rFonts w:ascii="Calibri" w:eastAsia="MS Mincho" w:hAnsi="Calibri"/>
          <w:sz w:val="20"/>
          <w:szCs w:val="20"/>
        </w:rPr>
        <w:br/>
        <w:t>Liczba punktów oferty badanej wg poniższej punktacji:</w:t>
      </w:r>
    </w:p>
    <w:tbl>
      <w:tblPr>
        <w:tblW w:w="594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1800"/>
      </w:tblGrid>
      <w:tr w:rsidR="00765A71" w:rsidRPr="00765A71" w14:paraId="0D08D7E4" w14:textId="77777777" w:rsidTr="00765A71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9A72" w14:textId="17F8BB46" w:rsidR="00765A71" w:rsidRPr="00765A71" w:rsidRDefault="00765A71" w:rsidP="00765A71">
            <w:pPr>
              <w:tabs>
                <w:tab w:val="left" w:pos="427"/>
                <w:tab w:val="left" w:pos="994"/>
              </w:tabs>
              <w:autoSpaceDE w:val="0"/>
              <w:spacing w:before="100" w:after="120"/>
              <w:jc w:val="both"/>
              <w:rPr>
                <w:rFonts w:ascii="Calibri" w:eastAsia="MS Mincho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765A71">
              <w:rPr>
                <w:rFonts w:ascii="Calibri" w:eastAsia="MS Mincho" w:hAnsi="Calibri" w:cs="Calibri"/>
                <w:b/>
                <w:color w:val="000000"/>
                <w:sz w:val="20"/>
                <w:szCs w:val="20"/>
                <w:lang w:eastAsia="ar-SA"/>
              </w:rPr>
              <w:t>Lp.</w:t>
            </w:r>
            <w:r w:rsidRPr="00765A71">
              <w:rPr>
                <w:rFonts w:ascii="Calibri" w:eastAsia="MS Mincho" w:hAnsi="Calibri" w:cs="Calibri"/>
                <w:b/>
                <w:color w:val="000000"/>
                <w:sz w:val="20"/>
                <w:szCs w:val="20"/>
                <w:lang w:eastAsia="ar-SA"/>
              </w:rPr>
              <w:tab/>
              <w:t xml:space="preserve">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F317" w14:textId="77777777" w:rsidR="00765A71" w:rsidRPr="00765A71" w:rsidRDefault="00765A71" w:rsidP="00765A71">
            <w:pPr>
              <w:tabs>
                <w:tab w:val="left" w:pos="427"/>
                <w:tab w:val="left" w:pos="994"/>
              </w:tabs>
              <w:autoSpaceDE w:val="0"/>
              <w:spacing w:before="100" w:after="120"/>
              <w:jc w:val="both"/>
              <w:rPr>
                <w:rFonts w:ascii="Calibri" w:eastAsia="MS Mincho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765A71">
              <w:rPr>
                <w:rFonts w:ascii="Calibri" w:eastAsia="MS Mincho" w:hAnsi="Calibri" w:cs="Calibri"/>
                <w:b/>
                <w:color w:val="000000"/>
                <w:sz w:val="20"/>
                <w:szCs w:val="20"/>
                <w:lang w:eastAsia="ar-SA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6D81" w14:textId="77777777" w:rsidR="00765A71" w:rsidRPr="00765A71" w:rsidRDefault="00765A71" w:rsidP="00765A71">
            <w:pPr>
              <w:tabs>
                <w:tab w:val="left" w:pos="427"/>
                <w:tab w:val="left" w:pos="994"/>
              </w:tabs>
              <w:autoSpaceDE w:val="0"/>
              <w:spacing w:before="100" w:after="120"/>
              <w:jc w:val="both"/>
              <w:rPr>
                <w:rFonts w:ascii="Calibri" w:eastAsia="MS Mincho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765A71">
              <w:rPr>
                <w:rFonts w:ascii="Calibri" w:eastAsia="MS Mincho" w:hAnsi="Calibri" w:cs="Calibri"/>
                <w:b/>
                <w:color w:val="000000"/>
                <w:sz w:val="20"/>
                <w:szCs w:val="20"/>
                <w:lang w:eastAsia="ar-SA"/>
              </w:rPr>
              <w:t>Ilość punktów</w:t>
            </w:r>
          </w:p>
        </w:tc>
      </w:tr>
      <w:tr w:rsidR="00765A71" w:rsidRPr="00765A71" w14:paraId="150E7C5B" w14:textId="77777777" w:rsidTr="00772A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FA21" w14:textId="77777777" w:rsidR="00765A71" w:rsidRPr="00765A71" w:rsidRDefault="00765A71" w:rsidP="00765A71">
            <w:pPr>
              <w:autoSpaceDN w:val="0"/>
              <w:spacing w:before="100" w:after="120"/>
              <w:contextualSpacing/>
              <w:jc w:val="center"/>
              <w:rPr>
                <w:rFonts w:ascii="Calibri" w:eastAsia="MS Mincho" w:hAnsi="Calibri" w:cs="Calibri"/>
                <w:color w:val="000000"/>
                <w:sz w:val="20"/>
                <w:szCs w:val="20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9596" w14:textId="77777777" w:rsidR="00765A71" w:rsidRPr="00765A71" w:rsidRDefault="00765A71" w:rsidP="00765A71">
            <w:pPr>
              <w:spacing w:before="100" w:after="120" w:line="276" w:lineRule="auto"/>
              <w:ind w:left="360" w:right="22" w:hanging="360"/>
              <w:contextualSpacing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</w:rPr>
              <w:t xml:space="preserve">36 miesięcy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6DEA" w14:textId="77777777" w:rsidR="00765A71" w:rsidRPr="00765A71" w:rsidRDefault="00765A71" w:rsidP="00765A71">
            <w:pPr>
              <w:tabs>
                <w:tab w:val="left" w:pos="427"/>
                <w:tab w:val="left" w:pos="994"/>
              </w:tabs>
              <w:autoSpaceDE w:val="0"/>
              <w:spacing w:before="100" w:after="200"/>
              <w:jc w:val="center"/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765A71" w:rsidRPr="00765A71" w14:paraId="510620F5" w14:textId="77777777" w:rsidTr="00772A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7A6F" w14:textId="77777777" w:rsidR="00765A71" w:rsidRPr="00765A71" w:rsidRDefault="00765A71" w:rsidP="00765A71">
            <w:pPr>
              <w:tabs>
                <w:tab w:val="left" w:pos="427"/>
                <w:tab w:val="left" w:pos="994"/>
              </w:tabs>
              <w:autoSpaceDE w:val="0"/>
              <w:spacing w:before="100" w:after="120"/>
              <w:jc w:val="center"/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EA30" w14:textId="77777777" w:rsidR="00765A71" w:rsidRPr="00765A71" w:rsidRDefault="00765A71" w:rsidP="00765A71">
            <w:pPr>
              <w:tabs>
                <w:tab w:val="left" w:pos="427"/>
                <w:tab w:val="left" w:pos="994"/>
              </w:tabs>
              <w:spacing w:before="100" w:after="120" w:line="276" w:lineRule="auto"/>
              <w:ind w:left="360" w:right="22" w:hanging="360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</w:rPr>
            </w:pPr>
            <w:r w:rsidRPr="00765A71">
              <w:rPr>
                <w:rFonts w:ascii="Calibri" w:eastAsia="SimSun" w:hAnsi="Calibri"/>
                <w:sz w:val="20"/>
                <w:szCs w:val="20"/>
              </w:rPr>
              <w:t>48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0290" w14:textId="77777777" w:rsidR="00765A71" w:rsidRPr="00765A71" w:rsidRDefault="00765A71" w:rsidP="00765A71">
            <w:pPr>
              <w:tabs>
                <w:tab w:val="left" w:pos="427"/>
                <w:tab w:val="left" w:pos="994"/>
              </w:tabs>
              <w:autoSpaceDE w:val="0"/>
              <w:spacing w:before="100" w:after="200"/>
              <w:jc w:val="center"/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765A71" w:rsidRPr="00765A71" w14:paraId="0494E3FD" w14:textId="77777777" w:rsidTr="00772A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3E41" w14:textId="77777777" w:rsidR="00765A71" w:rsidRPr="00765A71" w:rsidRDefault="00765A71" w:rsidP="00765A71">
            <w:pPr>
              <w:autoSpaceDN w:val="0"/>
              <w:spacing w:before="100" w:after="120"/>
              <w:contextualSpacing/>
              <w:jc w:val="center"/>
              <w:rPr>
                <w:rFonts w:ascii="Calibri" w:eastAsia="MS Mincho" w:hAnsi="Calibri" w:cs="Calibri"/>
                <w:color w:val="000000"/>
                <w:sz w:val="20"/>
                <w:szCs w:val="20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8FD" w14:textId="77777777" w:rsidR="00765A71" w:rsidRPr="00765A71" w:rsidRDefault="00765A71" w:rsidP="00765A71">
            <w:pPr>
              <w:spacing w:before="100" w:after="120" w:line="276" w:lineRule="auto"/>
              <w:ind w:left="360" w:right="22" w:hanging="360"/>
              <w:contextualSpacing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</w:rPr>
              <w:t>60</w:t>
            </w:r>
            <w:r w:rsidRPr="00765A71">
              <w:rPr>
                <w:rFonts w:ascii="Calibri" w:eastAsia="SimSun" w:hAnsi="Calibr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8F8" w14:textId="77777777" w:rsidR="00765A71" w:rsidRPr="00765A71" w:rsidRDefault="00765A71" w:rsidP="00765A71">
            <w:pPr>
              <w:tabs>
                <w:tab w:val="left" w:pos="427"/>
                <w:tab w:val="left" w:pos="994"/>
              </w:tabs>
              <w:autoSpaceDE w:val="0"/>
              <w:spacing w:before="100" w:after="200"/>
              <w:jc w:val="center"/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</w:pPr>
            <w:r w:rsidRPr="00765A71">
              <w:rPr>
                <w:rFonts w:ascii="Calibri" w:eastAsia="MS Mincho" w:hAnsi="Calibri" w:cs="Calibri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</w:tbl>
    <w:p w14:paraId="46E19266" w14:textId="491903F0" w:rsidR="00765A71" w:rsidRPr="00765A71" w:rsidRDefault="00765A71" w:rsidP="00765A71">
      <w:pPr>
        <w:spacing w:before="100" w:after="200" w:line="276" w:lineRule="auto"/>
        <w:jc w:val="both"/>
        <w:rPr>
          <w:rFonts w:ascii="Calibri" w:eastAsia="MS Mincho" w:hAnsi="Calibri"/>
          <w:sz w:val="20"/>
          <w:szCs w:val="20"/>
        </w:rPr>
      </w:pPr>
      <w:r w:rsidRPr="00765A71">
        <w:rPr>
          <w:rFonts w:ascii="Calibri" w:eastAsia="MS Mincho" w:hAnsi="Calibri"/>
          <w:sz w:val="20"/>
          <w:szCs w:val="20"/>
        </w:rPr>
        <w:t>W przypadku niewskazania okresu gwarancji w formularzu oferty Zamawiający prz</w:t>
      </w:r>
      <w:r w:rsidR="00772AC4">
        <w:rPr>
          <w:rFonts w:ascii="Calibri" w:eastAsia="MS Mincho" w:hAnsi="Calibri"/>
          <w:sz w:val="20"/>
          <w:szCs w:val="20"/>
        </w:rPr>
        <w:t>yjmie minimalny okres gwarancji tj.: 36 miesięcy.</w:t>
      </w:r>
    </w:p>
    <w:p w14:paraId="5D0D6EF3" w14:textId="77777777" w:rsidR="00765A71" w:rsidRPr="008D4F73" w:rsidRDefault="00765A71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4B4CD935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906C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OG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74D864EB" w14:textId="03A1428A" w:rsidR="0006792C" w:rsidRPr="008D4F73" w:rsidRDefault="00D906CE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OG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E97840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E97840">
      <w:pPr>
        <w:pStyle w:val="Tekstpodstawowy2"/>
        <w:numPr>
          <w:ilvl w:val="0"/>
          <w:numId w:val="3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68614E8F" w14:textId="73C79AD3" w:rsidR="00B41EA5" w:rsidRPr="008603AD" w:rsidRDefault="00E97840" w:rsidP="008603AD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03AD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603AD">
        <w:rPr>
          <w:rFonts w:asciiTheme="minorHAnsi" w:hAnsiTheme="minorHAnsi" w:cstheme="minorHAnsi"/>
          <w:iCs/>
          <w:sz w:val="20"/>
          <w:szCs w:val="20"/>
        </w:rPr>
        <w:t>.</w:t>
      </w:r>
      <w:r w:rsidRPr="008603AD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603AD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603AD">
        <w:rPr>
          <w:rFonts w:asciiTheme="minorHAnsi" w:hAnsiTheme="minorHAnsi" w:cstheme="minorHAnsi"/>
          <w:iCs/>
          <w:sz w:val="20"/>
          <w:szCs w:val="20"/>
        </w:rPr>
        <w:tab/>
      </w:r>
      <w:r w:rsidR="00667816" w:rsidRPr="008603AD">
        <w:rPr>
          <w:rFonts w:asciiTheme="minorHAnsi" w:hAnsiTheme="minorHAnsi" w:cstheme="minorHAnsi"/>
          <w:iCs/>
          <w:sz w:val="20"/>
          <w:szCs w:val="20"/>
        </w:rPr>
        <w:t>Zamawiający przewiduje możliwość wyboru</w:t>
      </w:r>
      <w:r w:rsidR="00182143" w:rsidRPr="008603AD">
        <w:rPr>
          <w:rFonts w:asciiTheme="minorHAnsi" w:hAnsiTheme="minorHAnsi" w:cstheme="minorHAnsi"/>
          <w:iCs/>
          <w:sz w:val="20"/>
          <w:szCs w:val="20"/>
        </w:rPr>
        <w:t xml:space="preserve"> ofert</w:t>
      </w:r>
      <w:r w:rsidR="00667816" w:rsidRPr="008603AD">
        <w:rPr>
          <w:rFonts w:asciiTheme="minorHAnsi" w:hAnsiTheme="minorHAnsi" w:cstheme="minorHAnsi"/>
          <w:iCs/>
          <w:sz w:val="20"/>
          <w:szCs w:val="20"/>
        </w:rPr>
        <w:t>y</w:t>
      </w:r>
      <w:r w:rsidR="00182143" w:rsidRPr="008603AD">
        <w:rPr>
          <w:rFonts w:asciiTheme="minorHAnsi" w:hAnsiTheme="minorHAnsi" w:cstheme="minorHAnsi"/>
          <w:iCs/>
          <w:sz w:val="20"/>
          <w:szCs w:val="20"/>
        </w:rPr>
        <w:t xml:space="preserve"> najkorzystniejsz</w:t>
      </w:r>
      <w:r w:rsidR="00667816" w:rsidRPr="008603AD">
        <w:rPr>
          <w:rFonts w:asciiTheme="minorHAnsi" w:hAnsiTheme="minorHAnsi" w:cstheme="minorHAnsi"/>
          <w:iCs/>
          <w:sz w:val="20"/>
          <w:szCs w:val="20"/>
        </w:rPr>
        <w:t>ej po przeprowadzeniu negocjacji treści ofert w celu ich ulepszenia</w:t>
      </w:r>
      <w:r w:rsidR="00182143" w:rsidRPr="008603AD">
        <w:rPr>
          <w:rFonts w:asciiTheme="minorHAnsi" w:hAnsiTheme="minorHAnsi" w:cstheme="minorHAnsi"/>
          <w:iCs/>
          <w:sz w:val="20"/>
          <w:szCs w:val="20"/>
        </w:rPr>
        <w:t>.</w:t>
      </w:r>
    </w:p>
    <w:p w14:paraId="0751EE87" w14:textId="41CF9080" w:rsidR="00A05D32" w:rsidRPr="008603AD" w:rsidRDefault="00A05D32" w:rsidP="00DE1050">
      <w:pPr>
        <w:tabs>
          <w:tab w:val="left" w:pos="709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03AD">
        <w:rPr>
          <w:rFonts w:asciiTheme="minorHAnsi" w:hAnsiTheme="minorHAnsi" w:cstheme="minorHAnsi"/>
          <w:iCs/>
          <w:sz w:val="20"/>
          <w:szCs w:val="20"/>
        </w:rPr>
        <w:t>21.6.1.</w:t>
      </w:r>
      <w:r w:rsidRPr="008603AD">
        <w:rPr>
          <w:rFonts w:asciiTheme="minorHAnsi" w:hAnsiTheme="minorHAnsi" w:cstheme="minorHAnsi"/>
          <w:iCs/>
          <w:sz w:val="20"/>
          <w:szCs w:val="20"/>
        </w:rPr>
        <w:tab/>
        <w:t xml:space="preserve">Zamawiający zaprosi </w:t>
      </w:r>
      <w:r w:rsidR="008603AD" w:rsidRPr="008603AD">
        <w:rPr>
          <w:rFonts w:asciiTheme="minorHAnsi" w:hAnsiTheme="minorHAnsi" w:cstheme="minorHAnsi"/>
          <w:iCs/>
          <w:sz w:val="20"/>
          <w:szCs w:val="20"/>
        </w:rPr>
        <w:t>3</w:t>
      </w:r>
      <w:r w:rsidRPr="008603AD">
        <w:rPr>
          <w:rFonts w:asciiTheme="minorHAnsi" w:hAnsiTheme="minorHAnsi" w:cstheme="minorHAnsi"/>
          <w:iCs/>
          <w:sz w:val="20"/>
          <w:szCs w:val="20"/>
        </w:rPr>
        <w:t xml:space="preserve"> wykonawców do negocjacji złożonych ofert, jeżeli nie podlegały one odrzuceniu.</w:t>
      </w:r>
    </w:p>
    <w:p w14:paraId="016AF0E9" w14:textId="1C512442" w:rsidR="00C071EB" w:rsidRDefault="00E97840" w:rsidP="00DE1050">
      <w:pPr>
        <w:tabs>
          <w:tab w:val="left" w:pos="709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03AD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603AD">
        <w:rPr>
          <w:rFonts w:asciiTheme="minorHAnsi" w:hAnsiTheme="minorHAnsi" w:cstheme="minorHAnsi"/>
          <w:iCs/>
          <w:sz w:val="20"/>
          <w:szCs w:val="20"/>
        </w:rPr>
        <w:t>.</w:t>
      </w:r>
      <w:r w:rsidR="00667816" w:rsidRPr="008603AD">
        <w:rPr>
          <w:rFonts w:asciiTheme="minorHAnsi" w:hAnsiTheme="minorHAnsi" w:cstheme="minorHAnsi"/>
          <w:iCs/>
          <w:sz w:val="20"/>
          <w:szCs w:val="20"/>
        </w:rPr>
        <w:t>6.2.</w:t>
      </w:r>
      <w:r w:rsidR="00667816" w:rsidRPr="008603AD">
        <w:rPr>
          <w:rFonts w:asciiTheme="minorHAnsi" w:hAnsiTheme="minorHAnsi" w:cstheme="minorHAnsi"/>
          <w:iCs/>
          <w:sz w:val="20"/>
          <w:szCs w:val="20"/>
        </w:rPr>
        <w:tab/>
      </w:r>
      <w:r w:rsidR="00C071EB" w:rsidRPr="008603AD">
        <w:rPr>
          <w:rFonts w:asciiTheme="minorHAnsi" w:hAnsiTheme="minorHAnsi" w:cstheme="minorHAnsi"/>
          <w:iCs/>
          <w:sz w:val="20"/>
          <w:szCs w:val="20"/>
        </w:rPr>
        <w:t xml:space="preserve">Zamawiający zastosuje w celu ograniczenia liczby wykonawców zapraszanych do negocjacji ofert kryteria oceny ofert, </w:t>
      </w:r>
      <w:r w:rsidRPr="008603AD">
        <w:rPr>
          <w:rFonts w:asciiTheme="minorHAnsi" w:hAnsiTheme="minorHAnsi" w:cstheme="minorHAnsi"/>
          <w:iCs/>
          <w:sz w:val="20"/>
          <w:szCs w:val="20"/>
        </w:rPr>
        <w:t xml:space="preserve">o których mowa w pkt. </w:t>
      </w:r>
      <w:r w:rsidR="008603AD" w:rsidRPr="008603AD">
        <w:rPr>
          <w:rFonts w:asciiTheme="minorHAnsi" w:hAnsiTheme="minorHAnsi" w:cstheme="minorHAnsi"/>
          <w:iCs/>
          <w:sz w:val="20"/>
          <w:szCs w:val="20"/>
        </w:rPr>
        <w:t xml:space="preserve">21 </w:t>
      </w:r>
      <w:r w:rsidRPr="008603AD">
        <w:rPr>
          <w:rFonts w:asciiTheme="minorHAnsi" w:hAnsiTheme="minorHAnsi" w:cstheme="minorHAnsi"/>
          <w:iCs/>
          <w:sz w:val="20"/>
          <w:szCs w:val="20"/>
        </w:rPr>
        <w:t xml:space="preserve"> IDW</w:t>
      </w:r>
      <w:r w:rsidR="00C071EB" w:rsidRPr="008603AD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6FE8C381" w14:textId="7BF2DC1F" w:rsidR="00650035" w:rsidRPr="008603AD" w:rsidRDefault="00650035" w:rsidP="00650035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21.6.3.</w:t>
      </w:r>
      <w:r>
        <w:rPr>
          <w:rFonts w:asciiTheme="minorHAnsi" w:hAnsiTheme="minorHAnsi" w:cstheme="minorHAnsi"/>
          <w:iCs/>
          <w:sz w:val="20"/>
          <w:szCs w:val="20"/>
        </w:rPr>
        <w:tab/>
        <w:t>Podczas negocjacji ofert zamawiający zapewnia równe traktowanie wszystkich wykonawców.</w:t>
      </w:r>
      <w:r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Prowadzone negocjacje mają charakter poufny.</w:t>
      </w:r>
    </w:p>
    <w:p w14:paraId="136F3803" w14:textId="5DACBB0B" w:rsidR="006706B9" w:rsidRDefault="00667816" w:rsidP="00630F84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03AD">
        <w:rPr>
          <w:rFonts w:asciiTheme="minorHAnsi" w:hAnsiTheme="minorHAnsi" w:cstheme="minorHAnsi"/>
          <w:iCs/>
          <w:sz w:val="20"/>
          <w:szCs w:val="20"/>
        </w:rPr>
        <w:t>21.6.</w:t>
      </w:r>
      <w:r w:rsidR="00650035">
        <w:rPr>
          <w:rFonts w:asciiTheme="minorHAnsi" w:hAnsiTheme="minorHAnsi" w:cstheme="minorHAnsi"/>
          <w:iCs/>
          <w:sz w:val="20"/>
          <w:szCs w:val="20"/>
        </w:rPr>
        <w:t>4</w:t>
      </w:r>
      <w:r w:rsidRPr="008603AD">
        <w:rPr>
          <w:rFonts w:asciiTheme="minorHAnsi" w:hAnsiTheme="minorHAnsi" w:cstheme="minorHAnsi"/>
          <w:iCs/>
          <w:sz w:val="20"/>
          <w:szCs w:val="20"/>
        </w:rPr>
        <w:t>.</w:t>
      </w:r>
      <w:r w:rsidR="00E97840" w:rsidRPr="008603AD">
        <w:rPr>
          <w:rFonts w:asciiTheme="minorHAnsi" w:hAnsiTheme="minorHAnsi" w:cstheme="minorHAnsi"/>
          <w:iCs/>
          <w:sz w:val="20"/>
          <w:szCs w:val="20"/>
        </w:rPr>
        <w:tab/>
      </w:r>
      <w:r w:rsidR="006706B9" w:rsidRPr="008603AD">
        <w:rPr>
          <w:rFonts w:asciiTheme="minorHAnsi" w:hAnsiTheme="minorHAnsi" w:cstheme="minorHAnsi"/>
          <w:iCs/>
          <w:sz w:val="20"/>
          <w:szCs w:val="20"/>
        </w:rPr>
        <w:t>Zamawiający poinformuje równocześnie wszystkich wykonawców, któr</w:t>
      </w:r>
      <w:r w:rsidR="002F57C4" w:rsidRPr="008603AD">
        <w:rPr>
          <w:rFonts w:asciiTheme="minorHAnsi" w:hAnsiTheme="minorHAnsi" w:cstheme="minorHAnsi"/>
          <w:iCs/>
          <w:sz w:val="20"/>
          <w:szCs w:val="20"/>
        </w:rPr>
        <w:t>ych oferty złożone w odpowiedzi na ogłoszenie o zamówieniu nie zostały odrzucone,</w:t>
      </w:r>
      <w:r w:rsidR="006706B9" w:rsidRPr="008603AD">
        <w:rPr>
          <w:rFonts w:asciiTheme="minorHAnsi" w:hAnsiTheme="minorHAnsi" w:cstheme="minorHAnsi"/>
          <w:iCs/>
          <w:sz w:val="20"/>
          <w:szCs w:val="20"/>
        </w:rPr>
        <w:t xml:space="preserve"> , o zakończeniu negocjacji oraz zaprosi ich do składania ofert </w:t>
      </w:r>
      <w:r w:rsidR="002F57C4" w:rsidRPr="008603AD">
        <w:rPr>
          <w:rFonts w:asciiTheme="minorHAnsi" w:hAnsiTheme="minorHAnsi" w:cstheme="minorHAnsi"/>
          <w:iCs/>
          <w:sz w:val="20"/>
          <w:szCs w:val="20"/>
        </w:rPr>
        <w:t>dodatkowych</w:t>
      </w:r>
      <w:r w:rsidRPr="008603AD">
        <w:rPr>
          <w:rFonts w:asciiTheme="minorHAnsi" w:hAnsiTheme="minorHAnsi" w:cstheme="minorHAnsi"/>
          <w:iCs/>
          <w:sz w:val="20"/>
          <w:szCs w:val="20"/>
        </w:rPr>
        <w:t>.</w:t>
      </w:r>
    </w:p>
    <w:p w14:paraId="197B02E5" w14:textId="72D3F81B" w:rsidR="00333FB1" w:rsidRPr="008D4F73" w:rsidRDefault="008603AD" w:rsidP="00DE1050">
      <w:pPr>
        <w:spacing w:before="120" w:after="240"/>
        <w:ind w:left="709" w:hanging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21.6.5. </w:t>
      </w:r>
      <w:r>
        <w:rPr>
          <w:rFonts w:ascii="Calibri" w:hAnsi="Calibri" w:cs="Calibri"/>
          <w:iCs/>
          <w:sz w:val="20"/>
          <w:szCs w:val="20"/>
        </w:rPr>
        <w:tab/>
        <w:t>Ofertę wykonawcy niezaproszonego do negocjacji uznaje się za odrzuconą.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03E4BCA" w14:textId="3EE2589B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A52294" w14:textId="302C2C30" w:rsidR="0006792C" w:rsidRDefault="0006792C" w:rsidP="00333FB1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>2.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zobowiązany</w:t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 jest do wniesienia zabezpieczenia należytego wykonania umowy na warunkach określonych w pkt 2</w:t>
      </w:r>
      <w:r w:rsidR="00E97840" w:rsidRPr="008D4F73">
        <w:rPr>
          <w:rFonts w:asciiTheme="minorHAnsi" w:eastAsia="Calibri" w:hAnsiTheme="minorHAnsi" w:cstheme="minorHAnsi"/>
          <w:bCs/>
          <w:sz w:val="20"/>
          <w:szCs w:val="20"/>
        </w:rPr>
        <w:t>3</w:t>
      </w:r>
      <w:r w:rsidR="00BE09C3"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 IDW</w:t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2EF1303A" w14:textId="77777777" w:rsidR="005B29C6" w:rsidRPr="008D4F73" w:rsidRDefault="005B29C6" w:rsidP="00333FB1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C23E8BD" w14:textId="558478C6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Wykonawca zobowiązany jest do wniesienia zabezpieczenia należytego wykonania umowy na kwotę stanowiącą </w:t>
      </w:r>
      <w:r w:rsidR="00DE105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 xml:space="preserve"> % ceny brutto podanej w ofercie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4B79FB0"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467ACADE" w14:textId="77777777" w:rsidR="00D8748C" w:rsidRPr="00D8748C" w:rsidRDefault="0006792C" w:rsidP="00D8748C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D8748C" w:rsidRPr="00D8748C">
        <w:rPr>
          <w:rFonts w:asciiTheme="minorHAnsi" w:hAnsiTheme="minorHAnsi" w:cstheme="minorHAnsi"/>
          <w:sz w:val="20"/>
          <w:szCs w:val="20"/>
        </w:rPr>
        <w:t>Zabezpieczenie należytego wykonania umowy w formie pieniężnej, należy wnieść na rachunek bankowy wskazany w pkt 18.4 IDW</w:t>
      </w:r>
    </w:p>
    <w:p w14:paraId="4CC9E16E" w14:textId="6FC5759F" w:rsidR="0006792C" w:rsidRPr="008D4F73" w:rsidRDefault="00D8748C" w:rsidP="00D8748C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8748C">
        <w:rPr>
          <w:rFonts w:asciiTheme="minorHAnsi" w:hAnsiTheme="minorHAnsi" w:cstheme="minorHAnsi"/>
          <w:sz w:val="20"/>
          <w:szCs w:val="20"/>
        </w:rPr>
        <w:tab/>
        <w:t>W przypadku wnoszenia zabezpieczenia należytego wykonania umowy w formie niepieniężnej jako Beneficjenta gwarancji należy wskazać: Narodowe Centrum Badań Jądrowych ul. Andrzeja Sołtana 7, 05-400 Otwock, NIP: 532-010-01-25, REGON 001024043</w:t>
      </w:r>
    </w:p>
    <w:p w14:paraId="032DFD4A" w14:textId="2A53B6E9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nie wyraża zgody na wniesienie zabezpieczenia w formach przewidzianych w art. </w:t>
      </w:r>
      <w:r w:rsidR="03A910DD" w:rsidRPr="008D4F73">
        <w:rPr>
          <w:rFonts w:asciiTheme="minorHAnsi" w:hAnsiTheme="minorHAnsi" w:cstheme="minorHAnsi"/>
          <w:sz w:val="20"/>
          <w:szCs w:val="20"/>
        </w:rPr>
        <w:t>450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ust.2 ustawy Pzp.</w:t>
      </w:r>
    </w:p>
    <w:p w14:paraId="6E73755D" w14:textId="3A5427ED" w:rsidR="0006792C" w:rsidRPr="008D4F73" w:rsidRDefault="0006792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Cs/>
          <w:sz w:val="20"/>
          <w:szCs w:val="20"/>
        </w:rPr>
        <w:t>3</w:t>
      </w:r>
      <w:r w:rsidRPr="008D4F73">
        <w:rPr>
          <w:rFonts w:asciiTheme="minorHAnsi" w:hAnsiTheme="minorHAnsi" w:cstheme="minorHAnsi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440CE1B0" w14:textId="0442766D" w:rsidR="00FA2C6C" w:rsidRPr="008D4F73" w:rsidRDefault="00FA2C6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Cs/>
          <w:sz w:val="20"/>
          <w:szCs w:val="20"/>
        </w:rPr>
        <w:t>3</w:t>
      </w:r>
      <w:r w:rsidRPr="008D4F73">
        <w:rPr>
          <w:rFonts w:asciiTheme="minorHAnsi" w:hAnsiTheme="minorHAnsi" w:cstheme="minorHAnsi"/>
          <w:iCs/>
          <w:sz w:val="20"/>
          <w:szCs w:val="20"/>
        </w:rPr>
        <w:t>.4.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48A62992" w14:textId="2769BA7C" w:rsidR="00FA2C6C" w:rsidRPr="00D8748C" w:rsidRDefault="00FA2C6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48C">
        <w:rPr>
          <w:rFonts w:asciiTheme="minorHAnsi" w:hAnsiTheme="minorHAnsi" w:cstheme="minorHAnsi"/>
          <w:sz w:val="20"/>
          <w:szCs w:val="20"/>
        </w:rPr>
        <w:t>2</w:t>
      </w:r>
      <w:r w:rsidR="00E97840" w:rsidRPr="00D8748C">
        <w:rPr>
          <w:rFonts w:asciiTheme="minorHAnsi" w:hAnsiTheme="minorHAnsi" w:cstheme="minorHAnsi"/>
          <w:sz w:val="20"/>
          <w:szCs w:val="20"/>
        </w:rPr>
        <w:t>3</w:t>
      </w:r>
      <w:r w:rsidRPr="00D8748C">
        <w:rPr>
          <w:rFonts w:asciiTheme="minorHAnsi" w:hAnsiTheme="minorHAnsi" w:cstheme="minorHAnsi"/>
          <w:sz w:val="20"/>
          <w:szCs w:val="20"/>
        </w:rPr>
        <w:t>.5.</w:t>
      </w:r>
      <w:r w:rsidRPr="00D8748C">
        <w:rPr>
          <w:rFonts w:asciiTheme="minorHAnsi" w:hAnsiTheme="minorHAnsi" w:cstheme="minorHAnsi"/>
          <w:iCs/>
          <w:sz w:val="20"/>
          <w:szCs w:val="20"/>
        </w:rPr>
        <w:tab/>
      </w:r>
      <w:r w:rsidRPr="00D8748C">
        <w:rPr>
          <w:rFonts w:asciiTheme="minorHAnsi" w:hAnsiTheme="minorHAnsi" w:cstheme="minorHAns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</w:t>
      </w:r>
      <w:r w:rsidR="00CC2532" w:rsidRPr="00D8748C">
        <w:rPr>
          <w:rFonts w:asciiTheme="minorHAnsi" w:hAnsiTheme="minorHAnsi" w:cstheme="minorHAnsi"/>
          <w:sz w:val="20"/>
          <w:szCs w:val="20"/>
        </w:rPr>
        <w:t xml:space="preserve"> </w:t>
      </w:r>
      <w:r w:rsidR="00B05A17" w:rsidRPr="00D8748C">
        <w:rPr>
          <w:rFonts w:asciiTheme="minorHAnsi" w:hAnsiTheme="minorHAnsi" w:cstheme="minorHAnsi"/>
          <w:sz w:val="20"/>
          <w:szCs w:val="20"/>
        </w:rPr>
        <w:t>Z</w:t>
      </w:r>
      <w:r w:rsidR="00CC2532" w:rsidRPr="00D8748C">
        <w:rPr>
          <w:rFonts w:asciiTheme="minorHAnsi" w:hAnsiTheme="minorHAnsi" w:cstheme="minorHAnsi"/>
          <w:sz w:val="20"/>
          <w:szCs w:val="20"/>
        </w:rPr>
        <w:t>aleca się, aby gwarancja zawierała poniższe postanowienia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AEA208F" w14:textId="77777777" w:rsidR="00FA2C6C" w:rsidRPr="00D8748C" w:rsidRDefault="00FA2C6C" w:rsidP="004760AC">
      <w:pPr>
        <w:numPr>
          <w:ilvl w:val="0"/>
          <w:numId w:val="9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48C">
        <w:rPr>
          <w:rFonts w:asciiTheme="minorHAnsi" w:hAnsiTheme="minorHAnsi" w:cstheme="minorHAns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641B110A" w14:textId="0D45DC27" w:rsidR="00BE3901" w:rsidRPr="00D8748C" w:rsidRDefault="00FA2C6C" w:rsidP="00D8748C">
      <w:pPr>
        <w:numPr>
          <w:ilvl w:val="0"/>
          <w:numId w:val="9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48C">
        <w:rPr>
          <w:rFonts w:asciiTheme="minorHAnsi" w:hAnsiTheme="minorHAnsi" w:cstheme="minorHAnsi"/>
          <w:color w:val="000000"/>
          <w:sz w:val="20"/>
          <w:szCs w:val="20"/>
        </w:rPr>
        <w:t>Gwarant nie może w jakimkolwiek celu</w:t>
      </w:r>
      <w:r w:rsidR="00C071EB"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badać żadnych dokumentów</w:t>
      </w:r>
      <w:r w:rsidR="00CC2532"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związanych z Umową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, stanu faktycznego lub prawnego związan</w:t>
      </w:r>
      <w:r w:rsidR="00CC2532" w:rsidRPr="00D8748C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z Umową lub dotycząc</w:t>
      </w:r>
      <w:r w:rsidR="00CC2532" w:rsidRPr="00D8748C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stosunku zobowiązaniowego wynikającego z Umowy, w tym związan</w:t>
      </w:r>
      <w:r w:rsidR="00CC2532" w:rsidRPr="00D8748C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z niewykonaniem lu</w:t>
      </w:r>
      <w:r w:rsidR="005E3E43" w:rsidRPr="00D8748C">
        <w:rPr>
          <w:rFonts w:asciiTheme="minorHAnsi" w:hAnsiTheme="minorHAnsi" w:cstheme="minorHAnsi"/>
          <w:color w:val="000000"/>
          <w:sz w:val="20"/>
          <w:szCs w:val="20"/>
        </w:rPr>
        <w:t>b nienależytym wykonaniem Umowy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CC2532"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Powyższe nie pozbawia Gwaranta uprawnienia do badania pod względem formalnym wymogów wynikających z Gwarancji, w tym do badania dokumentu Gwarancji, żądania zapłaty z Gwarancji i załączników do tego żądania.</w:t>
      </w:r>
    </w:p>
    <w:p w14:paraId="4CE95A3A" w14:textId="77777777" w:rsidR="00FA2C6C" w:rsidRPr="00D8748C" w:rsidRDefault="00FA2C6C" w:rsidP="004760AC">
      <w:pPr>
        <w:numPr>
          <w:ilvl w:val="0"/>
          <w:numId w:val="9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48C"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581A4461" w14:textId="29CC0C07" w:rsidR="00FA2C6C" w:rsidRPr="00D8748C" w:rsidRDefault="00FA2C6C" w:rsidP="00D8748C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8748C">
        <w:rPr>
          <w:rFonts w:asciiTheme="minorHAnsi" w:hAnsiTheme="minorHAnsi" w:cstheme="minorHAnsi"/>
          <w:color w:val="000000"/>
          <w:sz w:val="20"/>
          <w:szCs w:val="20"/>
        </w:rPr>
        <w:tab/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</w:t>
      </w:r>
      <w:r w:rsidR="004509B0"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4509B0" w:rsidRPr="00D8748C"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 w:rsidR="004509B0" w:rsidRPr="00D8748C">
        <w:rPr>
          <w:rFonts w:asciiTheme="minorHAnsi" w:hAnsiTheme="minorHAnsi" w:cstheme="minorHAnsi"/>
          <w:color w:val="000000"/>
          <w:sz w:val="20"/>
          <w:szCs w:val="20"/>
        </w:rPr>
        <w:t>*)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wysłanego przez bank Beneficjenta na adres swiftowy ……;</w:t>
      </w:r>
      <w:r w:rsidR="00CC2532"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W przypadku przesłania żądania w formie kluczowanego komunikatu 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6A206E42" w14:textId="77777777" w:rsidR="00FA2C6C" w:rsidRPr="00D8748C" w:rsidRDefault="00FA2C6C" w:rsidP="00C258EB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63E5FBE5" w14:textId="4F16A2E7" w:rsidR="00FA2C6C" w:rsidRPr="00D8748C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Żadna zmiana</w:t>
      </w:r>
      <w:r w:rsidR="004509B0"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lub 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uzupełnienie warunków Umowy lub zakresu </w:t>
      </w:r>
      <w:r w:rsidR="0045006E" w:rsidRPr="00D8748C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</w:t>
      </w:r>
      <w:r w:rsidR="004509B0"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lub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uzupełnieniu</w:t>
      </w:r>
      <w:r w:rsidR="0027360E" w:rsidRPr="00D8748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E26FA17" w14:textId="2A1244CD" w:rsidR="00FA2C6C" w:rsidRPr="00D8748C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Wierzytelność z tytułu Gwarancji nie może być przedmiotem cesji </w:t>
      </w:r>
      <w:r w:rsidR="004509B0" w:rsidRPr="00D8748C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przelewu</w:t>
      </w:r>
      <w:r w:rsidR="004509B0" w:rsidRPr="00D8748C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 xml:space="preserve"> na rzecz osoby trzeciej, bez zgody Gwaranta.</w:t>
      </w:r>
    </w:p>
    <w:p w14:paraId="09275EF6" w14:textId="77777777" w:rsidR="00FA2C6C" w:rsidRPr="00D8748C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Gwarancja zostanie sporządzona zgodnie z polskim prawem i temu prawu podlega.</w:t>
      </w:r>
    </w:p>
    <w:p w14:paraId="007DCDA8" w14:textId="5E12F03A" w:rsidR="00FA2C6C" w:rsidRPr="00DB0654" w:rsidRDefault="00FA2C6C" w:rsidP="00DB0654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>•</w:t>
      </w: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Pr="00D8748C">
        <w:rPr>
          <w:rFonts w:asciiTheme="minorHAnsi" w:hAnsiTheme="minorHAnsi" w:cstheme="minorHAnsi"/>
          <w:color w:val="000000"/>
          <w:sz w:val="20"/>
          <w:szCs w:val="20"/>
        </w:rPr>
        <w:t>Wszelkie spory mogące wyniknąć w związku z Gwarancją, będą rozstrzygane przez sąd powszechny, właściwy miej</w:t>
      </w:r>
      <w:r w:rsidR="00B723E9" w:rsidRPr="00D8748C">
        <w:rPr>
          <w:rFonts w:asciiTheme="minorHAnsi" w:hAnsiTheme="minorHAnsi" w:cstheme="minorHAnsi"/>
          <w:color w:val="000000"/>
          <w:sz w:val="20"/>
          <w:szCs w:val="20"/>
        </w:rPr>
        <w:t>scowo dla siedziby Beneficjenta</w:t>
      </w:r>
      <w:r w:rsidR="00D8748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7878B1" w14:textId="4A5F0A64" w:rsidR="00883D60" w:rsidRPr="00DB0654" w:rsidRDefault="0006792C" w:rsidP="00DB0654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.6.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zwróci zabezpieczenie należytego wykonania umowy w terminie i na warunkach określonych w Tomie II</w:t>
      </w:r>
      <w:r w:rsidR="04CE47F5" w:rsidRPr="008D4F73">
        <w:rPr>
          <w:rFonts w:asciiTheme="minorHAnsi" w:hAnsiTheme="minorHAnsi" w:cstheme="minorHAnsi"/>
          <w:sz w:val="20"/>
          <w:szCs w:val="20"/>
        </w:rPr>
        <w:t xml:space="preserve"> (</w:t>
      </w:r>
      <w:r w:rsidR="0045006E" w:rsidRPr="008D4F73">
        <w:rPr>
          <w:rFonts w:asciiTheme="minorHAnsi" w:hAnsiTheme="minorHAnsi" w:cstheme="minorHAnsi"/>
          <w:sz w:val="20"/>
          <w:szCs w:val="20"/>
        </w:rPr>
        <w:t>P</w:t>
      </w:r>
      <w:r w:rsidR="04CE47F5" w:rsidRPr="008D4F73">
        <w:rPr>
          <w:rFonts w:asciiTheme="minorHAnsi" w:hAnsiTheme="minorHAnsi" w:cstheme="minorHAnsi"/>
          <w:sz w:val="20"/>
          <w:szCs w:val="20"/>
        </w:rPr>
        <w:t>PU)</w:t>
      </w:r>
      <w:r w:rsidR="00DB065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A521C7" w14:textId="551E8E77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 xml:space="preserve">.7. </w:t>
      </w:r>
      <w:r w:rsidRPr="008D4F73"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1CCD7D9" w14:textId="436D2184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.8.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48CC9B32" w14:textId="54747BD2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.9.</w:t>
      </w:r>
      <w:r w:rsidRPr="008D4F73">
        <w:rPr>
          <w:rFonts w:asciiTheme="minorHAnsi" w:hAnsiTheme="minorHAnsi" w:cstheme="minorHAnsi"/>
          <w:sz w:val="20"/>
          <w:szCs w:val="20"/>
        </w:rPr>
        <w:tab/>
        <w:t>Wypłata, o której mowa w pkt. 2</w:t>
      </w:r>
      <w:r w:rsidR="00BE09C3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BE09C3" w:rsidRPr="008D4F73">
        <w:rPr>
          <w:rFonts w:asciiTheme="minorHAnsi" w:hAnsiTheme="minorHAnsi" w:cstheme="minorHAnsi"/>
          <w:sz w:val="20"/>
          <w:szCs w:val="20"/>
        </w:rPr>
        <w:t>IDW</w:t>
      </w:r>
      <w:r w:rsidRPr="008D4F73">
        <w:rPr>
          <w:rFonts w:asciiTheme="minorHAnsi" w:hAnsiTheme="minorHAnsi" w:cstheme="minorHAnsi"/>
          <w:sz w:val="20"/>
          <w:szCs w:val="20"/>
        </w:rPr>
        <w:t>, następuje nie później niż w ostatnim dniu ważności dotychczasowego zabezpieczenia.</w:t>
      </w:r>
    </w:p>
    <w:p w14:paraId="450EA2D7" w14:textId="6A8DFDE5" w:rsidR="0006792C" w:rsidRPr="008D4F73" w:rsidRDefault="0006792C" w:rsidP="00C83D9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.10.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Zgodnie z art. </w:t>
      </w:r>
      <w:r w:rsidR="3A6B3874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6593871" w:rsidRPr="008D4F73">
        <w:rPr>
          <w:rFonts w:asciiTheme="minorHAnsi" w:hAnsiTheme="minorHAnsi" w:cstheme="minorHAnsi"/>
          <w:sz w:val="20"/>
          <w:szCs w:val="20"/>
        </w:rPr>
        <w:t>452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ust. </w:t>
      </w:r>
      <w:r w:rsidR="61D39A71" w:rsidRPr="008D4F73">
        <w:rPr>
          <w:rFonts w:asciiTheme="minorHAnsi" w:hAnsiTheme="minorHAnsi" w:cstheme="minorHAnsi"/>
          <w:sz w:val="20"/>
          <w:szCs w:val="20"/>
        </w:rPr>
        <w:t xml:space="preserve"> 4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ustawy Pzp, przy uwzględnieniu wymagań określonych w ust. 4-6, zabezpieczenie, za zgodą zamawiającego, może być tworzone przez potrącenia z należności za częściowo wykonane </w:t>
      </w:r>
      <w:r w:rsidRPr="00DB0654">
        <w:rPr>
          <w:rFonts w:asciiTheme="minorHAnsi" w:hAnsiTheme="minorHAnsi" w:cstheme="minorHAnsi"/>
          <w:iCs/>
          <w:sz w:val="20"/>
          <w:szCs w:val="20"/>
        </w:rPr>
        <w:t>roboty budowlane</w:t>
      </w:r>
      <w:r w:rsidR="00BE09C3"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19B642A5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5E3E43">
      <w:pPr>
        <w:pStyle w:val="Akapitzlist"/>
        <w:numPr>
          <w:ilvl w:val="0"/>
          <w:numId w:val="3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5E3E43">
      <w:pPr>
        <w:pStyle w:val="Akapitzlist"/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8838CD0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3A496A2B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425989A6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Sołtana, 05-400 Otwock. </w:t>
      </w:r>
    </w:p>
    <w:p w14:paraId="00026D04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1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781CDF68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06B39864" w14:textId="744B3250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1) </w:t>
      </w:r>
      <w:r w:rsidRPr="00CD0202">
        <w:rPr>
          <w:rFonts w:asciiTheme="minorHAnsi" w:hAnsiTheme="minorHAnsi" w:cstheme="minorHAnsi"/>
          <w:iCs/>
          <w:sz w:val="20"/>
          <w:szCs w:val="20"/>
        </w:rPr>
        <w:t>ustawy z dnia 11 września 2019 r. Prawo zamówień publicznych oraz aktów wykonawczych do tej ustawy, w tym w sprawie rodzajów dokumentów, jakie może żądać zamawiający od wykonawcy</w:t>
      </w:r>
    </w:p>
    <w:p w14:paraId="32E9DC1E" w14:textId="5D21230A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2)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ustawy z dnia 14 lipca 1983 r.  o narodowym zasobie archiwalnym i archiwach </w:t>
      </w:r>
    </w:p>
    <w:p w14:paraId="50AE2FAF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25.4. Pani/Pana dane osobowe przetwarzane są w celu: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275"/>
      </w:tblGrid>
      <w:tr w:rsidR="006761A8" w:rsidRPr="00CD0202" w14:paraId="0FB90930" w14:textId="77777777" w:rsidTr="006761A8">
        <w:tc>
          <w:tcPr>
            <w:tcW w:w="3969" w:type="dxa"/>
          </w:tcPr>
          <w:p w14:paraId="4CB9A13A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276" w:type="dxa"/>
          </w:tcPr>
          <w:p w14:paraId="086B195F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6761A8" w:rsidRPr="00CD0202" w14:paraId="61E887E5" w14:textId="77777777" w:rsidTr="006761A8">
        <w:tc>
          <w:tcPr>
            <w:tcW w:w="3969" w:type="dxa"/>
          </w:tcPr>
          <w:p w14:paraId="48A22857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276" w:type="dxa"/>
          </w:tcPr>
          <w:p w14:paraId="0FF26A66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6761A8" w:rsidRPr="00CD0202" w14:paraId="28ED1D9B" w14:textId="77777777" w:rsidTr="006761A8">
        <w:tc>
          <w:tcPr>
            <w:tcW w:w="3969" w:type="dxa"/>
          </w:tcPr>
          <w:p w14:paraId="30B248EA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276" w:type="dxa"/>
          </w:tcPr>
          <w:p w14:paraId="42A401FD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6761A8" w:rsidRPr="00CD0202" w14:paraId="53B5F5F3" w14:textId="77777777" w:rsidTr="006761A8">
        <w:tc>
          <w:tcPr>
            <w:tcW w:w="3969" w:type="dxa"/>
          </w:tcPr>
          <w:p w14:paraId="2B957CDB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276" w:type="dxa"/>
          </w:tcPr>
          <w:p w14:paraId="20E3A438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581FB6D5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6761A8" w:rsidRPr="00CD0202" w14:paraId="31ECBE63" w14:textId="77777777" w:rsidTr="006761A8">
        <w:tc>
          <w:tcPr>
            <w:tcW w:w="3969" w:type="dxa"/>
          </w:tcPr>
          <w:p w14:paraId="06A94CB0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276" w:type="dxa"/>
          </w:tcPr>
          <w:p w14:paraId="27EFB483" w14:textId="77777777" w:rsidR="006761A8" w:rsidRPr="00CD0202" w:rsidRDefault="006761A8" w:rsidP="006761A8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B89C675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7357532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7F023C8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B62ED80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6DD0DEB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E2EDC6C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B8A9108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AD4EE89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8E0A39E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10041A9C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810D12C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C1ED2D6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19022339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941DA59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5CC6C76B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A2B371A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89B8179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078E9C83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0935090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5A107A98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8461A9C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252BC92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03C229E7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DA1E3F6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E833129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FA69A17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5688D517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89566AA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2D49E94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7FC25E0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5617BA85" w14:textId="77777777" w:rsidR="005B240D" w:rsidRDefault="005B240D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5CDEEF8" w14:textId="19D5B535" w:rsidR="00D1344E" w:rsidRDefault="00D1344E" w:rsidP="00B33C1A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32E9435A" w14:textId="3A540EF0" w:rsidR="00ED3AB9" w:rsidRPr="008D4F73" w:rsidRDefault="00ED3AB9" w:rsidP="00ED3AB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9C99B54" w14:textId="77777777" w:rsidR="00ED3AB9" w:rsidRPr="008D4F73" w:rsidRDefault="00ED3AB9" w:rsidP="00ED3AB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58B1DF" w14:textId="77777777" w:rsidR="00ED3AB9" w:rsidRPr="008D4F73" w:rsidRDefault="00ED3AB9" w:rsidP="00ED3AB9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2F480503" w14:textId="67F3AD5A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3D6B1D6" w14:textId="1BF40781" w:rsidR="0006792C" w:rsidRPr="008D4F73" w:rsidRDefault="001077AA" w:rsidP="001077AA">
      <w:pPr>
        <w:spacing w:before="120" w:after="120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 2.1.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258A7D06" w:rsidR="00A41E9B" w:rsidRPr="008D4F73" w:rsidRDefault="0006792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</w:rPr>
              <w:br w:type="page"/>
            </w:r>
            <w:r w:rsidR="00A41E9B"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148066C" w14:textId="77777777" w:rsidR="003216DB" w:rsidRDefault="003216DB" w:rsidP="003216D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Narodowe Centrum Badań Jądrowych</w:t>
      </w:r>
    </w:p>
    <w:p w14:paraId="632B332D" w14:textId="77777777" w:rsidR="003216DB" w:rsidRDefault="003216DB" w:rsidP="003216D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Andrzeja Sołtana 7, 05-400 Otwock</w:t>
      </w:r>
    </w:p>
    <w:p w14:paraId="1C4ADFED" w14:textId="3E731294" w:rsidR="0006792C" w:rsidRPr="00696F35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96F35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696F35">
        <w:rPr>
          <w:rFonts w:asciiTheme="minorHAnsi" w:hAnsiTheme="minorHAnsi" w:cstheme="minorHAnsi"/>
        </w:rPr>
        <w:t>pn.</w:t>
      </w:r>
      <w:r w:rsidRPr="00696F35">
        <w:rPr>
          <w:rFonts w:asciiTheme="minorHAnsi" w:hAnsiTheme="minorHAnsi" w:cstheme="minorHAnsi"/>
        </w:rPr>
        <w:t xml:space="preserve">: </w:t>
      </w:r>
    </w:p>
    <w:p w14:paraId="4068A3F2" w14:textId="7AE7D962" w:rsidR="000A64D0" w:rsidRPr="00696F35" w:rsidRDefault="000A64D0" w:rsidP="000A64D0">
      <w:pPr>
        <w:spacing w:before="100" w:after="200" w:line="276" w:lineRule="auto"/>
        <w:jc w:val="both"/>
        <w:rPr>
          <w:rFonts w:ascii="Calibri" w:eastAsia="MS Mincho" w:hAnsi="Calibri"/>
          <w:b/>
          <w:caps/>
          <w:spacing w:val="10"/>
          <w:sz w:val="20"/>
          <w:szCs w:val="20"/>
        </w:rPr>
      </w:pPr>
      <w:r w:rsidRPr="00696F35">
        <w:rPr>
          <w:rFonts w:ascii="Calibri" w:eastAsia="MS Mincho" w:hAnsi="Calibri"/>
          <w:b/>
          <w:spacing w:val="10"/>
          <w:sz w:val="20"/>
          <w:szCs w:val="20"/>
        </w:rPr>
        <w:t xml:space="preserve">Remont i przebudowa zbiorników na wodę technologiczną kompleksu budynków R2 na terenie Narodowego Centrum Badań Jądrowych w Otwocku. </w:t>
      </w:r>
    </w:p>
    <w:p w14:paraId="1037B8A3" w14:textId="5A53E3C7" w:rsidR="0006792C" w:rsidRPr="000A64D0" w:rsidRDefault="000A64D0" w:rsidP="000A64D0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96F35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D50B4">
        <w:rPr>
          <w:rFonts w:asciiTheme="minorHAnsi" w:hAnsiTheme="minorHAnsi" w:cstheme="minorHAnsi"/>
          <w:b/>
          <w:bCs/>
          <w:sz w:val="20"/>
          <w:szCs w:val="20"/>
        </w:rPr>
        <w:t>EZP.270.42.</w:t>
      </w:r>
      <w:r w:rsidR="00B71921" w:rsidRPr="003D50B4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3D50B4">
        <w:rPr>
          <w:rFonts w:asciiTheme="minorHAnsi" w:hAnsiTheme="minorHAnsi" w:cstheme="minorHAnsi"/>
          <w:b/>
          <w:bCs/>
          <w:sz w:val="20"/>
          <w:szCs w:val="20"/>
        </w:rPr>
        <w:t>2022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30158E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color w:val="FF0000"/>
          <w:sz w:val="18"/>
          <w:szCs w:val="18"/>
          <w:lang w:eastAsia="ja-JP"/>
        </w:rPr>
      </w:pPr>
      <w:r w:rsidRPr="0030158E">
        <w:rPr>
          <w:rFonts w:asciiTheme="minorHAnsi" w:eastAsia="Calibri" w:hAnsiTheme="minorHAnsi" w:cstheme="minorHAnsi"/>
          <w:i/>
          <w:iCs/>
          <w:color w:val="FF0000"/>
          <w:sz w:val="18"/>
          <w:szCs w:val="18"/>
          <w:lang w:eastAsia="ja-JP"/>
        </w:rPr>
        <w:t>Uwaga:</w:t>
      </w:r>
    </w:p>
    <w:p w14:paraId="18BAD00B" w14:textId="6C2D49E0" w:rsidR="008827F0" w:rsidRPr="0030158E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color w:val="FF0000"/>
          <w:sz w:val="18"/>
          <w:szCs w:val="18"/>
          <w:lang w:eastAsia="ja-JP"/>
        </w:rPr>
      </w:pPr>
      <w:r w:rsidRPr="0030158E">
        <w:rPr>
          <w:rFonts w:asciiTheme="minorHAnsi" w:eastAsia="Calibri" w:hAnsiTheme="minorHAnsi" w:cstheme="minorHAnsi"/>
          <w:i/>
          <w:iCs/>
          <w:color w:val="FF0000"/>
          <w:sz w:val="18"/>
          <w:szCs w:val="18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0776D04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</w:t>
      </w:r>
      <w:r w:rsidR="000A64D0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__________________________</w:t>
      </w:r>
    </w:p>
    <w:p w14:paraId="169DD57E" w14:textId="4AEE0C0D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</w:t>
      </w:r>
      <w:r w:rsidR="000A64D0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29872E0" w14:textId="77777777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03879D23" w14:textId="6E396D96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  <w:r w:rsidR="00696F35" w:rsidRPr="00696F35">
        <w:rPr>
          <w:rFonts w:asciiTheme="minorHAnsi" w:hAnsiTheme="minorHAnsi" w:cstheme="minorHAnsi"/>
          <w:b/>
        </w:rPr>
        <w:t xml:space="preserve">w tym podatek VAT, w wysokości ………………………………………… PLN  (słownie złotych: ………………………………………… …………………………………) </w:t>
      </w:r>
      <w:r w:rsidR="00696F35" w:rsidRPr="00696F35">
        <w:rPr>
          <w:rFonts w:asciiTheme="minorHAnsi" w:hAnsiTheme="minorHAnsi" w:cstheme="minorHAnsi"/>
          <w:b/>
          <w:i/>
        </w:rPr>
        <w:t>jeżeli dotyczy</w:t>
      </w:r>
      <w:r w:rsidR="00696F35" w:rsidRPr="00696F35">
        <w:rPr>
          <w:rFonts w:asciiTheme="minorHAnsi" w:hAnsiTheme="minorHAnsi" w:cstheme="minorHAnsi"/>
          <w:b/>
        </w:rPr>
        <w:t>.</w:t>
      </w:r>
    </w:p>
    <w:p w14:paraId="6FF7C3BA" w14:textId="79485B8E" w:rsidR="0006187D" w:rsidRDefault="0006187D" w:rsidP="0006187D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54219CBB" w14:textId="35FA2EAE" w:rsidR="0006187D" w:rsidRPr="0006187D" w:rsidRDefault="0006187D" w:rsidP="006A0DDE">
      <w:pPr>
        <w:pStyle w:val="Zwykytekst1"/>
        <w:numPr>
          <w:ilvl w:val="0"/>
          <w:numId w:val="47"/>
        </w:numPr>
        <w:tabs>
          <w:tab w:val="left" w:pos="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6A0DDE">
        <w:rPr>
          <w:rFonts w:asciiTheme="minorHAnsi" w:hAnsiTheme="minorHAnsi" w:cstheme="minorHAnsi"/>
          <w:b/>
        </w:rPr>
        <w:t>OŚWIADCZAM</w:t>
      </w:r>
      <w:r w:rsidRPr="0006187D">
        <w:rPr>
          <w:rFonts w:asciiTheme="minorHAnsi" w:hAnsiTheme="minorHAnsi" w:cstheme="minorHAnsi"/>
        </w:rPr>
        <w:t xml:space="preserve">, że oferowany okres gwarancji wynosi ................ miesięcy, od daty podpisania protokołu zdawczo odbiorczego bez zastrzeżeń (minimalny wymagany okres gwarancji </w:t>
      </w:r>
      <w:r w:rsidR="006A0DDE">
        <w:rPr>
          <w:rFonts w:asciiTheme="minorHAnsi" w:hAnsiTheme="minorHAnsi" w:cstheme="minorHAnsi"/>
        </w:rPr>
        <w:t>na przedmiot zamówienia wynosi 36</w:t>
      </w:r>
      <w:r w:rsidRPr="0006187D">
        <w:rPr>
          <w:rFonts w:asciiTheme="minorHAnsi" w:hAnsiTheme="minorHAnsi" w:cstheme="minorHAnsi"/>
        </w:rPr>
        <w:t xml:space="preserve"> miesiące). </w:t>
      </w:r>
    </w:p>
    <w:p w14:paraId="28869CA2" w14:textId="518F3BC6" w:rsidR="0006187D" w:rsidRPr="0006187D" w:rsidRDefault="0006187D" w:rsidP="0006187D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06187D">
        <w:rPr>
          <w:rFonts w:asciiTheme="minorHAnsi" w:hAnsiTheme="minorHAnsi" w:cstheme="minorHAnsi"/>
        </w:rPr>
        <w:t>Wykonawca wskazuje okres gwarancji w zakresie zgodnym z opisanym w pkt 21.1.</w:t>
      </w:r>
      <w:r w:rsidR="006A0DDE">
        <w:rPr>
          <w:rFonts w:asciiTheme="minorHAnsi" w:hAnsiTheme="minorHAnsi" w:cstheme="minorHAnsi"/>
        </w:rPr>
        <w:t>2</w:t>
      </w:r>
      <w:r w:rsidRPr="0006187D">
        <w:rPr>
          <w:rFonts w:asciiTheme="minorHAnsi" w:hAnsiTheme="minorHAnsi" w:cstheme="minorHAnsi"/>
        </w:rPr>
        <w:t xml:space="preserve"> SWZ (kryterium oceny ofert „Okres gwarancji” </w:t>
      </w:r>
      <w:r w:rsidR="00D126D7">
        <w:rPr>
          <w:rFonts w:asciiTheme="minorHAnsi" w:hAnsiTheme="minorHAnsi" w:cstheme="minorHAnsi"/>
        </w:rPr>
        <w:t>O</w:t>
      </w:r>
      <w:r w:rsidRPr="0006187D">
        <w:rPr>
          <w:rFonts w:asciiTheme="minorHAnsi" w:hAnsiTheme="minorHAnsi" w:cstheme="minorHAnsi"/>
        </w:rPr>
        <w:t>G )</w:t>
      </w:r>
    </w:p>
    <w:p w14:paraId="67ED5EF4" w14:textId="4D0366D9" w:rsidR="0006187D" w:rsidRDefault="0006187D" w:rsidP="0006187D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06187D">
        <w:rPr>
          <w:rFonts w:asciiTheme="minorHAnsi" w:hAnsiTheme="minorHAnsi" w:cstheme="minorHAnsi"/>
        </w:rPr>
        <w:t>W przypadku braku wskazania okresu Zamawiający uzna, iż Wykonawca złożył gwar</w:t>
      </w:r>
      <w:r w:rsidR="002405DD">
        <w:rPr>
          <w:rFonts w:asciiTheme="minorHAnsi" w:hAnsiTheme="minorHAnsi" w:cstheme="minorHAnsi"/>
        </w:rPr>
        <w:t>ancję na okres podstawowy, tj. 36</w:t>
      </w:r>
      <w:r w:rsidRPr="0006187D">
        <w:rPr>
          <w:rFonts w:asciiTheme="minorHAnsi" w:hAnsiTheme="minorHAnsi" w:cstheme="minorHAnsi"/>
        </w:rPr>
        <w:t xml:space="preserve"> miesięcy</w:t>
      </w:r>
      <w:r w:rsidR="002405DD">
        <w:rPr>
          <w:rFonts w:asciiTheme="minorHAnsi" w:hAnsiTheme="minorHAnsi" w:cstheme="minorHAnsi"/>
        </w:rPr>
        <w:t>.</w:t>
      </w:r>
    </w:p>
    <w:p w14:paraId="6BC3B013" w14:textId="77777777" w:rsidR="0006792C" w:rsidRPr="008D4F73" w:rsidRDefault="0006792C" w:rsidP="006A0DDE">
      <w:pPr>
        <w:pStyle w:val="Zwykytekst1"/>
        <w:numPr>
          <w:ilvl w:val="0"/>
          <w:numId w:val="4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2D0E49F" w:rsidR="0006792C" w:rsidRPr="00551EFA" w:rsidRDefault="0006792C" w:rsidP="00551EFA">
      <w:pPr>
        <w:pStyle w:val="Tekstpodstawowy2"/>
        <w:numPr>
          <w:ilvl w:val="0"/>
          <w:numId w:val="48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551EFA">
        <w:rPr>
          <w:rFonts w:asciiTheme="minorHAnsi" w:hAnsiTheme="minorHAnsi" w:cstheme="minorHAnsi"/>
          <w:iCs/>
          <w:sz w:val="20"/>
          <w:szCs w:val="20"/>
        </w:rPr>
        <w:t>ZAMIERZAMY</w:t>
      </w:r>
      <w:r w:rsidRPr="00551EFA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551EFA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551EFA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551EFA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3C77021F" w:rsidR="0006792C" w:rsidRPr="00683C73" w:rsidRDefault="0006792C" w:rsidP="006A0DDE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3C73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83C73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83C73">
        <w:rPr>
          <w:rFonts w:asciiTheme="minorHAnsi" w:hAnsiTheme="minorHAnsi" w:cstheme="minorHAnsi"/>
          <w:sz w:val="20"/>
          <w:szCs w:val="20"/>
        </w:rPr>
        <w:t xml:space="preserve"> </w:t>
      </w:r>
      <w:r w:rsidR="00696F35">
        <w:rPr>
          <w:rFonts w:asciiTheme="minorHAnsi" w:hAnsiTheme="minorHAnsi" w:cstheme="minorHAnsi"/>
          <w:sz w:val="20"/>
          <w:szCs w:val="20"/>
        </w:rPr>
        <w:t>wskazanym w SWZ</w:t>
      </w:r>
      <w:r w:rsidR="00AA7221">
        <w:rPr>
          <w:rFonts w:asciiTheme="minorHAnsi" w:hAnsiTheme="minorHAnsi" w:cstheme="minorHAnsi"/>
          <w:sz w:val="20"/>
          <w:szCs w:val="20"/>
        </w:rPr>
        <w:t>.</w:t>
      </w:r>
    </w:p>
    <w:p w14:paraId="302B69E4" w14:textId="3890D3FD" w:rsidR="0006792C" w:rsidRPr="008D4F73" w:rsidRDefault="0006792C" w:rsidP="006A0DDE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6A0DDE">
      <w:pPr>
        <w:pStyle w:val="Zwykytekst1"/>
        <w:numPr>
          <w:ilvl w:val="0"/>
          <w:numId w:val="4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322A55D" w14:textId="77777777" w:rsidR="0006792C" w:rsidRPr="008D4F73" w:rsidRDefault="0006792C" w:rsidP="00C258EB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potwierdzenie powyższego wnieśliśmy wadium w wysokości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 xml:space="preserve">___________ PLN 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w formie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>_______________________________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_______________</w:t>
      </w:r>
    </w:p>
    <w:p w14:paraId="7BADC28C" w14:textId="77777777" w:rsidR="0006792C" w:rsidRPr="008D4F73" w:rsidRDefault="0006792C" w:rsidP="00C258EB">
      <w:pPr>
        <w:pStyle w:val="Zwykytekst"/>
        <w:spacing w:before="120" w:after="120" w:line="360" w:lineRule="auto"/>
        <w:ind w:left="284" w:hanging="113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iCs/>
        </w:rPr>
        <w:tab/>
        <w:t>Wadium należy zwrócić przelewem na konto nr _________________________________________________</w:t>
      </w:r>
    </w:p>
    <w:p w14:paraId="5B8AD876" w14:textId="77777777" w:rsidR="0006792C" w:rsidRPr="008D4F73" w:rsidRDefault="0006792C" w:rsidP="00C258EB">
      <w:pPr>
        <w:pStyle w:val="Zwykytekst"/>
        <w:spacing w:before="120" w:after="120" w:line="360" w:lineRule="auto"/>
        <w:ind w:left="2836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  <w:i/>
          <w:iCs/>
        </w:rPr>
        <w:t xml:space="preserve">(w </w:t>
      </w:r>
      <w:r w:rsidRPr="008D4F73">
        <w:rPr>
          <w:rFonts w:asciiTheme="minorHAnsi" w:hAnsiTheme="minorHAnsi" w:cstheme="minorHAnsi"/>
          <w:i/>
        </w:rPr>
        <w:t>przypadku wniesienia w formie pieniądza)</w:t>
      </w:r>
    </w:p>
    <w:p w14:paraId="007692E8" w14:textId="608DE1A3" w:rsidR="0006792C" w:rsidRPr="008D4F73" w:rsidRDefault="0006792C" w:rsidP="006A0DDE">
      <w:pPr>
        <w:pStyle w:val="Zwykytekst1"/>
        <w:numPr>
          <w:ilvl w:val="0"/>
          <w:numId w:val="4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7F2D425E" w:rsidR="0006792C" w:rsidRPr="008D4F73" w:rsidRDefault="0006792C" w:rsidP="006A0DDE">
      <w:pPr>
        <w:pStyle w:val="Zwykytekst1"/>
        <w:numPr>
          <w:ilvl w:val="0"/>
          <w:numId w:val="4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 xml:space="preserve">, określonymi w SWZ </w:t>
      </w:r>
      <w:r w:rsidR="00683C73">
        <w:rPr>
          <w:rFonts w:asciiTheme="minorHAnsi" w:hAnsiTheme="minorHAnsi" w:cstheme="minorHAnsi"/>
        </w:rPr>
        <w:br/>
      </w:r>
      <w:r w:rsidRPr="008D4F73">
        <w:rPr>
          <w:rFonts w:asciiTheme="minorHAnsi" w:hAnsiTheme="minorHAnsi" w:cstheme="minorHAnsi"/>
        </w:rPr>
        <w:t>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6A0DDE">
      <w:pPr>
        <w:pStyle w:val="Zwykytekst1"/>
        <w:numPr>
          <w:ilvl w:val="0"/>
          <w:numId w:val="4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6A0DDE">
      <w:pPr>
        <w:pStyle w:val="Zwykytekst1"/>
        <w:numPr>
          <w:ilvl w:val="0"/>
          <w:numId w:val="4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6A0DDE">
      <w:pPr>
        <w:pStyle w:val="Zwykytekst1"/>
        <w:numPr>
          <w:ilvl w:val="0"/>
          <w:numId w:val="48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769B11F0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60C0D03" w14:textId="3C25A110" w:rsidR="00696F35" w:rsidRDefault="00700639" w:rsidP="001C533D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…………………………………………………………….</w:t>
      </w:r>
    </w:p>
    <w:p w14:paraId="44D9EE33" w14:textId="6365A3CC" w:rsidR="00696F35" w:rsidRPr="008D4F73" w:rsidRDefault="00696F35" w:rsidP="001C533D">
      <w:pPr>
        <w:pStyle w:val="Zwykytekst1"/>
        <w:spacing w:before="120" w:after="120"/>
        <w:jc w:val="right"/>
        <w:rPr>
          <w:rFonts w:asciiTheme="minorHAnsi" w:hAnsiTheme="minorHAnsi" w:cstheme="minorHAnsi"/>
        </w:rPr>
        <w:sectPr w:rsidR="00696F35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i/>
        </w:rPr>
        <w:t>(podpis elektroniczny/zaufany /osobisty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  <w:i/>
        </w:rPr>
        <w:t>osoby uprawnionej do reprezentacji Wykonawcy)</w:t>
      </w:r>
    </w:p>
    <w:p w14:paraId="56400273" w14:textId="2B633CEE" w:rsidR="00F376E5" w:rsidRPr="008D4F73" w:rsidRDefault="00F376E5" w:rsidP="00B33C1A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49F441F" w14:textId="77777777" w:rsidR="002D39AF" w:rsidRPr="00696F35" w:rsidRDefault="002D39AF" w:rsidP="002D39AF">
      <w:pPr>
        <w:spacing w:before="100" w:after="200" w:line="276" w:lineRule="auto"/>
        <w:jc w:val="both"/>
        <w:rPr>
          <w:rFonts w:ascii="Calibri" w:eastAsia="MS Mincho" w:hAnsi="Calibri"/>
          <w:b/>
          <w:caps/>
          <w:spacing w:val="10"/>
          <w:sz w:val="20"/>
          <w:szCs w:val="20"/>
        </w:rPr>
      </w:pPr>
      <w:r w:rsidRPr="00696F35">
        <w:rPr>
          <w:rFonts w:ascii="Calibri" w:eastAsia="MS Mincho" w:hAnsi="Calibri"/>
          <w:b/>
          <w:spacing w:val="10"/>
          <w:sz w:val="20"/>
          <w:szCs w:val="20"/>
        </w:rPr>
        <w:t xml:space="preserve">Remont i przebudowa zbiorników na wodę technologiczną kompleksu budynków R2 na terenie Narodowego Centrum Badań Jądrowych w Otwocku. </w:t>
      </w: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DA3B228" w14:textId="731F575C" w:rsidR="002813F6" w:rsidRPr="008D4F73" w:rsidRDefault="00700BA4" w:rsidP="008D0A25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</w:t>
      </w:r>
      <w:r w:rsidR="00696F35" w:rsidRPr="008D4F73">
        <w:rPr>
          <w:rFonts w:asciiTheme="minorHAnsi" w:hAnsiTheme="minorHAnsi" w:cstheme="minorHAnsi"/>
          <w:spacing w:val="4"/>
        </w:rPr>
        <w:t>20</w:t>
      </w:r>
      <w:r w:rsidR="00696F35">
        <w:rPr>
          <w:rFonts w:asciiTheme="minorHAnsi" w:hAnsiTheme="minorHAnsi" w:cstheme="minorHAnsi"/>
          <w:spacing w:val="4"/>
        </w:rPr>
        <w:t>21</w:t>
      </w:r>
      <w:r w:rsidR="00696F35" w:rsidRPr="008D4F73">
        <w:rPr>
          <w:rFonts w:asciiTheme="minorHAnsi" w:hAnsiTheme="minorHAnsi" w:cstheme="minorHAnsi"/>
          <w:spacing w:val="4"/>
        </w:rPr>
        <w:t xml:space="preserve">  </w:t>
      </w:r>
      <w:r w:rsidR="00187B6E" w:rsidRPr="008D4F73">
        <w:rPr>
          <w:rFonts w:asciiTheme="minorHAnsi" w:hAnsiTheme="minorHAnsi" w:cstheme="minorHAnsi"/>
          <w:spacing w:val="4"/>
        </w:rPr>
        <w:t xml:space="preserve">r. poz. </w:t>
      </w:r>
      <w:r w:rsidR="00696F35">
        <w:rPr>
          <w:rFonts w:asciiTheme="minorHAnsi" w:hAnsiTheme="minorHAnsi" w:cstheme="minorHAnsi"/>
          <w:spacing w:val="4"/>
        </w:rPr>
        <w:t>112</w:t>
      </w:r>
      <w:r w:rsidR="00696F35" w:rsidRPr="008D4F73">
        <w:rPr>
          <w:rFonts w:asciiTheme="minorHAnsi" w:hAnsiTheme="minorHAnsi" w:cstheme="minorHAnsi"/>
          <w:spacing w:val="4"/>
        </w:rPr>
        <w:t xml:space="preserve">9 </w:t>
      </w:r>
      <w:r w:rsidR="00187B6E" w:rsidRPr="008D4F73">
        <w:rPr>
          <w:rFonts w:asciiTheme="minorHAnsi" w:hAnsiTheme="minorHAnsi" w:cstheme="minorHAnsi"/>
          <w:spacing w:val="4"/>
        </w:rPr>
        <w:t>ze zm.)</w:t>
      </w:r>
      <w:r w:rsidR="008D0A25">
        <w:rPr>
          <w:rFonts w:asciiTheme="minorHAnsi" w:hAnsiTheme="minorHAnsi" w:cstheme="minorHAnsi"/>
          <w:spacing w:val="4"/>
        </w:rPr>
        <w:t xml:space="preserve"> </w:t>
      </w:r>
      <w:r w:rsidR="008D0A25" w:rsidRPr="008D0A25">
        <w:rPr>
          <w:rFonts w:asciiTheme="minorHAnsi" w:hAnsiTheme="minorHAnsi" w:cstheme="minorHAnsi"/>
          <w:spacing w:val="4"/>
        </w:rPr>
        <w:t xml:space="preserve">oraz art. 7 ust. 1 ustawy </w:t>
      </w:r>
      <w:r w:rsidR="002D39AF">
        <w:rPr>
          <w:rFonts w:asciiTheme="minorHAnsi" w:hAnsiTheme="minorHAnsi" w:cstheme="minorHAnsi"/>
          <w:spacing w:val="4"/>
        </w:rPr>
        <w:br/>
      </w:r>
      <w:r w:rsidR="008D0A25" w:rsidRPr="008D0A25">
        <w:rPr>
          <w:rFonts w:asciiTheme="minorHAnsi" w:hAnsiTheme="minorHAnsi" w:cstheme="minorHAnsi"/>
          <w:spacing w:val="4"/>
        </w:rPr>
        <w:t>o szczególnych rozwiązaniach w zakresie przeciwdziałania wspieraniu agresji na Ukrainę oraz służących ochronie bezpieczeństwa narodowe</w:t>
      </w:r>
      <w:r w:rsidR="008D0A25">
        <w:rPr>
          <w:rFonts w:asciiTheme="minorHAnsi" w:hAnsiTheme="minorHAnsi" w:cstheme="minorHAnsi"/>
          <w:spacing w:val="4"/>
        </w:rPr>
        <w:t>go (Dz. U. z 2022 r., poz. 835)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>, o których mowa w art. 110 ustawy Pzp,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3F30BF8F" w14:textId="77777777" w:rsidR="002813F6" w:rsidRPr="008D4F73" w:rsidRDefault="002813F6" w:rsidP="00C258EB">
      <w:pPr>
        <w:pStyle w:val="Zwykytekst"/>
        <w:suppressAutoHyphens/>
        <w:spacing w:before="120" w:after="120" w:line="276" w:lineRule="auto"/>
        <w:jc w:val="both"/>
        <w:rPr>
          <w:rFonts w:asciiTheme="minorHAnsi" w:hAnsiTheme="minorHAnsi" w:cstheme="minorHAnsi"/>
          <w:spacing w:val="4"/>
        </w:rPr>
      </w:pPr>
    </w:p>
    <w:p w14:paraId="46DFADF1" w14:textId="3E7358BA" w:rsidR="002813F6" w:rsidRPr="008D4F73" w:rsidRDefault="00B43DBD">
      <w:pPr>
        <w:pStyle w:val="rozdzia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ab/>
      </w:r>
      <w:r w:rsidRPr="008D4F73">
        <w:rPr>
          <w:rFonts w:asciiTheme="minorHAnsi" w:hAnsiTheme="minorHAnsi" w:cstheme="minorHAnsi"/>
        </w:rPr>
        <w:tab/>
      </w:r>
      <w:r w:rsidRPr="008D4F73">
        <w:rPr>
          <w:rFonts w:asciiTheme="minorHAnsi" w:hAnsiTheme="minorHAnsi" w:cstheme="minorHAnsi"/>
        </w:rPr>
        <w:tab/>
        <w:t xml:space="preserve"> </w:t>
      </w:r>
    </w:p>
    <w:p w14:paraId="0E20D8B6" w14:textId="77777777" w:rsidR="002813F6" w:rsidRPr="008D4F73" w:rsidRDefault="002813F6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C2A34E7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7092273" w14:textId="77777777" w:rsidR="002A6FC9" w:rsidRPr="008D4F73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50F140AC" w14:textId="18738FF9" w:rsidR="002A6FC9" w:rsidRDefault="002A6FC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466EFBE" w14:textId="45EC217A" w:rsidR="00700639" w:rsidRPr="008D4F73" w:rsidRDefault="00700639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………………………………………………………………..</w:t>
      </w:r>
    </w:p>
    <w:p w14:paraId="045CC84A" w14:textId="4C8250AE" w:rsidR="002A6FC9" w:rsidRPr="008D4F73" w:rsidRDefault="00696F35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(podpis elektroniczny/zaufany /osobisty</w:t>
      </w:r>
      <w:r>
        <w:rPr>
          <w:rFonts w:ascii="Calibri" w:hAnsi="Calibri" w:cs="Calibri"/>
          <w:sz w:val="20"/>
          <w:szCs w:val="20"/>
          <w:lang w:eastAsia="ar-SA"/>
        </w:rPr>
        <w:br/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osoby uprawnionej do reprezentacji Wykonawcy)</w:t>
      </w: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745155FC" w:rsidR="002813F6" w:rsidRPr="008D4F73" w:rsidRDefault="007F6786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835BBC" w:rsidRDefault="00835BBC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835BBC" w:rsidRPr="0011747B" w:rsidRDefault="00835BBC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835BBC" w:rsidRPr="00F0739E" w:rsidRDefault="00835BBC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835BBC" w:rsidRDefault="00835BBC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835BBC" w:rsidRPr="0011747B" w:rsidRDefault="00835BBC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835BBC" w:rsidRPr="00F0739E" w:rsidRDefault="00835BBC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Rozdział 3. 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4760AC">
      <w:pPr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77777777" w:rsidR="002813F6" w:rsidRPr="008D4F73" w:rsidRDefault="002813F6" w:rsidP="004760AC">
      <w:pPr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30DB8579" w14:textId="6FC13D15" w:rsidR="002813F6" w:rsidRPr="008D4F73" w:rsidRDefault="002813F6" w:rsidP="004760AC">
      <w:pPr>
        <w:numPr>
          <w:ilvl w:val="0"/>
          <w:numId w:val="1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4760AC">
      <w:pPr>
        <w:numPr>
          <w:ilvl w:val="0"/>
          <w:numId w:val="1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4760AC">
      <w:pPr>
        <w:numPr>
          <w:ilvl w:val="0"/>
          <w:numId w:val="1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76EA4769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6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>„</w:t>
      </w:r>
      <w:r w:rsidR="00696F35" w:rsidRPr="00696F35">
        <w:rPr>
          <w:rFonts w:asciiTheme="minorHAnsi" w:hAnsiTheme="minorHAnsi" w:cstheme="minorHAnsi"/>
          <w:b/>
          <w:sz w:val="20"/>
          <w:szCs w:val="20"/>
        </w:rPr>
        <w:t>Remont i przebudowa zbiorników na wodę technologiczną kompleksu budynków R2 na terenie Narodowego Centrum Badań Jądrowych w Otwocku.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 xml:space="preserve">” </w:t>
      </w:r>
    </w:p>
    <w:p w14:paraId="7F7F887C" w14:textId="15C696F6" w:rsidR="002813F6" w:rsidRPr="008D4F73" w:rsidRDefault="00696F35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696F35">
        <w:rPr>
          <w:rFonts w:asciiTheme="minorHAnsi" w:hAnsiTheme="minorHAnsi" w:cstheme="minorHAnsi"/>
          <w:sz w:val="20"/>
          <w:szCs w:val="20"/>
          <w:lang w:eastAsia="x-none"/>
        </w:rPr>
        <w:t>Numer sprawy</w:t>
      </w:r>
      <w:r w:rsidRPr="00923583">
        <w:rPr>
          <w:rFonts w:asciiTheme="minorHAnsi" w:hAnsiTheme="minorHAnsi" w:cstheme="minorHAnsi"/>
          <w:sz w:val="20"/>
          <w:szCs w:val="20"/>
          <w:lang w:eastAsia="x-none"/>
        </w:rPr>
        <w:t xml:space="preserve">: </w:t>
      </w:r>
      <w:r w:rsidRPr="00923583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>EZP.270.42.</w:t>
      </w:r>
      <w:r w:rsidR="00681455" w:rsidRPr="00923583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>2.</w:t>
      </w:r>
      <w:r w:rsidRPr="00923583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>2022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4760AC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133311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4760AC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3254BC2F" w14:textId="73522AA9" w:rsidR="0006792C" w:rsidRPr="008D4F73" w:rsidRDefault="0006792C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23B857D" w14:textId="1E067F52" w:rsidR="00874DFA" w:rsidRPr="008D4F73" w:rsidRDefault="00700639" w:rsidP="001C533D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0DFEA2B3" w14:textId="6E31D60F" w:rsidR="00874DFA" w:rsidRPr="008D4F73" w:rsidRDefault="00696F35" w:rsidP="001C533D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(podpis elektroniczny/zaufany /osobisty</w:t>
      </w:r>
      <w:r>
        <w:rPr>
          <w:rFonts w:ascii="Calibri" w:hAnsi="Calibri" w:cs="Calibri"/>
          <w:sz w:val="20"/>
          <w:szCs w:val="20"/>
          <w:lang w:eastAsia="ar-SA"/>
        </w:rPr>
        <w:br/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1473CF76" w:rsidR="00874DF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Rozdział 3. </w:t>
      </w:r>
      <w:r w:rsidR="00874DFA"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0F9E2A2C" w14:textId="49814FCB" w:rsidR="00874DFA" w:rsidRPr="002D39AF" w:rsidRDefault="00874DFA" w:rsidP="002D39AF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</w:rPr>
      </w:pPr>
      <w:r w:rsidRPr="008D4F73">
        <w:rPr>
          <w:rFonts w:asciiTheme="minorHAnsi" w:hAnsiTheme="minorHAnsi" w:cstheme="minorHAnsi"/>
        </w:rPr>
        <w:t>Numer sprawy</w:t>
      </w:r>
      <w:r w:rsidRPr="00583C44">
        <w:rPr>
          <w:rFonts w:asciiTheme="minorHAnsi" w:hAnsiTheme="minorHAnsi" w:cstheme="minorHAnsi"/>
        </w:rPr>
        <w:t xml:space="preserve">: </w:t>
      </w:r>
      <w:r w:rsidR="002D39AF" w:rsidRPr="00583C44">
        <w:rPr>
          <w:rFonts w:asciiTheme="minorHAnsi" w:hAnsiTheme="minorHAnsi" w:cstheme="minorHAnsi"/>
          <w:b/>
          <w:bCs/>
        </w:rPr>
        <w:t>EZP.270.42.</w:t>
      </w:r>
      <w:r w:rsidR="0017294A" w:rsidRPr="00583C44">
        <w:rPr>
          <w:rFonts w:asciiTheme="minorHAnsi" w:hAnsiTheme="minorHAnsi" w:cstheme="minorHAnsi"/>
          <w:b/>
          <w:bCs/>
        </w:rPr>
        <w:t>2.</w:t>
      </w:r>
      <w:r w:rsidR="002D39AF" w:rsidRPr="00583C44">
        <w:rPr>
          <w:rFonts w:asciiTheme="minorHAnsi" w:hAnsiTheme="minorHAnsi" w:cstheme="minorHAnsi"/>
          <w:b/>
          <w:bCs/>
        </w:rPr>
        <w:t>2022</w:t>
      </w:r>
    </w:p>
    <w:p w14:paraId="41C49CAC" w14:textId="634C2A97" w:rsidR="00874DFA" w:rsidRPr="00696F35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696F35">
        <w:rPr>
          <w:rFonts w:asciiTheme="minorHAnsi" w:hAnsiTheme="minorHAnsi" w:cstheme="minorHAnsi"/>
        </w:rPr>
        <w:t>W związku z prowadzonym postępowaniem o udzielenie zamówienia publicznego na:</w:t>
      </w:r>
    </w:p>
    <w:p w14:paraId="2EBB3F4A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6077B453" w14:textId="1B37E496" w:rsidR="00874DFA" w:rsidRPr="00696F35" w:rsidRDefault="002D39AF" w:rsidP="00A94451">
      <w:pPr>
        <w:spacing w:before="100" w:after="200" w:line="276" w:lineRule="auto"/>
        <w:jc w:val="both"/>
        <w:rPr>
          <w:rFonts w:ascii="Calibri" w:eastAsia="MS Mincho" w:hAnsi="Calibri"/>
          <w:b/>
          <w:caps/>
          <w:spacing w:val="10"/>
          <w:sz w:val="20"/>
          <w:szCs w:val="20"/>
        </w:rPr>
      </w:pPr>
      <w:r w:rsidRPr="00696F35">
        <w:rPr>
          <w:rFonts w:ascii="Calibri" w:eastAsia="MS Mincho" w:hAnsi="Calibri"/>
          <w:b/>
          <w:spacing w:val="10"/>
          <w:sz w:val="20"/>
          <w:szCs w:val="20"/>
        </w:rPr>
        <w:t xml:space="preserve">Remont i przebudowa zbiorników na wodę technologiczną kompleksu budynków R2 na terenie Narodowego Centrum Badań Jądrowych w Otwocku. 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E01F275" w14:textId="77777777" w:rsidR="00A94451" w:rsidRPr="008D4F73" w:rsidRDefault="00A94451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21B96CB1" w14:textId="77777777" w:rsidR="00093523" w:rsidRDefault="00093523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0D66F28E" w14:textId="6269C711" w:rsidR="00093523" w:rsidRDefault="00700639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  <w:r>
        <w:rPr>
          <w:rFonts w:asciiTheme="minorHAnsi" w:eastAsia="Verdana" w:hAnsiTheme="minorHAnsi" w:cstheme="minorHAnsi"/>
          <w:b/>
          <w:color w:val="000000"/>
          <w:sz w:val="20"/>
          <w:szCs w:val="22"/>
        </w:rPr>
        <w:t>………………………………………………………………….</w:t>
      </w:r>
    </w:p>
    <w:p w14:paraId="14D3EC09" w14:textId="62846CB0" w:rsidR="00093523" w:rsidRDefault="00696F35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(podpis elektroniczny/zaufany /osobisty</w:t>
      </w:r>
      <w:r>
        <w:rPr>
          <w:rFonts w:ascii="Calibri" w:hAnsi="Calibri" w:cs="Calibri"/>
          <w:sz w:val="20"/>
          <w:szCs w:val="20"/>
          <w:lang w:eastAsia="ar-SA"/>
        </w:rPr>
        <w:br/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osoby uprawnionej do reprezentacji Wykonawcy)</w:t>
      </w:r>
    </w:p>
    <w:p w14:paraId="7E65B2FE" w14:textId="77777777" w:rsidR="00093523" w:rsidRDefault="00093523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286FC1B9" w14:textId="77777777" w:rsidR="00093523" w:rsidRDefault="00093523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2912B6B0" w14:textId="77777777" w:rsidR="00093523" w:rsidRDefault="00093523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66B3F94F" w14:textId="77777777" w:rsidR="00093523" w:rsidRDefault="00093523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7865C725" w14:textId="77777777" w:rsidR="00093523" w:rsidRDefault="00093523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5B392648" w14:textId="644CB90E" w:rsidR="00093523" w:rsidRDefault="00093523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6E642A52" w14:textId="6BA98455" w:rsidR="00696F35" w:rsidRDefault="00696F35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61469881" w14:textId="68159304" w:rsidR="00696F35" w:rsidRDefault="00696F35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1EB5E78F" w14:textId="4038C93F" w:rsidR="00696F35" w:rsidRDefault="00696F35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5D8D410A" w14:textId="77777777" w:rsidR="00696F35" w:rsidRDefault="00696F35" w:rsidP="00744312">
      <w:pPr>
        <w:autoSpaceDN w:val="0"/>
        <w:ind w:left="10" w:right="152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55C2775B" w14:textId="1EC3DE70" w:rsidR="00744312" w:rsidRDefault="00744312" w:rsidP="00744312">
      <w:pPr>
        <w:autoSpaceDN w:val="0"/>
        <w:ind w:left="10" w:right="152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Rozdział 3. Formularz nr 3.4. </w:t>
      </w:r>
    </w:p>
    <w:p w14:paraId="2069C41D" w14:textId="77777777" w:rsidR="00744312" w:rsidRDefault="00744312" w:rsidP="0074431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6248"/>
      </w:tblGrid>
      <w:tr w:rsidR="00744312" w14:paraId="2545C158" w14:textId="77777777" w:rsidTr="00744312">
        <w:trPr>
          <w:trHeight w:val="130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67" w:type="dxa"/>
              <w:bottom w:w="0" w:type="dxa"/>
              <w:right w:w="115" w:type="dxa"/>
            </w:tcMar>
            <w:hideMark/>
          </w:tcPr>
          <w:p w14:paraId="14954F26" w14:textId="77777777" w:rsidR="00744312" w:rsidRDefault="0074431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3F0A2AA3" w14:textId="77777777" w:rsidR="00744312" w:rsidRDefault="0074431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04129426" w14:textId="77777777" w:rsidR="00744312" w:rsidRDefault="0074431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57CA1C9E" w14:textId="77777777" w:rsidR="00744312" w:rsidRDefault="0074431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7FB8B6AE" w14:textId="77777777" w:rsidR="00744312" w:rsidRDefault="0074431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i/>
                <w:color w:val="000000"/>
                <w:sz w:val="16"/>
                <w:szCs w:val="22"/>
                <w:lang w:eastAsia="ja-JP"/>
              </w:rPr>
              <w:t>(Nazwa Wykonawcy/Wykonawców)</w:t>
            </w: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67" w:type="dxa"/>
              <w:bottom w:w="0" w:type="dxa"/>
              <w:right w:w="115" w:type="dxa"/>
            </w:tcMar>
            <w:hideMark/>
          </w:tcPr>
          <w:p w14:paraId="6C4536E1" w14:textId="77777777" w:rsidR="00744312" w:rsidRDefault="0074431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365757BD" w14:textId="77777777" w:rsidR="00744312" w:rsidRDefault="0074431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4FCDCD31" w14:textId="77777777" w:rsidR="00744312" w:rsidRDefault="00744312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WYKAZ ROBÓT BUDOWLANYCH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</w:tr>
    </w:tbl>
    <w:p w14:paraId="00172012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235F083" w14:textId="77777777" w:rsidR="00744312" w:rsidRDefault="00744312" w:rsidP="00744312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>W związku z prowadzonym postępowaniem o udzielenie zamówienia publicznego na.:</w:t>
      </w:r>
      <w:r>
        <w:rPr>
          <w:rFonts w:asciiTheme="minorHAnsi" w:eastAsia="Verdana" w:hAnsiTheme="minorHAnsi" w:cstheme="minorHAnsi"/>
          <w:b/>
          <w:i/>
          <w:color w:val="000000"/>
          <w:sz w:val="20"/>
          <w:szCs w:val="22"/>
        </w:rPr>
        <w:t xml:space="preserve"> </w:t>
      </w:r>
    </w:p>
    <w:p w14:paraId="74BB910C" w14:textId="3F5D0CB8" w:rsidR="00744312" w:rsidRPr="00696F35" w:rsidRDefault="007B228B" w:rsidP="007B228B">
      <w:pPr>
        <w:spacing w:before="100"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96F35">
        <w:rPr>
          <w:rFonts w:ascii="Calibri" w:eastAsia="MS Mincho" w:hAnsi="Calibri"/>
          <w:b/>
          <w:spacing w:val="10"/>
          <w:sz w:val="20"/>
          <w:szCs w:val="20"/>
        </w:rPr>
        <w:t xml:space="preserve">Remont i przebudowa zbiorników na wodę technologiczną kompleksu budynków R2 na terenie Narodowego Centrum Badań Jądrowych w Otwocku. </w:t>
      </w:r>
    </w:p>
    <w:p w14:paraId="5AB86FE5" w14:textId="0CF953B7" w:rsidR="00744312" w:rsidRDefault="00744312" w:rsidP="00744312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="Calibri" w:hAnsi="Calibri" w:cs="Calibri"/>
          <w:bCs/>
          <w:sz w:val="18"/>
          <w:szCs w:val="18"/>
        </w:rPr>
        <w:t xml:space="preserve">Znak postępowania: </w:t>
      </w:r>
      <w:r w:rsidR="007B228B" w:rsidRPr="003740B5">
        <w:rPr>
          <w:rFonts w:ascii="Calibri" w:hAnsi="Calibri" w:cs="Calibri"/>
          <w:b/>
          <w:bCs/>
          <w:sz w:val="18"/>
          <w:szCs w:val="18"/>
        </w:rPr>
        <w:t>EZP.270.42.</w:t>
      </w:r>
      <w:r w:rsidR="00D6761D" w:rsidRPr="003740B5">
        <w:rPr>
          <w:rFonts w:ascii="Calibri" w:hAnsi="Calibri" w:cs="Calibri"/>
          <w:b/>
          <w:bCs/>
          <w:sz w:val="18"/>
          <w:szCs w:val="18"/>
        </w:rPr>
        <w:t>2.</w:t>
      </w:r>
      <w:r w:rsidR="007B228B" w:rsidRPr="003740B5">
        <w:rPr>
          <w:rFonts w:ascii="Calibri" w:hAnsi="Calibri" w:cs="Calibri"/>
          <w:b/>
          <w:bCs/>
          <w:sz w:val="18"/>
          <w:szCs w:val="18"/>
        </w:rPr>
        <w:t>2022</w:t>
      </w:r>
    </w:p>
    <w:p w14:paraId="70A98BD1" w14:textId="77777777" w:rsidR="00744312" w:rsidRDefault="00744312" w:rsidP="00744312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</w:t>
      </w:r>
    </w:p>
    <w:p w14:paraId="3365B2C9" w14:textId="77777777" w:rsidR="00744312" w:rsidRDefault="00744312" w:rsidP="0074431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>przedkładamy wykaz robót budowlanych w celu potwierdzenia spełniania przez Wykonawcę warunków udziału w postępowaniu,  dotyczących zdolności technicznej lub zawodowej i których opis sposobu oceny spełniania został zamieszczony w pkt 8.2.4) a) IDW</w:t>
      </w: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F88852F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1514"/>
        <w:gridCol w:w="1696"/>
        <w:gridCol w:w="1344"/>
        <w:gridCol w:w="1004"/>
        <w:gridCol w:w="1842"/>
        <w:gridCol w:w="1610"/>
        <w:gridCol w:w="23"/>
      </w:tblGrid>
      <w:tr w:rsidR="00744312" w14:paraId="004BC505" w14:textId="77777777" w:rsidTr="00744312">
        <w:trPr>
          <w:gridAfter w:val="1"/>
          <w:wAfter w:w="23" w:type="dxa"/>
          <w:trHeight w:val="79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36A56CF" w14:textId="77777777" w:rsidR="00744312" w:rsidRDefault="00744312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71910AE7" w14:textId="77777777" w:rsidR="00744312" w:rsidRDefault="00744312">
            <w:pPr>
              <w:autoSpaceDN w:val="0"/>
              <w:spacing w:after="48"/>
              <w:ind w:left="7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Nazwa Wykonawcy</w:t>
            </w:r>
          </w:p>
          <w:p w14:paraId="645C399A" w14:textId="77777777" w:rsidR="00744312" w:rsidRDefault="00744312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(podmiotu), wykazującego spełnianie warunku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411AA22F" w14:textId="77777777" w:rsidR="00744312" w:rsidRDefault="00744312">
            <w:pPr>
              <w:autoSpaceDN w:val="0"/>
              <w:spacing w:after="48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Nazwa i adres </w:t>
            </w:r>
          </w:p>
          <w:p w14:paraId="35CCCBBA" w14:textId="77777777" w:rsidR="00744312" w:rsidRDefault="00744312">
            <w:pPr>
              <w:autoSpaceDN w:val="0"/>
              <w:spacing w:after="48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Zamawiającego/ </w:t>
            </w:r>
          </w:p>
          <w:p w14:paraId="0CB07292" w14:textId="77777777" w:rsidR="00744312" w:rsidRDefault="00744312">
            <w:pPr>
              <w:autoSpaceDN w:val="0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Zlecającego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6827EFE7" w14:textId="77777777" w:rsidR="00744312" w:rsidRDefault="00744312">
            <w:pPr>
              <w:autoSpaceDN w:val="0"/>
              <w:spacing w:after="48"/>
              <w:ind w:left="8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Opis wykonanych zadań</w:t>
            </w:r>
          </w:p>
          <w:p w14:paraId="5F2B58D8" w14:textId="77777777" w:rsidR="00744312" w:rsidRDefault="00744312">
            <w:pPr>
              <w:autoSpaceDN w:val="0"/>
              <w:ind w:left="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2DD6" w14:textId="77777777" w:rsidR="00744312" w:rsidRDefault="00744312">
            <w:pPr>
              <w:autoSpaceDN w:val="0"/>
              <w:spacing w:after="48"/>
              <w:ind w:left="1"/>
              <w:jc w:val="center"/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1773CA4" w14:textId="77777777" w:rsidR="00744312" w:rsidRDefault="00744312">
            <w:pPr>
              <w:autoSpaceDN w:val="0"/>
              <w:spacing w:after="48"/>
              <w:ind w:left="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265E2783" w14:textId="77777777" w:rsidR="00744312" w:rsidRDefault="00744312">
            <w:pPr>
              <w:autoSpaceDN w:val="0"/>
              <w:spacing w:after="50"/>
              <w:ind w:right="5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Czas realizacji </w:t>
            </w:r>
          </w:p>
          <w:p w14:paraId="051E8E75" w14:textId="77777777" w:rsidR="00744312" w:rsidRDefault="00744312">
            <w:pPr>
              <w:autoSpaceDN w:val="0"/>
              <w:ind w:left="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744312" w14:paraId="1B72A751" w14:textId="77777777" w:rsidTr="00744312">
        <w:trPr>
          <w:trHeight w:val="104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123A" w14:textId="77777777" w:rsidR="00744312" w:rsidRDefault="00744312">
            <w:pPr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2ADE" w14:textId="77777777" w:rsidR="00744312" w:rsidRDefault="00744312">
            <w:pPr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348D0" w14:textId="77777777" w:rsidR="00744312" w:rsidRDefault="00744312">
            <w:pPr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15F3" w14:textId="77777777" w:rsidR="00744312" w:rsidRDefault="00744312">
            <w:pPr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E292" w14:textId="77777777" w:rsidR="00744312" w:rsidRDefault="00744312">
            <w:pPr>
              <w:autoSpaceDN w:val="0"/>
              <w:spacing w:after="2" w:line="312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Wartość </w:t>
            </w:r>
          </w:p>
          <w:p w14:paraId="3573C5F8" w14:textId="77777777" w:rsidR="00744312" w:rsidRDefault="00744312">
            <w:pPr>
              <w:autoSpaceDN w:val="0"/>
              <w:spacing w:after="2" w:line="312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robót</w:t>
            </w:r>
          </w:p>
          <w:p w14:paraId="357E8726" w14:textId="77777777" w:rsidR="00744312" w:rsidRDefault="00744312">
            <w:pPr>
              <w:autoSpaceDN w:val="0"/>
              <w:spacing w:after="2" w:line="312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bud.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52137E4B" w14:textId="77777777" w:rsidR="00744312" w:rsidRDefault="00744312">
            <w:pPr>
              <w:autoSpaceDN w:val="0"/>
              <w:spacing w:after="2" w:line="312" w:lineRule="auto"/>
              <w:ind w:right="525"/>
              <w:jc w:val="center"/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Początek</w:t>
            </w:r>
          </w:p>
          <w:p w14:paraId="50E0D3A5" w14:textId="77777777" w:rsidR="00744312" w:rsidRDefault="00744312">
            <w:pPr>
              <w:autoSpaceDN w:val="0"/>
              <w:spacing w:after="2" w:line="312" w:lineRule="auto"/>
              <w:ind w:right="52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 xml:space="preserve">  dzień/</w:t>
            </w:r>
          </w:p>
          <w:p w14:paraId="5C2436F5" w14:textId="77777777" w:rsidR="00744312" w:rsidRDefault="00744312">
            <w:pPr>
              <w:autoSpaceDN w:val="0"/>
              <w:ind w:right="52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 xml:space="preserve">  miesiąc/</w:t>
            </w: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 rok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745D42EC" w14:textId="77777777" w:rsidR="00744312" w:rsidRDefault="00744312">
            <w:pPr>
              <w:autoSpaceDN w:val="0"/>
              <w:spacing w:after="2"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koniec dzień/ </w:t>
            </w:r>
          </w:p>
          <w:p w14:paraId="38DD437B" w14:textId="77777777" w:rsidR="00744312" w:rsidRDefault="00744312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>miesiąc/</w:t>
            </w: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 rok</w:t>
            </w: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744312" w14:paraId="7D0D82AB" w14:textId="77777777" w:rsidTr="00744312">
        <w:trPr>
          <w:trHeight w:val="3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8899BE8" w14:textId="77777777" w:rsidR="00744312" w:rsidRDefault="00744312">
            <w:pPr>
              <w:autoSpaceDN w:val="0"/>
              <w:ind w:right="53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1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722EBFB6" w14:textId="77777777" w:rsidR="00744312" w:rsidRDefault="00744312">
            <w:pPr>
              <w:autoSpaceDN w:val="0"/>
              <w:ind w:right="5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067D9E4F" w14:textId="77777777" w:rsidR="00744312" w:rsidRDefault="00744312">
            <w:pPr>
              <w:autoSpaceDN w:val="0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C2EF379" w14:textId="77777777" w:rsidR="00744312" w:rsidRDefault="00744312">
            <w:pPr>
              <w:autoSpaceDN w:val="0"/>
              <w:ind w:right="4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A54" w14:textId="77777777" w:rsidR="00744312" w:rsidRDefault="00744312">
            <w:pPr>
              <w:autoSpaceDN w:val="0"/>
              <w:ind w:right="50"/>
              <w:jc w:val="center"/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24AD8C66" w14:textId="77777777" w:rsidR="00744312" w:rsidRDefault="00744312">
            <w:pPr>
              <w:autoSpaceDN w:val="0"/>
              <w:ind w:right="5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5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30EFDD67" w14:textId="77777777" w:rsidR="00744312" w:rsidRDefault="00744312">
            <w:pPr>
              <w:autoSpaceDN w:val="0"/>
              <w:ind w:right="5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6</w:t>
            </w: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744312" w14:paraId="5ABB8FC1" w14:textId="77777777" w:rsidTr="00744312">
        <w:trPr>
          <w:trHeight w:val="58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0A5ADA8D" w14:textId="77777777" w:rsidR="00744312" w:rsidRDefault="0074431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1.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5A7F1396" w14:textId="77777777" w:rsidR="00744312" w:rsidRDefault="0074431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581F3C74" w14:textId="77777777" w:rsidR="00744312" w:rsidRDefault="0074431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415F1B9C" w14:textId="77777777" w:rsidR="00744312" w:rsidRDefault="0074431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78B317F8" w14:textId="77777777" w:rsidR="00744312" w:rsidRDefault="0074431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7F4E" w14:textId="77777777" w:rsidR="00744312" w:rsidRDefault="0074431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33F90B5" w14:textId="77777777" w:rsidR="00744312" w:rsidRDefault="0074431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hideMark/>
          </w:tcPr>
          <w:p w14:paraId="089F1A2B" w14:textId="77777777" w:rsidR="00744312" w:rsidRDefault="0074431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744312" w14:paraId="7363172E" w14:textId="77777777" w:rsidTr="00744312">
        <w:trPr>
          <w:trHeight w:val="56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6886B86D" w14:textId="77777777" w:rsidR="00744312" w:rsidRDefault="0074431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2.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35E1B39" w14:textId="77777777" w:rsidR="00744312" w:rsidRDefault="0074431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C470338" w14:textId="77777777" w:rsidR="00744312" w:rsidRDefault="0074431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6B5346F2" w14:textId="77777777" w:rsidR="00744312" w:rsidRDefault="0074431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74D59651" w14:textId="77777777" w:rsidR="00744312" w:rsidRDefault="0074431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8A8D" w14:textId="77777777" w:rsidR="00744312" w:rsidRDefault="0074431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00741712" w14:textId="77777777" w:rsidR="00744312" w:rsidRDefault="0074431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hideMark/>
          </w:tcPr>
          <w:p w14:paraId="00A5CAD6" w14:textId="77777777" w:rsidR="00744312" w:rsidRDefault="0074431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</w:tbl>
    <w:p w14:paraId="3B7D4831" w14:textId="77777777" w:rsidR="00744312" w:rsidRDefault="00744312" w:rsidP="00744312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  <w:r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Załączniki: </w:t>
      </w:r>
    </w:p>
    <w:p w14:paraId="5047507F" w14:textId="77777777" w:rsidR="00744312" w:rsidRDefault="00744312" w:rsidP="0074431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>Do wykazu załączamy dowody określające, czy roboty budowlane wymienione w wykazie zostały wykonane należycie.</w:t>
      </w:r>
      <w:r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5AE80A07" w14:textId="77777777" w:rsidR="00744312" w:rsidRDefault="00744312" w:rsidP="00744312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2D58BFB" w14:textId="77777777" w:rsidR="00744312" w:rsidRDefault="00744312" w:rsidP="00744312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Uwaga: </w:t>
      </w:r>
    </w:p>
    <w:p w14:paraId="2567E311" w14:textId="77777777" w:rsidR="00744312" w:rsidRDefault="00744312" w:rsidP="00744312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1. Dowodami, o których mowa powyżej są: </w:t>
      </w:r>
    </w:p>
    <w:p w14:paraId="1D7ED693" w14:textId="77777777" w:rsidR="00744312" w:rsidRDefault="00744312" w:rsidP="00744312">
      <w:pPr>
        <w:widowControl w:val="0"/>
        <w:numPr>
          <w:ilvl w:val="0"/>
          <w:numId w:val="4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referencje; </w:t>
      </w:r>
    </w:p>
    <w:p w14:paraId="25FA7F40" w14:textId="77777777" w:rsidR="00744312" w:rsidRDefault="00744312" w:rsidP="00744312">
      <w:pPr>
        <w:widowControl w:val="0"/>
        <w:numPr>
          <w:ilvl w:val="0"/>
          <w:numId w:val="4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15F0766C" w14:textId="77777777" w:rsidR="00744312" w:rsidRDefault="00744312" w:rsidP="00744312">
      <w:pPr>
        <w:autoSpaceDN w:val="0"/>
        <w:spacing w:after="22"/>
        <w:ind w:left="7" w:right="57" w:hanging="10"/>
        <w:jc w:val="both"/>
        <w:rPr>
          <w:rFonts w:asciiTheme="minorHAnsi" w:eastAsia="Verdana" w:hAnsiTheme="minorHAnsi" w:cstheme="minorHAnsi"/>
          <w:i/>
          <w:color w:val="000000"/>
          <w:sz w:val="18"/>
          <w:szCs w:val="22"/>
        </w:rPr>
      </w:pPr>
    </w:p>
    <w:p w14:paraId="44FBBB3E" w14:textId="77777777" w:rsidR="00744312" w:rsidRDefault="00744312" w:rsidP="00744312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>
        <w:rPr>
          <w:rFonts w:asciiTheme="minorHAnsi" w:eastAsia="Verdana" w:hAnsiTheme="minorHAnsi" w:cstheme="minorHAnsi"/>
          <w:color w:val="000000"/>
          <w:sz w:val="18"/>
          <w:szCs w:val="22"/>
        </w:rPr>
        <w:t xml:space="preserve"> </w:t>
      </w:r>
    </w:p>
    <w:p w14:paraId="084B013C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07B07C1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AE5505A" w14:textId="63884FFF" w:rsidR="00744312" w:rsidRDefault="00744312" w:rsidP="00744312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>__________________ dnia __ __ 202</w:t>
      </w:r>
      <w:r w:rsidR="005E7457">
        <w:rPr>
          <w:rFonts w:asciiTheme="minorHAnsi" w:eastAsia="Verdana" w:hAnsiTheme="minorHAnsi" w:cstheme="minorHAnsi"/>
          <w:color w:val="000000"/>
          <w:sz w:val="20"/>
          <w:szCs w:val="22"/>
        </w:rPr>
        <w:t>2</w:t>
      </w:r>
      <w:r>
        <w:rPr>
          <w:rFonts w:asciiTheme="minorHAnsi" w:eastAsia="Verdana" w:hAnsiTheme="minorHAnsi" w:cstheme="minorHAnsi"/>
          <w:color w:val="000000"/>
          <w:sz w:val="20"/>
          <w:szCs w:val="22"/>
        </w:rPr>
        <w:t>r.</w:t>
      </w:r>
      <w:r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5A487359" w14:textId="77777777" w:rsidR="00744312" w:rsidRDefault="00744312" w:rsidP="00744312">
      <w:pPr>
        <w:autoSpaceDN w:val="0"/>
        <w:ind w:left="3972"/>
        <w:jc w:val="center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5689FC74" w14:textId="50B2FFAD" w:rsidR="00700639" w:rsidRDefault="00700639" w:rsidP="00744312">
      <w:pPr>
        <w:autoSpaceDN w:val="0"/>
        <w:spacing w:after="24"/>
        <w:ind w:left="5111" w:hanging="10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…………………………………………………………………….</w:t>
      </w:r>
    </w:p>
    <w:p w14:paraId="029FEEBF" w14:textId="6CA492A0" w:rsidR="00744312" w:rsidRDefault="00700639" w:rsidP="00744312">
      <w:pPr>
        <w:autoSpaceDN w:val="0"/>
        <w:spacing w:after="24"/>
        <w:ind w:left="5111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(podpis elektroniczny/zaufany /osobisty</w:t>
      </w:r>
      <w:r>
        <w:rPr>
          <w:rFonts w:ascii="Calibri" w:hAnsi="Calibri" w:cs="Calibri"/>
          <w:sz w:val="20"/>
          <w:szCs w:val="20"/>
          <w:lang w:eastAsia="ar-SA"/>
        </w:rPr>
        <w:br/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osoby uprawnionej do reprezentacji Wykonawcy)</w:t>
      </w:r>
    </w:p>
    <w:p w14:paraId="4C96D6F3" w14:textId="77777777" w:rsidR="00744312" w:rsidRDefault="00744312" w:rsidP="00744312">
      <w:pPr>
        <w:autoSpaceDN w:val="0"/>
        <w:spacing w:after="17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</w:p>
    <w:p w14:paraId="51C0FFA5" w14:textId="77777777" w:rsidR="00744312" w:rsidRDefault="00744312" w:rsidP="00744312">
      <w:pPr>
        <w:autoSpaceDN w:val="0"/>
        <w:ind w:left="10" w:right="56" w:hanging="10"/>
        <w:jc w:val="right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7BB02E55" w14:textId="77777777" w:rsidR="00744312" w:rsidRDefault="00744312" w:rsidP="00744312">
      <w:pPr>
        <w:autoSpaceDN w:val="0"/>
        <w:ind w:left="10" w:right="56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Rozdział 3. Formularz nr 3.5. </w:t>
      </w:r>
    </w:p>
    <w:p w14:paraId="30EE5C01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98" w:type="dxa"/>
        <w:tblInd w:w="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6116"/>
      </w:tblGrid>
      <w:tr w:rsidR="00744312" w14:paraId="06BEACD7" w14:textId="77777777" w:rsidTr="00744312">
        <w:trPr>
          <w:trHeight w:val="104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0" w:type="dxa"/>
              <w:right w:w="115" w:type="dxa"/>
            </w:tcMar>
            <w:hideMark/>
          </w:tcPr>
          <w:p w14:paraId="434C6635" w14:textId="77777777" w:rsidR="00744312" w:rsidRDefault="00744312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64F9E2E8" w14:textId="77777777" w:rsidR="00744312" w:rsidRDefault="00744312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6182CE72" w14:textId="77777777" w:rsidR="00744312" w:rsidRDefault="0074431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7236E864" w14:textId="77777777" w:rsidR="00744312" w:rsidRDefault="00744312">
            <w:pPr>
              <w:autoSpaceDN w:val="0"/>
              <w:ind w:left="4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>Nazwa Wykonawcy/Wykonawców</w:t>
            </w: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70" w:type="dxa"/>
              <w:bottom w:w="0" w:type="dxa"/>
              <w:right w:w="115" w:type="dxa"/>
            </w:tcMar>
            <w:hideMark/>
          </w:tcPr>
          <w:p w14:paraId="3F7E43A2" w14:textId="77777777" w:rsidR="00744312" w:rsidRDefault="00744312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69F568B4" w14:textId="77777777" w:rsidR="00744312" w:rsidRDefault="00744312">
            <w:pPr>
              <w:autoSpaceDN w:val="0"/>
              <w:ind w:left="4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>WYKAZ OSÓB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</w:tr>
    </w:tbl>
    <w:p w14:paraId="5BF979B6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CBF3182" w14:textId="77777777" w:rsidR="00744312" w:rsidRDefault="00744312" w:rsidP="00744312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W związku z prowadzonym postępowaniem o udzielenie zamówienia publicznego na: </w:t>
      </w:r>
    </w:p>
    <w:p w14:paraId="1DDAFB68" w14:textId="77777777" w:rsidR="00744312" w:rsidRDefault="00744312" w:rsidP="00744312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08CA69A5" w14:textId="0B7B26DA" w:rsidR="00744312" w:rsidRPr="00700639" w:rsidRDefault="003255C6" w:rsidP="003255C6">
      <w:pPr>
        <w:spacing w:before="100" w:after="200" w:line="276" w:lineRule="auto"/>
        <w:jc w:val="both"/>
        <w:rPr>
          <w:rFonts w:ascii="Calibri" w:eastAsia="MS Mincho" w:hAnsi="Calibri"/>
          <w:b/>
          <w:caps/>
          <w:spacing w:val="10"/>
          <w:sz w:val="20"/>
          <w:szCs w:val="20"/>
        </w:rPr>
      </w:pPr>
      <w:r w:rsidRPr="00700639">
        <w:rPr>
          <w:rFonts w:ascii="Calibri" w:eastAsia="MS Mincho" w:hAnsi="Calibri"/>
          <w:b/>
          <w:spacing w:val="10"/>
          <w:sz w:val="20"/>
          <w:szCs w:val="20"/>
        </w:rPr>
        <w:t xml:space="preserve">Remont i przebudowa zbiorników na wodę technologiczną kompleksu budynków R2 na terenie Narodowego Centrum Badań Jądrowych w Otwocku. </w:t>
      </w:r>
    </w:p>
    <w:p w14:paraId="58438561" w14:textId="5B829410" w:rsidR="00744312" w:rsidRDefault="00744312" w:rsidP="00744312">
      <w:pPr>
        <w:autoSpaceDN w:val="0"/>
        <w:ind w:left="12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Znak postępowania: </w:t>
      </w:r>
      <w:r w:rsidR="003255C6" w:rsidRPr="003C170E">
        <w:rPr>
          <w:rFonts w:ascii="Calibri" w:hAnsi="Calibri" w:cs="Calibri"/>
          <w:b/>
          <w:bCs/>
          <w:sz w:val="18"/>
          <w:szCs w:val="18"/>
        </w:rPr>
        <w:t>EZP.270.42.</w:t>
      </w:r>
      <w:r w:rsidR="00D6761D" w:rsidRPr="003C170E">
        <w:rPr>
          <w:rFonts w:ascii="Calibri" w:hAnsi="Calibri" w:cs="Calibri"/>
          <w:b/>
          <w:bCs/>
          <w:sz w:val="18"/>
          <w:szCs w:val="18"/>
        </w:rPr>
        <w:t>2.</w:t>
      </w:r>
      <w:r w:rsidR="003255C6" w:rsidRPr="003C170E">
        <w:rPr>
          <w:rFonts w:ascii="Calibri" w:hAnsi="Calibri" w:cs="Calibri"/>
          <w:b/>
          <w:bCs/>
          <w:sz w:val="18"/>
          <w:szCs w:val="18"/>
        </w:rPr>
        <w:t>2022</w:t>
      </w:r>
    </w:p>
    <w:p w14:paraId="3160BB0C" w14:textId="77777777" w:rsidR="00744312" w:rsidRDefault="00744312" w:rsidP="00744312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66F488E8" w14:textId="77777777" w:rsidR="00744312" w:rsidRDefault="00744312" w:rsidP="00744312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8.2.4) b) IDW  </w:t>
      </w:r>
    </w:p>
    <w:p w14:paraId="4E352C68" w14:textId="77777777" w:rsidR="00744312" w:rsidRDefault="00744312" w:rsidP="00744312">
      <w:pPr>
        <w:autoSpaceDN w:val="0"/>
        <w:ind w:left="12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8F582D9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784" w:type="dxa"/>
        <w:tblInd w:w="-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029"/>
        <w:gridCol w:w="1701"/>
        <w:gridCol w:w="2935"/>
        <w:gridCol w:w="1554"/>
      </w:tblGrid>
      <w:tr w:rsidR="00744312" w14:paraId="5DC378AF" w14:textId="77777777" w:rsidTr="00744312">
        <w:trPr>
          <w:trHeight w:val="9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DA99C58" w14:textId="77777777" w:rsidR="00744312" w:rsidRDefault="00744312">
            <w:pPr>
              <w:autoSpaceDN w:val="0"/>
              <w:ind w:left="22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center"/>
            <w:hideMark/>
          </w:tcPr>
          <w:p w14:paraId="5EDFA9D1" w14:textId="77777777" w:rsidR="00744312" w:rsidRDefault="00744312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Funkcja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4582AC90" w14:textId="77777777" w:rsidR="00744312" w:rsidRDefault="00744312">
            <w:pPr>
              <w:autoSpaceDN w:val="0"/>
              <w:ind w:left="226" w:right="209" w:firstLine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Imię i nazwisko osoby skierowanej do realizacji zamówienia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4122F0E5" w14:textId="77777777" w:rsidR="00744312" w:rsidRDefault="00744312">
            <w:pPr>
              <w:autoSpaceDN w:val="0"/>
              <w:spacing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Doświadczenie zawodowe/ posiadanie uprawnień potwierdzające spełnianie </w:t>
            </w:r>
          </w:p>
          <w:p w14:paraId="74806033" w14:textId="77777777" w:rsidR="00744312" w:rsidRDefault="00744312">
            <w:pPr>
              <w:autoSpaceDN w:val="0"/>
              <w:ind w:right="3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wymagań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center"/>
            <w:hideMark/>
          </w:tcPr>
          <w:p w14:paraId="7BF76AA7" w14:textId="77777777" w:rsidR="00744312" w:rsidRDefault="00744312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Podstawa dysponowania</w:t>
            </w: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744312" w14:paraId="71DFB790" w14:textId="77777777" w:rsidTr="00744312">
        <w:trPr>
          <w:trHeight w:val="3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2EF9C0B2" w14:textId="77777777" w:rsidR="00744312" w:rsidRDefault="00744312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3E622E74" w14:textId="77777777" w:rsidR="00744312" w:rsidRDefault="00744312">
            <w:pPr>
              <w:autoSpaceDN w:val="0"/>
              <w:ind w:right="2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579CDE0C" w14:textId="77777777" w:rsidR="00744312" w:rsidRDefault="00744312">
            <w:pPr>
              <w:autoSpaceDN w:val="0"/>
              <w:ind w:right="2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3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37FF5E42" w14:textId="77777777" w:rsidR="00744312" w:rsidRDefault="00744312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4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5ACFD308" w14:textId="77777777" w:rsidR="00744312" w:rsidRDefault="00744312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5</w:t>
            </w: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744312" w14:paraId="1A60EA2F" w14:textId="77777777" w:rsidTr="00744312">
        <w:trPr>
          <w:trHeight w:val="13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2E921177" w14:textId="77777777" w:rsidR="00744312" w:rsidRDefault="00744312">
            <w:pPr>
              <w:autoSpaceDN w:val="0"/>
              <w:spacing w:after="48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1. </w:t>
            </w:r>
          </w:p>
          <w:p w14:paraId="34B4C957" w14:textId="77777777" w:rsidR="00744312" w:rsidRDefault="00744312">
            <w:pPr>
              <w:autoSpaceDN w:val="0"/>
              <w:spacing w:after="48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169CD08C" w14:textId="77777777" w:rsidR="00744312" w:rsidRDefault="00744312">
            <w:pPr>
              <w:autoSpaceDN w:val="0"/>
              <w:spacing w:after="5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18F93858" w14:textId="77777777" w:rsidR="00744312" w:rsidRDefault="00744312">
            <w:pPr>
              <w:autoSpaceDN w:val="0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2BF34543" w14:textId="77777777" w:rsidR="00744312" w:rsidRDefault="00744312">
            <w:pPr>
              <w:autoSpaceDN w:val="0"/>
              <w:spacing w:after="48"/>
              <w:ind w:right="29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Kierownik robót - posiadający uprawnienia budowlane bez ograniczeń do kierowania robotami budowlanymi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>w specjalności konstrukcyjno-budowlanej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2EB4E525" w14:textId="77777777" w:rsidR="00744312" w:rsidRDefault="00744312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6CC7930E" w14:textId="77777777" w:rsidR="00744312" w:rsidRDefault="00744312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hideMark/>
          </w:tcPr>
          <w:p w14:paraId="3F617F64" w14:textId="77777777" w:rsidR="00744312" w:rsidRDefault="00744312">
            <w:pPr>
              <w:autoSpaceDN w:val="0"/>
              <w:ind w:left="2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744312" w14:paraId="18E20E6D" w14:textId="77777777" w:rsidTr="00744312">
        <w:trPr>
          <w:trHeight w:val="6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center"/>
            <w:hideMark/>
          </w:tcPr>
          <w:p w14:paraId="1304D229" w14:textId="77777777" w:rsidR="00744312" w:rsidRDefault="00744312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>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3AFF3481" w14:textId="77777777" w:rsidR="00744312" w:rsidRDefault="00744312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Kierownik robót - posiadający uprawnienia budowlane bez ograniczeń do kierowania robotami budowlanymi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 xml:space="preserve">w specjalności instalacyjnej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 xml:space="preserve">w zakresie sieci, instalacji 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 xml:space="preserve">i urządzeń: elektrycznych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>i elektroenergetycznych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B8E08E2" w14:textId="77777777" w:rsidR="00744312" w:rsidRDefault="0074431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2F7C601" w14:textId="77777777" w:rsidR="00744312" w:rsidRDefault="0074431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673F09A" w14:textId="77777777" w:rsidR="00744312" w:rsidRDefault="00744312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</w:tr>
      <w:tr w:rsidR="00744312" w14:paraId="67EA6135" w14:textId="77777777" w:rsidTr="00744312">
        <w:trPr>
          <w:trHeight w:val="6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center"/>
            <w:hideMark/>
          </w:tcPr>
          <w:p w14:paraId="33503434" w14:textId="77777777" w:rsidR="00744312" w:rsidRDefault="00744312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>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  <w:hideMark/>
          </w:tcPr>
          <w:p w14:paraId="26EF891B" w14:textId="77777777" w:rsidR="00744312" w:rsidRDefault="00744312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Kierownik robót - posiadający uprawnienia budowlane bez ograniczeń do kierowania robotami budowlanymi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 xml:space="preserve">w specjalności instalacyjnej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 xml:space="preserve">w zakresie sieci, instalacji 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 xml:space="preserve">i urządzeń: cieplnych, wentylacyjnych, gazowych, wodociągowych 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br/>
              <w:t>i kanalizacyjnych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E6B9EF5" w14:textId="77777777" w:rsidR="00744312" w:rsidRDefault="0074431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1BE0828" w14:textId="77777777" w:rsidR="00744312" w:rsidRDefault="00744312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424B9044" w14:textId="77777777" w:rsidR="00744312" w:rsidRDefault="00744312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</w:tr>
    </w:tbl>
    <w:p w14:paraId="04A4F957" w14:textId="77777777" w:rsidR="00744312" w:rsidRDefault="00744312" w:rsidP="0074431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47FE2917" w14:textId="77777777" w:rsidR="00744312" w:rsidRDefault="00744312" w:rsidP="00744312">
      <w:pPr>
        <w:tabs>
          <w:tab w:val="left" w:pos="1701"/>
        </w:tabs>
        <w:spacing w:before="120" w:after="120"/>
        <w:ind w:left="1701" w:hanging="425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7C7B30D1" w14:textId="77777777" w:rsidR="00744312" w:rsidRDefault="00744312" w:rsidP="00744312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D0CBD7C" w14:textId="5D8F30AA" w:rsidR="00744312" w:rsidRDefault="00744312" w:rsidP="00744312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0"/>
        </w:rPr>
        <w:t>__________________ dnia __ __ 202</w:t>
      </w:r>
      <w:r w:rsidR="005E7457">
        <w:rPr>
          <w:rFonts w:asciiTheme="minorHAnsi" w:eastAsia="Verdana" w:hAnsiTheme="minorHAnsi" w:cstheme="minorHAnsi"/>
          <w:color w:val="000000"/>
          <w:sz w:val="20"/>
          <w:szCs w:val="20"/>
        </w:rPr>
        <w:t>2</w:t>
      </w:r>
      <w:r>
        <w:rPr>
          <w:rFonts w:asciiTheme="minorHAnsi" w:eastAsia="Verdana" w:hAnsiTheme="minorHAnsi" w:cstheme="minorHAnsi"/>
          <w:color w:val="000000"/>
          <w:sz w:val="20"/>
          <w:szCs w:val="20"/>
        </w:rPr>
        <w:t>roku</w:t>
      </w:r>
      <w:r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 </w:t>
      </w:r>
    </w:p>
    <w:p w14:paraId="0CCE05C2" w14:textId="77777777" w:rsidR="00744312" w:rsidRDefault="00744312" w:rsidP="00744312">
      <w:pPr>
        <w:autoSpaceDN w:val="0"/>
        <w:ind w:left="870"/>
        <w:jc w:val="center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i/>
          <w:color w:val="000000"/>
          <w:sz w:val="20"/>
          <w:szCs w:val="22"/>
        </w:rPr>
        <w:t xml:space="preserve"> </w:t>
      </w:r>
    </w:p>
    <w:p w14:paraId="21A79EE3" w14:textId="756DD760" w:rsidR="00700639" w:rsidRPr="00700639" w:rsidRDefault="001C533D" w:rsidP="001C533D">
      <w:pPr>
        <w:suppressAutoHyphens/>
        <w:spacing w:before="120" w:after="120"/>
        <w:jc w:val="center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700639" w:rsidRPr="00700639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0E14CB91" w14:textId="2FC132FA" w:rsidR="00744312" w:rsidRDefault="00700639" w:rsidP="001C533D">
      <w:pPr>
        <w:autoSpaceDN w:val="0"/>
        <w:spacing w:after="24"/>
        <w:ind w:left="851" w:right="887" w:firstLine="709"/>
        <w:jc w:val="right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700639">
        <w:rPr>
          <w:rFonts w:ascii="Calibri" w:hAnsi="Calibri" w:cs="Calibri"/>
          <w:i/>
          <w:sz w:val="20"/>
          <w:szCs w:val="20"/>
          <w:lang w:eastAsia="ar-SA"/>
        </w:rPr>
        <w:t>(podpis elektroniczny/zaufany /osobisty</w:t>
      </w:r>
      <w:r w:rsidRPr="00700639">
        <w:rPr>
          <w:rFonts w:ascii="Calibri" w:hAnsi="Calibri" w:cs="Calibri"/>
          <w:sz w:val="20"/>
          <w:szCs w:val="20"/>
          <w:lang w:eastAsia="ar-SA"/>
        </w:rPr>
        <w:br/>
        <w:t xml:space="preserve"> </w:t>
      </w:r>
      <w:r w:rsidR="001C533D">
        <w:rPr>
          <w:rFonts w:ascii="Calibri" w:hAnsi="Calibri" w:cs="Calibri"/>
          <w:sz w:val="20"/>
          <w:szCs w:val="20"/>
          <w:lang w:eastAsia="ar-SA"/>
        </w:rPr>
        <w:t xml:space="preserve">                 </w:t>
      </w:r>
      <w:r w:rsidRPr="00700639">
        <w:rPr>
          <w:rFonts w:ascii="Calibri" w:hAnsi="Calibri" w:cs="Calibri"/>
          <w:i/>
          <w:sz w:val="20"/>
          <w:szCs w:val="20"/>
          <w:lang w:eastAsia="ar-SA"/>
        </w:rPr>
        <w:t>osoby uprawnionej do reprezentacji Wykonawcy)</w:t>
      </w:r>
      <w:r w:rsidR="00744312">
        <w:rPr>
          <w:rFonts w:ascii="Verdana" w:eastAsia="Verdana" w:hAnsi="Verdana" w:cs="Verdana"/>
          <w:i/>
          <w:color w:val="000000"/>
          <w:sz w:val="16"/>
          <w:szCs w:val="22"/>
        </w:rPr>
        <w:t xml:space="preserve"> </w:t>
      </w:r>
    </w:p>
    <w:p w14:paraId="4ED239F7" w14:textId="77777777" w:rsidR="00744312" w:rsidRDefault="00744312" w:rsidP="001C533D">
      <w:pPr>
        <w:autoSpaceDN w:val="0"/>
        <w:spacing w:after="17"/>
        <w:ind w:left="851" w:firstLine="709"/>
        <w:rPr>
          <w:rFonts w:ascii="Verdana" w:eastAsia="Calibri" w:hAnsi="Verdana"/>
          <w:kern w:val="3"/>
          <w:sz w:val="20"/>
          <w:szCs w:val="20"/>
          <w:lang w:eastAsia="ja-JP"/>
        </w:rPr>
      </w:pPr>
      <w:r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0434B9D" w14:textId="77777777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sectPr w:rsidR="00874DFA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2F04" w14:textId="77777777" w:rsidR="00F47B09" w:rsidRDefault="00F47B09">
      <w:r>
        <w:separator/>
      </w:r>
    </w:p>
  </w:endnote>
  <w:endnote w:type="continuationSeparator" w:id="0">
    <w:p w14:paraId="31252D06" w14:textId="77777777" w:rsidR="00F47B09" w:rsidRDefault="00F47B09">
      <w:r>
        <w:continuationSeparator/>
      </w:r>
    </w:p>
  </w:endnote>
  <w:endnote w:type="continuationNotice" w:id="1">
    <w:p w14:paraId="13159C17" w14:textId="77777777" w:rsidR="00F47B09" w:rsidRDefault="00F47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E00002FF" w:usb1="4000001F" w:usb2="08000029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17CA9C3D" w:rsidR="00835BBC" w:rsidRDefault="00835BB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F1487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D8B7" w14:textId="77777777" w:rsidR="00F47B09" w:rsidRDefault="00F47B09">
      <w:r>
        <w:separator/>
      </w:r>
    </w:p>
  </w:footnote>
  <w:footnote w:type="continuationSeparator" w:id="0">
    <w:p w14:paraId="0F40DF40" w14:textId="77777777" w:rsidR="00F47B09" w:rsidRDefault="00F47B09">
      <w:r>
        <w:continuationSeparator/>
      </w:r>
    </w:p>
  </w:footnote>
  <w:footnote w:type="continuationNotice" w:id="1">
    <w:p w14:paraId="00BE6B06" w14:textId="77777777" w:rsidR="00F47B09" w:rsidRDefault="00F47B09"/>
  </w:footnote>
  <w:footnote w:id="2">
    <w:p w14:paraId="629FB074" w14:textId="767D5958" w:rsidR="00835BBC" w:rsidRDefault="00835BB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="00A76027">
        <w:t>Dz. U. z 2022, poz. 1710</w:t>
      </w:r>
      <w:r>
        <w:t>)</w:t>
      </w:r>
    </w:p>
  </w:footnote>
  <w:footnote w:id="3">
    <w:p w14:paraId="2EB491B5" w14:textId="0D8105D0" w:rsidR="00835BBC" w:rsidRDefault="00835BB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1BFC142" w:rsidR="00835BBC" w:rsidRDefault="00835BB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</w:t>
      </w:r>
      <w:r w:rsidR="00A76027">
        <w:t>ublicznych (Dz. U. z 2022 r. poz. 1710</w:t>
      </w:r>
      <w:r>
        <w:t>)</w:t>
      </w:r>
    </w:p>
  </w:footnote>
  <w:footnote w:id="5">
    <w:p w14:paraId="43A1BDE3" w14:textId="17949EDF" w:rsidR="00835BBC" w:rsidRDefault="00835B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835BBC" w:rsidRDefault="00835B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835BBC" w:rsidRDefault="00835BBC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57EF62F4" w14:textId="085671CA" w:rsidR="00835BBC" w:rsidRDefault="00835B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7184B7EF" w14:textId="7EFF4F2C" w:rsidR="00835BBC" w:rsidRPr="00DC4C42" w:rsidRDefault="00835BB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835BBC" w:rsidRDefault="00835BB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835BBC" w:rsidRDefault="00835BB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835BBC" w:rsidRDefault="00835BB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835BBC" w:rsidRDefault="00835BB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835BBC" w:rsidRPr="00874DFA" w:rsidRDefault="00835BBC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835BBC" w:rsidRDefault="00835BB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835BBC" w:rsidRDefault="00835BBC">
      <w:pPr>
        <w:pStyle w:val="Tekstprzypisudolnego"/>
      </w:pPr>
    </w:p>
  </w:footnote>
  <w:footnote w:id="12">
    <w:p w14:paraId="1F2EBBF3" w14:textId="77777777" w:rsidR="00835BBC" w:rsidRPr="002F6DD9" w:rsidRDefault="00835BBC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835BBC" w:rsidRPr="002F6DD9" w:rsidRDefault="00835BBC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835BBC" w:rsidRPr="00CE0DFF" w:rsidRDefault="00835BBC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835BBC" w:rsidRPr="00CE0DFF" w:rsidRDefault="00835BBC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D2D9B" w14:textId="78BFEF12" w:rsidR="00835BBC" w:rsidRDefault="00835BBC">
    <w:pPr>
      <w:pStyle w:val="Nagwek"/>
    </w:pPr>
    <w:r w:rsidRPr="00A56620">
      <w:rPr>
        <w:noProof/>
      </w:rPr>
      <w:drawing>
        <wp:inline distT="0" distB="0" distL="0" distR="0" wp14:anchorId="76437C4C" wp14:editId="16046C11">
          <wp:extent cx="3181350" cy="6858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98E103F"/>
    <w:multiLevelType w:val="hybridMultilevel"/>
    <w:tmpl w:val="FFD4FB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782102"/>
    <w:multiLevelType w:val="hybridMultilevel"/>
    <w:tmpl w:val="CBA86B94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CC88">
      <w:start w:val="1"/>
      <w:numFmt w:val="decimal"/>
      <w:lvlText w:val="%3)"/>
      <w:lvlJc w:val="right"/>
      <w:pPr>
        <w:ind w:left="2160" w:hanging="180"/>
      </w:pPr>
      <w:rPr>
        <w:rFonts w:ascii="Open Sans" w:eastAsiaTheme="minorHAns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32AF1"/>
    <w:multiLevelType w:val="multilevel"/>
    <w:tmpl w:val="82E40230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 w:val="0"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21" w15:restartNumberingAfterBreak="0">
    <w:nsid w:val="2B3831DC"/>
    <w:multiLevelType w:val="multilevel"/>
    <w:tmpl w:val="656A005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F3D057E"/>
    <w:multiLevelType w:val="multilevel"/>
    <w:tmpl w:val="B0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54615351"/>
    <w:multiLevelType w:val="hybridMultilevel"/>
    <w:tmpl w:val="4B383A68"/>
    <w:lvl w:ilvl="0" w:tplc="1B34094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C377493"/>
    <w:multiLevelType w:val="hybridMultilevel"/>
    <w:tmpl w:val="038EB9BE"/>
    <w:lvl w:ilvl="0" w:tplc="219CDD54">
      <w:start w:val="1"/>
      <w:numFmt w:val="decimal"/>
      <w:lvlText w:val="%1)"/>
      <w:lvlJc w:val="left"/>
      <w:pPr>
        <w:ind w:left="795" w:hanging="435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B7933"/>
    <w:multiLevelType w:val="multilevel"/>
    <w:tmpl w:val="058AE0F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4E1D5F"/>
    <w:multiLevelType w:val="hybridMultilevel"/>
    <w:tmpl w:val="02A8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0"/>
  </w:num>
  <w:num w:numId="3">
    <w:abstractNumId w:val="27"/>
  </w:num>
  <w:num w:numId="4">
    <w:abstractNumId w:val="33"/>
  </w:num>
  <w:num w:numId="5">
    <w:abstractNumId w:val="6"/>
  </w:num>
  <w:num w:numId="6">
    <w:abstractNumId w:val="16"/>
  </w:num>
  <w:num w:numId="7">
    <w:abstractNumId w:val="40"/>
  </w:num>
  <w:num w:numId="8">
    <w:abstractNumId w:val="11"/>
  </w:num>
  <w:num w:numId="9">
    <w:abstractNumId w:val="34"/>
  </w:num>
  <w:num w:numId="10">
    <w:abstractNumId w:val="22"/>
  </w:num>
  <w:num w:numId="11">
    <w:abstractNumId w:val="29"/>
  </w:num>
  <w:num w:numId="12">
    <w:abstractNumId w:val="37"/>
  </w:num>
  <w:num w:numId="13">
    <w:abstractNumId w:val="46"/>
  </w:num>
  <w:num w:numId="14">
    <w:abstractNumId w:val="39"/>
  </w:num>
  <w:num w:numId="15">
    <w:abstractNumId w:val="25"/>
  </w:num>
  <w:num w:numId="16">
    <w:abstractNumId w:val="51"/>
  </w:num>
  <w:num w:numId="17">
    <w:abstractNumId w:val="17"/>
  </w:num>
  <w:num w:numId="18">
    <w:abstractNumId w:val="42"/>
  </w:num>
  <w:num w:numId="19">
    <w:abstractNumId w:val="38"/>
  </w:num>
  <w:num w:numId="20">
    <w:abstractNumId w:val="13"/>
  </w:num>
  <w:num w:numId="21">
    <w:abstractNumId w:val="18"/>
  </w:num>
  <w:num w:numId="22">
    <w:abstractNumId w:val="30"/>
  </w:num>
  <w:num w:numId="23">
    <w:abstractNumId w:val="10"/>
  </w:num>
  <w:num w:numId="24">
    <w:abstractNumId w:val="50"/>
  </w:num>
  <w:num w:numId="25">
    <w:abstractNumId w:val="45"/>
  </w:num>
  <w:num w:numId="26">
    <w:abstractNumId w:val="35"/>
  </w:num>
  <w:num w:numId="27">
    <w:abstractNumId w:val="8"/>
  </w:num>
  <w:num w:numId="28">
    <w:abstractNumId w:val="26"/>
  </w:num>
  <w:num w:numId="29">
    <w:abstractNumId w:val="36"/>
  </w:num>
  <w:num w:numId="30">
    <w:abstractNumId w:val="12"/>
  </w:num>
  <w:num w:numId="31">
    <w:abstractNumId w:val="23"/>
  </w:num>
  <w:num w:numId="32">
    <w:abstractNumId w:val="43"/>
  </w:num>
  <w:num w:numId="33">
    <w:abstractNumId w:val="28"/>
  </w:num>
  <w:num w:numId="34">
    <w:abstractNumId w:val="41"/>
  </w:num>
  <w:num w:numId="35">
    <w:abstractNumId w:val="47"/>
  </w:num>
  <w:num w:numId="36">
    <w:abstractNumId w:val="31"/>
  </w:num>
  <w:num w:numId="37">
    <w:abstractNumId w:val="48"/>
  </w:num>
  <w:num w:numId="38">
    <w:abstractNumId w:val="19"/>
  </w:num>
  <w:num w:numId="39">
    <w:abstractNumId w:val="24"/>
  </w:num>
  <w:num w:numId="40">
    <w:abstractNumId w:val="4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5"/>
  </w:num>
  <w:num w:numId="45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21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10A"/>
    <w:rsid w:val="000052A5"/>
    <w:rsid w:val="00011391"/>
    <w:rsid w:val="00012F7A"/>
    <w:rsid w:val="00020FB9"/>
    <w:rsid w:val="00022B3E"/>
    <w:rsid w:val="00031443"/>
    <w:rsid w:val="000337F3"/>
    <w:rsid w:val="000351F3"/>
    <w:rsid w:val="0003772B"/>
    <w:rsid w:val="00042BAC"/>
    <w:rsid w:val="000430EB"/>
    <w:rsid w:val="00044F36"/>
    <w:rsid w:val="000505CE"/>
    <w:rsid w:val="00056436"/>
    <w:rsid w:val="0006187D"/>
    <w:rsid w:val="00062736"/>
    <w:rsid w:val="00064853"/>
    <w:rsid w:val="000658C1"/>
    <w:rsid w:val="00066154"/>
    <w:rsid w:val="0006641D"/>
    <w:rsid w:val="00066CE2"/>
    <w:rsid w:val="0006792C"/>
    <w:rsid w:val="00067EFF"/>
    <w:rsid w:val="000709BE"/>
    <w:rsid w:val="00073DAD"/>
    <w:rsid w:val="00082A00"/>
    <w:rsid w:val="00083C02"/>
    <w:rsid w:val="00085BC5"/>
    <w:rsid w:val="000868BA"/>
    <w:rsid w:val="0009079E"/>
    <w:rsid w:val="000921E8"/>
    <w:rsid w:val="00092BDD"/>
    <w:rsid w:val="00093523"/>
    <w:rsid w:val="0009407E"/>
    <w:rsid w:val="000A07A6"/>
    <w:rsid w:val="000A2060"/>
    <w:rsid w:val="000A2551"/>
    <w:rsid w:val="000A5D55"/>
    <w:rsid w:val="000A64D0"/>
    <w:rsid w:val="000B0339"/>
    <w:rsid w:val="000B21E5"/>
    <w:rsid w:val="000B262D"/>
    <w:rsid w:val="000B2D30"/>
    <w:rsid w:val="000B3DCE"/>
    <w:rsid w:val="000B55F2"/>
    <w:rsid w:val="000B610C"/>
    <w:rsid w:val="000C07EA"/>
    <w:rsid w:val="000C28FB"/>
    <w:rsid w:val="000C2F9E"/>
    <w:rsid w:val="000C50F2"/>
    <w:rsid w:val="000D0142"/>
    <w:rsid w:val="000D547C"/>
    <w:rsid w:val="000E0B08"/>
    <w:rsid w:val="000E1F87"/>
    <w:rsid w:val="000E1F8C"/>
    <w:rsid w:val="000E2D85"/>
    <w:rsid w:val="000E3BCB"/>
    <w:rsid w:val="000E4BD6"/>
    <w:rsid w:val="000F25CE"/>
    <w:rsid w:val="000F33B7"/>
    <w:rsid w:val="000F5E8C"/>
    <w:rsid w:val="000F66DF"/>
    <w:rsid w:val="00102B40"/>
    <w:rsid w:val="00103828"/>
    <w:rsid w:val="0010536D"/>
    <w:rsid w:val="001059AD"/>
    <w:rsid w:val="001077AA"/>
    <w:rsid w:val="001101C0"/>
    <w:rsid w:val="0011285C"/>
    <w:rsid w:val="00115062"/>
    <w:rsid w:val="001150C6"/>
    <w:rsid w:val="0012143C"/>
    <w:rsid w:val="00123FBB"/>
    <w:rsid w:val="001259A9"/>
    <w:rsid w:val="001262F3"/>
    <w:rsid w:val="001268BA"/>
    <w:rsid w:val="0013222E"/>
    <w:rsid w:val="00132C21"/>
    <w:rsid w:val="00133311"/>
    <w:rsid w:val="00135C3D"/>
    <w:rsid w:val="001376E7"/>
    <w:rsid w:val="00137882"/>
    <w:rsid w:val="00143435"/>
    <w:rsid w:val="001475E7"/>
    <w:rsid w:val="001478A5"/>
    <w:rsid w:val="00152B0A"/>
    <w:rsid w:val="00153E93"/>
    <w:rsid w:val="00157120"/>
    <w:rsid w:val="001604CF"/>
    <w:rsid w:val="001617C3"/>
    <w:rsid w:val="00163471"/>
    <w:rsid w:val="00166672"/>
    <w:rsid w:val="001709F4"/>
    <w:rsid w:val="0017294A"/>
    <w:rsid w:val="00175397"/>
    <w:rsid w:val="00176B73"/>
    <w:rsid w:val="00181D94"/>
    <w:rsid w:val="00182143"/>
    <w:rsid w:val="0018499E"/>
    <w:rsid w:val="00184B15"/>
    <w:rsid w:val="00187B6E"/>
    <w:rsid w:val="00192237"/>
    <w:rsid w:val="001952A9"/>
    <w:rsid w:val="001A11D4"/>
    <w:rsid w:val="001A29A4"/>
    <w:rsid w:val="001A5309"/>
    <w:rsid w:val="001A67A6"/>
    <w:rsid w:val="001B118E"/>
    <w:rsid w:val="001B5C04"/>
    <w:rsid w:val="001C007B"/>
    <w:rsid w:val="001C0CD3"/>
    <w:rsid w:val="001C267A"/>
    <w:rsid w:val="001C533D"/>
    <w:rsid w:val="001C6925"/>
    <w:rsid w:val="001D2F0D"/>
    <w:rsid w:val="001D33A5"/>
    <w:rsid w:val="001D3F90"/>
    <w:rsid w:val="001D40C0"/>
    <w:rsid w:val="001D5224"/>
    <w:rsid w:val="001D790E"/>
    <w:rsid w:val="001DBA48"/>
    <w:rsid w:val="001E2F15"/>
    <w:rsid w:val="001E6EEA"/>
    <w:rsid w:val="001E73DB"/>
    <w:rsid w:val="001F2E7B"/>
    <w:rsid w:val="00200FBF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29A7"/>
    <w:rsid w:val="0023407F"/>
    <w:rsid w:val="00236B5A"/>
    <w:rsid w:val="00236E34"/>
    <w:rsid w:val="002405DD"/>
    <w:rsid w:val="00241DA5"/>
    <w:rsid w:val="00241EC4"/>
    <w:rsid w:val="002451D4"/>
    <w:rsid w:val="00246487"/>
    <w:rsid w:val="002523D7"/>
    <w:rsid w:val="00252516"/>
    <w:rsid w:val="0025263A"/>
    <w:rsid w:val="002530D3"/>
    <w:rsid w:val="00264BFC"/>
    <w:rsid w:val="0026519F"/>
    <w:rsid w:val="00267663"/>
    <w:rsid w:val="0027305B"/>
    <w:rsid w:val="0027360E"/>
    <w:rsid w:val="00277FE8"/>
    <w:rsid w:val="002813F6"/>
    <w:rsid w:val="00285E50"/>
    <w:rsid w:val="002914F6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74FC"/>
    <w:rsid w:val="002D0270"/>
    <w:rsid w:val="002D1CAF"/>
    <w:rsid w:val="002D26B1"/>
    <w:rsid w:val="002D39AF"/>
    <w:rsid w:val="002D4C91"/>
    <w:rsid w:val="002E1F80"/>
    <w:rsid w:val="002E7127"/>
    <w:rsid w:val="002E7E3F"/>
    <w:rsid w:val="002F03DC"/>
    <w:rsid w:val="002F57C4"/>
    <w:rsid w:val="002F6770"/>
    <w:rsid w:val="0030158E"/>
    <w:rsid w:val="00301C3A"/>
    <w:rsid w:val="00313A18"/>
    <w:rsid w:val="00315989"/>
    <w:rsid w:val="003216DB"/>
    <w:rsid w:val="00324696"/>
    <w:rsid w:val="00324B52"/>
    <w:rsid w:val="00324B61"/>
    <w:rsid w:val="003255C6"/>
    <w:rsid w:val="00327F75"/>
    <w:rsid w:val="00333FB1"/>
    <w:rsid w:val="00337D0B"/>
    <w:rsid w:val="0034296C"/>
    <w:rsid w:val="0034329C"/>
    <w:rsid w:val="003508B3"/>
    <w:rsid w:val="00352ADB"/>
    <w:rsid w:val="00355FA1"/>
    <w:rsid w:val="003620DE"/>
    <w:rsid w:val="00364494"/>
    <w:rsid w:val="00364A98"/>
    <w:rsid w:val="00364CFD"/>
    <w:rsid w:val="00365507"/>
    <w:rsid w:val="00365DC4"/>
    <w:rsid w:val="003661CD"/>
    <w:rsid w:val="003671A7"/>
    <w:rsid w:val="003740B5"/>
    <w:rsid w:val="003763A2"/>
    <w:rsid w:val="00383732"/>
    <w:rsid w:val="0038584C"/>
    <w:rsid w:val="00386058"/>
    <w:rsid w:val="003925D1"/>
    <w:rsid w:val="00393D7A"/>
    <w:rsid w:val="003956F7"/>
    <w:rsid w:val="003A06A7"/>
    <w:rsid w:val="003A5727"/>
    <w:rsid w:val="003A7A1B"/>
    <w:rsid w:val="003B378B"/>
    <w:rsid w:val="003C170E"/>
    <w:rsid w:val="003C2641"/>
    <w:rsid w:val="003C38B7"/>
    <w:rsid w:val="003C3A89"/>
    <w:rsid w:val="003D0A72"/>
    <w:rsid w:val="003D1229"/>
    <w:rsid w:val="003D3475"/>
    <w:rsid w:val="003D50B4"/>
    <w:rsid w:val="003D535C"/>
    <w:rsid w:val="003D5D3F"/>
    <w:rsid w:val="003E027B"/>
    <w:rsid w:val="003E4A53"/>
    <w:rsid w:val="003E773B"/>
    <w:rsid w:val="003F1F89"/>
    <w:rsid w:val="003F461E"/>
    <w:rsid w:val="003F5D90"/>
    <w:rsid w:val="003F7155"/>
    <w:rsid w:val="00403372"/>
    <w:rsid w:val="00407CE3"/>
    <w:rsid w:val="00411F0B"/>
    <w:rsid w:val="004130F9"/>
    <w:rsid w:val="00415235"/>
    <w:rsid w:val="00421BB9"/>
    <w:rsid w:val="004271E3"/>
    <w:rsid w:val="00427BBE"/>
    <w:rsid w:val="004371DB"/>
    <w:rsid w:val="00437374"/>
    <w:rsid w:val="00441D11"/>
    <w:rsid w:val="00443F9F"/>
    <w:rsid w:val="0044538B"/>
    <w:rsid w:val="00446247"/>
    <w:rsid w:val="004464F6"/>
    <w:rsid w:val="0045006E"/>
    <w:rsid w:val="004509B0"/>
    <w:rsid w:val="00455507"/>
    <w:rsid w:val="0045595E"/>
    <w:rsid w:val="0046257D"/>
    <w:rsid w:val="00462A08"/>
    <w:rsid w:val="00465A10"/>
    <w:rsid w:val="00467330"/>
    <w:rsid w:val="0047029F"/>
    <w:rsid w:val="0047531C"/>
    <w:rsid w:val="004760AC"/>
    <w:rsid w:val="00480168"/>
    <w:rsid w:val="004807C9"/>
    <w:rsid w:val="0049056D"/>
    <w:rsid w:val="00490950"/>
    <w:rsid w:val="00492FC9"/>
    <w:rsid w:val="0049636B"/>
    <w:rsid w:val="00497AF0"/>
    <w:rsid w:val="004A12CD"/>
    <w:rsid w:val="004A1B8C"/>
    <w:rsid w:val="004A28A3"/>
    <w:rsid w:val="004A3199"/>
    <w:rsid w:val="004A5481"/>
    <w:rsid w:val="004A6306"/>
    <w:rsid w:val="004A74D7"/>
    <w:rsid w:val="004B1D3C"/>
    <w:rsid w:val="004C19A8"/>
    <w:rsid w:val="004C2CDC"/>
    <w:rsid w:val="004C3492"/>
    <w:rsid w:val="004C5090"/>
    <w:rsid w:val="004C543A"/>
    <w:rsid w:val="004D119A"/>
    <w:rsid w:val="004D49F1"/>
    <w:rsid w:val="004D50AF"/>
    <w:rsid w:val="004D5219"/>
    <w:rsid w:val="004D5727"/>
    <w:rsid w:val="004D796C"/>
    <w:rsid w:val="004E0FB5"/>
    <w:rsid w:val="004E3CF7"/>
    <w:rsid w:val="004E5D2D"/>
    <w:rsid w:val="004E6193"/>
    <w:rsid w:val="004F2016"/>
    <w:rsid w:val="004F283A"/>
    <w:rsid w:val="004F4336"/>
    <w:rsid w:val="004F712D"/>
    <w:rsid w:val="0050016D"/>
    <w:rsid w:val="00503683"/>
    <w:rsid w:val="0050750F"/>
    <w:rsid w:val="00507D9C"/>
    <w:rsid w:val="005100A7"/>
    <w:rsid w:val="00511937"/>
    <w:rsid w:val="005123CA"/>
    <w:rsid w:val="005142A9"/>
    <w:rsid w:val="0051468C"/>
    <w:rsid w:val="00551EFA"/>
    <w:rsid w:val="0055474A"/>
    <w:rsid w:val="00554AF2"/>
    <w:rsid w:val="00556D22"/>
    <w:rsid w:val="00556D8E"/>
    <w:rsid w:val="00562582"/>
    <w:rsid w:val="00567143"/>
    <w:rsid w:val="00576EC8"/>
    <w:rsid w:val="005779E0"/>
    <w:rsid w:val="0058347C"/>
    <w:rsid w:val="00583C44"/>
    <w:rsid w:val="00584401"/>
    <w:rsid w:val="00586536"/>
    <w:rsid w:val="00591B9D"/>
    <w:rsid w:val="005954D1"/>
    <w:rsid w:val="0059596E"/>
    <w:rsid w:val="005A049A"/>
    <w:rsid w:val="005A1797"/>
    <w:rsid w:val="005A2D7F"/>
    <w:rsid w:val="005A4BFC"/>
    <w:rsid w:val="005AC572"/>
    <w:rsid w:val="005AE06D"/>
    <w:rsid w:val="005B240D"/>
    <w:rsid w:val="005B2947"/>
    <w:rsid w:val="005B29C6"/>
    <w:rsid w:val="005B305C"/>
    <w:rsid w:val="005B4E44"/>
    <w:rsid w:val="005B5AA8"/>
    <w:rsid w:val="005C386F"/>
    <w:rsid w:val="005D6911"/>
    <w:rsid w:val="005E10E2"/>
    <w:rsid w:val="005E2822"/>
    <w:rsid w:val="005E3E43"/>
    <w:rsid w:val="005E5573"/>
    <w:rsid w:val="005E6087"/>
    <w:rsid w:val="005E6FAE"/>
    <w:rsid w:val="005E7457"/>
    <w:rsid w:val="005EF575"/>
    <w:rsid w:val="005F0318"/>
    <w:rsid w:val="005F26E0"/>
    <w:rsid w:val="005F2B8F"/>
    <w:rsid w:val="005F3EDB"/>
    <w:rsid w:val="005F56C7"/>
    <w:rsid w:val="00605D7D"/>
    <w:rsid w:val="00610294"/>
    <w:rsid w:val="006175C6"/>
    <w:rsid w:val="00620580"/>
    <w:rsid w:val="00620A77"/>
    <w:rsid w:val="00625715"/>
    <w:rsid w:val="00626595"/>
    <w:rsid w:val="00630F84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50035"/>
    <w:rsid w:val="006513B9"/>
    <w:rsid w:val="00653FB5"/>
    <w:rsid w:val="006546DB"/>
    <w:rsid w:val="00654F1A"/>
    <w:rsid w:val="00662370"/>
    <w:rsid w:val="00665C8D"/>
    <w:rsid w:val="00667816"/>
    <w:rsid w:val="006706B9"/>
    <w:rsid w:val="00672372"/>
    <w:rsid w:val="006761A8"/>
    <w:rsid w:val="00681455"/>
    <w:rsid w:val="00683C73"/>
    <w:rsid w:val="00684F01"/>
    <w:rsid w:val="00686184"/>
    <w:rsid w:val="00693EA7"/>
    <w:rsid w:val="00694EDF"/>
    <w:rsid w:val="00696F35"/>
    <w:rsid w:val="00697BEF"/>
    <w:rsid w:val="006A0DDE"/>
    <w:rsid w:val="006A1961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5B20"/>
    <w:rsid w:val="006E14AC"/>
    <w:rsid w:val="006E1E1C"/>
    <w:rsid w:val="006E4F91"/>
    <w:rsid w:val="006F1487"/>
    <w:rsid w:val="006F3552"/>
    <w:rsid w:val="00700639"/>
    <w:rsid w:val="00700BA4"/>
    <w:rsid w:val="00702B58"/>
    <w:rsid w:val="00704037"/>
    <w:rsid w:val="00710F8D"/>
    <w:rsid w:val="00742B33"/>
    <w:rsid w:val="00744312"/>
    <w:rsid w:val="00744E09"/>
    <w:rsid w:val="0074555C"/>
    <w:rsid w:val="007475FC"/>
    <w:rsid w:val="00754808"/>
    <w:rsid w:val="00756192"/>
    <w:rsid w:val="00760CBC"/>
    <w:rsid w:val="00761E39"/>
    <w:rsid w:val="00764FE3"/>
    <w:rsid w:val="00765A71"/>
    <w:rsid w:val="007704BB"/>
    <w:rsid w:val="00770F98"/>
    <w:rsid w:val="0077141E"/>
    <w:rsid w:val="0077224A"/>
    <w:rsid w:val="007722FA"/>
    <w:rsid w:val="00772AC4"/>
    <w:rsid w:val="00775A0A"/>
    <w:rsid w:val="007765BA"/>
    <w:rsid w:val="0077703E"/>
    <w:rsid w:val="007806AE"/>
    <w:rsid w:val="007827CF"/>
    <w:rsid w:val="00782E8B"/>
    <w:rsid w:val="00783F0E"/>
    <w:rsid w:val="0079140F"/>
    <w:rsid w:val="007928E4"/>
    <w:rsid w:val="00792AF2"/>
    <w:rsid w:val="00793FF5"/>
    <w:rsid w:val="00795176"/>
    <w:rsid w:val="007977D0"/>
    <w:rsid w:val="007A0C1E"/>
    <w:rsid w:val="007A528B"/>
    <w:rsid w:val="007A758D"/>
    <w:rsid w:val="007A75F5"/>
    <w:rsid w:val="007B228B"/>
    <w:rsid w:val="007C723C"/>
    <w:rsid w:val="007D3A1D"/>
    <w:rsid w:val="007D3E29"/>
    <w:rsid w:val="007D4D19"/>
    <w:rsid w:val="007E1076"/>
    <w:rsid w:val="007E41BB"/>
    <w:rsid w:val="007E64D7"/>
    <w:rsid w:val="007E7780"/>
    <w:rsid w:val="007E7BB0"/>
    <w:rsid w:val="007F6038"/>
    <w:rsid w:val="007F6786"/>
    <w:rsid w:val="00802DB7"/>
    <w:rsid w:val="00805195"/>
    <w:rsid w:val="00810608"/>
    <w:rsid w:val="00812D2B"/>
    <w:rsid w:val="008135BA"/>
    <w:rsid w:val="00814AAB"/>
    <w:rsid w:val="0081727A"/>
    <w:rsid w:val="00824396"/>
    <w:rsid w:val="0082735D"/>
    <w:rsid w:val="00834436"/>
    <w:rsid w:val="00835BBC"/>
    <w:rsid w:val="0083643B"/>
    <w:rsid w:val="008402EA"/>
    <w:rsid w:val="00843934"/>
    <w:rsid w:val="008455C4"/>
    <w:rsid w:val="00846AF6"/>
    <w:rsid w:val="00850B77"/>
    <w:rsid w:val="0085192F"/>
    <w:rsid w:val="00852C7D"/>
    <w:rsid w:val="00853C7B"/>
    <w:rsid w:val="00856340"/>
    <w:rsid w:val="00857EDE"/>
    <w:rsid w:val="008603AD"/>
    <w:rsid w:val="00860677"/>
    <w:rsid w:val="00863359"/>
    <w:rsid w:val="00864E06"/>
    <w:rsid w:val="00865ACB"/>
    <w:rsid w:val="00866689"/>
    <w:rsid w:val="0086748D"/>
    <w:rsid w:val="00871040"/>
    <w:rsid w:val="00874DFA"/>
    <w:rsid w:val="00874FFC"/>
    <w:rsid w:val="0087626C"/>
    <w:rsid w:val="00876562"/>
    <w:rsid w:val="00881018"/>
    <w:rsid w:val="008827F0"/>
    <w:rsid w:val="008832D8"/>
    <w:rsid w:val="00883D60"/>
    <w:rsid w:val="00884A63"/>
    <w:rsid w:val="00891BD1"/>
    <w:rsid w:val="00892E15"/>
    <w:rsid w:val="00893ED1"/>
    <w:rsid w:val="0089496C"/>
    <w:rsid w:val="008960A4"/>
    <w:rsid w:val="008A08D5"/>
    <w:rsid w:val="008A1704"/>
    <w:rsid w:val="008A1AD6"/>
    <w:rsid w:val="008A399B"/>
    <w:rsid w:val="008B1CA1"/>
    <w:rsid w:val="008B323F"/>
    <w:rsid w:val="008B4B14"/>
    <w:rsid w:val="008B78CE"/>
    <w:rsid w:val="008C2E45"/>
    <w:rsid w:val="008C660B"/>
    <w:rsid w:val="008C784B"/>
    <w:rsid w:val="008D0A25"/>
    <w:rsid w:val="008D4F73"/>
    <w:rsid w:val="008D5534"/>
    <w:rsid w:val="008D7572"/>
    <w:rsid w:val="008E658F"/>
    <w:rsid w:val="008E7049"/>
    <w:rsid w:val="008E7D50"/>
    <w:rsid w:val="008F443A"/>
    <w:rsid w:val="008F4DD8"/>
    <w:rsid w:val="009002D5"/>
    <w:rsid w:val="009035B2"/>
    <w:rsid w:val="009058A2"/>
    <w:rsid w:val="0090623A"/>
    <w:rsid w:val="00910A75"/>
    <w:rsid w:val="00915FB2"/>
    <w:rsid w:val="00916FEC"/>
    <w:rsid w:val="00921799"/>
    <w:rsid w:val="00922420"/>
    <w:rsid w:val="00922B02"/>
    <w:rsid w:val="00923583"/>
    <w:rsid w:val="009242E6"/>
    <w:rsid w:val="00932F52"/>
    <w:rsid w:val="00937EC5"/>
    <w:rsid w:val="00940467"/>
    <w:rsid w:val="009435D5"/>
    <w:rsid w:val="009465D9"/>
    <w:rsid w:val="0094698B"/>
    <w:rsid w:val="009505C6"/>
    <w:rsid w:val="00950AD8"/>
    <w:rsid w:val="009511F5"/>
    <w:rsid w:val="00955FD0"/>
    <w:rsid w:val="00956E14"/>
    <w:rsid w:val="00960D58"/>
    <w:rsid w:val="00965916"/>
    <w:rsid w:val="009672EF"/>
    <w:rsid w:val="00971514"/>
    <w:rsid w:val="0097176F"/>
    <w:rsid w:val="00971F27"/>
    <w:rsid w:val="009818FE"/>
    <w:rsid w:val="00981FC2"/>
    <w:rsid w:val="0098337C"/>
    <w:rsid w:val="009878C7"/>
    <w:rsid w:val="00987BE1"/>
    <w:rsid w:val="00990325"/>
    <w:rsid w:val="00992411"/>
    <w:rsid w:val="009A36B5"/>
    <w:rsid w:val="009A51F5"/>
    <w:rsid w:val="009A726E"/>
    <w:rsid w:val="009A7566"/>
    <w:rsid w:val="009A7BD0"/>
    <w:rsid w:val="009B2170"/>
    <w:rsid w:val="009B2610"/>
    <w:rsid w:val="009B6443"/>
    <w:rsid w:val="009B76DC"/>
    <w:rsid w:val="009C0D3C"/>
    <w:rsid w:val="009C6DF6"/>
    <w:rsid w:val="009D5330"/>
    <w:rsid w:val="009D7696"/>
    <w:rsid w:val="009D76AF"/>
    <w:rsid w:val="009E03EA"/>
    <w:rsid w:val="009E38AD"/>
    <w:rsid w:val="009E7B9F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224"/>
    <w:rsid w:val="00A219F4"/>
    <w:rsid w:val="00A30221"/>
    <w:rsid w:val="00A303AA"/>
    <w:rsid w:val="00A30F53"/>
    <w:rsid w:val="00A31BBB"/>
    <w:rsid w:val="00A33AB4"/>
    <w:rsid w:val="00A3445E"/>
    <w:rsid w:val="00A41E9B"/>
    <w:rsid w:val="00A4218B"/>
    <w:rsid w:val="00A43EA6"/>
    <w:rsid w:val="00A511C9"/>
    <w:rsid w:val="00A514DD"/>
    <w:rsid w:val="00A532B0"/>
    <w:rsid w:val="00A54848"/>
    <w:rsid w:val="00A54FF3"/>
    <w:rsid w:val="00A55658"/>
    <w:rsid w:val="00A563A8"/>
    <w:rsid w:val="00A61C0B"/>
    <w:rsid w:val="00A636ED"/>
    <w:rsid w:val="00A67CAD"/>
    <w:rsid w:val="00A7055D"/>
    <w:rsid w:val="00A719B5"/>
    <w:rsid w:val="00A76027"/>
    <w:rsid w:val="00A81486"/>
    <w:rsid w:val="00A83896"/>
    <w:rsid w:val="00A84DD9"/>
    <w:rsid w:val="00A94451"/>
    <w:rsid w:val="00AA0A39"/>
    <w:rsid w:val="00AA2D56"/>
    <w:rsid w:val="00AA7221"/>
    <w:rsid w:val="00AB2B6C"/>
    <w:rsid w:val="00AB6BFA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699C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46F1"/>
    <w:rsid w:val="00B05A17"/>
    <w:rsid w:val="00B1272E"/>
    <w:rsid w:val="00B1274A"/>
    <w:rsid w:val="00B16354"/>
    <w:rsid w:val="00B1671F"/>
    <w:rsid w:val="00B176EC"/>
    <w:rsid w:val="00B22B25"/>
    <w:rsid w:val="00B2300C"/>
    <w:rsid w:val="00B24D4E"/>
    <w:rsid w:val="00B2633D"/>
    <w:rsid w:val="00B2781F"/>
    <w:rsid w:val="00B33C1A"/>
    <w:rsid w:val="00B35441"/>
    <w:rsid w:val="00B37740"/>
    <w:rsid w:val="00B41EA5"/>
    <w:rsid w:val="00B43DBD"/>
    <w:rsid w:val="00B50847"/>
    <w:rsid w:val="00B51E04"/>
    <w:rsid w:val="00B53E38"/>
    <w:rsid w:val="00B54A17"/>
    <w:rsid w:val="00B563AA"/>
    <w:rsid w:val="00B622EE"/>
    <w:rsid w:val="00B715D8"/>
    <w:rsid w:val="00B71921"/>
    <w:rsid w:val="00B723E9"/>
    <w:rsid w:val="00B81C14"/>
    <w:rsid w:val="00B822DF"/>
    <w:rsid w:val="00B83060"/>
    <w:rsid w:val="00B8343B"/>
    <w:rsid w:val="00B834A6"/>
    <w:rsid w:val="00B83DEF"/>
    <w:rsid w:val="00B85283"/>
    <w:rsid w:val="00B852E9"/>
    <w:rsid w:val="00B86E54"/>
    <w:rsid w:val="00B87F6A"/>
    <w:rsid w:val="00B92344"/>
    <w:rsid w:val="00B95F61"/>
    <w:rsid w:val="00B9655B"/>
    <w:rsid w:val="00B9798C"/>
    <w:rsid w:val="00B99585"/>
    <w:rsid w:val="00BA1F6A"/>
    <w:rsid w:val="00BA20D9"/>
    <w:rsid w:val="00BA394F"/>
    <w:rsid w:val="00BB274A"/>
    <w:rsid w:val="00BB4A37"/>
    <w:rsid w:val="00BC0ABB"/>
    <w:rsid w:val="00BC2ACC"/>
    <w:rsid w:val="00BC6491"/>
    <w:rsid w:val="00BD06CA"/>
    <w:rsid w:val="00BD19A0"/>
    <w:rsid w:val="00BD1FA3"/>
    <w:rsid w:val="00BD2C1E"/>
    <w:rsid w:val="00BD3679"/>
    <w:rsid w:val="00BE09C3"/>
    <w:rsid w:val="00BE2460"/>
    <w:rsid w:val="00BE3901"/>
    <w:rsid w:val="00BE39C2"/>
    <w:rsid w:val="00BE4007"/>
    <w:rsid w:val="00BE40BD"/>
    <w:rsid w:val="00BE6575"/>
    <w:rsid w:val="00BF0096"/>
    <w:rsid w:val="00BF2142"/>
    <w:rsid w:val="00BF2656"/>
    <w:rsid w:val="00BF464E"/>
    <w:rsid w:val="00C03541"/>
    <w:rsid w:val="00C04708"/>
    <w:rsid w:val="00C071EB"/>
    <w:rsid w:val="00C1007A"/>
    <w:rsid w:val="00C10C72"/>
    <w:rsid w:val="00C127EE"/>
    <w:rsid w:val="00C20884"/>
    <w:rsid w:val="00C23DD7"/>
    <w:rsid w:val="00C25837"/>
    <w:rsid w:val="00C258EB"/>
    <w:rsid w:val="00C26E3A"/>
    <w:rsid w:val="00C278CE"/>
    <w:rsid w:val="00C34F4D"/>
    <w:rsid w:val="00C351A8"/>
    <w:rsid w:val="00C35480"/>
    <w:rsid w:val="00C375FA"/>
    <w:rsid w:val="00C42F85"/>
    <w:rsid w:val="00C51D41"/>
    <w:rsid w:val="00C523A7"/>
    <w:rsid w:val="00C52673"/>
    <w:rsid w:val="00C5395A"/>
    <w:rsid w:val="00C6069E"/>
    <w:rsid w:val="00C6093F"/>
    <w:rsid w:val="00C63C33"/>
    <w:rsid w:val="00C656D2"/>
    <w:rsid w:val="00C6780E"/>
    <w:rsid w:val="00C715F7"/>
    <w:rsid w:val="00C71D3A"/>
    <w:rsid w:val="00C73454"/>
    <w:rsid w:val="00C7428F"/>
    <w:rsid w:val="00C745E9"/>
    <w:rsid w:val="00C80A4B"/>
    <w:rsid w:val="00C8197A"/>
    <w:rsid w:val="00C82B42"/>
    <w:rsid w:val="00C83D9E"/>
    <w:rsid w:val="00C84C4B"/>
    <w:rsid w:val="00C85FA3"/>
    <w:rsid w:val="00C90143"/>
    <w:rsid w:val="00C90415"/>
    <w:rsid w:val="00C92674"/>
    <w:rsid w:val="00C93AB3"/>
    <w:rsid w:val="00CA3BFE"/>
    <w:rsid w:val="00CA4B8A"/>
    <w:rsid w:val="00CA7781"/>
    <w:rsid w:val="00CB2024"/>
    <w:rsid w:val="00CB4C97"/>
    <w:rsid w:val="00CB6533"/>
    <w:rsid w:val="00CC1725"/>
    <w:rsid w:val="00CC1EC0"/>
    <w:rsid w:val="00CC2532"/>
    <w:rsid w:val="00CC5729"/>
    <w:rsid w:val="00CD6762"/>
    <w:rsid w:val="00CD7F55"/>
    <w:rsid w:val="00CE0DFF"/>
    <w:rsid w:val="00CE5480"/>
    <w:rsid w:val="00CF182F"/>
    <w:rsid w:val="00CF21DA"/>
    <w:rsid w:val="00CF5F02"/>
    <w:rsid w:val="00D00202"/>
    <w:rsid w:val="00D01BD2"/>
    <w:rsid w:val="00D05C0F"/>
    <w:rsid w:val="00D06562"/>
    <w:rsid w:val="00D126D7"/>
    <w:rsid w:val="00D1344E"/>
    <w:rsid w:val="00D137D0"/>
    <w:rsid w:val="00D2274A"/>
    <w:rsid w:val="00D22C1B"/>
    <w:rsid w:val="00D25C44"/>
    <w:rsid w:val="00D26B1B"/>
    <w:rsid w:val="00D27ADD"/>
    <w:rsid w:val="00D3030F"/>
    <w:rsid w:val="00D31FF1"/>
    <w:rsid w:val="00D3401A"/>
    <w:rsid w:val="00D378D8"/>
    <w:rsid w:val="00D37E0B"/>
    <w:rsid w:val="00D409D9"/>
    <w:rsid w:val="00D42372"/>
    <w:rsid w:val="00D45BEC"/>
    <w:rsid w:val="00D500B0"/>
    <w:rsid w:val="00D51F09"/>
    <w:rsid w:val="00D527AF"/>
    <w:rsid w:val="00D56491"/>
    <w:rsid w:val="00D65208"/>
    <w:rsid w:val="00D65A4B"/>
    <w:rsid w:val="00D6761D"/>
    <w:rsid w:val="00D7004E"/>
    <w:rsid w:val="00D72965"/>
    <w:rsid w:val="00D72B51"/>
    <w:rsid w:val="00D73E84"/>
    <w:rsid w:val="00D75056"/>
    <w:rsid w:val="00D75FF4"/>
    <w:rsid w:val="00D81C6F"/>
    <w:rsid w:val="00D826D8"/>
    <w:rsid w:val="00D8748C"/>
    <w:rsid w:val="00D8A0EF"/>
    <w:rsid w:val="00D906CE"/>
    <w:rsid w:val="00D9143A"/>
    <w:rsid w:val="00D917FA"/>
    <w:rsid w:val="00D91881"/>
    <w:rsid w:val="00D91AB3"/>
    <w:rsid w:val="00D91BB8"/>
    <w:rsid w:val="00D975BE"/>
    <w:rsid w:val="00DA299B"/>
    <w:rsid w:val="00DB0654"/>
    <w:rsid w:val="00DB0998"/>
    <w:rsid w:val="00DB0F07"/>
    <w:rsid w:val="00DB5FAA"/>
    <w:rsid w:val="00DC0E50"/>
    <w:rsid w:val="00DC44F2"/>
    <w:rsid w:val="00DC4C42"/>
    <w:rsid w:val="00DC5305"/>
    <w:rsid w:val="00DC6FA4"/>
    <w:rsid w:val="00DD3591"/>
    <w:rsid w:val="00DD3DFA"/>
    <w:rsid w:val="00DD5F5E"/>
    <w:rsid w:val="00DE1050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11764"/>
    <w:rsid w:val="00E12947"/>
    <w:rsid w:val="00E20FF1"/>
    <w:rsid w:val="00E2316A"/>
    <w:rsid w:val="00E23E2C"/>
    <w:rsid w:val="00E25C07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709A0"/>
    <w:rsid w:val="00E75EA2"/>
    <w:rsid w:val="00E7747B"/>
    <w:rsid w:val="00E82F2E"/>
    <w:rsid w:val="00E859B1"/>
    <w:rsid w:val="00E87499"/>
    <w:rsid w:val="00E8764D"/>
    <w:rsid w:val="00E924B1"/>
    <w:rsid w:val="00E92EEC"/>
    <w:rsid w:val="00E96BFA"/>
    <w:rsid w:val="00E96CA3"/>
    <w:rsid w:val="00E97840"/>
    <w:rsid w:val="00EA096B"/>
    <w:rsid w:val="00EA2189"/>
    <w:rsid w:val="00EA648B"/>
    <w:rsid w:val="00EA7CE8"/>
    <w:rsid w:val="00EB404E"/>
    <w:rsid w:val="00EB5C95"/>
    <w:rsid w:val="00EC09DF"/>
    <w:rsid w:val="00EC170F"/>
    <w:rsid w:val="00EC1F26"/>
    <w:rsid w:val="00EC2C0B"/>
    <w:rsid w:val="00ED1FD9"/>
    <w:rsid w:val="00ED3AB9"/>
    <w:rsid w:val="00ED3D90"/>
    <w:rsid w:val="00ED7ADE"/>
    <w:rsid w:val="00EE7040"/>
    <w:rsid w:val="00EF4DCA"/>
    <w:rsid w:val="00EF753D"/>
    <w:rsid w:val="00F010E5"/>
    <w:rsid w:val="00F0304F"/>
    <w:rsid w:val="00F04FCE"/>
    <w:rsid w:val="00F054EA"/>
    <w:rsid w:val="00F106AC"/>
    <w:rsid w:val="00F11880"/>
    <w:rsid w:val="00F12DD2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3679"/>
    <w:rsid w:val="00F3522F"/>
    <w:rsid w:val="00F359C3"/>
    <w:rsid w:val="00F36C48"/>
    <w:rsid w:val="00F376E5"/>
    <w:rsid w:val="00F415E3"/>
    <w:rsid w:val="00F41A39"/>
    <w:rsid w:val="00F42D36"/>
    <w:rsid w:val="00F43A73"/>
    <w:rsid w:val="00F4621E"/>
    <w:rsid w:val="00F47B09"/>
    <w:rsid w:val="00F5053F"/>
    <w:rsid w:val="00F515F2"/>
    <w:rsid w:val="00F57896"/>
    <w:rsid w:val="00F57AE4"/>
    <w:rsid w:val="00F61068"/>
    <w:rsid w:val="00F628ED"/>
    <w:rsid w:val="00F63A9A"/>
    <w:rsid w:val="00F64207"/>
    <w:rsid w:val="00F650AA"/>
    <w:rsid w:val="00F71C6F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1AE8"/>
    <w:rsid w:val="00F922D4"/>
    <w:rsid w:val="00F9514B"/>
    <w:rsid w:val="00F95564"/>
    <w:rsid w:val="00FA2C6C"/>
    <w:rsid w:val="00FB1704"/>
    <w:rsid w:val="00FB209C"/>
    <w:rsid w:val="00FB2270"/>
    <w:rsid w:val="00FB2702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15C6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08EF250D-80F5-4A78-9132-618E798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9A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A4218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9D439-763B-4EA2-A134-777F43D2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36</Pages>
  <Words>11714</Words>
  <Characters>70285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Dżaman Kamila</dc:creator>
  <cp:keywords/>
  <dc:description/>
  <cp:lastModifiedBy>Radomska Małgorzata</cp:lastModifiedBy>
  <cp:revision>30</cp:revision>
  <cp:lastPrinted>2018-12-06T23:31:00Z</cp:lastPrinted>
  <dcterms:created xsi:type="dcterms:W3CDTF">2022-08-31T09:17:00Z</dcterms:created>
  <dcterms:modified xsi:type="dcterms:W3CDTF">2022-09-12T07:30:00Z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