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D695" w14:textId="77777777" w:rsidR="00BD0BD3"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b/>
          <w:sz w:val="22"/>
          <w:szCs w:val="22"/>
        </w:rPr>
        <w:t>Załącznik nr 8 do SWZ – wzór umowy</w:t>
      </w:r>
    </w:p>
    <w:p w14:paraId="27F6432B" w14:textId="11BA85DD" w:rsidR="00BD0BD3" w:rsidRPr="00F65627" w:rsidRDefault="00BD0BD3" w:rsidP="00F65627">
      <w:pPr>
        <w:spacing w:after="240"/>
        <w:rPr>
          <w:rFonts w:asciiTheme="minorHAnsi" w:hAnsiTheme="minorHAnsi" w:cstheme="minorHAnsi"/>
          <w:b/>
          <w:i/>
          <w:sz w:val="22"/>
          <w:szCs w:val="22"/>
        </w:rPr>
      </w:pPr>
      <w:r w:rsidRPr="003D118C">
        <w:rPr>
          <w:rFonts w:asciiTheme="minorHAnsi" w:hAnsiTheme="minorHAnsi" w:cstheme="minorHAnsi"/>
          <w:b/>
          <w:sz w:val="22"/>
          <w:szCs w:val="22"/>
        </w:rPr>
        <w:t xml:space="preserve">UMOWA </w:t>
      </w:r>
      <w:r w:rsidRPr="003D118C">
        <w:rPr>
          <w:rFonts w:asciiTheme="minorHAnsi" w:hAnsiTheme="minorHAnsi" w:cstheme="minorHAnsi"/>
          <w:b/>
          <w:color w:val="000000"/>
          <w:sz w:val="22"/>
          <w:szCs w:val="22"/>
        </w:rPr>
        <w:t xml:space="preserve">NR </w:t>
      </w:r>
      <w:r w:rsidR="00084C78" w:rsidRPr="003D118C">
        <w:rPr>
          <w:rFonts w:asciiTheme="minorHAnsi" w:hAnsiTheme="minorHAnsi" w:cstheme="minorHAnsi"/>
          <w:b/>
          <w:sz w:val="22"/>
          <w:szCs w:val="22"/>
        </w:rPr>
        <w:t xml:space="preserve"> AZP.25.1</w:t>
      </w:r>
      <w:r w:rsidR="004E0378">
        <w:rPr>
          <w:rFonts w:asciiTheme="minorHAnsi" w:hAnsiTheme="minorHAnsi" w:cstheme="minorHAnsi"/>
          <w:b/>
          <w:sz w:val="22"/>
          <w:szCs w:val="22"/>
        </w:rPr>
        <w:t>.79.</w:t>
      </w:r>
      <w:r w:rsidRPr="003D118C">
        <w:rPr>
          <w:rFonts w:asciiTheme="minorHAnsi" w:hAnsiTheme="minorHAnsi" w:cstheme="minorHAnsi"/>
          <w:b/>
          <w:sz w:val="22"/>
          <w:szCs w:val="22"/>
        </w:rPr>
        <w:t>202</w:t>
      </w:r>
      <w:r w:rsidR="00022835">
        <w:rPr>
          <w:rFonts w:asciiTheme="minorHAnsi" w:hAnsiTheme="minorHAnsi" w:cstheme="minorHAnsi"/>
          <w:b/>
          <w:sz w:val="22"/>
          <w:szCs w:val="22"/>
        </w:rPr>
        <w:t>3</w:t>
      </w:r>
    </w:p>
    <w:p w14:paraId="2D7B9B4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zawarta w dniu ...................................... r. pomiędzy: </w:t>
      </w:r>
    </w:p>
    <w:p w14:paraId="7A0066F3" w14:textId="77777777" w:rsidR="00BD0BD3" w:rsidRPr="003D118C" w:rsidRDefault="00BD0BD3" w:rsidP="003D118C">
      <w:pPr>
        <w:rPr>
          <w:rFonts w:asciiTheme="minorHAnsi" w:hAnsiTheme="minorHAnsi" w:cstheme="minorHAnsi"/>
          <w:sz w:val="22"/>
          <w:szCs w:val="22"/>
        </w:rPr>
      </w:pPr>
    </w:p>
    <w:p w14:paraId="7C7A840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NIP ..........................</w:t>
      </w:r>
    </w:p>
    <w:p w14:paraId="0327848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przez: .........................................................</w:t>
      </w:r>
    </w:p>
    <w:p w14:paraId="6E4436FD" w14:textId="6FFC7200"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zwaną/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dalej </w:t>
      </w:r>
      <w:r w:rsidRPr="003D118C">
        <w:rPr>
          <w:rFonts w:asciiTheme="minorHAnsi" w:hAnsiTheme="minorHAnsi" w:cstheme="minorHAnsi"/>
          <w:b/>
          <w:sz w:val="22"/>
          <w:szCs w:val="22"/>
        </w:rPr>
        <w:t>"Wykonawcą",</w:t>
      </w:r>
    </w:p>
    <w:p w14:paraId="44B5B27C" w14:textId="3E689A06"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 xml:space="preserve">a </w:t>
      </w:r>
    </w:p>
    <w:p w14:paraId="098D2A7F"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Uniwersytetem Medycznym w Białymstoku</w:t>
      </w:r>
    </w:p>
    <w:p w14:paraId="07A40FC0"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ul. Jana Kilińskiego 1, 15-089 Białystok</w:t>
      </w:r>
    </w:p>
    <w:p w14:paraId="3BFCE269"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NIP 542-021-17-17,</w:t>
      </w:r>
    </w:p>
    <w:p w14:paraId="6F86AFA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reprezentowanym przez:</w:t>
      </w:r>
    </w:p>
    <w:p w14:paraId="1D0EA8BD"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w:t>
      </w:r>
    </w:p>
    <w:p w14:paraId="0295C023" w14:textId="0BC08F33" w:rsidR="003519B7"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sz w:val="22"/>
          <w:szCs w:val="22"/>
        </w:rPr>
        <w:t xml:space="preserve">zwanym dalej </w:t>
      </w:r>
      <w:r w:rsidRPr="003D118C">
        <w:rPr>
          <w:rFonts w:asciiTheme="minorHAnsi" w:hAnsiTheme="minorHAnsi" w:cstheme="minorHAnsi"/>
          <w:b/>
          <w:sz w:val="22"/>
          <w:szCs w:val="22"/>
        </w:rPr>
        <w:t>"Zamawiającym".</w:t>
      </w:r>
    </w:p>
    <w:p w14:paraId="0CD40A75" w14:textId="6E03CC30" w:rsidR="00BD0BD3" w:rsidRPr="003D118C" w:rsidRDefault="00084C78" w:rsidP="003D118C">
      <w:pPr>
        <w:suppressAutoHyphens/>
        <w:spacing w:line="360" w:lineRule="auto"/>
        <w:rPr>
          <w:rFonts w:asciiTheme="minorHAnsi" w:hAnsiTheme="minorHAnsi" w:cstheme="minorHAnsi"/>
          <w:sz w:val="22"/>
          <w:szCs w:val="22"/>
          <w:lang w:eastAsia="zh-CN"/>
        </w:rPr>
      </w:pPr>
      <w:r w:rsidRPr="003D118C">
        <w:rPr>
          <w:rFonts w:asciiTheme="minorHAnsi" w:hAnsiTheme="minorHAnsi" w:cstheme="minorHAnsi"/>
          <w:color w:val="000000"/>
          <w:sz w:val="22"/>
          <w:szCs w:val="22"/>
          <w:lang w:eastAsia="ar-SA"/>
        </w:rPr>
        <w:t>Wykonawca został wyłoniony w wyniku rozstrzygnięcia przetargu nieograniczonego, przeprowadzonego w trybie ustawy z dnia 11 września 2019 r. – Prawo zamówień publicznych (Dz. U. z 202</w:t>
      </w:r>
      <w:r w:rsidR="00A16660">
        <w:rPr>
          <w:rFonts w:asciiTheme="minorHAnsi" w:hAnsiTheme="minorHAnsi" w:cstheme="minorHAnsi"/>
          <w:color w:val="000000"/>
          <w:sz w:val="22"/>
          <w:szCs w:val="22"/>
          <w:lang w:eastAsia="ar-SA"/>
        </w:rPr>
        <w:t>3</w:t>
      </w:r>
      <w:r w:rsidRPr="003D118C">
        <w:rPr>
          <w:rFonts w:asciiTheme="minorHAnsi" w:hAnsiTheme="minorHAnsi" w:cstheme="minorHAnsi"/>
          <w:color w:val="000000"/>
          <w:sz w:val="22"/>
          <w:szCs w:val="22"/>
          <w:lang w:eastAsia="ar-SA"/>
        </w:rPr>
        <w:t xml:space="preserve"> r., poz. </w:t>
      </w:r>
      <w:r w:rsidR="00A16660">
        <w:rPr>
          <w:rFonts w:asciiTheme="minorHAnsi" w:hAnsiTheme="minorHAnsi" w:cstheme="minorHAnsi"/>
          <w:color w:val="000000"/>
          <w:sz w:val="22"/>
          <w:szCs w:val="22"/>
          <w:lang w:eastAsia="ar-SA"/>
        </w:rPr>
        <w:t>1605</w:t>
      </w:r>
      <w:r w:rsidRPr="003D118C">
        <w:rPr>
          <w:rFonts w:asciiTheme="minorHAnsi" w:hAnsiTheme="minorHAnsi" w:cstheme="minorHAnsi"/>
          <w:color w:val="000000"/>
          <w:sz w:val="22"/>
          <w:szCs w:val="22"/>
          <w:lang w:eastAsia="ar-SA"/>
        </w:rPr>
        <w:t xml:space="preserve"> ze zm).</w:t>
      </w:r>
    </w:p>
    <w:p w14:paraId="04918616" w14:textId="77777777" w:rsidR="00BD0BD3" w:rsidRPr="003D118C" w:rsidRDefault="00BD0BD3" w:rsidP="003D118C">
      <w:pPr>
        <w:keepNext/>
        <w:numPr>
          <w:ilvl w:val="0"/>
          <w:numId w:val="32"/>
        </w:numPr>
        <w:spacing w:before="240" w:after="60" w:line="276" w:lineRule="auto"/>
        <w:ind w:left="426" w:right="-651" w:hanging="426"/>
        <w:outlineLvl w:val="2"/>
        <w:rPr>
          <w:rFonts w:asciiTheme="minorHAnsi" w:hAnsiTheme="minorHAnsi" w:cstheme="minorHAnsi"/>
          <w:bCs/>
          <w:sz w:val="22"/>
          <w:szCs w:val="22"/>
        </w:rPr>
      </w:pPr>
      <w:r w:rsidRPr="003D118C">
        <w:rPr>
          <w:rFonts w:asciiTheme="minorHAnsi" w:hAnsiTheme="minorHAnsi" w:cstheme="minorHAnsi"/>
          <w:bCs/>
          <w:sz w:val="22"/>
          <w:szCs w:val="22"/>
        </w:rPr>
        <w:t>PRZEDMIOT UMOWY</w:t>
      </w:r>
    </w:p>
    <w:p w14:paraId="5DD1A5F9" w14:textId="77777777" w:rsidR="00BD0BD3" w:rsidRPr="003D118C" w:rsidRDefault="00BD0BD3" w:rsidP="003D118C">
      <w:pPr>
        <w:ind w:right="-651"/>
        <w:rPr>
          <w:rFonts w:asciiTheme="minorHAnsi" w:hAnsiTheme="minorHAnsi" w:cstheme="minorHAnsi"/>
          <w:b/>
          <w:bCs/>
          <w:sz w:val="22"/>
          <w:szCs w:val="22"/>
        </w:rPr>
      </w:pPr>
      <w:r w:rsidRPr="003D118C">
        <w:rPr>
          <w:rFonts w:asciiTheme="minorHAnsi" w:hAnsiTheme="minorHAnsi" w:cstheme="minorHAnsi"/>
          <w:b/>
          <w:bCs/>
          <w:sz w:val="22"/>
          <w:szCs w:val="22"/>
        </w:rPr>
        <w:t>§ 1</w:t>
      </w:r>
    </w:p>
    <w:p w14:paraId="4ED93333" w14:textId="2EDBF90A" w:rsidR="00BD0BD3" w:rsidRPr="00A16660" w:rsidRDefault="00BD0BD3" w:rsidP="00A16660">
      <w:pPr>
        <w:pStyle w:val="Akapitzlist"/>
        <w:numPr>
          <w:ilvl w:val="0"/>
          <w:numId w:val="49"/>
        </w:numPr>
        <w:ind w:left="284" w:hanging="284"/>
        <w:contextualSpacing/>
        <w:rPr>
          <w:rFonts w:asciiTheme="minorHAnsi" w:hAnsiTheme="minorHAnsi" w:cstheme="minorHAnsi"/>
          <w:color w:val="7030A0"/>
          <w:sz w:val="22"/>
          <w:szCs w:val="22"/>
        </w:rPr>
      </w:pPr>
      <w:r w:rsidRPr="003D118C">
        <w:rPr>
          <w:rFonts w:asciiTheme="minorHAnsi" w:hAnsiTheme="minorHAnsi" w:cstheme="minorHAnsi"/>
          <w:sz w:val="22"/>
          <w:szCs w:val="22"/>
        </w:rPr>
        <w:t>Przedmiotem zamówienia jest</w:t>
      </w:r>
      <w:r w:rsidR="003519B7" w:rsidRPr="003D118C">
        <w:rPr>
          <w:rFonts w:asciiTheme="minorHAnsi" w:hAnsiTheme="minorHAnsi" w:cstheme="minorHAnsi"/>
          <w:sz w:val="22"/>
          <w:szCs w:val="22"/>
        </w:rPr>
        <w:t xml:space="preserve"> </w:t>
      </w:r>
      <w:r w:rsidR="00A16660" w:rsidRPr="00A16660">
        <w:rPr>
          <w:rFonts w:asciiTheme="minorHAnsi" w:hAnsiTheme="minorHAnsi" w:cstheme="minorHAnsi"/>
          <w:b/>
          <w:sz w:val="22"/>
          <w:szCs w:val="22"/>
        </w:rPr>
        <w:t>dostawa, instalacja i uruchomienie systemu serwerowego z osprzętem i backupem na potrzeby Uniwersytetu Medycznego w Białymstoku</w:t>
      </w:r>
      <w:r w:rsidR="00A16660">
        <w:rPr>
          <w:rFonts w:asciiTheme="minorHAnsi" w:hAnsiTheme="minorHAnsi" w:cstheme="minorHAnsi"/>
          <w:b/>
          <w:sz w:val="22"/>
          <w:szCs w:val="22"/>
        </w:rPr>
        <w:t>.</w:t>
      </w:r>
    </w:p>
    <w:p w14:paraId="4074F74C" w14:textId="77777777" w:rsidR="002B51D2" w:rsidRDefault="00BD0BD3" w:rsidP="002B51D2">
      <w:pPr>
        <w:pStyle w:val="Akapitzlist"/>
        <w:numPr>
          <w:ilvl w:val="0"/>
          <w:numId w:val="49"/>
        </w:numPr>
        <w:ind w:left="284" w:hanging="284"/>
        <w:contextualSpacing/>
        <w:rPr>
          <w:rFonts w:asciiTheme="minorHAnsi" w:hAnsiTheme="minorHAnsi" w:cstheme="minorHAnsi"/>
          <w:sz w:val="22"/>
          <w:szCs w:val="22"/>
        </w:rPr>
      </w:pPr>
      <w:r w:rsidRPr="00F65627">
        <w:rPr>
          <w:rFonts w:asciiTheme="minorHAnsi" w:hAnsiTheme="minorHAnsi" w:cstheme="minorHAnsi"/>
          <w:sz w:val="22"/>
          <w:szCs w:val="22"/>
        </w:rPr>
        <w:t xml:space="preserve">Szczegółowy opis infrastruktury informatycznej, będącej przedmiotem umowy zawiera załącznik </w:t>
      </w:r>
      <w:r w:rsidRPr="00F65627">
        <w:rPr>
          <w:rFonts w:asciiTheme="minorHAnsi" w:hAnsiTheme="minorHAnsi" w:cstheme="minorHAnsi"/>
          <w:sz w:val="22"/>
          <w:szCs w:val="22"/>
        </w:rPr>
        <w:br/>
        <w:t>nr 1 do umowy. Załącznik nr 1 nie wymaga złożenia podpisów Stron.</w:t>
      </w:r>
    </w:p>
    <w:p w14:paraId="3A7D5FFC" w14:textId="77777777" w:rsidR="00CE2704" w:rsidRDefault="00CE2704" w:rsidP="00CE2704">
      <w:pPr>
        <w:contextualSpacing/>
        <w:rPr>
          <w:rFonts w:asciiTheme="minorHAnsi" w:hAnsiTheme="minorHAnsi" w:cstheme="minorHAnsi"/>
          <w:bCs/>
          <w:color w:val="000000"/>
          <w:sz w:val="22"/>
          <w:szCs w:val="22"/>
        </w:rPr>
      </w:pPr>
    </w:p>
    <w:p w14:paraId="4DCE50EC" w14:textId="066DB9CB" w:rsidR="002B51D2" w:rsidRPr="00CE2704" w:rsidRDefault="00BD0BD3" w:rsidP="00CE2704">
      <w:pPr>
        <w:contextualSpacing/>
        <w:rPr>
          <w:rFonts w:asciiTheme="minorHAnsi" w:hAnsiTheme="minorHAnsi" w:cstheme="minorHAnsi"/>
          <w:color w:val="000000"/>
          <w:sz w:val="22"/>
          <w:szCs w:val="22"/>
        </w:rPr>
      </w:pPr>
      <w:r w:rsidRPr="00CE2704">
        <w:rPr>
          <w:rFonts w:asciiTheme="minorHAnsi" w:hAnsiTheme="minorHAnsi" w:cstheme="minorHAnsi"/>
          <w:bCs/>
          <w:color w:val="000000"/>
          <w:sz w:val="22"/>
          <w:szCs w:val="22"/>
        </w:rPr>
        <w:t>OŚWIADCZENIE</w:t>
      </w:r>
    </w:p>
    <w:p w14:paraId="4B7B8A74" w14:textId="42082709" w:rsidR="00BD0BD3" w:rsidRPr="002B51D2" w:rsidRDefault="00BD0BD3" w:rsidP="002B51D2">
      <w:pPr>
        <w:keepNext/>
        <w:spacing w:before="240" w:after="60"/>
        <w:outlineLvl w:val="2"/>
        <w:rPr>
          <w:rFonts w:asciiTheme="minorHAnsi" w:hAnsiTheme="minorHAnsi" w:cstheme="minorHAnsi"/>
          <w:color w:val="000000"/>
          <w:sz w:val="22"/>
          <w:szCs w:val="22"/>
        </w:rPr>
      </w:pPr>
      <w:r w:rsidRPr="002B51D2">
        <w:rPr>
          <w:rFonts w:asciiTheme="minorHAnsi" w:hAnsiTheme="minorHAnsi" w:cstheme="minorHAnsi"/>
          <w:b/>
          <w:bCs/>
          <w:color w:val="000000"/>
          <w:sz w:val="22"/>
          <w:szCs w:val="22"/>
        </w:rPr>
        <w:t>§ 2</w:t>
      </w:r>
    </w:p>
    <w:p w14:paraId="53EB48C0" w14:textId="408CB935" w:rsidR="00BD0BD3" w:rsidRPr="003D118C" w:rsidRDefault="00BD0BD3" w:rsidP="003D118C">
      <w:pPr>
        <w:rPr>
          <w:rFonts w:asciiTheme="minorHAnsi" w:hAnsiTheme="minorHAnsi" w:cstheme="minorHAnsi"/>
          <w:color w:val="000000"/>
          <w:sz w:val="22"/>
          <w:szCs w:val="22"/>
        </w:rPr>
      </w:pPr>
      <w:r w:rsidRPr="003D118C">
        <w:rPr>
          <w:rFonts w:asciiTheme="minorHAnsi" w:hAnsiTheme="minorHAnsi" w:cstheme="minorHAnsi"/>
          <w:color w:val="000000"/>
          <w:sz w:val="22"/>
          <w:szCs w:val="22"/>
        </w:rPr>
        <w:t>Wykonawca oświadcza, że jest uprawniony oraz posiada niezbędne kwalifikacje do pełnej realizacji przedmiotu umowy.</w:t>
      </w:r>
    </w:p>
    <w:p w14:paraId="628BE3F0" w14:textId="77777777" w:rsidR="00BD0BD3" w:rsidRPr="003D118C" w:rsidRDefault="00BD0BD3" w:rsidP="003D118C">
      <w:pPr>
        <w:keepNext/>
        <w:numPr>
          <w:ilvl w:val="0"/>
          <w:numId w:val="33"/>
        </w:numPr>
        <w:spacing w:before="240" w:after="60" w:line="276" w:lineRule="auto"/>
        <w:ind w:left="426" w:hanging="426"/>
        <w:outlineLvl w:val="2"/>
        <w:rPr>
          <w:rFonts w:asciiTheme="minorHAnsi" w:hAnsiTheme="minorHAnsi" w:cstheme="minorHAnsi"/>
          <w:b/>
          <w:bCs/>
          <w:sz w:val="22"/>
          <w:szCs w:val="22"/>
        </w:rPr>
      </w:pPr>
      <w:r w:rsidRPr="003D118C">
        <w:rPr>
          <w:rFonts w:asciiTheme="minorHAnsi" w:hAnsiTheme="minorHAnsi" w:cstheme="minorHAnsi"/>
          <w:bCs/>
          <w:sz w:val="22"/>
          <w:szCs w:val="22"/>
        </w:rPr>
        <w:t xml:space="preserve">TERMIN DOSTAWY I INSTALACJI </w:t>
      </w:r>
      <w:r w:rsidRPr="003D118C">
        <w:rPr>
          <w:rFonts w:asciiTheme="minorHAnsi" w:hAnsiTheme="minorHAnsi" w:cstheme="minorHAnsi"/>
          <w:b/>
          <w:bCs/>
          <w:sz w:val="22"/>
          <w:szCs w:val="22"/>
        </w:rPr>
        <w:t xml:space="preserve">       </w:t>
      </w:r>
    </w:p>
    <w:p w14:paraId="2BB4591D" w14:textId="0AC87DEF" w:rsidR="00BD0BD3" w:rsidRPr="003D118C" w:rsidRDefault="00BD0BD3" w:rsidP="002B51D2">
      <w:pPr>
        <w:keepNext/>
        <w:outlineLvl w:val="2"/>
        <w:rPr>
          <w:rFonts w:asciiTheme="minorHAnsi" w:hAnsiTheme="minorHAnsi" w:cstheme="minorHAnsi"/>
          <w:b/>
          <w:bCs/>
          <w:sz w:val="22"/>
          <w:szCs w:val="22"/>
        </w:rPr>
      </w:pPr>
      <w:r w:rsidRPr="003D118C">
        <w:rPr>
          <w:rFonts w:asciiTheme="minorHAnsi" w:hAnsiTheme="minorHAnsi" w:cstheme="minorHAnsi"/>
          <w:b/>
          <w:bCs/>
          <w:sz w:val="22"/>
          <w:szCs w:val="22"/>
        </w:rPr>
        <w:t>§ 3</w:t>
      </w:r>
    </w:p>
    <w:p w14:paraId="40CB68BB" w14:textId="43B22396" w:rsidR="00BD0BD3" w:rsidRDefault="00BD0BD3" w:rsidP="003D118C">
      <w:pPr>
        <w:ind w:left="284" w:right="-24" w:hanging="284"/>
        <w:rPr>
          <w:rFonts w:asciiTheme="minorHAnsi" w:hAnsiTheme="minorHAnsi" w:cstheme="minorHAnsi"/>
          <w:color w:val="000000" w:themeColor="text1"/>
          <w:sz w:val="22"/>
          <w:szCs w:val="22"/>
        </w:rPr>
      </w:pPr>
      <w:r w:rsidRPr="003D118C">
        <w:rPr>
          <w:rFonts w:asciiTheme="minorHAnsi" w:hAnsiTheme="minorHAnsi" w:cstheme="minorHAnsi"/>
          <w:sz w:val="22"/>
          <w:szCs w:val="22"/>
        </w:rPr>
        <w:t xml:space="preserve">1. </w:t>
      </w:r>
      <w:r w:rsidRPr="003D118C">
        <w:rPr>
          <w:rFonts w:asciiTheme="minorHAnsi" w:hAnsiTheme="minorHAnsi" w:cstheme="minorHAnsi"/>
          <w:sz w:val="22"/>
          <w:szCs w:val="22"/>
        </w:rPr>
        <w:tab/>
      </w:r>
      <w:r w:rsidR="008E3D90" w:rsidRPr="008E3D90">
        <w:rPr>
          <w:rFonts w:asciiTheme="minorHAnsi" w:hAnsiTheme="minorHAnsi" w:cstheme="minorHAnsi"/>
          <w:sz w:val="22"/>
          <w:szCs w:val="22"/>
        </w:rPr>
        <w:t>Realizacja umowy nastąpi poprzez dostawę jej przedmiotu wskazanego w §1 pkt. 1</w:t>
      </w:r>
      <w:r w:rsidR="008E3D90">
        <w:rPr>
          <w:rFonts w:asciiTheme="minorHAnsi" w:hAnsiTheme="minorHAnsi" w:cstheme="minorHAnsi"/>
          <w:sz w:val="22"/>
          <w:szCs w:val="22"/>
        </w:rPr>
        <w:t xml:space="preserve"> </w:t>
      </w:r>
      <w:r w:rsidR="003519B7" w:rsidRPr="003D118C">
        <w:rPr>
          <w:rFonts w:asciiTheme="minorHAnsi" w:hAnsiTheme="minorHAnsi" w:cstheme="minorHAnsi"/>
          <w:sz w:val="22"/>
          <w:szCs w:val="22"/>
        </w:rPr>
        <w:t xml:space="preserve">w terminie </w:t>
      </w:r>
      <w:r w:rsidR="00FD1B35">
        <w:rPr>
          <w:rFonts w:asciiTheme="minorHAnsi" w:hAnsiTheme="minorHAnsi" w:cstheme="minorHAnsi"/>
          <w:sz w:val="22"/>
          <w:szCs w:val="22"/>
        </w:rPr>
        <w:t xml:space="preserve">do </w:t>
      </w:r>
      <w:r w:rsidR="00DD36BE">
        <w:rPr>
          <w:rFonts w:asciiTheme="minorHAnsi" w:hAnsiTheme="minorHAnsi" w:cstheme="minorHAnsi"/>
          <w:b/>
          <w:sz w:val="22"/>
          <w:szCs w:val="22"/>
        </w:rPr>
        <w:t>22.12.2023 r</w:t>
      </w:r>
      <w:bookmarkStart w:id="0" w:name="_GoBack"/>
      <w:bookmarkEnd w:id="0"/>
      <w:r w:rsidR="00354AF6">
        <w:rPr>
          <w:rFonts w:asciiTheme="minorHAnsi" w:hAnsiTheme="minorHAnsi" w:cstheme="minorHAnsi"/>
          <w:color w:val="000000" w:themeColor="text1"/>
          <w:sz w:val="22"/>
          <w:szCs w:val="22"/>
        </w:rPr>
        <w:t>.</w:t>
      </w:r>
    </w:p>
    <w:p w14:paraId="3DBAF7A4" w14:textId="07FA8F28" w:rsidR="00CE2704" w:rsidRPr="00A16660" w:rsidRDefault="00CE2704" w:rsidP="003D118C">
      <w:pPr>
        <w:ind w:left="284" w:right="-24" w:hanging="284"/>
        <w:rPr>
          <w:rFonts w:asciiTheme="minorHAnsi" w:hAnsiTheme="minorHAnsi" w:cstheme="minorHAnsi"/>
          <w:sz w:val="22"/>
          <w:szCs w:val="22"/>
        </w:rPr>
      </w:pPr>
      <w:r w:rsidRPr="00A16660">
        <w:rPr>
          <w:rFonts w:asciiTheme="minorHAnsi" w:hAnsiTheme="minorHAnsi" w:cstheme="minorHAnsi"/>
          <w:sz w:val="22"/>
          <w:szCs w:val="22"/>
        </w:rPr>
        <w:t xml:space="preserve">1.1. </w:t>
      </w:r>
      <w:r w:rsidR="00A16660" w:rsidRPr="00A16660">
        <w:rPr>
          <w:rFonts w:asciiTheme="minorHAnsi" w:hAnsiTheme="minorHAnsi" w:cstheme="minorHAnsi"/>
          <w:sz w:val="22"/>
          <w:szCs w:val="22"/>
        </w:rPr>
        <w:t>M</w:t>
      </w:r>
      <w:r w:rsidRPr="00A16660">
        <w:rPr>
          <w:rFonts w:asciiTheme="minorHAnsi" w:hAnsiTheme="minorHAnsi" w:cstheme="minorHAnsi"/>
          <w:sz w:val="22"/>
          <w:szCs w:val="22"/>
        </w:rPr>
        <w:t xml:space="preserve">iejsce dostawy: </w:t>
      </w:r>
      <w:r w:rsidR="00456702" w:rsidRPr="00A16660">
        <w:rPr>
          <w:rFonts w:asciiTheme="minorHAnsi" w:hAnsiTheme="minorHAnsi" w:cstheme="minorHAnsi"/>
          <w:sz w:val="22"/>
          <w:szCs w:val="22"/>
        </w:rPr>
        <w:t>Uniwersytet Medyczny w Białymstoku  Dział Informatyki, ul. Adama Mickiewicza 2C,15-222 Białystok</w:t>
      </w:r>
    </w:p>
    <w:p w14:paraId="2964BF20" w14:textId="5EECE98F" w:rsidR="00BD0BD3" w:rsidRPr="003D118C" w:rsidRDefault="00354AF6" w:rsidP="003D118C">
      <w:pPr>
        <w:ind w:right="-652"/>
        <w:rPr>
          <w:rFonts w:asciiTheme="minorHAnsi" w:hAnsiTheme="minorHAnsi" w:cstheme="minorHAnsi"/>
          <w:sz w:val="22"/>
          <w:szCs w:val="22"/>
        </w:rPr>
      </w:pPr>
      <w:r>
        <w:rPr>
          <w:rFonts w:asciiTheme="minorHAnsi" w:hAnsiTheme="minorHAnsi" w:cstheme="minorHAnsi"/>
          <w:sz w:val="22"/>
          <w:szCs w:val="22"/>
        </w:rPr>
        <w:t>2</w:t>
      </w:r>
      <w:r w:rsidR="00BD0BD3" w:rsidRPr="003D118C">
        <w:rPr>
          <w:rFonts w:asciiTheme="minorHAnsi" w:hAnsiTheme="minorHAnsi" w:cstheme="minorHAnsi"/>
          <w:sz w:val="22"/>
          <w:szCs w:val="22"/>
        </w:rPr>
        <w:t>.  Strony ustalają, że datą wykonania umowy jest data podpisania protokołu odbioru.</w:t>
      </w:r>
    </w:p>
    <w:p w14:paraId="1904FAC1" w14:textId="58302503" w:rsidR="00BD0BD3" w:rsidRPr="003D118C" w:rsidRDefault="00354AF6" w:rsidP="003D118C">
      <w:pPr>
        <w:ind w:left="284" w:right="-2" w:hanging="284"/>
        <w:rPr>
          <w:rFonts w:asciiTheme="minorHAnsi" w:hAnsiTheme="minorHAnsi" w:cstheme="minorHAnsi"/>
          <w:sz w:val="22"/>
          <w:szCs w:val="22"/>
        </w:rPr>
      </w:pPr>
      <w:r>
        <w:rPr>
          <w:rFonts w:asciiTheme="minorHAnsi" w:hAnsiTheme="minorHAnsi" w:cstheme="minorHAnsi"/>
          <w:sz w:val="22"/>
          <w:szCs w:val="22"/>
        </w:rPr>
        <w:t>3</w:t>
      </w:r>
      <w:r w:rsidR="00BD0BD3" w:rsidRPr="003D118C">
        <w:rPr>
          <w:rFonts w:asciiTheme="minorHAnsi" w:hAnsiTheme="minorHAnsi" w:cstheme="minorHAnsi"/>
          <w:sz w:val="22"/>
          <w:szCs w:val="22"/>
        </w:rPr>
        <w:t xml:space="preserve">. </w:t>
      </w:r>
      <w:r w:rsidR="00BD0BD3" w:rsidRPr="003D118C">
        <w:rPr>
          <w:rFonts w:asciiTheme="minorHAnsi" w:hAnsiTheme="minorHAnsi" w:cstheme="minorHAnsi"/>
          <w:sz w:val="22"/>
          <w:szCs w:val="22"/>
        </w:rPr>
        <w:tab/>
        <w:t>W przypadku wycofania przez producenta zaoferowanego sprzętu, Wykonawca zobowiązany jest dostarczyć sprzęt będący bezpośrednim następcą sprzętu wycofanego.</w:t>
      </w:r>
    </w:p>
    <w:p w14:paraId="6F148691" w14:textId="77777777" w:rsidR="00BD0BD3" w:rsidRPr="003D118C" w:rsidRDefault="00BD0BD3" w:rsidP="003D118C">
      <w:pPr>
        <w:ind w:left="284" w:right="-2" w:hanging="284"/>
        <w:rPr>
          <w:rFonts w:asciiTheme="minorHAnsi" w:hAnsiTheme="minorHAnsi" w:cstheme="minorHAnsi"/>
          <w:sz w:val="22"/>
          <w:szCs w:val="22"/>
        </w:rPr>
      </w:pPr>
    </w:p>
    <w:p w14:paraId="017B5B52" w14:textId="77777777" w:rsidR="00BD0BD3" w:rsidRPr="003D118C" w:rsidRDefault="00BD0BD3" w:rsidP="003D118C">
      <w:pPr>
        <w:ind w:left="284" w:right="-2" w:hanging="284"/>
        <w:rPr>
          <w:rFonts w:asciiTheme="minorHAnsi" w:hAnsiTheme="minorHAnsi" w:cstheme="minorHAnsi"/>
          <w:sz w:val="22"/>
          <w:szCs w:val="22"/>
        </w:rPr>
      </w:pPr>
      <w:r w:rsidRPr="003D118C">
        <w:rPr>
          <w:rFonts w:asciiTheme="minorHAnsi" w:hAnsiTheme="minorHAnsi" w:cstheme="minorHAnsi"/>
          <w:bCs/>
          <w:sz w:val="22"/>
          <w:szCs w:val="22"/>
        </w:rPr>
        <w:t>IV.   GWARANCJA</w:t>
      </w:r>
    </w:p>
    <w:p w14:paraId="746B08F7"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xml:space="preserve">           § 4</w:t>
      </w:r>
    </w:p>
    <w:p w14:paraId="4943E411" w14:textId="77777777" w:rsidR="00BD0BD3" w:rsidRPr="003D118C" w:rsidRDefault="00BD0BD3" w:rsidP="003D118C">
      <w:pPr>
        <w:numPr>
          <w:ilvl w:val="0"/>
          <w:numId w:val="34"/>
        </w:numPr>
        <w:ind w:left="357" w:hanging="357"/>
        <w:rPr>
          <w:rFonts w:asciiTheme="minorHAnsi" w:hAnsiTheme="minorHAnsi" w:cstheme="minorHAnsi"/>
          <w:color w:val="000000" w:themeColor="text1"/>
          <w:sz w:val="22"/>
          <w:szCs w:val="22"/>
        </w:rPr>
      </w:pPr>
      <w:r w:rsidRPr="003D118C">
        <w:rPr>
          <w:rFonts w:asciiTheme="minorHAnsi" w:hAnsiTheme="minorHAnsi" w:cstheme="minorHAnsi"/>
          <w:color w:val="000000" w:themeColor="text1"/>
          <w:sz w:val="22"/>
          <w:szCs w:val="22"/>
        </w:rPr>
        <w:t xml:space="preserve">Na oferowany przedmiot zamówienia Wykonawca udziela gwarancji zgodnie z załącznikiem nr 1 do umowy. </w:t>
      </w:r>
    </w:p>
    <w:p w14:paraId="4C913A9D" w14:textId="4F218A9B" w:rsidR="00BD0BD3" w:rsidRPr="003D118C" w:rsidRDefault="00BD0BD3" w:rsidP="003D118C">
      <w:pPr>
        <w:numPr>
          <w:ilvl w:val="0"/>
          <w:numId w:val="34"/>
        </w:numPr>
        <w:ind w:left="357" w:hanging="357"/>
        <w:rPr>
          <w:rFonts w:asciiTheme="minorHAnsi" w:hAnsiTheme="minorHAnsi" w:cstheme="minorHAnsi"/>
          <w:strike/>
          <w:color w:val="000000" w:themeColor="text1"/>
          <w:sz w:val="22"/>
          <w:szCs w:val="22"/>
        </w:rPr>
      </w:pPr>
      <w:r w:rsidRPr="003D118C">
        <w:rPr>
          <w:rFonts w:asciiTheme="minorHAnsi" w:hAnsiTheme="minorHAnsi" w:cstheme="minorHAnsi"/>
          <w:color w:val="000000" w:themeColor="text1"/>
          <w:sz w:val="22"/>
          <w:szCs w:val="22"/>
        </w:rPr>
        <w:t xml:space="preserve">Oświadczamy, że posiadamy odpowiedni serwis gwarancyjny umożliwiający naprawę urządzeń. </w:t>
      </w:r>
      <w:r w:rsidRPr="003D118C">
        <w:rPr>
          <w:rFonts w:asciiTheme="minorHAnsi" w:eastAsia="Arial Unicode MS" w:hAnsiTheme="minorHAnsi" w:cstheme="minorHAnsi"/>
          <w:color w:val="000000" w:themeColor="text1"/>
          <w:sz w:val="22"/>
          <w:szCs w:val="22"/>
        </w:rPr>
        <w:t xml:space="preserve">Czas rozpoczęcia naprawy przez serwis gwarancyjny – </w:t>
      </w:r>
      <w:r w:rsidR="00F65627">
        <w:rPr>
          <w:rFonts w:asciiTheme="minorHAnsi" w:eastAsia="Arial Unicode MS" w:hAnsiTheme="minorHAnsi" w:cstheme="minorHAnsi"/>
          <w:color w:val="000000" w:themeColor="text1"/>
          <w:sz w:val="22"/>
          <w:szCs w:val="22"/>
        </w:rPr>
        <w:t xml:space="preserve">zgodnie z Załącznikiem nr 1 do umowy </w:t>
      </w:r>
      <w:r w:rsidRPr="003D118C">
        <w:rPr>
          <w:rFonts w:asciiTheme="minorHAnsi" w:eastAsia="Arial Unicode MS" w:hAnsiTheme="minorHAnsi" w:cstheme="minorHAnsi"/>
          <w:color w:val="000000" w:themeColor="text1"/>
          <w:sz w:val="22"/>
          <w:szCs w:val="22"/>
        </w:rPr>
        <w:t>(s</w:t>
      </w:r>
      <w:r w:rsidRPr="003D118C">
        <w:rPr>
          <w:rFonts w:asciiTheme="minorHAnsi" w:hAnsiTheme="minorHAnsi" w:cstheme="minorHAnsi"/>
          <w:color w:val="000000" w:themeColor="text1"/>
          <w:sz w:val="22"/>
          <w:szCs w:val="22"/>
        </w:rPr>
        <w:t xml:space="preserve">oboty, niedziele i dni świąteczne ustawowo wolne od pracy </w:t>
      </w:r>
      <w:r w:rsidRPr="003D118C">
        <w:rPr>
          <w:rFonts w:asciiTheme="minorHAnsi" w:hAnsiTheme="minorHAnsi" w:cstheme="minorHAnsi"/>
          <w:bCs/>
          <w:color w:val="000000" w:themeColor="text1"/>
          <w:sz w:val="22"/>
          <w:szCs w:val="22"/>
        </w:rPr>
        <w:t>nie są</w:t>
      </w:r>
      <w:r w:rsidRPr="003D118C">
        <w:rPr>
          <w:rFonts w:asciiTheme="minorHAnsi" w:hAnsiTheme="minorHAnsi" w:cstheme="minorHAnsi"/>
          <w:color w:val="000000" w:themeColor="text1"/>
          <w:sz w:val="22"/>
          <w:szCs w:val="22"/>
        </w:rPr>
        <w:t xml:space="preserve"> dniami roboczymi).</w:t>
      </w:r>
    </w:p>
    <w:p w14:paraId="7A827C16" w14:textId="77777777" w:rsidR="00BD0BD3" w:rsidRPr="003D118C" w:rsidRDefault="00BD0BD3" w:rsidP="003D118C">
      <w:pPr>
        <w:ind w:left="360"/>
        <w:rPr>
          <w:rFonts w:asciiTheme="minorHAnsi" w:hAnsiTheme="minorHAnsi" w:cstheme="minorHAnsi"/>
          <w:color w:val="000000" w:themeColor="text1"/>
          <w:sz w:val="22"/>
          <w:szCs w:val="22"/>
          <w:lang w:eastAsia="ar-SA"/>
        </w:rPr>
      </w:pPr>
      <w:r w:rsidRPr="003D118C">
        <w:rPr>
          <w:rFonts w:asciiTheme="minorHAnsi" w:hAnsiTheme="minorHAnsi" w:cstheme="minorHAnsi"/>
          <w:color w:val="000000" w:themeColor="text1"/>
          <w:sz w:val="22"/>
          <w:szCs w:val="22"/>
        </w:rPr>
        <w:t xml:space="preserve">Poprzez „czas rozpoczęcia należy rozumieć czas, do upływu którego </w:t>
      </w:r>
      <w:proofErr w:type="spellStart"/>
      <w:r w:rsidRPr="003D118C">
        <w:rPr>
          <w:rFonts w:asciiTheme="minorHAnsi" w:hAnsiTheme="minorHAnsi" w:cstheme="minorHAnsi"/>
          <w:color w:val="000000" w:themeColor="text1"/>
          <w:sz w:val="22"/>
          <w:szCs w:val="22"/>
        </w:rPr>
        <w:t>serwisant</w:t>
      </w:r>
      <w:proofErr w:type="spellEnd"/>
      <w:r w:rsidRPr="003D118C">
        <w:rPr>
          <w:rFonts w:asciiTheme="minorHAnsi" w:hAnsiTheme="minorHAnsi" w:cstheme="minorHAnsi"/>
          <w:color w:val="000000" w:themeColor="text1"/>
          <w:sz w:val="22"/>
          <w:szCs w:val="22"/>
        </w:rPr>
        <w:t xml:space="preserve"> stawi się w siedzibie końcowego Użytkownika i przystąpi do niezwłocznego usunięcia wszelkich usterek. Wykonawca jest zobowiązany udostępnić Zamawiającemu nieograniczony dostęp możliwości zgłaszania awarii. Strony każdorazowo uzgodnią czas niezbędny do naprawy przedmiotu zamówienia. </w:t>
      </w:r>
    </w:p>
    <w:p w14:paraId="7ADF5D23"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lastRenderedPageBreak/>
        <w:t>Gwarancja obejmuje bezpłatne dokonanie napraw ewentualnych uszkodzeń, w tym, wymianę uszkodzonych podzespołów na nowe o porównywalnych parametrach. Okres gwarancji jest liczony od daty podpisania protokołu odbioru, o którym mowa w </w:t>
      </w:r>
      <w:r w:rsidRPr="003D118C">
        <w:rPr>
          <w:rFonts w:asciiTheme="minorHAnsi" w:hAnsiTheme="minorHAnsi" w:cstheme="minorHAnsi"/>
          <w:bCs/>
          <w:sz w:val="22"/>
          <w:szCs w:val="22"/>
        </w:rPr>
        <w:t>§</w:t>
      </w:r>
      <w:r w:rsidRPr="003D118C">
        <w:rPr>
          <w:rFonts w:asciiTheme="minorHAnsi" w:hAnsiTheme="minorHAnsi" w:cstheme="minorHAnsi"/>
          <w:sz w:val="22"/>
          <w:szCs w:val="22"/>
        </w:rPr>
        <w:t xml:space="preserve"> 3 ust. 3.</w:t>
      </w:r>
    </w:p>
    <w:p w14:paraId="6604FF60"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 xml:space="preserve">W przypadku, gdy przewidywany czas naprawy, z uzasadnionych przyczyn, będzie dłuższy niż </w:t>
      </w:r>
      <w:r w:rsidRPr="003D118C">
        <w:rPr>
          <w:rFonts w:asciiTheme="minorHAnsi" w:hAnsiTheme="minorHAnsi" w:cstheme="minorHAnsi"/>
          <w:color w:val="000000" w:themeColor="text1"/>
          <w:sz w:val="22"/>
          <w:szCs w:val="22"/>
        </w:rPr>
        <w:t xml:space="preserve">w/w, </w:t>
      </w:r>
      <w:r w:rsidRPr="003D118C">
        <w:rPr>
          <w:rFonts w:asciiTheme="minorHAnsi" w:hAnsiTheme="minorHAnsi" w:cstheme="minorHAnsi"/>
          <w:sz w:val="22"/>
          <w:szCs w:val="22"/>
        </w:rPr>
        <w:t>Wykonawca na czas naprawy bezpłatnie dostarczy i zainstaluje urządzenie zastępcze o nie gorszych parametrach technicznych.</w:t>
      </w:r>
    </w:p>
    <w:p w14:paraId="68C5E2DC"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Gwarancja ulega automatycznemu przedłużeniu o okres od dnia zgłoszenia Wykonawcy uszkodzenia sprzętu do dnia usunięcia usterki.</w:t>
      </w:r>
    </w:p>
    <w:p w14:paraId="0A9CFBB9" w14:textId="77777777" w:rsidR="00BD0BD3" w:rsidRPr="003D118C" w:rsidRDefault="00BD0BD3" w:rsidP="003D118C">
      <w:pPr>
        <w:numPr>
          <w:ilvl w:val="0"/>
          <w:numId w:val="34"/>
        </w:numPr>
        <w:ind w:left="357" w:hanging="357"/>
        <w:rPr>
          <w:rFonts w:asciiTheme="minorHAnsi" w:hAnsiTheme="minorHAnsi" w:cstheme="minorHAnsi"/>
          <w:bCs/>
          <w:sz w:val="22"/>
          <w:szCs w:val="22"/>
        </w:rPr>
      </w:pPr>
      <w:r w:rsidRPr="003D118C">
        <w:rPr>
          <w:rFonts w:asciiTheme="minorHAnsi" w:hAnsiTheme="minorHAnsi" w:cstheme="minorHAnsi"/>
          <w:sz w:val="22"/>
          <w:szCs w:val="22"/>
        </w:rPr>
        <w:t xml:space="preserve">Wykonawca wymieni urządzenie na nowe jeżeli ilość napraw gwarancyjnych tego urządzenia przekroczy liczbę </w:t>
      </w:r>
      <w:r w:rsidRPr="003D118C">
        <w:rPr>
          <w:rFonts w:asciiTheme="minorHAnsi" w:hAnsiTheme="minorHAnsi" w:cstheme="minorHAnsi"/>
          <w:bCs/>
          <w:sz w:val="22"/>
          <w:szCs w:val="22"/>
        </w:rPr>
        <w:t>3.</w:t>
      </w:r>
    </w:p>
    <w:p w14:paraId="7B2BBAB0"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Wykonawca pokryje wszelkie koszty związane z naprawami gwarancyjnymi (koszty  dojazdu, koszty przesyłek  kurierskich, etc.).</w:t>
      </w:r>
    </w:p>
    <w:p w14:paraId="57A5E999"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 xml:space="preserve">Wykonawca dostarczy dokumentację zgodnie z Załącznikiem nr 1 do umowy. </w:t>
      </w:r>
    </w:p>
    <w:p w14:paraId="12FF6F92" w14:textId="77777777" w:rsidR="00BD0BD3" w:rsidRPr="003D118C" w:rsidRDefault="00BD0BD3" w:rsidP="003D118C">
      <w:pPr>
        <w:keepNext/>
        <w:spacing w:before="240" w:after="60"/>
        <w:outlineLvl w:val="2"/>
        <w:rPr>
          <w:rFonts w:asciiTheme="minorHAnsi" w:hAnsiTheme="minorHAnsi" w:cstheme="minorHAnsi"/>
          <w:sz w:val="22"/>
          <w:szCs w:val="22"/>
        </w:rPr>
      </w:pPr>
      <w:r w:rsidRPr="003D118C">
        <w:rPr>
          <w:rFonts w:asciiTheme="minorHAnsi" w:hAnsiTheme="minorHAnsi" w:cstheme="minorHAnsi"/>
          <w:bCs/>
          <w:sz w:val="22"/>
          <w:szCs w:val="22"/>
        </w:rPr>
        <w:t>V.   CENA</w:t>
      </w:r>
    </w:p>
    <w:p w14:paraId="6C67F779"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5</w:t>
      </w:r>
    </w:p>
    <w:p w14:paraId="6B8DC914" w14:textId="77777777" w:rsidR="00BD0BD3" w:rsidRPr="003D118C" w:rsidRDefault="00BD0BD3" w:rsidP="003D118C">
      <w:pPr>
        <w:pStyle w:val="Akapitzlist"/>
        <w:numPr>
          <w:ilvl w:val="6"/>
          <w:numId w:val="35"/>
        </w:numPr>
        <w:spacing w:after="200" w:line="276" w:lineRule="auto"/>
        <w:ind w:left="426" w:hanging="426"/>
        <w:contextualSpacing/>
        <w:rPr>
          <w:rFonts w:asciiTheme="minorHAnsi" w:hAnsiTheme="minorHAnsi" w:cstheme="minorHAnsi"/>
          <w:sz w:val="22"/>
          <w:szCs w:val="22"/>
          <w:lang w:eastAsia="en-US"/>
        </w:rPr>
      </w:pPr>
      <w:r w:rsidRPr="003D118C">
        <w:rPr>
          <w:rFonts w:asciiTheme="minorHAnsi" w:hAnsiTheme="minorHAnsi" w:cstheme="minorHAnsi"/>
          <w:sz w:val="22"/>
          <w:szCs w:val="22"/>
        </w:rPr>
        <w:t>Wartość umowy wyrażona w złotych jest stała i wynosi:</w:t>
      </w:r>
    </w:p>
    <w:p w14:paraId="3967E24D" w14:textId="77777777" w:rsidR="00BD0BD3" w:rsidRPr="003D118C" w:rsidRDefault="00BD0BD3" w:rsidP="003D118C">
      <w:pPr>
        <w:tabs>
          <w:tab w:val="left" w:pos="1276"/>
          <w:tab w:val="left" w:leader="dot" w:pos="9214"/>
          <w:tab w:val="right" w:leader="dot" w:pos="9356"/>
        </w:tabs>
        <w:spacing w:line="360" w:lineRule="auto"/>
        <w:rPr>
          <w:rFonts w:asciiTheme="minorHAnsi" w:hAnsiTheme="minorHAnsi" w:cstheme="minorHAnsi"/>
          <w:b/>
          <w:sz w:val="22"/>
          <w:szCs w:val="22"/>
        </w:rPr>
      </w:pPr>
      <w:r w:rsidRPr="003D118C">
        <w:rPr>
          <w:rFonts w:asciiTheme="minorHAnsi" w:hAnsiTheme="minorHAnsi" w:cstheme="minorHAnsi"/>
          <w:b/>
          <w:sz w:val="22"/>
          <w:szCs w:val="22"/>
        </w:rPr>
        <w:t xml:space="preserve">         brutto: …………………… zł</w:t>
      </w:r>
    </w:p>
    <w:p w14:paraId="61617C50" w14:textId="77777777" w:rsidR="00BD0BD3" w:rsidRPr="003D118C" w:rsidRDefault="00BD0BD3" w:rsidP="003D118C">
      <w:pPr>
        <w:tabs>
          <w:tab w:val="left" w:pos="1276"/>
          <w:tab w:val="left" w:leader="dot" w:pos="9214"/>
          <w:tab w:val="right" w:leader="dot" w:pos="9356"/>
        </w:tabs>
        <w:spacing w:line="360" w:lineRule="auto"/>
        <w:ind w:left="425" w:hanging="425"/>
        <w:rPr>
          <w:rFonts w:asciiTheme="minorHAnsi" w:hAnsiTheme="minorHAnsi" w:cstheme="minorHAnsi"/>
          <w:b/>
          <w:sz w:val="22"/>
          <w:szCs w:val="22"/>
        </w:rPr>
      </w:pPr>
      <w:r w:rsidRPr="003D118C">
        <w:rPr>
          <w:rFonts w:asciiTheme="minorHAnsi" w:hAnsiTheme="minorHAnsi" w:cstheme="minorHAnsi"/>
          <w:b/>
          <w:sz w:val="22"/>
          <w:szCs w:val="22"/>
        </w:rPr>
        <w:tab/>
        <w:t>słownie:  ………………………………………………</w:t>
      </w:r>
    </w:p>
    <w:p w14:paraId="73EAE8D1" w14:textId="10AA537B" w:rsidR="00BD0BD3" w:rsidRPr="003D118C" w:rsidRDefault="00BD0BD3" w:rsidP="003D118C">
      <w:pPr>
        <w:tabs>
          <w:tab w:val="left" w:pos="1276"/>
          <w:tab w:val="left" w:leader="dot" w:pos="9214"/>
          <w:tab w:val="right" w:leader="dot" w:pos="9356"/>
        </w:tabs>
        <w:ind w:left="425" w:hanging="425"/>
        <w:rPr>
          <w:rFonts w:asciiTheme="minorHAnsi" w:hAnsiTheme="minorHAnsi" w:cstheme="minorHAnsi"/>
          <w:sz w:val="22"/>
          <w:szCs w:val="22"/>
        </w:rPr>
      </w:pPr>
      <w:r w:rsidRPr="003D118C">
        <w:rPr>
          <w:rFonts w:asciiTheme="minorHAnsi" w:hAnsiTheme="minorHAnsi" w:cstheme="minorHAnsi"/>
          <w:b/>
          <w:sz w:val="22"/>
          <w:szCs w:val="22"/>
        </w:rPr>
        <w:tab/>
      </w:r>
      <w:r w:rsidR="00217591">
        <w:rPr>
          <w:rFonts w:asciiTheme="minorHAnsi" w:hAnsiTheme="minorHAnsi" w:cstheme="minorHAnsi"/>
          <w:sz w:val="22"/>
          <w:szCs w:val="22"/>
        </w:rPr>
        <w:t>zgodnie z Załącznikiem nr 1</w:t>
      </w:r>
      <w:r w:rsidRPr="003D118C">
        <w:rPr>
          <w:rFonts w:asciiTheme="minorHAnsi" w:hAnsiTheme="minorHAnsi" w:cstheme="minorHAnsi"/>
          <w:sz w:val="22"/>
          <w:szCs w:val="22"/>
        </w:rPr>
        <w:t xml:space="preserve"> d</w:t>
      </w:r>
      <w:r w:rsidR="00217591">
        <w:rPr>
          <w:rFonts w:asciiTheme="minorHAnsi" w:hAnsiTheme="minorHAnsi" w:cstheme="minorHAnsi"/>
          <w:sz w:val="22"/>
          <w:szCs w:val="22"/>
        </w:rPr>
        <w:t>o umowy (f</w:t>
      </w:r>
      <w:r w:rsidRPr="003D118C">
        <w:rPr>
          <w:rFonts w:asciiTheme="minorHAnsi" w:hAnsiTheme="minorHAnsi" w:cstheme="minorHAnsi"/>
          <w:sz w:val="22"/>
          <w:szCs w:val="22"/>
        </w:rPr>
        <w:t>ormula</w:t>
      </w:r>
      <w:r w:rsidR="00217591">
        <w:rPr>
          <w:rFonts w:asciiTheme="minorHAnsi" w:hAnsiTheme="minorHAnsi" w:cstheme="minorHAnsi"/>
          <w:sz w:val="22"/>
          <w:szCs w:val="22"/>
        </w:rPr>
        <w:t xml:space="preserve">rzem cenowym). </w:t>
      </w:r>
    </w:p>
    <w:p w14:paraId="15F29F60" w14:textId="4CB41096"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hAnsiTheme="minorHAnsi" w:cstheme="minorHAnsi"/>
          <w:sz w:val="22"/>
          <w:szCs w:val="22"/>
        </w:rPr>
        <w:t xml:space="preserve">2. </w:t>
      </w:r>
      <w:r w:rsidRPr="003D118C">
        <w:rPr>
          <w:rFonts w:asciiTheme="minorHAnsi" w:hAnsiTheme="minorHAnsi" w:cstheme="minorHAnsi"/>
          <w:sz w:val="22"/>
          <w:szCs w:val="22"/>
        </w:rPr>
        <w:tab/>
      </w:r>
      <w:r w:rsidRPr="003D118C">
        <w:rPr>
          <w:rFonts w:asciiTheme="minorHAnsi" w:eastAsia="Calibri" w:hAnsiTheme="minorHAnsi" w:cstheme="minorHAnsi"/>
          <w:sz w:val="22"/>
          <w:szCs w:val="22"/>
          <w:lang w:eastAsia="en-US"/>
        </w:rPr>
        <w:t xml:space="preserve">Wszystkie ceny określone przez Wykonawcę są </w:t>
      </w:r>
      <w:r w:rsidR="00217591">
        <w:rPr>
          <w:rFonts w:asciiTheme="minorHAnsi" w:eastAsia="Calibri" w:hAnsiTheme="minorHAnsi" w:cstheme="minorHAnsi"/>
          <w:sz w:val="22"/>
          <w:szCs w:val="22"/>
          <w:lang w:eastAsia="en-US"/>
        </w:rPr>
        <w:t xml:space="preserve">stałe w okresie ważności umowy </w:t>
      </w:r>
      <w:r w:rsidRPr="003D118C">
        <w:rPr>
          <w:rFonts w:asciiTheme="minorHAnsi" w:eastAsia="Calibri" w:hAnsiTheme="minorHAnsi" w:cstheme="minorHAnsi"/>
          <w:sz w:val="22"/>
          <w:szCs w:val="22"/>
          <w:lang w:eastAsia="en-US"/>
        </w:rPr>
        <w:t>i nie będą podlegały zmianom.</w:t>
      </w:r>
    </w:p>
    <w:p w14:paraId="17D8ECAF" w14:textId="4128294A" w:rsidR="00BD0BD3" w:rsidRPr="003D118C" w:rsidRDefault="00BD0BD3" w:rsidP="003D118C">
      <w:pPr>
        <w:ind w:left="426" w:hanging="426"/>
        <w:rPr>
          <w:rFonts w:asciiTheme="minorHAnsi" w:hAnsiTheme="minorHAnsi" w:cstheme="minorHAnsi"/>
          <w:sz w:val="22"/>
          <w:szCs w:val="22"/>
        </w:rPr>
      </w:pPr>
      <w:r w:rsidRPr="003D118C">
        <w:rPr>
          <w:rFonts w:asciiTheme="minorHAnsi" w:eastAsia="Calibri" w:hAnsiTheme="minorHAnsi" w:cstheme="minorHAnsi"/>
          <w:sz w:val="22"/>
          <w:szCs w:val="22"/>
          <w:lang w:eastAsia="en-US"/>
        </w:rPr>
        <w:t>3.</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Ustalona wartość przedmiotu umowy określona w ust. 1 zawiera wszelkie koszty związane z realizacją zamówienia, tj. cenę towaru, podatek VAT, opłaty celne, koszty opakowania, transportu, wniesienia, rozładowania, montażu, instalacji, uruchomienia, przeszkolenia personelu,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77FCC1FF" w14:textId="77777777" w:rsidR="00BD0BD3" w:rsidRPr="003D118C" w:rsidRDefault="00BD0BD3" w:rsidP="003D118C">
      <w:pPr>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4.      Zapłata zostanie dokonana na podstawie faktury VAT w terminie do 30 dni od dnia dostawy towaru i otrzymania faktury.</w:t>
      </w:r>
    </w:p>
    <w:p w14:paraId="36AB5E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         Płatność zostanie dokonana przelewem na rachunek bankowy Wykonawcy</w:t>
      </w:r>
    </w:p>
    <w:p w14:paraId="674E9EBF" w14:textId="77777777" w:rsidR="00BD0BD3" w:rsidRPr="003D118C" w:rsidRDefault="00BD0BD3" w:rsidP="003D118C">
      <w:pPr>
        <w:ind w:left="567"/>
        <w:rPr>
          <w:rFonts w:asciiTheme="minorHAnsi" w:hAnsiTheme="minorHAnsi" w:cstheme="minorHAnsi"/>
          <w:sz w:val="22"/>
          <w:szCs w:val="22"/>
        </w:rPr>
      </w:pPr>
      <w:r w:rsidRPr="003D118C">
        <w:rPr>
          <w:rFonts w:asciiTheme="minorHAnsi" w:hAnsiTheme="minorHAnsi" w:cstheme="minorHAnsi"/>
          <w:sz w:val="22"/>
          <w:szCs w:val="22"/>
        </w:rPr>
        <w:t>…………………………………………………………………………………………………….</w:t>
      </w:r>
    </w:p>
    <w:p w14:paraId="4E2CE43F" w14:textId="77777777" w:rsidR="00BD0BD3" w:rsidRPr="003D118C" w:rsidRDefault="00BD0BD3" w:rsidP="003D118C">
      <w:pPr>
        <w:ind w:firstLine="426"/>
        <w:rPr>
          <w:rFonts w:asciiTheme="minorHAnsi" w:hAnsiTheme="minorHAnsi" w:cstheme="minorHAnsi"/>
          <w:sz w:val="22"/>
          <w:szCs w:val="22"/>
        </w:rPr>
      </w:pPr>
      <w:r w:rsidRPr="003D118C">
        <w:rPr>
          <w:rFonts w:asciiTheme="minorHAnsi" w:hAnsiTheme="minorHAnsi" w:cstheme="minorHAnsi"/>
          <w:sz w:val="22"/>
          <w:szCs w:val="22"/>
        </w:rPr>
        <w:t>Za dokonanie płatności uważa się dzień obciążenia rachunku Zamawiającego.</w:t>
      </w:r>
    </w:p>
    <w:p w14:paraId="2B3D1D14" w14:textId="77777777" w:rsidR="00BD0BD3" w:rsidRPr="003D118C" w:rsidRDefault="00BD0BD3" w:rsidP="003D118C">
      <w:pPr>
        <w:pStyle w:val="Akapitzlist"/>
        <w:numPr>
          <w:ilvl w:val="0"/>
          <w:numId w:val="36"/>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Wykonawca niniejszym oświadcza, iż:</w:t>
      </w:r>
    </w:p>
    <w:p w14:paraId="62915A16" w14:textId="71C9FAF0"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na dzień zawarcia przedmiotowej umowy </w:t>
      </w:r>
      <w:r w:rsidRPr="003D118C">
        <w:rPr>
          <w:rFonts w:asciiTheme="minorHAnsi" w:hAnsiTheme="minorHAnsi" w:cstheme="minorHAnsi"/>
          <w:b/>
          <w:sz w:val="22"/>
          <w:szCs w:val="22"/>
        </w:rPr>
        <w:t>nie jest/jest zarejestrowany</w:t>
      </w:r>
      <w:r w:rsidRPr="003D118C">
        <w:rPr>
          <w:rFonts w:asciiTheme="minorHAnsi" w:hAnsiTheme="minorHAnsi" w:cstheme="minorHAnsi"/>
          <w:sz w:val="22"/>
          <w:szCs w:val="22"/>
        </w:rPr>
        <w:t xml:space="preserve"> na potrzeby podatku od towarów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usług jako „podatnik VAT czynny”</w:t>
      </w:r>
    </w:p>
    <w:p w14:paraId="7D39E551" w14:textId="39D10902"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wskazany w umowie rachunek bankowy jest zgłoszony w organie podatkowym oraz uwidoczniony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w "Wykazie podmiotów zarejestrowanych jako podatnicy VAT, zarejestrowanych oraz wykreślonych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przywróconych do rejestru VAT", a prowadzonym przez Szefa Krajowej Informacji Skarbowej - zwanej dalej "białą księgą", co  Wykonawca potwierdza  w formie wydruk z wykazu podatników VAT z „białej księgi”. Wydruk stanowi załącznik do niniejszej umowy.</w:t>
      </w:r>
    </w:p>
    <w:p w14:paraId="311F40C6" w14:textId="77777777" w:rsidR="00BD0BD3" w:rsidRPr="003D118C" w:rsidRDefault="00BD0BD3" w:rsidP="003D118C">
      <w:pPr>
        <w:pStyle w:val="Akapitzlist"/>
        <w:numPr>
          <w:ilvl w:val="0"/>
          <w:numId w:val="36"/>
        </w:numPr>
        <w:ind w:left="425" w:hanging="425"/>
        <w:contextualSpacing/>
        <w:rPr>
          <w:rFonts w:asciiTheme="minorHAnsi" w:hAnsiTheme="minorHAnsi" w:cstheme="minorHAnsi"/>
          <w:sz w:val="22"/>
          <w:szCs w:val="22"/>
        </w:rPr>
      </w:pPr>
      <w:r w:rsidRPr="003D118C">
        <w:rPr>
          <w:rFonts w:asciiTheme="minorHAnsi"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1704B896"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2B29FF00" w14:textId="4F7E0BF0" w:rsidR="00BD0BD3" w:rsidRPr="003D118C" w:rsidRDefault="00BD0BD3" w:rsidP="003D118C">
      <w:pPr>
        <w:numPr>
          <w:ilvl w:val="0"/>
          <w:numId w:val="36"/>
        </w:numPr>
        <w:suppressAutoHyphens/>
        <w:ind w:left="425" w:hanging="425"/>
        <w:rPr>
          <w:rFonts w:asciiTheme="minorHAnsi" w:hAnsiTheme="minorHAnsi" w:cstheme="minorHAnsi"/>
          <w:color w:val="7030A0"/>
          <w:sz w:val="22"/>
          <w:szCs w:val="22"/>
        </w:rPr>
      </w:pPr>
      <w:r w:rsidRPr="003D118C">
        <w:rPr>
          <w:rFonts w:asciiTheme="minorHAnsi" w:hAnsiTheme="minorHAnsi" w:cstheme="minorHAnsi"/>
          <w:sz w:val="22"/>
          <w:szCs w:val="22"/>
        </w:rPr>
        <w:t>Strony umowy zastrzegają, iż w przypadku zmiany rachunku bankowego przez Wykonawcę, do czasu uwidocznienia nowego rachunku bankowego w "białej księdze",</w:t>
      </w:r>
      <w:r w:rsidRPr="003D118C">
        <w:rPr>
          <w:rFonts w:asciiTheme="minorHAnsi" w:hAnsiTheme="minorHAnsi" w:cstheme="minorHAnsi"/>
          <w:color w:val="7030A0"/>
          <w:sz w:val="22"/>
          <w:szCs w:val="22"/>
        </w:rPr>
        <w:t xml:space="preserve"> </w:t>
      </w:r>
      <w:r w:rsidRPr="003D118C">
        <w:rPr>
          <w:rFonts w:asciiTheme="minorHAnsi" w:hAnsiTheme="minorHAnsi" w:cstheme="minorHAnsi"/>
          <w:sz w:val="22"/>
          <w:szCs w:val="22"/>
        </w:rPr>
        <w:t xml:space="preserve">termin płatności określony w umowie ulega przesunięciu do dnia uwidocznienia nowego rachunku bankowego w "białej księdze" i zawiadomienia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o powyższym Zamawiającego, bez możliwości naliczania odsetek za zwłokę, czy też kierowania innych roszczeń</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 w stosunku do Zamawiającego.</w:t>
      </w:r>
    </w:p>
    <w:p w14:paraId="052878CC" w14:textId="683BAA55"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bCs/>
          <w:sz w:val="22"/>
          <w:szCs w:val="22"/>
        </w:rPr>
        <w:t xml:space="preserve">Strony akceptują wystawianie i dostarczanie w formie elektronicznej, w formacie PDF: faktur, faktur korygujących oraz duplikatów faktur, zgodnie z art. 106n </w:t>
      </w:r>
      <w:r w:rsidR="00C01099" w:rsidRPr="003D118C">
        <w:rPr>
          <w:rFonts w:asciiTheme="minorHAnsi" w:hAnsiTheme="minorHAnsi" w:cstheme="minorHAnsi"/>
          <w:bCs/>
          <w:sz w:val="22"/>
          <w:szCs w:val="22"/>
        </w:rPr>
        <w:t xml:space="preserve">ustawy z dnia 11 marca 2004 </w:t>
      </w:r>
      <w:proofErr w:type="spellStart"/>
      <w:r w:rsidR="00C01099" w:rsidRPr="003D118C">
        <w:rPr>
          <w:rFonts w:asciiTheme="minorHAnsi" w:hAnsiTheme="minorHAnsi" w:cstheme="minorHAnsi"/>
          <w:bCs/>
          <w:sz w:val="22"/>
          <w:szCs w:val="22"/>
        </w:rPr>
        <w:t>r.</w:t>
      </w:r>
      <w:r w:rsidRPr="003D118C">
        <w:rPr>
          <w:rFonts w:asciiTheme="minorHAnsi" w:hAnsiTheme="minorHAnsi" w:cstheme="minorHAnsi"/>
          <w:bCs/>
          <w:sz w:val="22"/>
          <w:szCs w:val="22"/>
        </w:rPr>
        <w:t>o</w:t>
      </w:r>
      <w:proofErr w:type="spellEnd"/>
      <w:r w:rsidRPr="003D118C">
        <w:rPr>
          <w:rFonts w:asciiTheme="minorHAnsi" w:hAnsiTheme="minorHAnsi" w:cstheme="minorHAnsi"/>
          <w:bCs/>
          <w:sz w:val="22"/>
          <w:szCs w:val="22"/>
        </w:rPr>
        <w:t xml:space="preserve"> podatku od towarów i usług (tj. Dz.U. z 2020 r., poz. 106).</w:t>
      </w:r>
      <w:r w:rsidRPr="003D118C">
        <w:rPr>
          <w:rFonts w:asciiTheme="minorHAnsi" w:hAnsiTheme="minorHAnsi" w:cstheme="minorHAnsi"/>
          <w:sz w:val="22"/>
          <w:szCs w:val="22"/>
        </w:rPr>
        <w:t xml:space="preserve"> </w:t>
      </w:r>
    </w:p>
    <w:p w14:paraId="7CAEDCC2"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lastRenderedPageBreak/>
        <w:t xml:space="preserve">Faktury elektroniczne będą Zamawiającemu wysyłane na adres e-mail: </w:t>
      </w:r>
      <w:hyperlink r:id="rId8" w:history="1">
        <w:r w:rsidRPr="003D118C">
          <w:rPr>
            <w:rStyle w:val="Hipercze"/>
            <w:rFonts w:asciiTheme="minorHAnsi" w:hAnsiTheme="minorHAnsi" w:cstheme="minorHAnsi"/>
            <w:sz w:val="22"/>
            <w:szCs w:val="22"/>
          </w:rPr>
          <w:t>efaktura@umb.edu.pl</w:t>
        </w:r>
      </w:hyperlink>
      <w:r w:rsidRPr="003D118C">
        <w:rPr>
          <w:rFonts w:asciiTheme="minorHAnsi" w:hAnsiTheme="minorHAnsi" w:cstheme="minorHAnsi"/>
          <w:sz w:val="22"/>
          <w:szCs w:val="22"/>
        </w:rPr>
        <w:t xml:space="preserve">. </w:t>
      </w:r>
      <w:r w:rsidRPr="003D118C">
        <w:rPr>
          <w:rFonts w:asciiTheme="minorHAnsi" w:hAnsiTheme="minorHAnsi" w:cstheme="minorHAnsi"/>
          <w:bCs/>
          <w:sz w:val="22"/>
          <w:szCs w:val="22"/>
        </w:rPr>
        <w:t>Zamawiający zobowiązuje się do poinformowania Wykonawcy o każdorazowej zmianie tego adresu.</w:t>
      </w:r>
    </w:p>
    <w:p w14:paraId="5B57F696" w14:textId="77777777" w:rsidR="00BD0BD3" w:rsidRPr="003D118C" w:rsidRDefault="00BD0BD3" w:rsidP="003D118C">
      <w:pPr>
        <w:ind w:left="567"/>
        <w:rPr>
          <w:rFonts w:asciiTheme="minorHAnsi" w:hAnsiTheme="minorHAnsi" w:cstheme="minorHAnsi"/>
          <w:sz w:val="22"/>
          <w:szCs w:val="22"/>
        </w:rPr>
      </w:pPr>
    </w:p>
    <w:p w14:paraId="589BB8EC" w14:textId="77777777" w:rsidR="00BD0BD3" w:rsidRPr="003D118C" w:rsidRDefault="00BD0BD3" w:rsidP="003D118C">
      <w:pPr>
        <w:ind w:left="426" w:hanging="426"/>
        <w:rPr>
          <w:rFonts w:asciiTheme="minorHAnsi" w:hAnsiTheme="minorHAnsi" w:cstheme="minorHAnsi"/>
          <w:sz w:val="22"/>
          <w:szCs w:val="22"/>
        </w:rPr>
      </w:pPr>
      <w:r w:rsidRPr="003D118C">
        <w:rPr>
          <w:rFonts w:asciiTheme="minorHAnsi" w:hAnsiTheme="minorHAnsi" w:cstheme="minorHAnsi"/>
          <w:bCs/>
          <w:sz w:val="22"/>
          <w:szCs w:val="22"/>
        </w:rPr>
        <w:t>VI.    KARY UMOWNE</w:t>
      </w:r>
    </w:p>
    <w:p w14:paraId="69122D2B"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6</w:t>
      </w:r>
    </w:p>
    <w:p w14:paraId="795BB8FD"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Wykonawca zapłaci Zamawiającemu karę umowną za odstąpienie od umowy przez Zamawiającego z przyczyn, za które ponosi odpowiedzialność Wykonawca - w wysokości 10% wartości przedmiotu umowy.</w:t>
      </w:r>
    </w:p>
    <w:p w14:paraId="4ED4B11A"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Zamawiający zapłaci Wykonawcy karę umowną za odstąpienie od umowy przez Wykonawcę</w:t>
      </w:r>
      <w:r w:rsidRPr="003D118C">
        <w:rPr>
          <w:rFonts w:asciiTheme="minorHAnsi" w:hAnsiTheme="minorHAnsi" w:cstheme="minorHAnsi"/>
          <w:sz w:val="22"/>
          <w:szCs w:val="22"/>
        </w:rPr>
        <w:br/>
        <w:t xml:space="preserve">z przyczyn zawinionych, za które ponosi odpowiedzialność Zamawiający - w wysokości 10% wartości przedmiotu umowy.  </w:t>
      </w:r>
    </w:p>
    <w:p w14:paraId="509B2190" w14:textId="7777777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W przypadku zwłoki w wykonaniu przedmiotu umowy przez Wykonawcę, Zamawiający ma prawo do naliczenia kary umownej w wysokości 1% wartości określonej w § 5 ust. 1, w ramach której nie dostarczono przedmiotu umowy, za każdy dzień zwłoki liczony od daty ustalonej przez Strony jako data wykonania umowy.</w:t>
      </w:r>
    </w:p>
    <w:p w14:paraId="6A637976" w14:textId="5402761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Wykonawca zapłaci Zamawiającemu karę umowną za zwłokę w usunięciu wad stwierdzonych przy odbiorze,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a także zgłoszonych w ramach gwarancji lub rękojmi w wysokości 0,2% wartości umowy, za każdy dzień zwłoki liczony od dnia wyznaczonego na usunięcie wad.     </w:t>
      </w:r>
    </w:p>
    <w:p w14:paraId="05379024" w14:textId="77777777" w:rsidR="00BD0BD3" w:rsidRPr="003D118C" w:rsidRDefault="00BD0BD3" w:rsidP="003D118C">
      <w:pPr>
        <w:numPr>
          <w:ilvl w:val="0"/>
          <w:numId w:val="39"/>
        </w:numPr>
        <w:ind w:left="426" w:hanging="426"/>
        <w:rPr>
          <w:rFonts w:asciiTheme="minorHAnsi" w:hAnsiTheme="minorHAnsi" w:cstheme="minorHAnsi"/>
          <w:sz w:val="22"/>
          <w:szCs w:val="22"/>
        </w:rPr>
      </w:pPr>
      <w:r w:rsidRPr="003D118C">
        <w:rPr>
          <w:rFonts w:asciiTheme="minorHAnsi" w:hAnsiTheme="minorHAnsi" w:cstheme="minorHAnsi"/>
          <w:sz w:val="22"/>
          <w:szCs w:val="22"/>
        </w:rPr>
        <w:t>Zamawiający może dochodzić odszkodowania przewyższającego kary umowne na zasadach ogólnych.</w:t>
      </w:r>
    </w:p>
    <w:p w14:paraId="3FA17A9D" w14:textId="38A4ED27" w:rsidR="00BD0BD3" w:rsidRPr="003D118C" w:rsidRDefault="00BD0BD3" w:rsidP="003D118C">
      <w:pPr>
        <w:numPr>
          <w:ilvl w:val="0"/>
          <w:numId w:val="39"/>
        </w:numPr>
        <w:suppressAutoHyphens/>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Łączna maksymalna wysokość kar umownych, których mogą dochodzić Strony ze wszystkich tytułów, nie może przekroczyć 20 % wynagrodzenia za przedmiot umowy.</w:t>
      </w:r>
    </w:p>
    <w:p w14:paraId="30E9A217" w14:textId="77777777" w:rsidR="00BD0BD3" w:rsidRPr="003D118C" w:rsidRDefault="00BD0BD3" w:rsidP="003D118C">
      <w:pPr>
        <w:rPr>
          <w:rFonts w:asciiTheme="minorHAnsi" w:hAnsiTheme="minorHAnsi" w:cstheme="minorHAnsi"/>
          <w:sz w:val="22"/>
          <w:szCs w:val="22"/>
        </w:rPr>
      </w:pPr>
    </w:p>
    <w:p w14:paraId="0DFC2A05" w14:textId="77777777" w:rsidR="00BD0BD3" w:rsidRPr="003D118C" w:rsidRDefault="00BD0BD3" w:rsidP="003D118C">
      <w:pPr>
        <w:rPr>
          <w:rFonts w:asciiTheme="minorHAnsi" w:hAnsiTheme="minorHAnsi" w:cstheme="minorHAnsi"/>
          <w:sz w:val="22"/>
          <w:szCs w:val="22"/>
          <w:lang w:eastAsia="en-US"/>
        </w:rPr>
      </w:pPr>
      <w:r w:rsidRPr="003D118C">
        <w:rPr>
          <w:rFonts w:asciiTheme="minorHAnsi" w:hAnsiTheme="minorHAnsi" w:cstheme="minorHAnsi"/>
          <w:sz w:val="22"/>
          <w:szCs w:val="22"/>
          <w:lang w:eastAsia="en-US"/>
        </w:rPr>
        <w:t>VII. ZMIANY UMOWY</w:t>
      </w:r>
    </w:p>
    <w:p w14:paraId="1DE4B73E"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7</w:t>
      </w:r>
    </w:p>
    <w:p w14:paraId="6A568C8E"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1. </w:t>
      </w:r>
      <w:r w:rsidRPr="003D118C">
        <w:rPr>
          <w:rFonts w:asciiTheme="minorHAnsi" w:hAnsiTheme="minorHAnsi" w:cstheme="minorHAnsi"/>
          <w:sz w:val="22"/>
          <w:szCs w:val="22"/>
          <w:lang w:eastAsia="en-US"/>
        </w:rPr>
        <w:tab/>
        <w:t>Wszelkie zmiany niniejszej umowy wymagają dla swej ważności formy pisemnej pod rygorem nieważności i będą dopuszczalne w granicach unormowania artykułu 455 ustawy Prawo zamówień publicznych.</w:t>
      </w:r>
    </w:p>
    <w:p w14:paraId="155B04EC"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2. </w:t>
      </w:r>
      <w:r w:rsidRPr="003D118C">
        <w:rPr>
          <w:rFonts w:asciiTheme="minorHAnsi" w:hAnsiTheme="minorHAnsi" w:cstheme="minorHAnsi"/>
          <w:sz w:val="22"/>
          <w:szCs w:val="22"/>
          <w:lang w:eastAsia="en-US"/>
        </w:rPr>
        <w:tab/>
        <w:t>Zmiana umowy jest dopuszczalna na podstawie art. 455 ust. 1 pkt 1) w sytuacji, gdy:</w:t>
      </w:r>
    </w:p>
    <w:p w14:paraId="5FD88356" w14:textId="77777777"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a)   zmieniły się przepisy, których regulacje wpływają na prawa i obowiązki Stron, </w:t>
      </w:r>
    </w:p>
    <w:p w14:paraId="10335D87" w14:textId="7ACDBEF6"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b) </w:t>
      </w:r>
      <w:r w:rsidR="00C01099" w:rsidRPr="003D118C">
        <w:rPr>
          <w:rFonts w:asciiTheme="minorHAnsi" w:hAnsiTheme="minorHAnsi" w:cstheme="minorHAnsi"/>
          <w:sz w:val="22"/>
          <w:szCs w:val="22"/>
          <w:lang w:eastAsia="en-US"/>
        </w:rPr>
        <w:tab/>
      </w:r>
      <w:r w:rsidRPr="003D118C">
        <w:rPr>
          <w:rFonts w:asciiTheme="minorHAnsi" w:hAnsiTheme="minorHAnsi" w:cstheme="minorHAnsi"/>
          <w:sz w:val="22"/>
          <w:szCs w:val="22"/>
          <w:lang w:eastAsia="en-US"/>
        </w:rPr>
        <w:t>istnieje konieczność przesunięcia terminu wykonania umowy</w:t>
      </w:r>
      <w:r w:rsidR="00C01099" w:rsidRPr="003D118C">
        <w:rPr>
          <w:rFonts w:asciiTheme="minorHAnsi" w:hAnsiTheme="minorHAnsi" w:cstheme="minorHAnsi"/>
          <w:sz w:val="22"/>
          <w:szCs w:val="22"/>
          <w:lang w:eastAsia="en-US"/>
        </w:rPr>
        <w:t xml:space="preserve"> z przyczyn leżących po stronie </w:t>
      </w:r>
      <w:r w:rsidRPr="003D118C">
        <w:rPr>
          <w:rFonts w:asciiTheme="minorHAnsi" w:hAnsiTheme="minorHAnsi" w:cstheme="minorHAnsi"/>
          <w:sz w:val="22"/>
          <w:szCs w:val="22"/>
          <w:lang w:eastAsia="en-US"/>
        </w:rPr>
        <w:t>Zamawiającego,</w:t>
      </w:r>
    </w:p>
    <w:p w14:paraId="5E883096" w14:textId="6FF3FBEF" w:rsidR="00BD0BD3" w:rsidRPr="003D118C" w:rsidRDefault="00BD0BD3" w:rsidP="003D118C">
      <w:pPr>
        <w:ind w:left="993" w:hanging="285"/>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c) </w:t>
      </w:r>
      <w:r w:rsidRPr="003D118C">
        <w:rPr>
          <w:rFonts w:asciiTheme="minorHAnsi" w:hAnsiTheme="minorHAnsi" w:cstheme="minorHAnsi"/>
          <w:sz w:val="22"/>
          <w:szCs w:val="22"/>
          <w:lang w:eastAsia="en-US"/>
        </w:rPr>
        <w:tab/>
        <w:t>nastąpiła zmiana bądź wycofanie produktu ze sprzedaży; wykonawca zobowiązany jest wówczas do niezwłocznego poinformowan</w:t>
      </w:r>
      <w:r w:rsidR="00C01099" w:rsidRPr="003D118C">
        <w:rPr>
          <w:rFonts w:asciiTheme="minorHAnsi" w:hAnsiTheme="minorHAnsi" w:cstheme="minorHAnsi"/>
          <w:sz w:val="22"/>
          <w:szCs w:val="22"/>
          <w:lang w:eastAsia="en-US"/>
        </w:rPr>
        <w:t xml:space="preserve">ia Zamawiającego o tej zmianie </w:t>
      </w:r>
      <w:r w:rsidRPr="003D118C">
        <w:rPr>
          <w:rFonts w:asciiTheme="minorHAnsi" w:hAnsiTheme="minorHAnsi" w:cstheme="minorHAnsi"/>
          <w:sz w:val="22"/>
          <w:szCs w:val="22"/>
          <w:lang w:eastAsia="en-US"/>
        </w:rPr>
        <w:t>i zaproponowania produktu równoważnego, który musi być zaakceptowany przez Zamawiającego.</w:t>
      </w:r>
    </w:p>
    <w:p w14:paraId="29BCC190" w14:textId="77777777" w:rsidR="00BD0BD3" w:rsidRPr="003D118C" w:rsidRDefault="00BD0BD3" w:rsidP="003D118C">
      <w:pPr>
        <w:rPr>
          <w:rFonts w:asciiTheme="minorHAnsi" w:hAnsiTheme="minorHAnsi" w:cstheme="minorHAnsi"/>
          <w:b/>
          <w:sz w:val="22"/>
          <w:szCs w:val="22"/>
          <w:lang w:eastAsia="en-US"/>
        </w:rPr>
      </w:pPr>
      <w:r w:rsidRPr="003D118C">
        <w:rPr>
          <w:rFonts w:asciiTheme="minorHAnsi" w:hAnsiTheme="minorHAnsi" w:cstheme="minorHAnsi"/>
          <w:b/>
          <w:sz w:val="22"/>
          <w:szCs w:val="22"/>
          <w:lang w:eastAsia="en-US"/>
        </w:rPr>
        <w:t>§ 8</w:t>
      </w:r>
    </w:p>
    <w:p w14:paraId="495A6756"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1.    Zamawiający może odstąpić od umowy:</w:t>
      </w:r>
    </w:p>
    <w:p w14:paraId="2C3B26A9"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446E1C1"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jeżeli zachodzi co najmniej jedna z następujących okoliczności: </w:t>
      </w:r>
    </w:p>
    <w:p w14:paraId="5E4FAA70"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 </w:t>
      </w:r>
      <w:r w:rsidRPr="003D118C">
        <w:rPr>
          <w:rFonts w:asciiTheme="minorHAnsi" w:eastAsia="Calibri" w:hAnsiTheme="minorHAnsi" w:cstheme="minorHAnsi"/>
          <w:sz w:val="22"/>
          <w:szCs w:val="22"/>
          <w:lang w:eastAsia="en-US"/>
        </w:rPr>
        <w:tab/>
        <w:t xml:space="preserve">dokonano zmiany umowy z naruszeniem art. 454 i art. 455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314A784F"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b) Wykonawca w chwili zawarcia umowy podlegał wykluczeniu na podstawie art. 108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10F63E93"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c) </w:t>
      </w:r>
      <w:r w:rsidRPr="003D118C">
        <w:rPr>
          <w:rFonts w:asciiTheme="minorHAnsi" w:eastAsia="Calibri" w:hAnsiTheme="minorHAnsi" w:cstheme="minorHAnsi"/>
          <w:sz w:val="22"/>
          <w:szCs w:val="22"/>
          <w:lang w:eastAsia="en-US"/>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B5901"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w:t>
      </w:r>
      <w:r w:rsidRPr="003D118C">
        <w:rPr>
          <w:rFonts w:asciiTheme="minorHAnsi" w:eastAsia="Calibri" w:hAnsiTheme="minorHAnsi" w:cstheme="minorHAnsi"/>
          <w:sz w:val="22"/>
          <w:szCs w:val="22"/>
          <w:lang w:eastAsia="en-US"/>
        </w:rPr>
        <w:tab/>
        <w:t xml:space="preserve">W przypadku, o którym mowa w ust. 1 pkt 2) lit. a), Zamawiający odstępuje od umowy w części, której zmiana dotyczy. </w:t>
      </w:r>
    </w:p>
    <w:p w14:paraId="01225FC5"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3. </w:t>
      </w:r>
      <w:r w:rsidRPr="003D118C">
        <w:rPr>
          <w:rFonts w:asciiTheme="minorHAnsi" w:eastAsia="Calibri" w:hAnsiTheme="minorHAnsi" w:cstheme="minorHAnsi"/>
          <w:sz w:val="22"/>
          <w:szCs w:val="22"/>
          <w:lang w:eastAsia="en-US"/>
        </w:rPr>
        <w:tab/>
        <w:t>W przypadkach, o których mowa w ust. 1, Wykonawca może żądać wyłącznie wynagrodzenia należnego z tytułu wykonania części umowy.</w:t>
      </w:r>
    </w:p>
    <w:p w14:paraId="1EC0CB54" w14:textId="77777777" w:rsidR="00BD0BD3" w:rsidRPr="003D118C" w:rsidRDefault="00BD0BD3" w:rsidP="003D118C">
      <w:pPr>
        <w:ind w:left="360" w:hanging="360"/>
        <w:rPr>
          <w:rFonts w:asciiTheme="minorHAnsi" w:hAnsiTheme="minorHAnsi" w:cstheme="minorHAnsi"/>
          <w:color w:val="000000"/>
          <w:sz w:val="22"/>
          <w:szCs w:val="22"/>
        </w:rPr>
      </w:pPr>
    </w:p>
    <w:p w14:paraId="65452949" w14:textId="77777777" w:rsidR="00BD0BD3" w:rsidRPr="003D118C" w:rsidRDefault="00BD0BD3" w:rsidP="003D118C">
      <w:pPr>
        <w:ind w:left="360" w:hanging="360"/>
        <w:rPr>
          <w:rFonts w:asciiTheme="minorHAnsi" w:hAnsiTheme="minorHAnsi" w:cstheme="minorHAnsi"/>
          <w:bCs/>
          <w:sz w:val="22"/>
          <w:szCs w:val="22"/>
        </w:rPr>
      </w:pPr>
      <w:r w:rsidRPr="003D118C">
        <w:rPr>
          <w:rFonts w:asciiTheme="minorHAnsi" w:hAnsiTheme="minorHAnsi" w:cstheme="minorHAnsi"/>
          <w:bCs/>
          <w:sz w:val="22"/>
          <w:szCs w:val="22"/>
        </w:rPr>
        <w:t>IX.   POSTANOWIENIA KOŃCOWE</w:t>
      </w:r>
    </w:p>
    <w:p w14:paraId="294DBDB6" w14:textId="77777777" w:rsidR="00BD0BD3" w:rsidRPr="003D118C" w:rsidRDefault="00BD0BD3" w:rsidP="003D118C">
      <w:pPr>
        <w:rPr>
          <w:rFonts w:asciiTheme="minorHAnsi" w:hAnsiTheme="minorHAnsi" w:cstheme="minorHAnsi"/>
          <w:b/>
          <w:bCs/>
          <w:sz w:val="22"/>
          <w:szCs w:val="22"/>
        </w:rPr>
      </w:pPr>
    </w:p>
    <w:p w14:paraId="2673A55E" w14:textId="77777777" w:rsidR="00BD0BD3" w:rsidRPr="003D118C" w:rsidRDefault="00BD0BD3" w:rsidP="003D118C">
      <w:pPr>
        <w:rPr>
          <w:rFonts w:asciiTheme="minorHAnsi" w:eastAsia="Calibri" w:hAnsiTheme="minorHAnsi" w:cstheme="minorHAnsi"/>
          <w:b/>
          <w:sz w:val="22"/>
          <w:szCs w:val="22"/>
        </w:rPr>
      </w:pPr>
      <w:r w:rsidRPr="003D118C">
        <w:rPr>
          <w:rFonts w:asciiTheme="minorHAnsi" w:hAnsiTheme="minorHAnsi" w:cstheme="minorHAnsi"/>
          <w:b/>
          <w:bCs/>
          <w:sz w:val="22"/>
          <w:szCs w:val="22"/>
        </w:rPr>
        <w:t>§</w:t>
      </w:r>
      <w:r w:rsidRPr="003D118C">
        <w:rPr>
          <w:rFonts w:asciiTheme="minorHAnsi" w:eastAsia="Calibri" w:hAnsiTheme="minorHAnsi" w:cstheme="minorHAnsi"/>
          <w:b/>
          <w:sz w:val="22"/>
          <w:szCs w:val="22"/>
        </w:rPr>
        <w:t xml:space="preserve"> 9</w:t>
      </w:r>
    </w:p>
    <w:p w14:paraId="3D9BCE1B"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W związku z realizacją przedmiotu umowy Zamawiający upoważnia Wykonawcę do przetwarzania danych osobowych, których administratorem jest Zamawiający, w zakresie i celu niezbędnym do realizacji umowy. </w:t>
      </w:r>
    </w:p>
    <w:p w14:paraId="1D3EBC2D" w14:textId="726C0398"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lastRenderedPageBreak/>
        <w:t>Wykonawca zobowiązany jest do przestrzegania powsze</w:t>
      </w:r>
      <w:r w:rsidR="00C01099" w:rsidRPr="003D118C">
        <w:rPr>
          <w:rFonts w:asciiTheme="minorHAnsi" w:hAnsiTheme="minorHAnsi" w:cstheme="minorHAnsi"/>
          <w:bCs/>
          <w:color w:val="000000" w:themeColor="text1"/>
          <w:sz w:val="22"/>
          <w:szCs w:val="22"/>
        </w:rPr>
        <w:t xml:space="preserve">chnie obowiązujących przepisów </w:t>
      </w:r>
      <w:r w:rsidRPr="003D118C">
        <w:rPr>
          <w:rFonts w:asciiTheme="minorHAnsi" w:hAnsiTheme="minorHAnsi" w:cstheme="minorHAnsi"/>
          <w:bCs/>
          <w:color w:val="000000" w:themeColor="text1"/>
          <w:sz w:val="22"/>
          <w:szCs w:val="22"/>
        </w:rPr>
        <w:t>o ochronie danych osobowych oraz wewnętrznych</w:t>
      </w:r>
      <w:r w:rsidR="00C01099" w:rsidRPr="003D118C">
        <w:rPr>
          <w:rFonts w:asciiTheme="minorHAnsi" w:hAnsiTheme="minorHAnsi" w:cstheme="minorHAnsi"/>
          <w:bCs/>
          <w:color w:val="000000" w:themeColor="text1"/>
          <w:sz w:val="22"/>
          <w:szCs w:val="22"/>
        </w:rPr>
        <w:t xml:space="preserve"> aktów prawnych obowiązujących </w:t>
      </w:r>
      <w:r w:rsidRPr="003D118C">
        <w:rPr>
          <w:rFonts w:asciiTheme="minorHAnsi" w:hAnsiTheme="minorHAnsi" w:cstheme="minorHAnsi"/>
          <w:bCs/>
          <w:color w:val="000000" w:themeColor="text1"/>
          <w:sz w:val="22"/>
          <w:szCs w:val="22"/>
        </w:rPr>
        <w:t xml:space="preserve">u Zamawiającego dotyczących ochrony danych osobowych. </w:t>
      </w:r>
    </w:p>
    <w:p w14:paraId="0AC5C013" w14:textId="04963B4A"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przetwarzania danych osobowych, do których uzyska dostęp</w:t>
      </w:r>
      <w:r w:rsidR="00C01099" w:rsidRPr="003D118C">
        <w:rPr>
          <w:rFonts w:asciiTheme="minorHAnsi" w:hAnsiTheme="minorHAnsi" w:cstheme="minorHAnsi"/>
          <w:bCs/>
          <w:color w:val="000000" w:themeColor="text1"/>
          <w:sz w:val="22"/>
          <w:szCs w:val="22"/>
        </w:rPr>
        <w:t xml:space="preserve"> </w:t>
      </w:r>
      <w:r w:rsidRPr="003D118C">
        <w:rPr>
          <w:rFonts w:asciiTheme="minorHAnsi" w:hAnsiTheme="minorHAnsi" w:cstheme="minorHAnsi"/>
          <w:bCs/>
          <w:color w:val="000000" w:themeColor="text1"/>
          <w:sz w:val="22"/>
          <w:szCs w:val="22"/>
        </w:rPr>
        <w:t xml:space="preserve">w związku </w:t>
      </w:r>
      <w:r w:rsidR="00C01099" w:rsidRPr="003D118C">
        <w:rPr>
          <w:rFonts w:asciiTheme="minorHAnsi" w:hAnsiTheme="minorHAnsi" w:cstheme="minorHAnsi"/>
          <w:bCs/>
          <w:color w:val="000000" w:themeColor="text1"/>
          <w:sz w:val="22"/>
          <w:szCs w:val="22"/>
        </w:rPr>
        <w:br/>
      </w:r>
      <w:r w:rsidRPr="003D118C">
        <w:rPr>
          <w:rFonts w:asciiTheme="minorHAnsi" w:hAnsiTheme="minorHAnsi" w:cstheme="minorHAnsi"/>
          <w:bCs/>
          <w:color w:val="000000" w:themeColor="text1"/>
          <w:sz w:val="22"/>
          <w:szCs w:val="22"/>
        </w:rPr>
        <w:t xml:space="preserve">z realizacją umowy, wyłącznie do celów związanych z wykonywaniem przedmiotu umowy. </w:t>
      </w:r>
    </w:p>
    <w:p w14:paraId="5F665571" w14:textId="044C83F1"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zabezpieczenia i zachowania w tajemnicy - zarówno w trakcie trwania umowy, jak i po jej ustaniu - danych osobowych, do których uzy</w:t>
      </w:r>
      <w:r w:rsidR="00C01099" w:rsidRPr="003D118C">
        <w:rPr>
          <w:rFonts w:asciiTheme="minorHAnsi" w:hAnsiTheme="minorHAnsi" w:cstheme="minorHAnsi"/>
          <w:bCs/>
          <w:color w:val="000000" w:themeColor="text1"/>
          <w:sz w:val="22"/>
          <w:szCs w:val="22"/>
        </w:rPr>
        <w:t xml:space="preserve">ska dostęp w związku </w:t>
      </w:r>
      <w:r w:rsidRPr="003D118C">
        <w:rPr>
          <w:rFonts w:asciiTheme="minorHAnsi" w:hAnsiTheme="minorHAnsi" w:cstheme="minorHAnsi"/>
          <w:bCs/>
          <w:color w:val="000000" w:themeColor="text1"/>
          <w:sz w:val="22"/>
          <w:szCs w:val="22"/>
        </w:rPr>
        <w:t xml:space="preserve">z realizacją umowy. </w:t>
      </w:r>
    </w:p>
    <w:p w14:paraId="73E8C742"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Zamawiający ma prawo do kontroli przetwarzania danych osobowych w związku z wykonywaniem niniejszej umowy. </w:t>
      </w:r>
    </w:p>
    <w:p w14:paraId="44312ECE"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color w:val="000000" w:themeColor="text1"/>
          <w:sz w:val="22"/>
          <w:szCs w:val="22"/>
        </w:rPr>
        <w:t xml:space="preserve">Wykonawca ponosi pełną odpowiedzialność za będące następstwem jego </w:t>
      </w:r>
      <w:proofErr w:type="spellStart"/>
      <w:r w:rsidRPr="003D118C">
        <w:rPr>
          <w:rFonts w:asciiTheme="minorHAnsi" w:hAnsiTheme="minorHAnsi" w:cstheme="minorHAnsi"/>
          <w:color w:val="000000" w:themeColor="text1"/>
          <w:sz w:val="22"/>
          <w:szCs w:val="22"/>
        </w:rPr>
        <w:t>zachowań</w:t>
      </w:r>
      <w:proofErr w:type="spellEnd"/>
      <w:r w:rsidRPr="003D118C">
        <w:rPr>
          <w:rFonts w:asciiTheme="minorHAnsi" w:hAnsiTheme="minorHAnsi" w:cstheme="minorHAnsi"/>
          <w:color w:val="000000" w:themeColor="text1"/>
          <w:sz w:val="22"/>
          <w:szCs w:val="22"/>
        </w:rPr>
        <w:t xml:space="preserve"> szkody wyrządzone niezgodnym z umową przetwarzaniem danych osobowych, w szczególności szkody wyrządzone udostępnieniem osobom nieupoważnionym, zabraniem przez osobę nieuprawnioną, oraz zmianą, utratą, uszkodzeniem lub zniszczeniem.</w:t>
      </w:r>
    </w:p>
    <w:p w14:paraId="2DDD6A2E" w14:textId="77777777" w:rsidR="00BD0BD3" w:rsidRPr="003D118C" w:rsidRDefault="00BD0BD3" w:rsidP="003D118C">
      <w:pPr>
        <w:rPr>
          <w:rFonts w:asciiTheme="minorHAnsi" w:hAnsiTheme="minorHAnsi" w:cstheme="minorHAnsi"/>
          <w:b/>
          <w:color w:val="000000" w:themeColor="text1"/>
          <w:sz w:val="22"/>
          <w:szCs w:val="22"/>
        </w:rPr>
      </w:pPr>
    </w:p>
    <w:p w14:paraId="223F3C48"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bCs/>
          <w:sz w:val="22"/>
          <w:szCs w:val="22"/>
        </w:rPr>
        <w:t>§</w:t>
      </w:r>
      <w:r w:rsidRPr="003D118C">
        <w:rPr>
          <w:rFonts w:asciiTheme="minorHAnsi" w:hAnsiTheme="minorHAnsi" w:cstheme="minorHAnsi"/>
          <w:b/>
          <w:color w:val="000000" w:themeColor="text1"/>
          <w:sz w:val="22"/>
          <w:szCs w:val="22"/>
        </w:rPr>
        <w:t xml:space="preserve"> 10</w:t>
      </w:r>
    </w:p>
    <w:p w14:paraId="6EF85A43" w14:textId="77777777" w:rsidR="00BD0BD3" w:rsidRPr="003D118C" w:rsidRDefault="00BD0BD3" w:rsidP="003D118C">
      <w:pPr>
        <w:ind w:left="284" w:hanging="284"/>
        <w:rPr>
          <w:rFonts w:asciiTheme="minorHAnsi" w:hAnsiTheme="minorHAnsi" w:cstheme="minorHAnsi"/>
          <w:sz w:val="22"/>
          <w:szCs w:val="22"/>
          <w:lang w:eastAsia="ar-SA"/>
        </w:rPr>
      </w:pPr>
      <w:r w:rsidRPr="003D118C">
        <w:rPr>
          <w:rStyle w:val="markedcontent"/>
          <w:rFonts w:asciiTheme="minorHAnsi" w:hAnsiTheme="minorHAnsi" w:cstheme="minorHAnsi"/>
          <w:sz w:val="22"/>
          <w:szCs w:val="22"/>
        </w:rPr>
        <w:t xml:space="preserve">1. Żadna ze Stron Umowy nie będzie odpowiedzialna za niewykonanie lub nienależyte wykonanie zobowiązań wynikających z Umowy spowodowane przez okoliczności </w:t>
      </w:r>
      <w:r w:rsidRPr="003D118C">
        <w:rPr>
          <w:rFonts w:asciiTheme="minorHAnsi" w:hAnsiTheme="minorHAnsi" w:cstheme="minorHAnsi"/>
          <w:sz w:val="22"/>
          <w:szCs w:val="22"/>
        </w:rPr>
        <w:t>traktowane jako Siła Wyższa. Przez Siłę Wyższą rozumie się zdarzenia pozostające poza kontrolą każdej ze Stron, których nie mogły one przewidzieć ani zapobiec, a które z</w:t>
      </w:r>
      <w:r w:rsidRPr="003D118C">
        <w:rPr>
          <w:rStyle w:val="markedcontent"/>
          <w:rFonts w:asciiTheme="minorHAnsi" w:hAnsiTheme="minorHAnsi" w:cstheme="minorHAnsi"/>
          <w:sz w:val="22"/>
          <w:szCs w:val="22"/>
        </w:rPr>
        <w:t>akłócają lub uniemożliwiają realizację Umowy.</w:t>
      </w:r>
      <w:r w:rsidRPr="003D118C">
        <w:rPr>
          <w:rFonts w:asciiTheme="minorHAnsi" w:hAnsiTheme="minorHAnsi" w:cstheme="minorHAnsi"/>
          <w:sz w:val="22"/>
          <w:szCs w:val="22"/>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3D118C">
        <w:rPr>
          <w:rFonts w:asciiTheme="minorHAnsi" w:hAnsiTheme="minorHAnsi" w:cstheme="minorHAnsi"/>
          <w:sz w:val="22"/>
          <w:szCs w:val="22"/>
        </w:rPr>
        <w:t>koronawirusa</w:t>
      </w:r>
      <w:proofErr w:type="spellEnd"/>
      <w:r w:rsidRPr="003D118C">
        <w:rPr>
          <w:rFonts w:asciiTheme="minorHAnsi" w:hAnsiTheme="minorHAnsi" w:cstheme="minorHAnsi"/>
          <w:sz w:val="22"/>
          <w:szCs w:val="22"/>
        </w:rPr>
        <w:t xml:space="preserve"> SARS-CoV-2, wywołującego chorobę COVID-19 oraz związane z nią szczególne środki administracyjne.</w:t>
      </w:r>
    </w:p>
    <w:p w14:paraId="48ABC0D0"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2.</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010CACD" w14:textId="77777777" w:rsidR="00BD0BD3" w:rsidRPr="003D118C" w:rsidRDefault="00BD0BD3" w:rsidP="003D118C">
      <w:pPr>
        <w:ind w:left="284" w:hanging="284"/>
        <w:rPr>
          <w:rFonts w:asciiTheme="minorHAnsi" w:hAnsiTheme="minorHAnsi" w:cstheme="minorHAnsi"/>
          <w:sz w:val="22"/>
          <w:szCs w:val="22"/>
        </w:rPr>
      </w:pPr>
      <w:r w:rsidRPr="003D118C">
        <w:rPr>
          <w:rFonts w:asciiTheme="minorHAnsi" w:hAnsiTheme="minorHAnsi" w:cstheme="minorHAnsi"/>
          <w:sz w:val="22"/>
          <w:szCs w:val="22"/>
        </w:rPr>
        <w:t xml:space="preserve">3. </w:t>
      </w:r>
      <w:r w:rsidRPr="003D118C">
        <w:rPr>
          <w:rFonts w:asciiTheme="minorHAnsi" w:hAnsiTheme="minorHAnsi" w:cstheme="minorHAnsi"/>
          <w:sz w:val="22"/>
          <w:szCs w:val="22"/>
        </w:rPr>
        <w:tab/>
        <w:t xml:space="preserve">Jeżeli Siła Wyższa, będzie trwała nieprzerwanie przez okres 30 dni lub dłużej, Strony mogą </w:t>
      </w:r>
      <w:r w:rsidRPr="003D118C">
        <w:rPr>
          <w:rFonts w:asciiTheme="minorHAnsi" w:hAnsiTheme="minorHAnsi" w:cstheme="minorHAnsi"/>
          <w:sz w:val="22"/>
          <w:szCs w:val="22"/>
        </w:rPr>
        <w:br/>
        <w:t>w drodze wzajemnego uzgodnienia rozwiązać Umowę, bez nakładania na żadną ze Stron dalszych zobowiązań, oprócz płatności należnych z tytułu wykonanych dostaw.</w:t>
      </w:r>
    </w:p>
    <w:p w14:paraId="1F40C8C8"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4. </w:t>
      </w:r>
      <w:r w:rsidRPr="003D118C">
        <w:rPr>
          <w:rStyle w:val="markedcontent"/>
          <w:rFonts w:asciiTheme="minorHAnsi" w:hAnsiTheme="minorHAnsi" w:cstheme="minorHAnsi"/>
          <w:color w:val="FF0000"/>
          <w:sz w:val="22"/>
          <w:szCs w:val="22"/>
        </w:rPr>
        <w:tab/>
      </w:r>
      <w:r w:rsidRPr="003D118C">
        <w:rPr>
          <w:rStyle w:val="markedcontent"/>
          <w:rFonts w:asciiTheme="minorHAnsi" w:hAnsiTheme="minorHAnsi" w:cstheme="minorHAnsi"/>
          <w:sz w:val="22"/>
          <w:szCs w:val="22"/>
        </w:rPr>
        <w:t xml:space="preserve">W przypadku wykonania części </w:t>
      </w:r>
      <w:r w:rsidRPr="003D118C">
        <w:rPr>
          <w:rFonts w:asciiTheme="minorHAnsi" w:hAnsiTheme="minorHAnsi" w:cstheme="minorHAnsi"/>
          <w:sz w:val="22"/>
          <w:szCs w:val="22"/>
        </w:rPr>
        <w:t xml:space="preserve">przedmiotu umowy, rozliczeniu podlegają zrealizowane dostawy. </w:t>
      </w:r>
    </w:p>
    <w:p w14:paraId="13635DE1"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5.  </w:t>
      </w:r>
      <w:r w:rsidRPr="003D118C">
        <w:rPr>
          <w:rStyle w:val="markedcontent"/>
          <w:rFonts w:asciiTheme="minorHAnsi" w:hAnsiTheme="minorHAnsi" w:cstheme="minorHAnsi"/>
          <w:sz w:val="22"/>
          <w:szCs w:val="22"/>
        </w:rPr>
        <w:tab/>
        <w:t>W przypadku kontynuacji Umowy, okres występowania następstw Siły Wyższej  powoduje przesunięcie terminów reali</w:t>
      </w:r>
      <w:r w:rsidRPr="003D118C">
        <w:rPr>
          <w:rFonts w:asciiTheme="minorHAnsi" w:hAnsiTheme="minorHAnsi" w:cstheme="minorHAnsi"/>
          <w:sz w:val="22"/>
          <w:szCs w:val="22"/>
        </w:rPr>
        <w:t xml:space="preserve">zacji dostawy określonej w Umowie. </w:t>
      </w:r>
    </w:p>
    <w:p w14:paraId="66152AD9" w14:textId="77777777" w:rsidR="00BD0BD3" w:rsidRPr="003D118C" w:rsidRDefault="00BD0BD3" w:rsidP="003D118C">
      <w:pPr>
        <w:rPr>
          <w:rFonts w:asciiTheme="minorHAnsi" w:hAnsiTheme="minorHAnsi" w:cstheme="minorHAnsi"/>
          <w:b/>
          <w:color w:val="000000" w:themeColor="text1"/>
          <w:sz w:val="22"/>
          <w:szCs w:val="22"/>
        </w:rPr>
      </w:pPr>
    </w:p>
    <w:p w14:paraId="5519A3D1"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color w:val="000000" w:themeColor="text1"/>
          <w:sz w:val="22"/>
          <w:szCs w:val="22"/>
        </w:rPr>
        <w:t>§ 11</w:t>
      </w:r>
    </w:p>
    <w:p w14:paraId="53AE72B9" w14:textId="77777777" w:rsidR="00BD0BD3" w:rsidRPr="003D118C" w:rsidRDefault="00BD0BD3" w:rsidP="003D118C">
      <w:pPr>
        <w:rPr>
          <w:rFonts w:asciiTheme="minorHAnsi" w:hAnsiTheme="minorHAnsi" w:cstheme="minorHAnsi"/>
          <w:b/>
          <w:sz w:val="22"/>
          <w:szCs w:val="22"/>
          <w:lang w:eastAsia="ar-SA"/>
        </w:rPr>
      </w:pPr>
      <w:r w:rsidRPr="003D118C">
        <w:rPr>
          <w:rFonts w:asciiTheme="minorHAnsi" w:hAnsiTheme="minorHAnsi" w:cstheme="minorHAnsi"/>
          <w:b/>
          <w:sz w:val="22"/>
          <w:szCs w:val="22"/>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66740F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0D7CE77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9"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0BC9049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0"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39C2FE4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 xml:space="preserve">Przetwarzanie Pani/Pana danych osobowych ma na celu zawarcie oraz wykonanie postanowień umowy zawartej pomiędzy Administratorem Uniwersytet Medyczny w Białymstoku przetwarza dane osobowe </w:t>
      </w:r>
      <w:r w:rsidRPr="003D118C">
        <w:rPr>
          <w:rFonts w:asciiTheme="minorHAnsi" w:hAnsiTheme="minorHAnsi" w:cstheme="minorHAnsi"/>
          <w:sz w:val="22"/>
          <w:szCs w:val="22"/>
        </w:rPr>
        <w:t>w celu realizacji umowy lub w celu podjęcia działań przed zawarciem umowy, na podstawie art. 6 ust. 1 lit. b RODO,</w:t>
      </w:r>
    </w:p>
    <w:p w14:paraId="08A2FF89"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031CE48"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41C3A41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lastRenderedPageBreak/>
        <w:t>Posiada Pani/Pan prawo dostępu do swoich danych,  prawo do ich sprostowania, prawo do ograniczenia przetwarzania, prawo do przenoszenia danych,  prawo do usunięcia danych - na zasadach określonych w RODO. Z przysługujących praw można skorzystać kontaktując się z Inspektorem Ochrony Danych.</w:t>
      </w:r>
    </w:p>
    <w:p w14:paraId="097B74B5" w14:textId="77777777" w:rsidR="00BD0BD3" w:rsidRPr="003D118C" w:rsidRDefault="00BD0BD3" w:rsidP="003D118C">
      <w:pPr>
        <w:numPr>
          <w:ilvl w:val="0"/>
          <w:numId w:val="41"/>
        </w:numPr>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038EF83"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0349516E"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EC59E76"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 xml:space="preserve">II. Informacja o przetwarzaniu danych osobowych osób fizycznych prowadzących działalność gospodarczą będących Stroną i osób do kontaktu w związku z realizacją umowy z Uczelnią </w:t>
      </w:r>
    </w:p>
    <w:p w14:paraId="6E5CE2D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7C7852DC"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11"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2F0FB7A3"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2"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0904A97B"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Przetwarzanie Pani/Pana danych osobowych ma na celu wykonanie postanowień umowy</w:t>
      </w:r>
      <w:r w:rsidRPr="003D118C">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14:paraId="12E68F2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20F93BB"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1AA3335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01F66D1A"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5C42AA7"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31A528F4"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820F2C8" w14:textId="77777777" w:rsidR="00BD0BD3" w:rsidRPr="003D118C" w:rsidRDefault="00BD0BD3" w:rsidP="003D118C">
      <w:pPr>
        <w:rPr>
          <w:rFonts w:asciiTheme="minorHAnsi" w:eastAsia="Calibri" w:hAnsiTheme="minorHAnsi" w:cstheme="minorHAnsi"/>
          <w:b/>
          <w:sz w:val="22"/>
          <w:szCs w:val="22"/>
          <w:lang w:eastAsia="en-US"/>
        </w:rPr>
      </w:pPr>
      <w:r w:rsidRPr="003D118C">
        <w:rPr>
          <w:rFonts w:asciiTheme="minorHAnsi" w:eastAsia="Calibri" w:hAnsiTheme="minorHAnsi" w:cstheme="minorHAnsi"/>
          <w:b/>
          <w:sz w:val="22"/>
          <w:szCs w:val="22"/>
          <w:lang w:eastAsia="en-US"/>
        </w:rPr>
        <w:t xml:space="preserve">III. Informacja o przetwarzaniu przez Uniwersytet Medyczny w Białymstoku danych osobowych osób reprezentujących, pełnomocników, pracowników, współpracowników, pozostałego personelu Wykonawcy </w:t>
      </w:r>
      <w:r w:rsidRPr="003D118C">
        <w:rPr>
          <w:rFonts w:asciiTheme="minorHAnsi" w:eastAsia="Calibri" w:hAnsiTheme="minorHAnsi" w:cstheme="minorHAnsi"/>
          <w:b/>
          <w:sz w:val="22"/>
          <w:szCs w:val="22"/>
          <w:lang w:eastAsia="en-US"/>
        </w:rPr>
        <w:br/>
        <w:t xml:space="preserve">w związku z wykonywaniem umowy </w:t>
      </w:r>
    </w:p>
    <w:p w14:paraId="130EA9D7"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Zgodnie z art. 14 rozporządzenia Parlamentu Europejskiego i Rady (UE) nr 2016/679 z dnia 27 kwietnia 2016 r. </w:t>
      </w:r>
      <w:r w:rsidRPr="003D118C">
        <w:rPr>
          <w:rFonts w:asciiTheme="minorHAnsi" w:eastAsia="Calibri" w:hAnsiTheme="minorHAnsi" w:cstheme="minorHAnsi"/>
          <w:sz w:val="22"/>
          <w:szCs w:val="22"/>
          <w:lang w:eastAsia="en-US"/>
        </w:rPr>
        <w:br/>
        <w:t xml:space="preserve">w sprawie ochrony osób fizycznych w związku z przetwarzaniem danych osobowych i w sprawie swobodnego przepływu takich danych oraz uchylenia dyrektywy 95/46/WE, zwanego dalej „RODO”, Uniwersytet Medyczny </w:t>
      </w:r>
      <w:r w:rsidRPr="003D118C">
        <w:rPr>
          <w:rFonts w:asciiTheme="minorHAnsi" w:eastAsia="Calibri" w:hAnsiTheme="minorHAnsi" w:cstheme="minorHAnsi"/>
          <w:sz w:val="22"/>
          <w:szCs w:val="22"/>
          <w:lang w:eastAsia="en-US"/>
        </w:rPr>
        <w:br/>
        <w:t>w Białymstoku informuje, że:</w:t>
      </w:r>
    </w:p>
    <w:p w14:paraId="34966603"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Administratorem  Pani/Pana danych osobowych jest Uniwersytet Medyczny w Białymstoku z siedzibą </w:t>
      </w:r>
      <w:r w:rsidRPr="003D118C">
        <w:rPr>
          <w:rFonts w:asciiTheme="minorHAnsi" w:eastAsia="Calibri" w:hAnsiTheme="minorHAnsi" w:cstheme="minorHAnsi"/>
          <w:sz w:val="22"/>
          <w:szCs w:val="22"/>
          <w:lang w:eastAsia="en-US"/>
        </w:rPr>
        <w:br/>
        <w:t>ul. Kilińskiego 1, 15-089 Białystok, reprezentowany przez Rektora, e-mail: kancel@umb.edu.pl; tel. 85 7485415,</w:t>
      </w:r>
    </w:p>
    <w:p w14:paraId="08D450D1"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542D1F97"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6221D08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648A6E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lastRenderedPageBreak/>
        <w:t>Dane osobowe będą przetwarzane przez okres obowiązywania Umowy, a po jej wykonaniu przez okres wynikający z obowiązujących w Uczelni przepisów archiwizacyjnych,</w:t>
      </w:r>
    </w:p>
    <w:p w14:paraId="6C36BA3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Posiada Pani/Pan prawo dostępu do treści swoich danych, prawo ich sprostowania, ograniczenia przetwarzania, usunięcia danych,  prawo wniesienia sprzeciwu - na zasadach określonych w RODO. </w:t>
      </w:r>
      <w:r w:rsidRPr="003D118C">
        <w:rPr>
          <w:rFonts w:asciiTheme="minorHAnsi" w:eastAsia="Calibri" w:hAnsiTheme="minorHAnsi" w:cstheme="minorHAnsi"/>
          <w:sz w:val="22"/>
          <w:szCs w:val="22"/>
          <w:lang w:eastAsia="en-US"/>
        </w:rPr>
        <w:br/>
        <w:t>Z przysługujących praw można skorzystać kontaktując się z Inspektorem Ochrony Danych.</w:t>
      </w:r>
    </w:p>
    <w:p w14:paraId="0A91A2FA"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Ma Pani/Pan prawo wniesienia skargi do Prezesa Urzędu Ochrony Danych Osobowych, ul. Stawki 2, 00-193 Warszawa, gdy uzasadnione jest, że dane osobowe przetwarzane są przez Administratora niezgodnie </w:t>
      </w:r>
      <w:r w:rsidRPr="003D118C">
        <w:rPr>
          <w:rFonts w:asciiTheme="minorHAnsi" w:eastAsia="Calibri" w:hAnsiTheme="minorHAnsi" w:cstheme="minorHAnsi"/>
          <w:sz w:val="22"/>
          <w:szCs w:val="22"/>
          <w:lang w:eastAsia="en-US"/>
        </w:rPr>
        <w:br/>
        <w:t>z RODO.</w:t>
      </w:r>
    </w:p>
    <w:p w14:paraId="1025F4B7"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Na podstawie podanych danych osobowych nie będą podejmowane zautomatyzowane decyzje, w tym nie będzie wykonywane profilowanie. </w:t>
      </w:r>
    </w:p>
    <w:p w14:paraId="1B29C42F"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Podanie danych osobowych jest niezbędne do realizacji umowy.</w:t>
      </w:r>
    </w:p>
    <w:p w14:paraId="2C57FF4A" w14:textId="77777777" w:rsidR="00BD0BD3" w:rsidRPr="003D118C" w:rsidRDefault="00BD0BD3" w:rsidP="003D118C">
      <w:pPr>
        <w:pStyle w:val="Akapitzlist"/>
        <w:numPr>
          <w:ilvl w:val="0"/>
          <w:numId w:val="33"/>
        </w:numPr>
        <w:ind w:left="284" w:hanging="284"/>
        <w:contextualSpacing/>
        <w:rPr>
          <w:rFonts w:asciiTheme="minorHAnsi" w:eastAsia="Calibri" w:hAnsiTheme="minorHAnsi" w:cstheme="minorHAnsi"/>
          <w:b/>
          <w:sz w:val="22"/>
          <w:szCs w:val="22"/>
          <w:lang w:eastAsia="en-US"/>
        </w:rPr>
      </w:pPr>
      <w:r w:rsidRPr="003D118C">
        <w:rPr>
          <w:rFonts w:asciiTheme="minorHAnsi" w:hAnsiTheme="minorHAnsi" w:cstheme="minorHAnsi"/>
          <w:b/>
          <w:sz w:val="22"/>
          <w:szCs w:val="22"/>
        </w:rPr>
        <w:t xml:space="preserve">Wykonawca zobowiązuje się zapoznać z treścią właściwego obowiązku informacyjnego wszystkie osoby uczestniczące w realizacji umowy, których dane osobowe przekazał Zamawiającemu.  </w:t>
      </w:r>
    </w:p>
    <w:p w14:paraId="46E986E9" w14:textId="070E2799" w:rsidR="00BD0BD3" w:rsidRPr="003D118C" w:rsidRDefault="00BD0BD3" w:rsidP="003D118C">
      <w:pPr>
        <w:pStyle w:val="Akapitzlist"/>
        <w:numPr>
          <w:ilvl w:val="0"/>
          <w:numId w:val="33"/>
        </w:numPr>
        <w:ind w:left="284" w:hanging="284"/>
        <w:contextualSpacing/>
        <w:rPr>
          <w:rFonts w:asciiTheme="minorHAnsi" w:hAnsiTheme="minorHAnsi" w:cstheme="minorHAnsi"/>
          <w:b/>
          <w:sz w:val="22"/>
          <w:szCs w:val="22"/>
        </w:rPr>
      </w:pPr>
      <w:r w:rsidRPr="003D118C">
        <w:rPr>
          <w:rFonts w:asciiTheme="minorHAnsi" w:hAnsiTheme="minorHAnsi" w:cstheme="minorHAnsi"/>
          <w:b/>
          <w:sz w:val="22"/>
          <w:szCs w:val="22"/>
        </w:rPr>
        <w:t>Strony umowy zobowiązują się zapewnić przetwar</w:t>
      </w:r>
      <w:r w:rsidR="00C01099" w:rsidRPr="003D118C">
        <w:rPr>
          <w:rFonts w:asciiTheme="minorHAnsi" w:hAnsiTheme="minorHAnsi" w:cstheme="minorHAnsi"/>
          <w:b/>
          <w:sz w:val="22"/>
          <w:szCs w:val="22"/>
        </w:rPr>
        <w:t xml:space="preserve">zanie danych osobowych zgodnie </w:t>
      </w:r>
      <w:r w:rsidRPr="003D118C">
        <w:rPr>
          <w:rFonts w:asciiTheme="minorHAnsi" w:hAnsiTheme="minorHAnsi" w:cstheme="minorHAnsi"/>
          <w:b/>
          <w:sz w:val="22"/>
          <w:szCs w:val="22"/>
        </w:rPr>
        <w:t>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07E967FF" w14:textId="53142649" w:rsidR="00BD0BD3" w:rsidRDefault="00BD0BD3" w:rsidP="003D118C">
      <w:pPr>
        <w:rPr>
          <w:rFonts w:asciiTheme="minorHAnsi" w:hAnsiTheme="minorHAnsi" w:cstheme="minorHAnsi"/>
          <w:b/>
          <w:bCs/>
          <w:sz w:val="22"/>
          <w:szCs w:val="22"/>
        </w:rPr>
      </w:pPr>
    </w:p>
    <w:p w14:paraId="470D94D6" w14:textId="77777777" w:rsidR="00251654" w:rsidRPr="003D118C" w:rsidRDefault="00251654" w:rsidP="003D118C">
      <w:pPr>
        <w:rPr>
          <w:rFonts w:asciiTheme="minorHAnsi" w:hAnsiTheme="minorHAnsi" w:cstheme="minorHAnsi"/>
          <w:b/>
          <w:bCs/>
          <w:sz w:val="22"/>
          <w:szCs w:val="22"/>
        </w:rPr>
      </w:pPr>
    </w:p>
    <w:p w14:paraId="204762D4"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12</w:t>
      </w:r>
    </w:p>
    <w:p w14:paraId="6DA7138A" w14:textId="4511DBF1" w:rsidR="00BD0BD3" w:rsidRPr="003D118C" w:rsidRDefault="00BD0BD3" w:rsidP="003D118C">
      <w:pPr>
        <w:pStyle w:val="Akapitzlist"/>
        <w:widowControl w:val="0"/>
        <w:numPr>
          <w:ilvl w:val="0"/>
          <w:numId w:val="44"/>
        </w:numPr>
        <w:autoSpaceDE w:val="0"/>
        <w:autoSpaceDN w:val="0"/>
        <w:ind w:left="284" w:hanging="284"/>
        <w:contextualSpacing/>
        <w:rPr>
          <w:rFonts w:asciiTheme="minorHAnsi" w:eastAsia="Arial" w:hAnsiTheme="minorHAnsi" w:cstheme="minorHAnsi"/>
          <w:sz w:val="22"/>
          <w:szCs w:val="22"/>
          <w:lang w:eastAsia="en-US"/>
        </w:rPr>
      </w:pPr>
      <w:r w:rsidRPr="003D118C">
        <w:rPr>
          <w:rFonts w:asciiTheme="minorHAnsi" w:eastAsia="Arial" w:hAnsiTheme="minorHAnsi" w:cstheme="minorHAnsi"/>
          <w:w w:val="105"/>
          <w:sz w:val="22"/>
          <w:szCs w:val="22"/>
        </w:rPr>
        <w:t>Realizując zadanie publiczne objęte niniejszą umową Strona realizująca umowę zobowiązana jest do</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w w:val="105"/>
          <w:sz w:val="22"/>
          <w:szCs w:val="22"/>
        </w:rPr>
        <w:t>zapewnienia dostępności architektonicznej, cyfrowej oraz informacyjno-komunikacyjnej,</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osobom ze szczególnymi potrzebami, co najmniej w zakresie określonym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przez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w w:val="105"/>
          <w:sz w:val="22"/>
          <w:szCs w:val="22"/>
        </w:rPr>
        <w:t xml:space="preserve">wymagania, o których mowa </w:t>
      </w:r>
      <w:r w:rsidR="00C01099" w:rsidRPr="003D118C">
        <w:rPr>
          <w:rFonts w:asciiTheme="minorHAnsi" w:eastAsia="Arial" w:hAnsiTheme="minorHAnsi" w:cstheme="minorHAnsi"/>
          <w:w w:val="105"/>
          <w:sz w:val="22"/>
          <w:szCs w:val="22"/>
        </w:rPr>
        <w:br/>
      </w:r>
      <w:r w:rsidRPr="003D118C">
        <w:rPr>
          <w:rFonts w:asciiTheme="minorHAnsi" w:eastAsia="Arial" w:hAnsiTheme="minorHAnsi" w:cstheme="minorHAnsi"/>
          <w:w w:val="105"/>
          <w:sz w:val="22"/>
          <w:szCs w:val="22"/>
        </w:rPr>
        <w:t>w art. 6 ustawy z dnia 19 lipca 2019 roku o zapewnieniu</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potrzebami.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wymagania</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służące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zapewnieniu</w:t>
      </w:r>
      <w:r w:rsidRPr="003D118C">
        <w:rPr>
          <w:rFonts w:asciiTheme="minorHAnsi" w:eastAsia="Arial" w:hAnsiTheme="minorHAnsi" w:cstheme="minorHAnsi"/>
          <w:spacing w:val="19"/>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potrzebami</w:t>
      </w:r>
      <w:r w:rsidRPr="003D118C">
        <w:rPr>
          <w:rFonts w:asciiTheme="minorHAnsi" w:eastAsia="Arial" w:hAnsiTheme="minorHAnsi" w:cstheme="minorHAnsi"/>
          <w:spacing w:val="6"/>
          <w:sz w:val="22"/>
          <w:szCs w:val="22"/>
        </w:rPr>
        <w:t xml:space="preserve"> </w:t>
      </w:r>
      <w:r w:rsidRPr="003D118C">
        <w:rPr>
          <w:rFonts w:asciiTheme="minorHAnsi" w:eastAsia="Arial" w:hAnsiTheme="minorHAnsi" w:cstheme="minorHAnsi"/>
          <w:sz w:val="22"/>
          <w:szCs w:val="22"/>
        </w:rPr>
        <w:t>obejmują:</w:t>
      </w:r>
    </w:p>
    <w:p w14:paraId="3DA57BA3"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single" w:color="545656"/>
        </w:rPr>
      </w:pPr>
      <w:r w:rsidRPr="003D118C">
        <w:rPr>
          <w:rFonts w:asciiTheme="minorHAnsi" w:eastAsia="Arial" w:hAnsiTheme="minorHAnsi" w:cstheme="minorHAnsi"/>
          <w:w w:val="105"/>
          <w:sz w:val="22"/>
          <w:szCs w:val="22"/>
          <w:u w:val="single" w:color="545656"/>
        </w:rPr>
        <w:t>w</w:t>
      </w:r>
      <w:r w:rsidRPr="003D118C">
        <w:rPr>
          <w:rFonts w:asciiTheme="minorHAnsi" w:eastAsia="Arial" w:hAnsiTheme="minorHAnsi" w:cstheme="minorHAnsi"/>
          <w:spacing w:val="3"/>
          <w:w w:val="105"/>
          <w:sz w:val="22"/>
          <w:szCs w:val="22"/>
          <w:u w:val="single" w:color="545656"/>
        </w:rPr>
        <w:t xml:space="preserve"> </w:t>
      </w:r>
      <w:r w:rsidRPr="003D118C">
        <w:rPr>
          <w:rFonts w:asciiTheme="minorHAnsi" w:eastAsia="Arial" w:hAnsiTheme="minorHAnsi" w:cstheme="minorHAnsi"/>
          <w:w w:val="105"/>
          <w:sz w:val="22"/>
          <w:szCs w:val="22"/>
          <w:u w:val="single" w:color="545656"/>
        </w:rPr>
        <w:t>zakresie</w:t>
      </w:r>
      <w:r w:rsidRPr="003D118C">
        <w:rPr>
          <w:rFonts w:asciiTheme="minorHAnsi" w:eastAsia="Arial" w:hAnsiTheme="minorHAnsi" w:cstheme="minorHAnsi"/>
          <w:spacing w:val="-6"/>
          <w:w w:val="105"/>
          <w:sz w:val="22"/>
          <w:szCs w:val="22"/>
          <w:u w:val="single" w:color="545656"/>
        </w:rPr>
        <w:t xml:space="preserve"> </w:t>
      </w:r>
      <w:r w:rsidRPr="003D118C">
        <w:rPr>
          <w:rFonts w:asciiTheme="minorHAnsi" w:eastAsia="Arial" w:hAnsiTheme="minorHAnsi" w:cstheme="minorHAnsi"/>
          <w:w w:val="105"/>
          <w:sz w:val="22"/>
          <w:szCs w:val="22"/>
          <w:u w:val="single" w:color="545656"/>
        </w:rPr>
        <w:t>dostępności</w:t>
      </w:r>
      <w:r w:rsidRPr="003D118C">
        <w:rPr>
          <w:rFonts w:asciiTheme="minorHAnsi" w:eastAsia="Arial" w:hAnsiTheme="minorHAnsi" w:cstheme="minorHAnsi"/>
          <w:spacing w:val="-7"/>
          <w:w w:val="105"/>
          <w:sz w:val="22"/>
          <w:szCs w:val="22"/>
          <w:u w:val="single" w:color="545656"/>
        </w:rPr>
        <w:t xml:space="preserve"> </w:t>
      </w:r>
      <w:r w:rsidRPr="003D118C">
        <w:rPr>
          <w:rFonts w:asciiTheme="minorHAnsi" w:eastAsia="Arial" w:hAnsiTheme="minorHAnsi" w:cstheme="minorHAnsi"/>
          <w:w w:val="105"/>
          <w:sz w:val="22"/>
          <w:szCs w:val="22"/>
          <w:u w:val="single" w:color="545656"/>
        </w:rPr>
        <w:t>architektonicznej:</w:t>
      </w:r>
    </w:p>
    <w:p w14:paraId="1084E247"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wolnych od barier poziomych i pionowych przestrzeni,</w:t>
      </w:r>
    </w:p>
    <w:p w14:paraId="54E96AE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komunikacyjnych budynków,</w:t>
      </w:r>
    </w:p>
    <w:p w14:paraId="19B6E0BC"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instalację urządzeń lub zastosowanie środków technicznych i rozwiązań architektonicznych w budynku, które umożliwiają dostęp do wszystkich pomieszczeń, </w:t>
      </w:r>
      <w:r w:rsidRPr="003D118C">
        <w:rPr>
          <w:rFonts w:asciiTheme="minorHAnsi" w:eastAsia="Arial" w:hAnsiTheme="minorHAnsi" w:cstheme="minorHAnsi"/>
          <w:sz w:val="22"/>
          <w:szCs w:val="22"/>
        </w:rPr>
        <w:br/>
        <w:t>z wyłączeniem pomieszczeń technicznych,</w:t>
      </w:r>
    </w:p>
    <w:p w14:paraId="17D84459"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informacji na temat rozkładu pomieszczeń w budynku, co najmniej </w:t>
      </w:r>
      <w:r w:rsidRPr="003D118C">
        <w:rPr>
          <w:rFonts w:asciiTheme="minorHAnsi" w:eastAsia="Arial" w:hAnsiTheme="minorHAnsi" w:cstheme="minorHAnsi"/>
          <w:sz w:val="22"/>
          <w:szCs w:val="22"/>
        </w:rPr>
        <w:br/>
        <w:t>w sposób wizualny i dotykowy lub głosowy,</w:t>
      </w:r>
    </w:p>
    <w:p w14:paraId="5EC2B8B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wstępu do budynku osobie korzystającej z psa asystującego, o którym mowa w art. 2 pkt 11 ustawy z dnia 27 sierpnia 1997 r. o rehabilitacji zawodowej i społecznej oraz zatrudnianiu osób niepełnosprawnych (Dz. U. z 2021r. poz. 573 ),</w:t>
      </w:r>
    </w:p>
    <w:p w14:paraId="6F3508AA"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osobom ze szczególnymi potrzebami możliwości ewakuacji lub ich uratowania w inny sposób;</w:t>
      </w:r>
    </w:p>
    <w:p w14:paraId="609A46D6"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cyfrowej</w:t>
      </w:r>
      <w:r w:rsidRPr="003D118C">
        <w:rPr>
          <w:rFonts w:asciiTheme="minorHAnsi" w:eastAsia="Arial" w:hAnsiTheme="minorHAnsi" w:cstheme="minorHAnsi"/>
          <w:sz w:val="22"/>
          <w:szCs w:val="22"/>
        </w:rPr>
        <w:t xml:space="preserve"> - wymagania określone w ustawie z dnia 4 kwietnia 2019 r. </w:t>
      </w:r>
      <w:r w:rsidRPr="003D118C">
        <w:rPr>
          <w:rFonts w:asciiTheme="minorHAnsi" w:eastAsia="Arial" w:hAnsiTheme="minorHAnsi" w:cstheme="minorHAnsi"/>
          <w:sz w:val="22"/>
          <w:szCs w:val="22"/>
        </w:rPr>
        <w:br/>
        <w:t>o dostępności cyfrowej stron internetowych i aplikacji mobilnych podmiotów publicznych;</w:t>
      </w:r>
    </w:p>
    <w:p w14:paraId="199C5AEF"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informacyjno-komunikacyjnej</w:t>
      </w:r>
      <w:r w:rsidRPr="003D118C">
        <w:rPr>
          <w:rFonts w:asciiTheme="minorHAnsi" w:eastAsia="Arial" w:hAnsiTheme="minorHAnsi" w:cstheme="minorHAnsi"/>
          <w:sz w:val="22"/>
          <w:szCs w:val="22"/>
        </w:rPr>
        <w:t>:</w:t>
      </w:r>
    </w:p>
    <w:p w14:paraId="1E59387A" w14:textId="10F5887A"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obsługę z wykorzystaniem środków wspierających komunikowanie się, o których mowa w art . 3 pkt 5 ustawy z dnia 19 sierpnia 2011r. o języku migowym i innych środkach komunikowania się (Dz. U. z 2017r</w:t>
      </w:r>
      <w:r w:rsidR="00C01099" w:rsidRPr="003D118C">
        <w:rPr>
          <w:rFonts w:asciiTheme="minorHAnsi" w:eastAsia="Arial" w:hAnsiTheme="minorHAnsi" w:cstheme="minorHAnsi"/>
          <w:sz w:val="22"/>
          <w:szCs w:val="22"/>
        </w:rPr>
        <w:t>.</w:t>
      </w:r>
      <w:r w:rsidRPr="003D118C">
        <w:rPr>
          <w:rFonts w:asciiTheme="minorHAnsi" w:eastAsia="Arial" w:hAnsiTheme="minorHAnsi" w:cstheme="minorHAnsi"/>
          <w:sz w:val="22"/>
          <w:szCs w:val="22"/>
        </w:rPr>
        <w:t xml:space="preserve"> poz. 1824), lub przez wykorzystanie zdalnego dostępu online do usługi tłumacza przez strony internetowe i aplikacje,</w:t>
      </w:r>
    </w:p>
    <w:p w14:paraId="5FD855E4" w14:textId="1B884A2C"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instalację urządzeń lub innych środków technicznych do</w:t>
      </w:r>
      <w:r w:rsidR="00C01099" w:rsidRPr="003D118C">
        <w:rPr>
          <w:rFonts w:asciiTheme="minorHAnsi" w:eastAsia="Arial" w:hAnsiTheme="minorHAnsi" w:cstheme="minorHAnsi"/>
          <w:sz w:val="22"/>
          <w:szCs w:val="22"/>
        </w:rPr>
        <w:t xml:space="preserve"> obsługi osób słabosłyszących, </w:t>
      </w:r>
      <w:r w:rsidRPr="003D118C">
        <w:rPr>
          <w:rFonts w:asciiTheme="minorHAnsi" w:eastAsia="Arial" w:hAnsiTheme="minorHAnsi" w:cstheme="minorHAnsi"/>
          <w:sz w:val="22"/>
          <w:szCs w:val="22"/>
        </w:rPr>
        <w:t>w szczególności pętli indukcyjnych, systemów FM lub urządzeń opartych o inne technologie, których celem jest wspomaganie słyszenia,</w:t>
      </w:r>
    </w:p>
    <w:p w14:paraId="0964072A" w14:textId="77777777"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D7388FC" w14:textId="56924B0E"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na wniosek osoby ze szczególnymi potrzebami, komunikacji z podmiotem publicznym </w:t>
      </w:r>
      <w:r w:rsidR="00C01099" w:rsidRPr="003D118C">
        <w:rPr>
          <w:rFonts w:asciiTheme="minorHAnsi" w:eastAsia="Arial" w:hAnsiTheme="minorHAnsi" w:cstheme="minorHAnsi"/>
          <w:sz w:val="22"/>
          <w:szCs w:val="22"/>
        </w:rPr>
        <w:br/>
      </w:r>
      <w:r w:rsidRPr="003D118C">
        <w:rPr>
          <w:rFonts w:asciiTheme="minorHAnsi" w:eastAsia="Arial" w:hAnsiTheme="minorHAnsi" w:cstheme="minorHAnsi"/>
          <w:sz w:val="22"/>
          <w:szCs w:val="22"/>
        </w:rPr>
        <w:t>w formie określonej w tym wniosku.</w:t>
      </w:r>
    </w:p>
    <w:p w14:paraId="345B0443" w14:textId="77777777" w:rsidR="00BD0BD3" w:rsidRPr="003D118C" w:rsidRDefault="00BD0BD3" w:rsidP="003D118C">
      <w:pPr>
        <w:widowControl w:val="0"/>
        <w:tabs>
          <w:tab w:val="left" w:pos="239"/>
        </w:tabs>
        <w:autoSpaceDE w:val="0"/>
        <w:autoSpaceDN w:val="0"/>
        <w:ind w:left="284" w:hanging="28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2. Zapewnienie dostępności osobom ze szczególnymi potrzebami w ramach niniejszej umowy wymagane jest, o ile </w:t>
      </w:r>
      <w:r w:rsidRPr="003D118C">
        <w:rPr>
          <w:rFonts w:asciiTheme="minorHAnsi" w:eastAsia="Arial" w:hAnsiTheme="minorHAnsi" w:cstheme="minorHAnsi"/>
          <w:sz w:val="22"/>
          <w:szCs w:val="22"/>
        </w:rPr>
        <w:lastRenderedPageBreak/>
        <w:t>jest to możliwe, zasadne z uwagi na przedmiot umowy.</w:t>
      </w:r>
    </w:p>
    <w:p w14:paraId="22BF5A94" w14:textId="77777777" w:rsidR="00BD0BD3" w:rsidRPr="003D118C" w:rsidRDefault="00BD0BD3" w:rsidP="003D118C">
      <w:pPr>
        <w:rPr>
          <w:rFonts w:asciiTheme="minorHAnsi" w:hAnsiTheme="minorHAnsi" w:cstheme="minorHAnsi"/>
          <w:b/>
          <w:bCs/>
          <w:sz w:val="22"/>
          <w:szCs w:val="22"/>
        </w:rPr>
      </w:pPr>
    </w:p>
    <w:p w14:paraId="2202AA3F"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13</w:t>
      </w:r>
    </w:p>
    <w:p w14:paraId="5B49FB7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Do kontaktów roboczych Wykonawca wyznacza swoich pracowników w osobach: ……………..</w:t>
      </w:r>
    </w:p>
    <w:p w14:paraId="4041EAFD"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Do kontaktów roboczych Zamawiający wyznacza swojego pracownika w osobie</w:t>
      </w:r>
      <w:r w:rsidRPr="003D118C">
        <w:rPr>
          <w:rFonts w:asciiTheme="minorHAnsi" w:hAnsiTheme="minorHAnsi" w:cstheme="minorHAnsi"/>
          <w:b/>
          <w:bCs/>
          <w:sz w:val="22"/>
          <w:szCs w:val="22"/>
        </w:rPr>
        <w:t xml:space="preserve"> </w:t>
      </w:r>
      <w:r w:rsidRPr="003D118C">
        <w:rPr>
          <w:rFonts w:asciiTheme="minorHAnsi" w:hAnsiTheme="minorHAnsi" w:cstheme="minorHAnsi"/>
          <w:b/>
          <w:bCs/>
          <w:sz w:val="22"/>
          <w:szCs w:val="22"/>
        </w:rPr>
        <w:br/>
        <w:t xml:space="preserve">……………., tel. ………….., e-mail: </w:t>
      </w:r>
      <w:r w:rsidRPr="003D118C">
        <w:rPr>
          <w:rStyle w:val="Hipercze"/>
          <w:rFonts w:asciiTheme="minorHAnsi" w:hAnsiTheme="minorHAnsi" w:cstheme="minorHAnsi"/>
          <w:b/>
          <w:sz w:val="22"/>
          <w:szCs w:val="22"/>
        </w:rPr>
        <w:t>……...........................</w:t>
      </w:r>
    </w:p>
    <w:p w14:paraId="3BE0BA10"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Zakazuje się dokonywania przelewu wierzytelności przysługującej Wykonawcy z tytułu wynagrodzenia za realizację przedmiotowej umowy.</w:t>
      </w:r>
    </w:p>
    <w:p w14:paraId="374EBC99"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14:paraId="62A609A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Zmiany umowy wymagają zgody obu Stron w formie pisemnej pod rygorem nieważności.</w:t>
      </w:r>
    </w:p>
    <w:p w14:paraId="16CE38B9" w14:textId="77777777" w:rsidR="00BD0BD3" w:rsidRPr="003D118C" w:rsidRDefault="00BD0BD3" w:rsidP="003D118C">
      <w:pPr>
        <w:numPr>
          <w:ilvl w:val="0"/>
          <w:numId w:val="48"/>
        </w:numPr>
        <w:rPr>
          <w:rFonts w:asciiTheme="minorHAnsi" w:hAnsiTheme="minorHAnsi" w:cstheme="minorHAnsi"/>
          <w:sz w:val="22"/>
          <w:szCs w:val="22"/>
        </w:rPr>
      </w:pPr>
      <w:r w:rsidRPr="003D118C">
        <w:rPr>
          <w:rFonts w:asciiTheme="minorHAnsi" w:hAnsiTheme="minorHAnsi" w:cstheme="minorHAnsi"/>
          <w:sz w:val="22"/>
          <w:szCs w:val="22"/>
        </w:rPr>
        <w:t>W sprawach nieuregulowanych niniejszą umową mają zastosowanie przepisy Kodeksu Cywilnego i ustawy Prawo zamówień publicznych.</w:t>
      </w:r>
    </w:p>
    <w:p w14:paraId="02D9548B" w14:textId="29CBE4CB" w:rsid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Niniejszą umowę sporządzono w dwóch jednobrzmiących egzemplarzach – jeden dla Wykonawcy oraz jeden dla Zamawiającego.</w:t>
      </w:r>
    </w:p>
    <w:p w14:paraId="0E14F7A5" w14:textId="77777777" w:rsidR="003D118C" w:rsidRDefault="003D118C" w:rsidP="003D118C">
      <w:pPr>
        <w:ind w:left="420"/>
        <w:rPr>
          <w:rFonts w:asciiTheme="minorHAnsi" w:hAnsiTheme="minorHAnsi" w:cstheme="minorHAnsi"/>
          <w:sz w:val="22"/>
          <w:szCs w:val="22"/>
        </w:rPr>
      </w:pPr>
    </w:p>
    <w:p w14:paraId="51A4270B" w14:textId="77777777" w:rsidR="003D118C"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Wykonawca</w:t>
      </w:r>
      <w:r>
        <w:rPr>
          <w:rFonts w:asciiTheme="minorHAnsi" w:hAnsiTheme="minorHAnsi" w:cstheme="minorHAnsi"/>
          <w:b/>
          <w:sz w:val="22"/>
          <w:szCs w:val="22"/>
        </w:rPr>
        <w:t xml:space="preserve">: </w:t>
      </w:r>
      <w:r>
        <w:rPr>
          <w:rFonts w:asciiTheme="minorHAnsi" w:hAnsiTheme="minorHAnsi" w:cstheme="minorHAnsi"/>
          <w:b/>
          <w:sz w:val="22"/>
          <w:szCs w:val="22"/>
        </w:rPr>
        <w:tab/>
      </w:r>
    </w:p>
    <w:p w14:paraId="7B303542" w14:textId="763C95C1" w:rsidR="00B25F52" w:rsidRPr="0078067B"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Zamawiający</w:t>
      </w:r>
      <w:r>
        <w:rPr>
          <w:rFonts w:asciiTheme="minorHAnsi" w:hAnsiTheme="minorHAnsi" w:cstheme="minorHAnsi"/>
          <w:b/>
          <w:sz w:val="22"/>
          <w:szCs w:val="22"/>
        </w:rPr>
        <w:t xml:space="preserve">, </w:t>
      </w:r>
      <w:r w:rsidRPr="00D0241F">
        <w:rPr>
          <w:rFonts w:asciiTheme="minorHAnsi" w:eastAsia="Calibri" w:hAnsiTheme="minorHAnsi" w:cstheme="minorHAnsi"/>
          <w:b/>
          <w:iCs/>
          <w:sz w:val="22"/>
          <w:szCs w:val="22"/>
          <w:lang w:val="it-IT"/>
        </w:rPr>
        <w:t>Kanclerz UMB</w:t>
      </w:r>
      <w:r w:rsidRPr="006D236B">
        <w:rPr>
          <w:rFonts w:asciiTheme="minorHAnsi" w:eastAsia="Calibri" w:hAnsiTheme="minorHAnsi" w:cstheme="minorHAnsi"/>
          <w:b/>
          <w:iCs/>
          <w:sz w:val="22"/>
          <w:szCs w:val="22"/>
          <w:lang w:val="it-IT"/>
        </w:rPr>
        <w:t xml:space="preserve"> </w:t>
      </w:r>
      <w:r w:rsidRPr="00D0241F">
        <w:rPr>
          <w:rFonts w:asciiTheme="minorHAnsi" w:eastAsia="Calibri" w:hAnsiTheme="minorHAnsi" w:cstheme="minorHAnsi"/>
          <w:b/>
          <w:iCs/>
          <w:sz w:val="22"/>
          <w:szCs w:val="22"/>
          <w:lang w:val="it-IT"/>
        </w:rPr>
        <w:t>mgr Konrad Raczkowski</w:t>
      </w:r>
      <w:r>
        <w:rPr>
          <w:rFonts w:asciiTheme="minorHAnsi" w:eastAsia="Calibri" w:hAnsiTheme="minorHAnsi" w:cstheme="minorHAnsi"/>
          <w:b/>
          <w:iCs/>
          <w:sz w:val="22"/>
          <w:szCs w:val="22"/>
          <w:lang w:val="it-IT"/>
        </w:rPr>
        <w:t xml:space="preserve"> </w:t>
      </w:r>
      <w:r>
        <w:rPr>
          <w:rFonts w:asciiTheme="minorHAnsi" w:eastAsia="Calibri" w:hAnsiTheme="minorHAnsi" w:cstheme="minorHAnsi"/>
          <w:b/>
          <w:iCs/>
          <w:sz w:val="22"/>
          <w:szCs w:val="22"/>
          <w:lang w:val="it-IT"/>
        </w:rPr>
        <w:tab/>
      </w:r>
    </w:p>
    <w:sectPr w:rsidR="00B25F52" w:rsidRPr="0078067B" w:rsidSect="005C3FB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38D05" w14:textId="77777777" w:rsidR="00116571" w:rsidRDefault="00116571" w:rsidP="006960C9">
      <w:r>
        <w:separator/>
      </w:r>
    </w:p>
  </w:endnote>
  <w:endnote w:type="continuationSeparator" w:id="0">
    <w:p w14:paraId="6EA3C4F7" w14:textId="77777777" w:rsidR="00116571" w:rsidRDefault="00116571" w:rsidP="006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A8DA2" w14:textId="77777777" w:rsidR="00116571" w:rsidRDefault="00116571" w:rsidP="006960C9">
      <w:r>
        <w:separator/>
      </w:r>
    </w:p>
  </w:footnote>
  <w:footnote w:type="continuationSeparator" w:id="0">
    <w:p w14:paraId="5E5A52D9" w14:textId="77777777" w:rsidR="00116571" w:rsidRDefault="00116571" w:rsidP="0069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9BD22" w14:textId="12BEDDEE" w:rsidR="005342C8" w:rsidRDefault="005342C8">
    <w:pPr>
      <w:pStyle w:val="Nagwek"/>
    </w:pPr>
  </w:p>
  <w:p w14:paraId="6097B8AC" w14:textId="1AF267E8" w:rsidR="005342C8" w:rsidRDefault="005342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33E89EA4"/>
    <w:name w:val="WW8Num41"/>
    <w:lvl w:ilvl="0">
      <w:start w:val="1"/>
      <w:numFmt w:val="decimal"/>
      <w:lvlText w:val="%1."/>
      <w:lvlJc w:val="left"/>
      <w:pPr>
        <w:tabs>
          <w:tab w:val="num" w:pos="0"/>
        </w:tabs>
        <w:ind w:left="4897" w:hanging="360"/>
      </w:pPr>
      <w:rPr>
        <w:rFonts w:ascii="Calibri" w:hAnsi="Calibri" w:cs="Calibr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90A51"/>
    <w:multiLevelType w:val="hybridMultilevel"/>
    <w:tmpl w:val="D896B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D0F45"/>
    <w:multiLevelType w:val="hybridMultilevel"/>
    <w:tmpl w:val="DFE01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06DA7E4D"/>
    <w:multiLevelType w:val="hybridMultilevel"/>
    <w:tmpl w:val="F03492C6"/>
    <w:lvl w:ilvl="0" w:tplc="35EC2154">
      <w:start w:val="1"/>
      <w:numFmt w:val="decimal"/>
      <w:lvlText w:val="%1."/>
      <w:lvlJc w:val="left"/>
      <w:pPr>
        <w:ind w:left="720" w:hanging="360"/>
      </w:pPr>
      <w:rPr>
        <w:w w:val="105"/>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430E63"/>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2E723D"/>
    <w:multiLevelType w:val="hybridMultilevel"/>
    <w:tmpl w:val="E0B8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A761E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C551715"/>
    <w:multiLevelType w:val="hybridMultilevel"/>
    <w:tmpl w:val="4E44D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B50A0E"/>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CBE58B6"/>
    <w:multiLevelType w:val="multilevel"/>
    <w:tmpl w:val="41DE499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15:restartNumberingAfterBreak="0">
    <w:nsid w:val="208B3789"/>
    <w:multiLevelType w:val="multilevel"/>
    <w:tmpl w:val="6242F5A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257E1931"/>
    <w:multiLevelType w:val="multilevel"/>
    <w:tmpl w:val="386C19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A4592"/>
    <w:multiLevelType w:val="hybridMultilevel"/>
    <w:tmpl w:val="6C102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4474DF"/>
    <w:multiLevelType w:val="hybridMultilevel"/>
    <w:tmpl w:val="D24642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142E81"/>
    <w:multiLevelType w:val="hybridMultilevel"/>
    <w:tmpl w:val="824E5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2B0EA1"/>
    <w:multiLevelType w:val="hybridMultilevel"/>
    <w:tmpl w:val="B71422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C74009"/>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4F01502"/>
    <w:multiLevelType w:val="hybridMultilevel"/>
    <w:tmpl w:val="16F65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7E4F42"/>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1B57FD"/>
    <w:multiLevelType w:val="hybridMultilevel"/>
    <w:tmpl w:val="ABE87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40954"/>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7846695"/>
    <w:multiLevelType w:val="multilevel"/>
    <w:tmpl w:val="4EF4614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83F6F82"/>
    <w:multiLevelType w:val="hybridMultilevel"/>
    <w:tmpl w:val="56BC0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32A26"/>
    <w:multiLevelType w:val="hybridMultilevel"/>
    <w:tmpl w:val="43569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BC4532"/>
    <w:multiLevelType w:val="hybridMultilevel"/>
    <w:tmpl w:val="BB6826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6658C4"/>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E0E059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EC8747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6AC14C0"/>
    <w:multiLevelType w:val="hybridMultilevel"/>
    <w:tmpl w:val="EB2209A2"/>
    <w:lvl w:ilvl="0" w:tplc="3716BF8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26A7EE">
      <w:start w:val="1"/>
      <w:numFmt w:val="decimal"/>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101707"/>
    <w:multiLevelType w:val="hybridMultilevel"/>
    <w:tmpl w:val="B4188A5C"/>
    <w:lvl w:ilvl="0" w:tplc="CB6C9118">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37" w15:restartNumberingAfterBreak="0">
    <w:nsid w:val="70134CA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2945EEA"/>
    <w:multiLevelType w:val="multilevel"/>
    <w:tmpl w:val="088C500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D8320C"/>
    <w:multiLevelType w:val="hybridMultilevel"/>
    <w:tmpl w:val="A08CBC64"/>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40" w15:restartNumberingAfterBreak="0">
    <w:nsid w:val="75E0588B"/>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1B4168"/>
    <w:multiLevelType w:val="hybridMultilevel"/>
    <w:tmpl w:val="C8EA3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2E080F"/>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8F0748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BC91FFD"/>
    <w:multiLevelType w:val="multilevel"/>
    <w:tmpl w:val="C7022C44"/>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D5A4988"/>
    <w:multiLevelType w:val="hybridMultilevel"/>
    <w:tmpl w:val="6ABE7790"/>
    <w:lvl w:ilvl="0" w:tplc="4D3A00AC">
      <w:start w:val="1"/>
      <w:numFmt w:val="decimal"/>
      <w:lvlText w:val="%1."/>
      <w:lvlJc w:val="left"/>
      <w:pPr>
        <w:tabs>
          <w:tab w:val="num" w:pos="420"/>
        </w:tabs>
        <w:ind w:left="4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7E054B58"/>
    <w:multiLevelType w:val="singleLevel"/>
    <w:tmpl w:val="2CE0D214"/>
    <w:lvl w:ilvl="0">
      <w:start w:val="1"/>
      <w:numFmt w:val="decimal"/>
      <w:lvlText w:val="%1."/>
      <w:lvlJc w:val="left"/>
      <w:pPr>
        <w:tabs>
          <w:tab w:val="num" w:pos="360"/>
        </w:tabs>
        <w:ind w:left="360" w:hanging="360"/>
      </w:pPr>
      <w:rPr>
        <w:rFonts w:cs="Times New Roman"/>
        <w:b w:val="0"/>
        <w:bCs w:val="0"/>
        <w:strike w:val="0"/>
        <w:dstrike w:val="0"/>
        <w:u w:val="none"/>
        <w:effect w:val="none"/>
      </w:rPr>
    </w:lvl>
  </w:abstractNum>
  <w:num w:numId="1">
    <w:abstractNumId w:val="5"/>
  </w:num>
  <w:num w:numId="2">
    <w:abstractNumId w:val="13"/>
  </w:num>
  <w:num w:numId="3">
    <w:abstractNumId w:val="40"/>
  </w:num>
  <w:num w:numId="4">
    <w:abstractNumId w:val="2"/>
  </w:num>
  <w:num w:numId="5">
    <w:abstractNumId w:val="33"/>
  </w:num>
  <w:num w:numId="6">
    <w:abstractNumId w:val="10"/>
  </w:num>
  <w:num w:numId="7">
    <w:abstractNumId w:val="6"/>
  </w:num>
  <w:num w:numId="8">
    <w:abstractNumId w:val="44"/>
  </w:num>
  <w:num w:numId="9">
    <w:abstractNumId w:val="34"/>
  </w:num>
  <w:num w:numId="10">
    <w:abstractNumId w:val="37"/>
  </w:num>
  <w:num w:numId="11">
    <w:abstractNumId w:val="19"/>
  </w:num>
  <w:num w:numId="12">
    <w:abstractNumId w:val="32"/>
  </w:num>
  <w:num w:numId="13">
    <w:abstractNumId w:val="43"/>
  </w:num>
  <w:num w:numId="14">
    <w:abstractNumId w:val="25"/>
  </w:num>
  <w:num w:numId="15">
    <w:abstractNumId w:val="7"/>
  </w:num>
  <w:num w:numId="16">
    <w:abstractNumId w:val="1"/>
  </w:num>
  <w:num w:numId="17">
    <w:abstractNumId w:val="20"/>
  </w:num>
  <w:num w:numId="18">
    <w:abstractNumId w:val="14"/>
  </w:num>
  <w:num w:numId="19">
    <w:abstractNumId w:val="27"/>
  </w:num>
  <w:num w:numId="20">
    <w:abstractNumId w:val="24"/>
  </w:num>
  <w:num w:numId="21">
    <w:abstractNumId w:val="12"/>
  </w:num>
  <w:num w:numId="22">
    <w:abstractNumId w:val="45"/>
  </w:num>
  <w:num w:numId="23">
    <w:abstractNumId w:val="38"/>
  </w:num>
  <w:num w:numId="24">
    <w:abstractNumId w:val="21"/>
  </w:num>
  <w:num w:numId="25">
    <w:abstractNumId w:val="26"/>
  </w:num>
  <w:num w:numId="26">
    <w:abstractNumId w:val="15"/>
  </w:num>
  <w:num w:numId="27">
    <w:abstractNumId w:val="31"/>
  </w:num>
  <w:num w:numId="28">
    <w:abstractNumId w:val="28"/>
  </w:num>
  <w:num w:numId="29">
    <w:abstractNumId w:val="11"/>
  </w:num>
  <w:num w:numId="30">
    <w:abstractNumId w:val="17"/>
  </w:num>
  <w:num w:numId="31">
    <w:abstractNumId w:val="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num>
  <w:num w:numId="34">
    <w:abstractNumId w:val="47"/>
    <w:lvlOverride w:ilvl="0">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num>
  <w:num w:numId="39">
    <w:abstractNumId w:val="3"/>
    <w:lvlOverride w:ilvl="0">
      <w:lvl w:ilvl="0">
        <w:start w:val="1"/>
        <w:numFmt w:val="decimal"/>
        <w:lvlText w:val="%1."/>
        <w:legacy w:legacy="1" w:legacySpace="0" w:legacyIndent="283"/>
        <w:lvlJc w:val="left"/>
        <w:pPr>
          <w:ind w:left="283" w:hanging="283"/>
        </w:pPr>
        <w:rPr>
          <w:rFonts w:cs="Times New Roman"/>
        </w:rPr>
      </w:lvl>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96"/>
    <w:rsid w:val="000012E0"/>
    <w:rsid w:val="00007A86"/>
    <w:rsid w:val="00014C86"/>
    <w:rsid w:val="00021CBA"/>
    <w:rsid w:val="00022835"/>
    <w:rsid w:val="00030952"/>
    <w:rsid w:val="0003488E"/>
    <w:rsid w:val="00034E25"/>
    <w:rsid w:val="000440B4"/>
    <w:rsid w:val="00046FCF"/>
    <w:rsid w:val="00050BD7"/>
    <w:rsid w:val="000716FE"/>
    <w:rsid w:val="00072C85"/>
    <w:rsid w:val="00081235"/>
    <w:rsid w:val="0008182C"/>
    <w:rsid w:val="00084C78"/>
    <w:rsid w:val="000866CE"/>
    <w:rsid w:val="000A03FC"/>
    <w:rsid w:val="000A289C"/>
    <w:rsid w:val="000B6C09"/>
    <w:rsid w:val="000C494C"/>
    <w:rsid w:val="000C6C8B"/>
    <w:rsid w:val="000D1A58"/>
    <w:rsid w:val="000D54EF"/>
    <w:rsid w:val="000E3FE6"/>
    <w:rsid w:val="000F516C"/>
    <w:rsid w:val="000F53A8"/>
    <w:rsid w:val="00114113"/>
    <w:rsid w:val="00116571"/>
    <w:rsid w:val="00124051"/>
    <w:rsid w:val="00125010"/>
    <w:rsid w:val="00127465"/>
    <w:rsid w:val="00130A10"/>
    <w:rsid w:val="0013632C"/>
    <w:rsid w:val="00136775"/>
    <w:rsid w:val="00140362"/>
    <w:rsid w:val="00154AAC"/>
    <w:rsid w:val="00161E44"/>
    <w:rsid w:val="00165F55"/>
    <w:rsid w:val="00166ACC"/>
    <w:rsid w:val="00171447"/>
    <w:rsid w:val="00171FE4"/>
    <w:rsid w:val="00172A8B"/>
    <w:rsid w:val="00177C1C"/>
    <w:rsid w:val="00183D3C"/>
    <w:rsid w:val="00190006"/>
    <w:rsid w:val="001A586D"/>
    <w:rsid w:val="001B4894"/>
    <w:rsid w:val="001D303A"/>
    <w:rsid w:val="001D73EC"/>
    <w:rsid w:val="001E2212"/>
    <w:rsid w:val="001F0C52"/>
    <w:rsid w:val="00201DCE"/>
    <w:rsid w:val="00202E23"/>
    <w:rsid w:val="00204BAB"/>
    <w:rsid w:val="00217591"/>
    <w:rsid w:val="00217BEB"/>
    <w:rsid w:val="00222DF2"/>
    <w:rsid w:val="002250EF"/>
    <w:rsid w:val="002264B8"/>
    <w:rsid w:val="00227CCD"/>
    <w:rsid w:val="00230D86"/>
    <w:rsid w:val="00250388"/>
    <w:rsid w:val="00251654"/>
    <w:rsid w:val="00256D41"/>
    <w:rsid w:val="00277D39"/>
    <w:rsid w:val="00282118"/>
    <w:rsid w:val="00282F09"/>
    <w:rsid w:val="002968C5"/>
    <w:rsid w:val="002A27FA"/>
    <w:rsid w:val="002B173D"/>
    <w:rsid w:val="002B51D2"/>
    <w:rsid w:val="002D4840"/>
    <w:rsid w:val="002D5B0F"/>
    <w:rsid w:val="002E31D5"/>
    <w:rsid w:val="002E5E7A"/>
    <w:rsid w:val="002E76CF"/>
    <w:rsid w:val="002E77A0"/>
    <w:rsid w:val="002E77E1"/>
    <w:rsid w:val="002F1C36"/>
    <w:rsid w:val="002F408A"/>
    <w:rsid w:val="00300D8C"/>
    <w:rsid w:val="003078E5"/>
    <w:rsid w:val="00326928"/>
    <w:rsid w:val="00327EC0"/>
    <w:rsid w:val="00341BFD"/>
    <w:rsid w:val="00343D91"/>
    <w:rsid w:val="00350FDB"/>
    <w:rsid w:val="003519B7"/>
    <w:rsid w:val="0035354B"/>
    <w:rsid w:val="00354AF6"/>
    <w:rsid w:val="00356FDD"/>
    <w:rsid w:val="003629C9"/>
    <w:rsid w:val="00365E00"/>
    <w:rsid w:val="00367DD8"/>
    <w:rsid w:val="00371DE2"/>
    <w:rsid w:val="00381DC9"/>
    <w:rsid w:val="00381EB6"/>
    <w:rsid w:val="00394780"/>
    <w:rsid w:val="003A4E52"/>
    <w:rsid w:val="003B139E"/>
    <w:rsid w:val="003B324E"/>
    <w:rsid w:val="003B5DF7"/>
    <w:rsid w:val="003C36C3"/>
    <w:rsid w:val="003C39D9"/>
    <w:rsid w:val="003D0A72"/>
    <w:rsid w:val="003D118C"/>
    <w:rsid w:val="003D5D12"/>
    <w:rsid w:val="003E074B"/>
    <w:rsid w:val="0040001E"/>
    <w:rsid w:val="00405CF3"/>
    <w:rsid w:val="004107AE"/>
    <w:rsid w:val="00411BC7"/>
    <w:rsid w:val="00417D99"/>
    <w:rsid w:val="00421D22"/>
    <w:rsid w:val="004256E1"/>
    <w:rsid w:val="004312D5"/>
    <w:rsid w:val="00434C70"/>
    <w:rsid w:val="00435316"/>
    <w:rsid w:val="00451AE6"/>
    <w:rsid w:val="00456702"/>
    <w:rsid w:val="00473EBC"/>
    <w:rsid w:val="004747E1"/>
    <w:rsid w:val="004812AE"/>
    <w:rsid w:val="004852C1"/>
    <w:rsid w:val="004A5D45"/>
    <w:rsid w:val="004B3AD7"/>
    <w:rsid w:val="004B7EEE"/>
    <w:rsid w:val="004C2EF0"/>
    <w:rsid w:val="004D213D"/>
    <w:rsid w:val="004D3AC0"/>
    <w:rsid w:val="004D41A7"/>
    <w:rsid w:val="004D4522"/>
    <w:rsid w:val="004E0378"/>
    <w:rsid w:val="004E39F3"/>
    <w:rsid w:val="004F74E3"/>
    <w:rsid w:val="00511706"/>
    <w:rsid w:val="00527FC6"/>
    <w:rsid w:val="005342C8"/>
    <w:rsid w:val="00534777"/>
    <w:rsid w:val="00534D69"/>
    <w:rsid w:val="0053575B"/>
    <w:rsid w:val="00537BEC"/>
    <w:rsid w:val="005415A0"/>
    <w:rsid w:val="005428CF"/>
    <w:rsid w:val="00542D71"/>
    <w:rsid w:val="00554EFF"/>
    <w:rsid w:val="0056091E"/>
    <w:rsid w:val="00560A25"/>
    <w:rsid w:val="0057146D"/>
    <w:rsid w:val="0057179E"/>
    <w:rsid w:val="00581319"/>
    <w:rsid w:val="00584885"/>
    <w:rsid w:val="00586871"/>
    <w:rsid w:val="00587A32"/>
    <w:rsid w:val="00587B2B"/>
    <w:rsid w:val="00595CDA"/>
    <w:rsid w:val="005A33E2"/>
    <w:rsid w:val="005B728E"/>
    <w:rsid w:val="005C08F5"/>
    <w:rsid w:val="005C3FB7"/>
    <w:rsid w:val="005D2A31"/>
    <w:rsid w:val="005D548E"/>
    <w:rsid w:val="005F3C61"/>
    <w:rsid w:val="005F49BB"/>
    <w:rsid w:val="005F5A28"/>
    <w:rsid w:val="00606B59"/>
    <w:rsid w:val="0060724A"/>
    <w:rsid w:val="0061542E"/>
    <w:rsid w:val="00625497"/>
    <w:rsid w:val="00627DDD"/>
    <w:rsid w:val="00634036"/>
    <w:rsid w:val="006359A8"/>
    <w:rsid w:val="00642137"/>
    <w:rsid w:val="006766C9"/>
    <w:rsid w:val="00681171"/>
    <w:rsid w:val="0068368D"/>
    <w:rsid w:val="00684EE0"/>
    <w:rsid w:val="00693405"/>
    <w:rsid w:val="00695A3B"/>
    <w:rsid w:val="006960C9"/>
    <w:rsid w:val="006A1132"/>
    <w:rsid w:val="006B1CCE"/>
    <w:rsid w:val="006C0A07"/>
    <w:rsid w:val="006C6428"/>
    <w:rsid w:val="006D7ACC"/>
    <w:rsid w:val="006E6694"/>
    <w:rsid w:val="006E73CC"/>
    <w:rsid w:val="006E7EAD"/>
    <w:rsid w:val="006F3541"/>
    <w:rsid w:val="006F5F93"/>
    <w:rsid w:val="00703498"/>
    <w:rsid w:val="007046E5"/>
    <w:rsid w:val="00704D3F"/>
    <w:rsid w:val="00712EE4"/>
    <w:rsid w:val="007133BA"/>
    <w:rsid w:val="007224E4"/>
    <w:rsid w:val="00726FFC"/>
    <w:rsid w:val="00731536"/>
    <w:rsid w:val="007431F0"/>
    <w:rsid w:val="00744F4E"/>
    <w:rsid w:val="007535DF"/>
    <w:rsid w:val="00755D9A"/>
    <w:rsid w:val="007567B7"/>
    <w:rsid w:val="007626A9"/>
    <w:rsid w:val="00763834"/>
    <w:rsid w:val="00771E06"/>
    <w:rsid w:val="00773C95"/>
    <w:rsid w:val="0078067B"/>
    <w:rsid w:val="007A01B1"/>
    <w:rsid w:val="007A22FD"/>
    <w:rsid w:val="007A353A"/>
    <w:rsid w:val="007A42C3"/>
    <w:rsid w:val="007A47D3"/>
    <w:rsid w:val="007A4BAE"/>
    <w:rsid w:val="007B109D"/>
    <w:rsid w:val="007B612A"/>
    <w:rsid w:val="007B7E52"/>
    <w:rsid w:val="007C1B87"/>
    <w:rsid w:val="007D2CE4"/>
    <w:rsid w:val="007E1476"/>
    <w:rsid w:val="007E3877"/>
    <w:rsid w:val="007E5278"/>
    <w:rsid w:val="007E52E3"/>
    <w:rsid w:val="007E6B0B"/>
    <w:rsid w:val="007F068A"/>
    <w:rsid w:val="007F43F8"/>
    <w:rsid w:val="00800C6E"/>
    <w:rsid w:val="00835596"/>
    <w:rsid w:val="0084721E"/>
    <w:rsid w:val="008522EE"/>
    <w:rsid w:val="0085617E"/>
    <w:rsid w:val="00860478"/>
    <w:rsid w:val="008656B0"/>
    <w:rsid w:val="008670C8"/>
    <w:rsid w:val="00873DA4"/>
    <w:rsid w:val="00874597"/>
    <w:rsid w:val="0088022D"/>
    <w:rsid w:val="00885140"/>
    <w:rsid w:val="008874E1"/>
    <w:rsid w:val="00890E7D"/>
    <w:rsid w:val="0089130E"/>
    <w:rsid w:val="008A6E15"/>
    <w:rsid w:val="008A7737"/>
    <w:rsid w:val="008C37C2"/>
    <w:rsid w:val="008C6BBE"/>
    <w:rsid w:val="008D3B7E"/>
    <w:rsid w:val="008E0E6B"/>
    <w:rsid w:val="008E2A1C"/>
    <w:rsid w:val="008E2C50"/>
    <w:rsid w:val="008E3D90"/>
    <w:rsid w:val="008E4A1F"/>
    <w:rsid w:val="008E5111"/>
    <w:rsid w:val="008F6D8F"/>
    <w:rsid w:val="008F7B80"/>
    <w:rsid w:val="0090793B"/>
    <w:rsid w:val="0091234B"/>
    <w:rsid w:val="009406CC"/>
    <w:rsid w:val="00945C91"/>
    <w:rsid w:val="0094730A"/>
    <w:rsid w:val="00953447"/>
    <w:rsid w:val="00955C46"/>
    <w:rsid w:val="00956714"/>
    <w:rsid w:val="009766F2"/>
    <w:rsid w:val="00986AC3"/>
    <w:rsid w:val="00996EC5"/>
    <w:rsid w:val="009A3DA8"/>
    <w:rsid w:val="009B4DEB"/>
    <w:rsid w:val="009C44A4"/>
    <w:rsid w:val="009C7494"/>
    <w:rsid w:val="009E6582"/>
    <w:rsid w:val="009F07C5"/>
    <w:rsid w:val="009F56AB"/>
    <w:rsid w:val="00A06BCD"/>
    <w:rsid w:val="00A07D79"/>
    <w:rsid w:val="00A10F60"/>
    <w:rsid w:val="00A15321"/>
    <w:rsid w:val="00A160FF"/>
    <w:rsid w:val="00A16660"/>
    <w:rsid w:val="00A20C87"/>
    <w:rsid w:val="00A351FF"/>
    <w:rsid w:val="00A3782C"/>
    <w:rsid w:val="00A44875"/>
    <w:rsid w:val="00A45A37"/>
    <w:rsid w:val="00A55279"/>
    <w:rsid w:val="00A70CC9"/>
    <w:rsid w:val="00A71227"/>
    <w:rsid w:val="00A7166C"/>
    <w:rsid w:val="00A71B35"/>
    <w:rsid w:val="00A777F3"/>
    <w:rsid w:val="00A834D1"/>
    <w:rsid w:val="00A917BA"/>
    <w:rsid w:val="00AA2CC0"/>
    <w:rsid w:val="00AB0D51"/>
    <w:rsid w:val="00AC3004"/>
    <w:rsid w:val="00AD049F"/>
    <w:rsid w:val="00AD3607"/>
    <w:rsid w:val="00AF071D"/>
    <w:rsid w:val="00AF0A79"/>
    <w:rsid w:val="00AF0CCF"/>
    <w:rsid w:val="00B07164"/>
    <w:rsid w:val="00B07B48"/>
    <w:rsid w:val="00B2074B"/>
    <w:rsid w:val="00B25F52"/>
    <w:rsid w:val="00B327A7"/>
    <w:rsid w:val="00B340EF"/>
    <w:rsid w:val="00B45E42"/>
    <w:rsid w:val="00B460C5"/>
    <w:rsid w:val="00B70037"/>
    <w:rsid w:val="00B72DD4"/>
    <w:rsid w:val="00B7460B"/>
    <w:rsid w:val="00B82F00"/>
    <w:rsid w:val="00B83969"/>
    <w:rsid w:val="00B84D7B"/>
    <w:rsid w:val="00B91D46"/>
    <w:rsid w:val="00B93E4D"/>
    <w:rsid w:val="00B94FD0"/>
    <w:rsid w:val="00B9536F"/>
    <w:rsid w:val="00B9616B"/>
    <w:rsid w:val="00BA31C6"/>
    <w:rsid w:val="00BA4206"/>
    <w:rsid w:val="00BA480C"/>
    <w:rsid w:val="00BB641C"/>
    <w:rsid w:val="00BC45F5"/>
    <w:rsid w:val="00BC4D7A"/>
    <w:rsid w:val="00BD0BD3"/>
    <w:rsid w:val="00BD3360"/>
    <w:rsid w:val="00BD662F"/>
    <w:rsid w:val="00C006E7"/>
    <w:rsid w:val="00C0093D"/>
    <w:rsid w:val="00C01099"/>
    <w:rsid w:val="00C0519B"/>
    <w:rsid w:val="00C05EE8"/>
    <w:rsid w:val="00C06CCC"/>
    <w:rsid w:val="00C11E18"/>
    <w:rsid w:val="00C315B6"/>
    <w:rsid w:val="00C402F9"/>
    <w:rsid w:val="00C610A3"/>
    <w:rsid w:val="00C62747"/>
    <w:rsid w:val="00C749CB"/>
    <w:rsid w:val="00C827D7"/>
    <w:rsid w:val="00C84F1B"/>
    <w:rsid w:val="00C90DBD"/>
    <w:rsid w:val="00C9289D"/>
    <w:rsid w:val="00C9752D"/>
    <w:rsid w:val="00CB116C"/>
    <w:rsid w:val="00CB3B43"/>
    <w:rsid w:val="00CC0C1D"/>
    <w:rsid w:val="00CC22DE"/>
    <w:rsid w:val="00CC3D9F"/>
    <w:rsid w:val="00CC55F4"/>
    <w:rsid w:val="00CD6904"/>
    <w:rsid w:val="00CE2704"/>
    <w:rsid w:val="00CE68B4"/>
    <w:rsid w:val="00CF32F8"/>
    <w:rsid w:val="00CF4362"/>
    <w:rsid w:val="00CF7787"/>
    <w:rsid w:val="00CF79FA"/>
    <w:rsid w:val="00D00732"/>
    <w:rsid w:val="00D06DA8"/>
    <w:rsid w:val="00D10BB7"/>
    <w:rsid w:val="00D14426"/>
    <w:rsid w:val="00D16A15"/>
    <w:rsid w:val="00D2386D"/>
    <w:rsid w:val="00D269E7"/>
    <w:rsid w:val="00D31057"/>
    <w:rsid w:val="00D35ACA"/>
    <w:rsid w:val="00D40FE3"/>
    <w:rsid w:val="00D43027"/>
    <w:rsid w:val="00D43675"/>
    <w:rsid w:val="00D4386A"/>
    <w:rsid w:val="00D4669F"/>
    <w:rsid w:val="00D53744"/>
    <w:rsid w:val="00D5484A"/>
    <w:rsid w:val="00D62001"/>
    <w:rsid w:val="00D636D4"/>
    <w:rsid w:val="00D6505C"/>
    <w:rsid w:val="00D77654"/>
    <w:rsid w:val="00D827DF"/>
    <w:rsid w:val="00D85085"/>
    <w:rsid w:val="00D96AF7"/>
    <w:rsid w:val="00DA11C1"/>
    <w:rsid w:val="00DA145C"/>
    <w:rsid w:val="00DA543C"/>
    <w:rsid w:val="00DA6001"/>
    <w:rsid w:val="00DC03A8"/>
    <w:rsid w:val="00DC4A48"/>
    <w:rsid w:val="00DD36BE"/>
    <w:rsid w:val="00DD7A11"/>
    <w:rsid w:val="00DE7D57"/>
    <w:rsid w:val="00DF1527"/>
    <w:rsid w:val="00DF1A84"/>
    <w:rsid w:val="00DF4381"/>
    <w:rsid w:val="00E03F1C"/>
    <w:rsid w:val="00E100B5"/>
    <w:rsid w:val="00E2244B"/>
    <w:rsid w:val="00E24B1F"/>
    <w:rsid w:val="00E32294"/>
    <w:rsid w:val="00E478A9"/>
    <w:rsid w:val="00E500EF"/>
    <w:rsid w:val="00E505FD"/>
    <w:rsid w:val="00E510D9"/>
    <w:rsid w:val="00E512E4"/>
    <w:rsid w:val="00E53B88"/>
    <w:rsid w:val="00E65D68"/>
    <w:rsid w:val="00E76BA8"/>
    <w:rsid w:val="00E8437F"/>
    <w:rsid w:val="00E96EE3"/>
    <w:rsid w:val="00E97ACC"/>
    <w:rsid w:val="00EA12B1"/>
    <w:rsid w:val="00EB3B97"/>
    <w:rsid w:val="00ED024F"/>
    <w:rsid w:val="00ED7D1E"/>
    <w:rsid w:val="00EF2488"/>
    <w:rsid w:val="00EF7DAE"/>
    <w:rsid w:val="00F04378"/>
    <w:rsid w:val="00F059C8"/>
    <w:rsid w:val="00F12F2E"/>
    <w:rsid w:val="00F12F39"/>
    <w:rsid w:val="00F2330B"/>
    <w:rsid w:val="00F3550F"/>
    <w:rsid w:val="00F35B5B"/>
    <w:rsid w:val="00F411BE"/>
    <w:rsid w:val="00F567F9"/>
    <w:rsid w:val="00F56827"/>
    <w:rsid w:val="00F65627"/>
    <w:rsid w:val="00F776E4"/>
    <w:rsid w:val="00F8005B"/>
    <w:rsid w:val="00F84DD3"/>
    <w:rsid w:val="00F92E6A"/>
    <w:rsid w:val="00FD1B35"/>
    <w:rsid w:val="00FD793D"/>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21034"/>
  <w14:defaultImageDpi w14:val="0"/>
  <w15:docId w15:val="{CA0CE57C-6BBA-4AA0-87D9-89FA1D0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59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35596"/>
    <w:pPr>
      <w:ind w:left="720"/>
    </w:pPr>
  </w:style>
  <w:style w:type="paragraph" w:styleId="Tekstdymka">
    <w:name w:val="Balloon Text"/>
    <w:basedOn w:val="Normalny"/>
    <w:link w:val="TekstdymkaZnak"/>
    <w:uiPriority w:val="99"/>
    <w:semiHidden/>
    <w:unhideWhenUsed/>
    <w:rsid w:val="003B324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B324E"/>
    <w:rPr>
      <w:rFonts w:ascii="Tahoma" w:hAnsi="Tahoma" w:cs="Tahoma"/>
      <w:sz w:val="16"/>
      <w:szCs w:val="16"/>
      <w:lang w:val="x-none" w:eastAsia="pl-PL"/>
    </w:rPr>
  </w:style>
  <w:style w:type="character" w:styleId="Odwoaniedokomentarza">
    <w:name w:val="annotation reference"/>
    <w:basedOn w:val="Domylnaczcionkaakapitu"/>
    <w:uiPriority w:val="99"/>
    <w:semiHidden/>
    <w:unhideWhenUsed/>
    <w:rsid w:val="00A06BCD"/>
    <w:rPr>
      <w:sz w:val="16"/>
      <w:szCs w:val="16"/>
    </w:rPr>
  </w:style>
  <w:style w:type="paragraph" w:styleId="Tekstkomentarza">
    <w:name w:val="annotation text"/>
    <w:basedOn w:val="Normalny"/>
    <w:link w:val="TekstkomentarzaZnak"/>
    <w:uiPriority w:val="99"/>
    <w:semiHidden/>
    <w:unhideWhenUsed/>
    <w:rsid w:val="00A06BCD"/>
    <w:rPr>
      <w:sz w:val="20"/>
      <w:szCs w:val="20"/>
    </w:rPr>
  </w:style>
  <w:style w:type="character" w:customStyle="1" w:styleId="TekstkomentarzaZnak">
    <w:name w:val="Tekst komentarza Znak"/>
    <w:basedOn w:val="Domylnaczcionkaakapitu"/>
    <w:link w:val="Tekstkomentarza"/>
    <w:uiPriority w:val="99"/>
    <w:semiHidden/>
    <w:rsid w:val="00A06BC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6BCD"/>
    <w:rPr>
      <w:b/>
      <w:bCs/>
    </w:rPr>
  </w:style>
  <w:style w:type="character" w:customStyle="1" w:styleId="TematkomentarzaZnak">
    <w:name w:val="Temat komentarza Znak"/>
    <w:basedOn w:val="TekstkomentarzaZnak"/>
    <w:link w:val="Tematkomentarza"/>
    <w:uiPriority w:val="99"/>
    <w:semiHidden/>
    <w:rsid w:val="00A06BCD"/>
    <w:rPr>
      <w:rFonts w:ascii="Times New Roman" w:hAnsi="Times New Roman" w:cs="Times New Roman"/>
      <w:b/>
      <w:bCs/>
      <w:sz w:val="20"/>
      <w:szCs w:val="20"/>
      <w:lang w:eastAsia="pl-PL"/>
    </w:rPr>
  </w:style>
  <w:style w:type="paragraph" w:styleId="Nagwek">
    <w:name w:val="header"/>
    <w:basedOn w:val="Normalny"/>
    <w:link w:val="NagwekZnak"/>
    <w:unhideWhenUsed/>
    <w:rsid w:val="006960C9"/>
    <w:pPr>
      <w:tabs>
        <w:tab w:val="center" w:pos="4536"/>
        <w:tab w:val="right" w:pos="9072"/>
      </w:tabs>
    </w:pPr>
  </w:style>
  <w:style w:type="character" w:customStyle="1" w:styleId="NagwekZnak">
    <w:name w:val="Nagłówek Znak"/>
    <w:basedOn w:val="Domylnaczcionkaakapitu"/>
    <w:link w:val="Nagwek"/>
    <w:rsid w:val="006960C9"/>
    <w:rPr>
      <w:rFonts w:ascii="Times New Roman" w:hAnsi="Times New Roman" w:cs="Times New Roman"/>
      <w:sz w:val="24"/>
      <w:szCs w:val="24"/>
      <w:lang w:eastAsia="pl-PL"/>
    </w:rPr>
  </w:style>
  <w:style w:type="paragraph" w:styleId="Stopka">
    <w:name w:val="footer"/>
    <w:basedOn w:val="Normalny"/>
    <w:link w:val="StopkaZnak"/>
    <w:uiPriority w:val="99"/>
    <w:unhideWhenUsed/>
    <w:rsid w:val="006960C9"/>
    <w:pPr>
      <w:tabs>
        <w:tab w:val="center" w:pos="4536"/>
        <w:tab w:val="right" w:pos="9072"/>
      </w:tabs>
    </w:pPr>
  </w:style>
  <w:style w:type="character" w:customStyle="1" w:styleId="StopkaZnak">
    <w:name w:val="Stopka Znak"/>
    <w:basedOn w:val="Domylnaczcionkaakapitu"/>
    <w:link w:val="Stopka"/>
    <w:uiPriority w:val="99"/>
    <w:rsid w:val="006960C9"/>
    <w:rPr>
      <w:rFonts w:ascii="Times New Roman" w:hAnsi="Times New Roman" w:cs="Times New Roman"/>
      <w:sz w:val="24"/>
      <w:szCs w:val="24"/>
      <w:lang w:eastAsia="pl-PL"/>
    </w:rPr>
  </w:style>
  <w:style w:type="table" w:styleId="Tabela-Siatka">
    <w:name w:val="Table Grid"/>
    <w:basedOn w:val="Standardowy"/>
    <w:uiPriority w:val="39"/>
    <w:rsid w:val="00405CF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800C6E"/>
    <w:pPr>
      <w:spacing w:before="100" w:beforeAutospacing="1" w:after="100" w:afterAutospacing="1"/>
      <w:jc w:val="both"/>
    </w:pPr>
    <w:rPr>
      <w:rFonts w:ascii="Tahoma" w:hAnsi="Tahoma" w:cs="Tahoma"/>
      <w:sz w:val="20"/>
      <w:szCs w:val="20"/>
    </w:rPr>
  </w:style>
  <w:style w:type="character" w:styleId="Hipercze">
    <w:name w:val="Hyperlink"/>
    <w:basedOn w:val="Domylnaczcionkaakapitu"/>
    <w:uiPriority w:val="99"/>
    <w:semiHidden/>
    <w:unhideWhenUsed/>
    <w:rsid w:val="00BD0BD3"/>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BD0BD3"/>
    <w:rPr>
      <w:rFonts w:ascii="Times New Roman" w:hAnsi="Times New Roman" w:cs="Times New Roman"/>
      <w:sz w:val="24"/>
      <w:szCs w:val="24"/>
      <w:lang w:eastAsia="pl-PL"/>
    </w:rPr>
  </w:style>
  <w:style w:type="character" w:customStyle="1" w:styleId="markedcontent">
    <w:name w:val="markedcontent"/>
    <w:basedOn w:val="Domylnaczcionkaakapitu"/>
    <w:rsid w:val="00BD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985">
      <w:bodyDiv w:val="1"/>
      <w:marLeft w:val="0"/>
      <w:marRight w:val="0"/>
      <w:marTop w:val="0"/>
      <w:marBottom w:val="0"/>
      <w:divBdr>
        <w:top w:val="none" w:sz="0" w:space="0" w:color="auto"/>
        <w:left w:val="none" w:sz="0" w:space="0" w:color="auto"/>
        <w:bottom w:val="none" w:sz="0" w:space="0" w:color="auto"/>
        <w:right w:val="none" w:sz="0" w:space="0" w:color="auto"/>
      </w:divBdr>
    </w:div>
    <w:div w:id="19898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8ACC-8638-48D3-82F1-5E0A8F60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3442</Words>
  <Characters>20652</Characters>
  <Application>Microsoft Office Word</Application>
  <DocSecurity>0</DocSecurity>
  <Lines>172</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Barbara Dokert-Świsłocka</cp:lastModifiedBy>
  <cp:revision>26</cp:revision>
  <cp:lastPrinted>2022-11-22T09:07:00Z</cp:lastPrinted>
  <dcterms:created xsi:type="dcterms:W3CDTF">2021-12-20T12:32:00Z</dcterms:created>
  <dcterms:modified xsi:type="dcterms:W3CDTF">2023-10-02T07:40:00Z</dcterms:modified>
</cp:coreProperties>
</file>