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6FA851EE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682691">
        <w:rPr>
          <w:rFonts w:asciiTheme="minorHAnsi" w:hAnsiTheme="minorHAnsi" w:cstheme="minorHAnsi"/>
          <w:sz w:val="22"/>
          <w:szCs w:val="22"/>
        </w:rPr>
        <w:t>3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682691">
        <w:rPr>
          <w:rFonts w:asciiTheme="minorHAnsi" w:hAnsiTheme="minorHAnsi" w:cstheme="minorHAnsi"/>
          <w:sz w:val="22"/>
          <w:szCs w:val="22"/>
        </w:rPr>
        <w:t>1605</w:t>
      </w:r>
      <w:r w:rsidR="00CD5969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8621778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682691">
        <w:rPr>
          <w:rFonts w:asciiTheme="minorHAnsi" w:hAnsiTheme="minorHAnsi" w:cstheme="minorHAnsi"/>
          <w:sz w:val="22"/>
          <w:szCs w:val="22"/>
        </w:rPr>
        <w:t>3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682691">
        <w:rPr>
          <w:rFonts w:asciiTheme="minorHAnsi" w:hAnsiTheme="minorHAnsi" w:cstheme="minorHAnsi"/>
          <w:sz w:val="22"/>
          <w:szCs w:val="22"/>
        </w:rPr>
        <w:t xml:space="preserve">1605 </w:t>
      </w:r>
      <w:r w:rsidR="00CD5969" w:rsidRPr="00A6257D">
        <w:rPr>
          <w:rFonts w:asciiTheme="minorHAnsi" w:hAnsiTheme="minorHAnsi" w:cstheme="minorHAnsi"/>
          <w:sz w:val="22"/>
          <w:szCs w:val="22"/>
        </w:rPr>
        <w:t>ze zm.).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1B5DA66F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682691">
        <w:rPr>
          <w:rFonts w:ascii="Arial" w:hAnsi="Arial" w:cs="Arial"/>
          <w:bCs/>
          <w:sz w:val="20"/>
          <w:szCs w:val="20"/>
        </w:rPr>
        <w:t>1</w:t>
      </w:r>
      <w:r w:rsidR="0013769C">
        <w:rPr>
          <w:rFonts w:ascii="Arial" w:hAnsi="Arial" w:cs="Arial"/>
          <w:bCs/>
          <w:sz w:val="20"/>
          <w:szCs w:val="20"/>
        </w:rPr>
        <w:t>2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682691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576C796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1DEE4FD" w14:textId="3547E0F6" w:rsidR="005C32A2" w:rsidRPr="005C32A2" w:rsidRDefault="005C32A2" w:rsidP="005C32A2">
      <w:pPr>
        <w:jc w:val="both"/>
        <w:rPr>
          <w:rFonts w:asciiTheme="majorHAnsi" w:hAnsiTheme="majorHAnsi" w:cstheme="majorHAnsi"/>
          <w:sz w:val="24"/>
          <w:szCs w:val="24"/>
        </w:rPr>
      </w:pPr>
      <w:r w:rsidRPr="005C32A2">
        <w:rPr>
          <w:rFonts w:asciiTheme="majorHAnsi" w:hAnsiTheme="majorHAnsi" w:cstheme="majorHAnsi"/>
          <w:b/>
          <w:sz w:val="24"/>
          <w:szCs w:val="24"/>
        </w:rPr>
        <w:t>„Utrzymanie czystości na terenach zielonych przylegających bezpośrednio do wielorodzinnych budynków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mieszkalnych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wraz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pielęgnacją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zieleni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2F038A43" w14:textId="77777777" w:rsidR="005C32A2" w:rsidRDefault="005C32A2" w:rsidP="005C32A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lastRenderedPageBreak/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A60B" w14:textId="77777777" w:rsidR="00812ABB" w:rsidRDefault="00812ABB">
      <w:r>
        <w:separator/>
      </w:r>
    </w:p>
  </w:endnote>
  <w:endnote w:type="continuationSeparator" w:id="0">
    <w:p w14:paraId="6D6B371C" w14:textId="77777777" w:rsidR="00812ABB" w:rsidRDefault="0081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4B6CA24B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82691">
      <w:rPr>
        <w:rFonts w:ascii="Arial" w:hAnsi="Arial" w:cs="Arial"/>
        <w:sz w:val="16"/>
        <w:szCs w:val="16"/>
      </w:rPr>
      <w:t>1</w:t>
    </w:r>
    <w:r w:rsidR="0013769C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682691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06AE" w14:textId="77777777" w:rsidR="00812ABB" w:rsidRDefault="00812ABB">
      <w:r>
        <w:separator/>
      </w:r>
    </w:p>
  </w:footnote>
  <w:footnote w:type="continuationSeparator" w:id="0">
    <w:p w14:paraId="461BD7D9" w14:textId="77777777" w:rsidR="00812ABB" w:rsidRDefault="0081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3769C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2A2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2691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2AB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403CD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2743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16</cp:revision>
  <cp:lastPrinted>2020-01-17T07:46:00Z</cp:lastPrinted>
  <dcterms:created xsi:type="dcterms:W3CDTF">2022-09-02T08:03:00Z</dcterms:created>
  <dcterms:modified xsi:type="dcterms:W3CDTF">2023-09-07T11:17:00Z</dcterms:modified>
</cp:coreProperties>
</file>