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9E45" w14:textId="77777777" w:rsidR="00F35EA9" w:rsidRDefault="00F35EA9" w:rsidP="003F4D23">
      <w:pPr>
        <w:jc w:val="right"/>
        <w:rPr>
          <w:rFonts w:ascii="Arial" w:hAnsi="Arial" w:cs="Arial"/>
          <w:bCs/>
          <w:iCs/>
        </w:rPr>
      </w:pPr>
    </w:p>
    <w:p w14:paraId="48B5DA04" w14:textId="77777777" w:rsidR="00F35EA9" w:rsidRDefault="00F35EA9" w:rsidP="003F4D23">
      <w:pPr>
        <w:jc w:val="right"/>
        <w:rPr>
          <w:rFonts w:ascii="Arial" w:hAnsi="Arial" w:cs="Arial"/>
          <w:bCs/>
          <w:iCs/>
        </w:rPr>
      </w:pPr>
    </w:p>
    <w:p w14:paraId="1EB2BD79" w14:textId="6BFDC8F8" w:rsidR="003F4D23" w:rsidRDefault="003F4D23" w:rsidP="003F4D23">
      <w:pPr>
        <w:jc w:val="righ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Łódź, 1</w:t>
      </w:r>
      <w:r w:rsidR="00F35EA9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 xml:space="preserve"> maja 2023 r.</w:t>
      </w:r>
    </w:p>
    <w:p w14:paraId="4A1B9E21" w14:textId="77777777" w:rsidR="003F4D23" w:rsidRDefault="003F4D23" w:rsidP="003F4D23">
      <w:pPr>
        <w:spacing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Wojewódzki Sąd Administracyjny w Łodzi</w:t>
      </w:r>
    </w:p>
    <w:p w14:paraId="208E234B" w14:textId="77777777" w:rsidR="003F4D23" w:rsidRDefault="003F4D23" w:rsidP="003F4D23">
      <w:pPr>
        <w:spacing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90-434 Łódź, ul. Piotrkowska 135</w:t>
      </w:r>
    </w:p>
    <w:p w14:paraId="759EA3AE" w14:textId="4278461B" w:rsidR="003F4D23" w:rsidRDefault="003F4D23" w:rsidP="003F4D23">
      <w:pPr>
        <w:spacing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Adm.VI.21.4.2023</w:t>
      </w:r>
    </w:p>
    <w:p w14:paraId="07ECBCC8" w14:textId="77777777" w:rsidR="003F4D23" w:rsidRDefault="003F4D23" w:rsidP="00D6782D">
      <w:pPr>
        <w:spacing w:line="240" w:lineRule="auto"/>
        <w:jc w:val="both"/>
        <w:rPr>
          <w:rFonts w:ascii="Arial" w:hAnsi="Arial" w:cs="Arial"/>
          <w:bCs/>
          <w:iCs/>
        </w:rPr>
      </w:pPr>
    </w:p>
    <w:p w14:paraId="6685A41F" w14:textId="77777777" w:rsidR="00A61D33" w:rsidRPr="003F4D23" w:rsidRDefault="00A61D33" w:rsidP="00D6782D">
      <w:pPr>
        <w:spacing w:line="240" w:lineRule="auto"/>
        <w:jc w:val="both"/>
        <w:rPr>
          <w:rFonts w:ascii="Arial" w:hAnsi="Arial" w:cs="Arial"/>
          <w:bCs/>
          <w:iCs/>
        </w:rPr>
      </w:pPr>
    </w:p>
    <w:p w14:paraId="7437B8F2" w14:textId="68C1D436" w:rsidR="003F4D23" w:rsidRPr="003F4D23" w:rsidRDefault="003F4D23" w:rsidP="00D6782D">
      <w:pPr>
        <w:pStyle w:val="Podtytu"/>
        <w:spacing w:line="240" w:lineRule="auto"/>
        <w:ind w:left="0" w:firstLine="0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3F4D23">
        <w:rPr>
          <w:rFonts w:ascii="Arial" w:hAnsi="Arial" w:cs="Arial"/>
          <w:bCs/>
          <w:iCs/>
          <w:sz w:val="22"/>
          <w:szCs w:val="22"/>
        </w:rPr>
        <w:t>Dotyczy: postępowania o udzielenie zamówienia publicznego na w</w:t>
      </w:r>
      <w:r w:rsidRPr="003F4D23">
        <w:rPr>
          <w:rFonts w:ascii="Arial" w:hAnsi="Arial" w:cs="Arial"/>
          <w:bCs/>
          <w:iCs/>
          <w:sz w:val="22"/>
          <w:szCs w:val="22"/>
          <w:lang w:eastAsia="en-US"/>
        </w:rPr>
        <w:t xml:space="preserve">ykonanie robót budowlanych polegających na </w:t>
      </w:r>
      <w:r w:rsidRPr="003F4D23">
        <w:rPr>
          <w:rFonts w:ascii="Arial" w:hAnsi="Arial" w:cs="Arial"/>
          <w:bCs/>
          <w:iCs/>
          <w:sz w:val="22"/>
          <w:szCs w:val="22"/>
        </w:rPr>
        <w:t xml:space="preserve">wyrównaniu poziomu korytarza i klatki schodowej na </w:t>
      </w:r>
      <w:r w:rsidRPr="003F4D23">
        <w:rPr>
          <w:rFonts w:ascii="Arial" w:hAnsi="Arial" w:cs="Arial"/>
          <w:bCs/>
          <w:iCs/>
          <w:sz w:val="22"/>
          <w:szCs w:val="22"/>
        </w:rPr>
        <w:br/>
        <w:t>I piętrze, remoncie sanitariatów oraz malowaniu klatek schodowych i ciągów komunikacyjnych w Wojewódzkim Sądzie Administracyjnym w Łodzi</w:t>
      </w:r>
    </w:p>
    <w:p w14:paraId="11C90D68" w14:textId="77777777" w:rsidR="003F4D23" w:rsidRPr="003F4D23" w:rsidRDefault="003F4D23" w:rsidP="00D6782D">
      <w:pPr>
        <w:spacing w:after="0" w:line="240" w:lineRule="auto"/>
        <w:rPr>
          <w:rFonts w:ascii="Arial" w:hAnsi="Arial" w:cs="Arial"/>
        </w:rPr>
      </w:pPr>
    </w:p>
    <w:p w14:paraId="69141330" w14:textId="7A39A98A" w:rsidR="003F4D23" w:rsidRDefault="003F4D23" w:rsidP="00D6782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Wojewódzki Sąd Administracyjny w Łodzi na podstawie art. 284 ust. 6 ustawy z dnia 11 września 2019 r. – Prawo zamówień publicznych  (Dz.U.2022.1710 t.j.) udostępnia odpowied</w:t>
      </w:r>
      <w:r w:rsidR="0007584B">
        <w:rPr>
          <w:rFonts w:ascii="Arial" w:hAnsi="Arial" w:cs="Arial"/>
        </w:rPr>
        <w:t>ź</w:t>
      </w:r>
      <w:r>
        <w:rPr>
          <w:rFonts w:ascii="Arial" w:hAnsi="Arial" w:cs="Arial"/>
        </w:rPr>
        <w:t xml:space="preserve"> na pytan</w:t>
      </w:r>
      <w:r w:rsidR="0007584B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Wykonawcy</w:t>
      </w:r>
      <w:r w:rsidR="00592644">
        <w:rPr>
          <w:rFonts w:ascii="Arial" w:hAnsi="Arial" w:cs="Arial"/>
        </w:rPr>
        <w:t>.</w:t>
      </w:r>
    </w:p>
    <w:p w14:paraId="4231126C" w14:textId="77777777" w:rsidR="003F4D23" w:rsidRDefault="003F4D23" w:rsidP="003F4D23">
      <w:pPr>
        <w:pStyle w:val="Default"/>
        <w:rPr>
          <w:rFonts w:ascii="Arial" w:hAnsi="Arial" w:cs="Arial"/>
          <w:sz w:val="22"/>
          <w:szCs w:val="22"/>
        </w:rPr>
      </w:pPr>
    </w:p>
    <w:p w14:paraId="13B398C2" w14:textId="241F3FC8" w:rsidR="00592644" w:rsidRDefault="003F4D23" w:rsidP="005926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hd w:val="clear" w:color="auto" w:fill="FFFFFF"/>
        </w:rPr>
      </w:pPr>
      <w:r w:rsidRPr="00592644">
        <w:rPr>
          <w:rFonts w:ascii="Arial" w:hAnsi="Arial" w:cs="Arial"/>
          <w:b/>
          <w:bCs/>
        </w:rPr>
        <w:t xml:space="preserve">Pytanie nr 1 </w:t>
      </w:r>
      <w:r w:rsidR="00592644" w:rsidRPr="00592644">
        <w:rPr>
          <w:rFonts w:ascii="Arial" w:hAnsi="Arial" w:cs="Arial"/>
        </w:rPr>
        <w:br/>
      </w:r>
      <w:r w:rsidR="00592644" w:rsidRPr="00592644">
        <w:rPr>
          <w:rFonts w:ascii="Arial" w:hAnsi="Arial" w:cs="Arial"/>
          <w:shd w:val="clear" w:color="auto" w:fill="FFFFFF"/>
        </w:rPr>
        <w:t>Czy Wykonawca wraz z ofertą składa kosztorys wygenerowany z programu norma na podstawie załączonego przedmiaru, czy wystarczy na wzór załącznika Excel 1A</w:t>
      </w:r>
      <w:r w:rsidR="00592644">
        <w:rPr>
          <w:rFonts w:ascii="Arial" w:hAnsi="Arial" w:cs="Arial"/>
          <w:shd w:val="clear" w:color="auto" w:fill="FFFFFF"/>
        </w:rPr>
        <w:t>.</w:t>
      </w:r>
    </w:p>
    <w:p w14:paraId="41C65340" w14:textId="77777777" w:rsidR="00592644" w:rsidRPr="00592644" w:rsidRDefault="00592644" w:rsidP="005926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5B039070" w14:textId="77777777" w:rsidR="003F4D23" w:rsidRDefault="003F4D23" w:rsidP="00592644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592644">
        <w:rPr>
          <w:rFonts w:ascii="Arial" w:hAnsi="Arial" w:cs="Arial"/>
          <w:b/>
          <w:bCs/>
          <w:color w:val="auto"/>
          <w:sz w:val="22"/>
          <w:szCs w:val="22"/>
        </w:rPr>
        <w:t>Odpowiedź nr 1</w:t>
      </w:r>
    </w:p>
    <w:p w14:paraId="4DDCA001" w14:textId="77777777" w:rsidR="006F29A0" w:rsidRPr="00592644" w:rsidRDefault="006F29A0" w:rsidP="00592644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5A5171F" w14:textId="13555047" w:rsidR="006F29A0" w:rsidRPr="00B62DE6" w:rsidRDefault="00592644" w:rsidP="001E12B1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B62DE6">
        <w:rPr>
          <w:rFonts w:ascii="Arial" w:hAnsi="Arial" w:cs="Arial"/>
        </w:rPr>
        <w:t>Wykonawca wraz z ofertą składa kosztorys</w:t>
      </w:r>
      <w:r w:rsidR="006F29A0" w:rsidRPr="00B62DE6">
        <w:rPr>
          <w:rFonts w:ascii="Arial" w:hAnsi="Arial" w:cs="Arial"/>
        </w:rPr>
        <w:t xml:space="preserve"> </w:t>
      </w:r>
      <w:r w:rsidR="006F29A0" w:rsidRPr="00B62DE6">
        <w:rPr>
          <w:rFonts w:ascii="Arial" w:hAnsi="Arial" w:cs="Arial"/>
        </w:rPr>
        <w:t xml:space="preserve">w oparciu o który wyliczył ryczałtową cenę wskazaną w ofercie. </w:t>
      </w:r>
      <w:r w:rsidR="006F29A0" w:rsidRPr="00B62DE6">
        <w:rPr>
          <w:rFonts w:ascii="Arial" w:hAnsi="Arial" w:cs="Arial"/>
        </w:rPr>
        <w:t>Zamawiający nie narzuca formy w jakiej ma zostać przygotowany kosztorys.</w:t>
      </w:r>
    </w:p>
    <w:p w14:paraId="7141C51C" w14:textId="4C842B2E" w:rsidR="00D953FB" w:rsidRPr="00B62DE6" w:rsidRDefault="00B62DE6" w:rsidP="00B62DE6">
      <w:pPr>
        <w:pStyle w:val="Nagwek2"/>
        <w:keepNext w:val="0"/>
        <w:widowControl w:val="0"/>
        <w:numPr>
          <w:ilvl w:val="0"/>
          <w:numId w:val="0"/>
        </w:numPr>
        <w:tabs>
          <w:tab w:val="clear" w:pos="709"/>
          <w:tab w:val="left" w:pos="426"/>
        </w:tabs>
        <w:spacing w:line="360" w:lineRule="auto"/>
        <w:rPr>
          <w:rFonts w:ascii="Arial" w:hAnsi="Arial" w:cs="Arial"/>
          <w:b w:val="0"/>
          <w:sz w:val="22"/>
          <w:szCs w:val="22"/>
          <w:u w:val="single"/>
        </w:rPr>
      </w:pPr>
      <w:r w:rsidRPr="00B62DE6">
        <w:rPr>
          <w:rFonts w:ascii="Arial" w:hAnsi="Arial" w:cs="Arial"/>
          <w:b w:val="0"/>
          <w:sz w:val="22"/>
          <w:szCs w:val="22"/>
        </w:rPr>
        <w:t>Kosztorys może być przygotowany</w:t>
      </w:r>
      <w:r w:rsidR="006F29A0" w:rsidRPr="00B62DE6">
        <w:rPr>
          <w:rFonts w:ascii="Arial" w:hAnsi="Arial" w:cs="Arial"/>
          <w:b w:val="0"/>
          <w:sz w:val="22"/>
          <w:szCs w:val="22"/>
        </w:rPr>
        <w:t xml:space="preserve"> w arkuszu excel </w:t>
      </w:r>
      <w:r w:rsidR="006F29A0" w:rsidRPr="00B62DE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na wzorze załączonym do postępowania stanowiącym załącznik 1A albo </w:t>
      </w:r>
      <w:r w:rsidR="006F29A0" w:rsidRPr="00B62DE6">
        <w:rPr>
          <w:rFonts w:ascii="Arial" w:hAnsi="Arial" w:cs="Arial"/>
          <w:b w:val="0"/>
          <w:sz w:val="22"/>
          <w:szCs w:val="22"/>
        </w:rPr>
        <w:t>w innej formie opracowanej przez Wykonawcę</w:t>
      </w:r>
      <w:r w:rsidR="00D953FB" w:rsidRPr="00B62DE6">
        <w:rPr>
          <w:rFonts w:ascii="Arial" w:hAnsi="Arial" w:cs="Arial"/>
          <w:b w:val="0"/>
          <w:sz w:val="22"/>
          <w:szCs w:val="22"/>
        </w:rPr>
        <w:t xml:space="preserve"> pod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953FB" w:rsidRPr="00B62DE6">
        <w:rPr>
          <w:rFonts w:ascii="Arial" w:hAnsi="Arial" w:cs="Arial"/>
          <w:b w:val="0"/>
          <w:sz w:val="22"/>
          <w:szCs w:val="22"/>
        </w:rPr>
        <w:t xml:space="preserve">warunkiem </w:t>
      </w:r>
      <w:r w:rsidRPr="00B62DE6">
        <w:rPr>
          <w:rFonts w:ascii="Arial" w:hAnsi="Arial" w:cs="Arial"/>
          <w:b w:val="0"/>
          <w:sz w:val="22"/>
          <w:szCs w:val="22"/>
        </w:rPr>
        <w:t xml:space="preserve">zachowania wytycznych </w:t>
      </w:r>
      <w:r w:rsidR="001E12B1">
        <w:rPr>
          <w:rFonts w:ascii="Arial" w:hAnsi="Arial" w:cs="Arial"/>
          <w:b w:val="0"/>
          <w:sz w:val="22"/>
          <w:szCs w:val="22"/>
        </w:rPr>
        <w:t xml:space="preserve">SWZ </w:t>
      </w:r>
      <w:r w:rsidRPr="00B62DE6">
        <w:rPr>
          <w:rFonts w:ascii="Arial" w:hAnsi="Arial" w:cs="Arial"/>
          <w:b w:val="0"/>
          <w:sz w:val="22"/>
          <w:szCs w:val="22"/>
        </w:rPr>
        <w:t>opisanych w sekcji X</w:t>
      </w:r>
      <w:r w:rsidR="00D953FB" w:rsidRPr="00B62DE6">
        <w:rPr>
          <w:rFonts w:ascii="Arial" w:hAnsi="Arial" w:cs="Arial"/>
          <w:b w:val="0"/>
          <w:sz w:val="22"/>
          <w:szCs w:val="22"/>
        </w:rPr>
        <w:t xml:space="preserve">  </w:t>
      </w:r>
      <w:r w:rsidRPr="00B62DE6">
        <w:rPr>
          <w:rFonts w:ascii="Arial" w:hAnsi="Arial" w:cs="Arial"/>
          <w:b w:val="0"/>
          <w:sz w:val="22"/>
          <w:szCs w:val="22"/>
        </w:rPr>
        <w:t>- „</w:t>
      </w:r>
      <w:r w:rsidR="00D953FB" w:rsidRPr="00B62DE6">
        <w:rPr>
          <w:rFonts w:ascii="Arial" w:hAnsi="Arial" w:cs="Arial"/>
          <w:b w:val="0"/>
          <w:sz w:val="22"/>
          <w:szCs w:val="22"/>
        </w:rPr>
        <w:t>Przygotowanie ofert oraz sposób ich składania</w:t>
      </w:r>
      <w:r w:rsidRPr="00B62DE6">
        <w:rPr>
          <w:rFonts w:ascii="Arial" w:hAnsi="Arial" w:cs="Arial"/>
          <w:b w:val="0"/>
          <w:sz w:val="22"/>
          <w:szCs w:val="22"/>
        </w:rPr>
        <w:t>”.</w:t>
      </w:r>
    </w:p>
    <w:p w14:paraId="0873EA72" w14:textId="0333C46D" w:rsidR="006F29A0" w:rsidRPr="00592644" w:rsidRDefault="006F29A0" w:rsidP="006F29A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AA9A8E2" w14:textId="79B141DF" w:rsidR="00592644" w:rsidRPr="00592644" w:rsidRDefault="00592644" w:rsidP="00592644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EDA8295" w14:textId="77777777" w:rsidR="002C3E71" w:rsidRDefault="002C3E71" w:rsidP="00D6782D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14:paraId="46843D29" w14:textId="77777777" w:rsidR="00592644" w:rsidRDefault="00592644" w:rsidP="00D6782D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14:paraId="42CB9E0D" w14:textId="77777777" w:rsidR="00592644" w:rsidRDefault="00592644" w:rsidP="00D6782D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14:paraId="0D25E788" w14:textId="6718E7DB" w:rsidR="003F4D23" w:rsidRDefault="00716D35" w:rsidP="003F4D23">
      <w:pPr>
        <w:pStyle w:val="Bezodstpw"/>
        <w:ind w:firstLine="4536"/>
        <w:rPr>
          <w:rFonts w:ascii="Arial" w:hAnsi="Arial" w:cs="Arial"/>
        </w:rPr>
      </w:pPr>
      <w:r>
        <w:rPr>
          <w:rFonts w:ascii="Arial" w:hAnsi="Arial" w:cs="Arial"/>
        </w:rPr>
        <w:t>Dyrektor</w:t>
      </w:r>
    </w:p>
    <w:p w14:paraId="02300D39" w14:textId="77777777" w:rsidR="003F4D23" w:rsidRDefault="003F4D23" w:rsidP="003F4D23">
      <w:pPr>
        <w:pStyle w:val="Bezodstpw"/>
        <w:ind w:firstLine="4536"/>
        <w:rPr>
          <w:rFonts w:ascii="Arial" w:hAnsi="Arial" w:cs="Arial"/>
        </w:rPr>
      </w:pPr>
      <w:r>
        <w:rPr>
          <w:rFonts w:ascii="Arial" w:hAnsi="Arial" w:cs="Arial"/>
        </w:rPr>
        <w:t xml:space="preserve">Wojewódzkiego Sądu Administracyjnego </w:t>
      </w:r>
    </w:p>
    <w:p w14:paraId="0877FBC2" w14:textId="77777777" w:rsidR="003F4D23" w:rsidRDefault="003F4D23" w:rsidP="003F4D23">
      <w:pPr>
        <w:pStyle w:val="Bezodstpw"/>
        <w:ind w:firstLine="4536"/>
        <w:rPr>
          <w:rFonts w:ascii="Arial" w:hAnsi="Arial" w:cs="Arial"/>
        </w:rPr>
      </w:pPr>
      <w:r>
        <w:rPr>
          <w:rFonts w:ascii="Arial" w:hAnsi="Arial" w:cs="Arial"/>
        </w:rPr>
        <w:t>w Łodzi</w:t>
      </w:r>
    </w:p>
    <w:p w14:paraId="7169CA7F" w14:textId="5348A538" w:rsidR="00716D35" w:rsidRDefault="00716D35" w:rsidP="003F4D23">
      <w:pPr>
        <w:pStyle w:val="Bezodstpw"/>
        <w:ind w:firstLine="4536"/>
        <w:rPr>
          <w:rFonts w:ascii="Arial" w:hAnsi="Arial" w:cs="Arial"/>
        </w:rPr>
      </w:pPr>
      <w:r>
        <w:rPr>
          <w:rFonts w:ascii="Arial" w:hAnsi="Arial" w:cs="Arial"/>
        </w:rPr>
        <w:t>Sylwia Paziak vel Domańska</w:t>
      </w:r>
    </w:p>
    <w:p w14:paraId="141B51F9" w14:textId="77777777" w:rsidR="00716D35" w:rsidRDefault="00716D35" w:rsidP="003F4D23">
      <w:pPr>
        <w:pStyle w:val="Bezodstpw"/>
        <w:ind w:firstLine="4536"/>
        <w:rPr>
          <w:rFonts w:ascii="Arial" w:hAnsi="Arial" w:cs="Arial"/>
        </w:rPr>
      </w:pPr>
    </w:p>
    <w:p w14:paraId="16B4761C" w14:textId="5ECC6B1E" w:rsidR="008F6370" w:rsidRPr="00D6782D" w:rsidRDefault="003F4D23" w:rsidP="00D6782D">
      <w:pPr>
        <w:spacing w:after="0" w:line="240" w:lineRule="auto"/>
        <w:ind w:firstLine="467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Zatwierdzam</w:t>
      </w:r>
    </w:p>
    <w:sectPr w:rsidR="008F6370" w:rsidRPr="00D6782D" w:rsidSect="00D6782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7328"/>
    <w:multiLevelType w:val="multilevel"/>
    <w:tmpl w:val="076AED22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9BC7A59"/>
    <w:multiLevelType w:val="hybridMultilevel"/>
    <w:tmpl w:val="D2B285BA"/>
    <w:lvl w:ilvl="0" w:tplc="86C01512">
      <w:start w:val="5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756"/>
        </w:tabs>
        <w:ind w:left="75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319616AF"/>
    <w:multiLevelType w:val="multilevel"/>
    <w:tmpl w:val="C46605F4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bCs w:val="0"/>
      </w:rPr>
    </w:lvl>
    <w:lvl w:ilvl="1">
      <w:start w:val="4"/>
      <w:numFmt w:val="decimal"/>
      <w:isLgl/>
      <w:lvlText w:val="%1.%2."/>
      <w:lvlJc w:val="left"/>
      <w:pPr>
        <w:ind w:left="1785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3225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isLgl/>
      <w:lvlText w:val="%1.%2.%3.%4."/>
      <w:lvlJc w:val="left"/>
      <w:pPr>
        <w:ind w:left="4305" w:hanging="720"/>
      </w:pPr>
      <w:rPr>
        <w:rFonts w:ascii="Calibri" w:hAnsi="Calibri" w:hint="default"/>
        <w:sz w:val="22"/>
        <w:u w:val="none"/>
      </w:rPr>
    </w:lvl>
    <w:lvl w:ilvl="4">
      <w:start w:val="1"/>
      <w:numFmt w:val="decimal"/>
      <w:isLgl/>
      <w:lvlText w:val="%1.%2.%3.%4.%5."/>
      <w:lvlJc w:val="left"/>
      <w:pPr>
        <w:ind w:left="5745" w:hanging="1080"/>
      </w:pPr>
      <w:rPr>
        <w:rFonts w:ascii="Calibri" w:hAnsi="Calibri" w:hint="default"/>
        <w:sz w:val="22"/>
        <w:u w:val="none"/>
      </w:rPr>
    </w:lvl>
    <w:lvl w:ilvl="5">
      <w:start w:val="1"/>
      <w:numFmt w:val="decimal"/>
      <w:isLgl/>
      <w:lvlText w:val="%1.%2.%3.%4.%5.%6."/>
      <w:lvlJc w:val="left"/>
      <w:pPr>
        <w:ind w:left="6825" w:hanging="1080"/>
      </w:pPr>
      <w:rPr>
        <w:rFonts w:ascii="Calibri" w:hAnsi="Calibri" w:hint="default"/>
        <w:sz w:val="22"/>
        <w:u w:val="none"/>
      </w:rPr>
    </w:lvl>
    <w:lvl w:ilvl="6">
      <w:start w:val="1"/>
      <w:numFmt w:val="decimal"/>
      <w:isLgl/>
      <w:lvlText w:val="%1.%2.%3.%4.%5.%6.%7."/>
      <w:lvlJc w:val="left"/>
      <w:pPr>
        <w:ind w:left="8265" w:hanging="1440"/>
      </w:pPr>
      <w:rPr>
        <w:rFonts w:ascii="Calibri" w:hAnsi="Calibri" w:hint="default"/>
        <w:sz w:val="22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9345" w:hanging="1440"/>
      </w:pPr>
      <w:rPr>
        <w:rFonts w:ascii="Calibri" w:hAnsi="Calibri" w:hint="default"/>
        <w:sz w:val="22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0785" w:hanging="1800"/>
      </w:pPr>
      <w:rPr>
        <w:rFonts w:ascii="Calibri" w:hAnsi="Calibri" w:hint="default"/>
        <w:sz w:val="22"/>
        <w:u w:val="none"/>
      </w:rPr>
    </w:lvl>
  </w:abstractNum>
  <w:abstractNum w:abstractNumId="4" w15:restartNumberingAfterBreak="0">
    <w:nsid w:val="3CD27B9C"/>
    <w:multiLevelType w:val="multilevel"/>
    <w:tmpl w:val="C0200062"/>
    <w:lvl w:ilvl="0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36" w:hanging="1800"/>
      </w:pPr>
      <w:rPr>
        <w:rFonts w:hint="default"/>
      </w:rPr>
    </w:lvl>
  </w:abstractNum>
  <w:abstractNum w:abstractNumId="5" w15:restartNumberingAfterBreak="0">
    <w:nsid w:val="44F103D8"/>
    <w:multiLevelType w:val="hybridMultilevel"/>
    <w:tmpl w:val="AAD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76406"/>
    <w:multiLevelType w:val="multilevel"/>
    <w:tmpl w:val="CE4608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78" w:hanging="1440"/>
      </w:pPr>
      <w:rPr>
        <w:rFonts w:hint="default"/>
      </w:rPr>
    </w:lvl>
  </w:abstractNum>
  <w:abstractNum w:abstractNumId="7" w15:restartNumberingAfterBreak="0">
    <w:nsid w:val="547F5B03"/>
    <w:multiLevelType w:val="hybridMultilevel"/>
    <w:tmpl w:val="0EF2A95A"/>
    <w:lvl w:ilvl="0" w:tplc="694047EA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bCs/>
        <w:u w:val="none"/>
      </w:rPr>
    </w:lvl>
    <w:lvl w:ilvl="1" w:tplc="8CF07884">
      <w:start w:val="1"/>
      <w:numFmt w:val="decimal"/>
      <w:lvlText w:val="%2."/>
      <w:lvlJc w:val="left"/>
      <w:pPr>
        <w:ind w:left="3207" w:hanging="360"/>
      </w:pPr>
      <w:rPr>
        <w:rFonts w:ascii="Times New Roman" w:eastAsia="Batang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7AC767FA"/>
    <w:multiLevelType w:val="multilevel"/>
    <w:tmpl w:val="AF6E9A2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 w16cid:durableId="9463477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295474">
    <w:abstractNumId w:val="1"/>
  </w:num>
  <w:num w:numId="3" w16cid:durableId="857044466">
    <w:abstractNumId w:val="3"/>
  </w:num>
  <w:num w:numId="4" w16cid:durableId="1224753333">
    <w:abstractNumId w:val="6"/>
  </w:num>
  <w:num w:numId="5" w16cid:durableId="2140805859">
    <w:abstractNumId w:val="2"/>
  </w:num>
  <w:num w:numId="6" w16cid:durableId="806825500">
    <w:abstractNumId w:val="7"/>
  </w:num>
  <w:num w:numId="7" w16cid:durableId="875850551">
    <w:abstractNumId w:val="0"/>
  </w:num>
  <w:num w:numId="8" w16cid:durableId="1894807107">
    <w:abstractNumId w:val="4"/>
  </w:num>
  <w:num w:numId="9" w16cid:durableId="676231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3F"/>
    <w:rsid w:val="00024DC9"/>
    <w:rsid w:val="0007584B"/>
    <w:rsid w:val="001E12B1"/>
    <w:rsid w:val="00230F3F"/>
    <w:rsid w:val="00253215"/>
    <w:rsid w:val="00262214"/>
    <w:rsid w:val="002C3E71"/>
    <w:rsid w:val="00351DF8"/>
    <w:rsid w:val="003F4D23"/>
    <w:rsid w:val="00474363"/>
    <w:rsid w:val="004F38AF"/>
    <w:rsid w:val="00592644"/>
    <w:rsid w:val="0059439D"/>
    <w:rsid w:val="005A39B7"/>
    <w:rsid w:val="005B5C23"/>
    <w:rsid w:val="00604FD4"/>
    <w:rsid w:val="00654283"/>
    <w:rsid w:val="00656F5D"/>
    <w:rsid w:val="006F29A0"/>
    <w:rsid w:val="00707CA3"/>
    <w:rsid w:val="007104C4"/>
    <w:rsid w:val="00716D35"/>
    <w:rsid w:val="00754F27"/>
    <w:rsid w:val="007627E0"/>
    <w:rsid w:val="007767A7"/>
    <w:rsid w:val="008948E4"/>
    <w:rsid w:val="008A2CF6"/>
    <w:rsid w:val="008F6370"/>
    <w:rsid w:val="009A3806"/>
    <w:rsid w:val="009E4C1C"/>
    <w:rsid w:val="00A01771"/>
    <w:rsid w:val="00A61D33"/>
    <w:rsid w:val="00B62DE6"/>
    <w:rsid w:val="00C058BF"/>
    <w:rsid w:val="00C574F1"/>
    <w:rsid w:val="00D44F86"/>
    <w:rsid w:val="00D6782D"/>
    <w:rsid w:val="00D953FB"/>
    <w:rsid w:val="00DC02D9"/>
    <w:rsid w:val="00E174F2"/>
    <w:rsid w:val="00E26730"/>
    <w:rsid w:val="00F35EA9"/>
    <w:rsid w:val="00F8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178A"/>
  <w15:docId w15:val="{E3D9D670-4A38-4AC6-9D00-29FD3446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D2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A3806"/>
    <w:pPr>
      <w:keepNext/>
      <w:numPr>
        <w:numId w:val="5"/>
      </w:numPr>
      <w:tabs>
        <w:tab w:val="left" w:pos="709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A3806"/>
    <w:pPr>
      <w:keepNext/>
      <w:numPr>
        <w:ilvl w:val="1"/>
        <w:numId w:val="5"/>
      </w:numPr>
      <w:tabs>
        <w:tab w:val="left" w:pos="709"/>
      </w:tabs>
      <w:spacing w:before="120"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A3806"/>
    <w:pPr>
      <w:keepNext/>
      <w:numPr>
        <w:ilvl w:val="2"/>
        <w:numId w:val="5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A3806"/>
    <w:pPr>
      <w:keepNext/>
      <w:numPr>
        <w:ilvl w:val="3"/>
        <w:numId w:val="5"/>
      </w:numPr>
      <w:tabs>
        <w:tab w:val="left" w:pos="709"/>
      </w:tabs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A3806"/>
    <w:pPr>
      <w:keepNext/>
      <w:numPr>
        <w:ilvl w:val="4"/>
        <w:numId w:val="5"/>
      </w:numPr>
      <w:tabs>
        <w:tab w:val="left" w:pos="1418"/>
      </w:tabs>
      <w:spacing w:before="60"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A3806"/>
    <w:pPr>
      <w:keepNext/>
      <w:numPr>
        <w:ilvl w:val="5"/>
        <w:numId w:val="5"/>
      </w:numPr>
      <w:spacing w:before="60"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A3806"/>
    <w:pPr>
      <w:keepNext/>
      <w:numPr>
        <w:ilvl w:val="6"/>
        <w:numId w:val="5"/>
      </w:numPr>
      <w:spacing w:before="60" w:after="0" w:line="240" w:lineRule="auto"/>
      <w:jc w:val="both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A3806"/>
    <w:pPr>
      <w:keepNext/>
      <w:numPr>
        <w:ilvl w:val="7"/>
        <w:numId w:val="5"/>
      </w:numPr>
      <w:spacing w:before="60" w:after="0" w:line="240" w:lineRule="auto"/>
      <w:jc w:val="both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A3806"/>
    <w:pPr>
      <w:keepNext/>
      <w:numPr>
        <w:ilvl w:val="8"/>
        <w:numId w:val="5"/>
      </w:numPr>
      <w:spacing w:before="60" w:after="0" w:line="240" w:lineRule="auto"/>
      <w:jc w:val="both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semiHidden/>
    <w:unhideWhenUsed/>
    <w:rsid w:val="003F4D2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F4D23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Numerowanie Znak,Obiekt Znak,List Paragraph1 Znak,wypunktowanie Znak,List Paragraph Znak,Akapit z listą BS Znak,lp1 Znak,Preambuła Znak,CP-UC Znak,CP-Punkty Znak,Bullet List Znak,List - bullets Znak,Equipment Znak,Bullet 1 Znak"/>
    <w:link w:val="Akapitzlist"/>
    <w:uiPriority w:val="34"/>
    <w:qFormat/>
    <w:locked/>
    <w:rsid w:val="003F4D23"/>
  </w:style>
  <w:style w:type="paragraph" w:styleId="Akapitzlist">
    <w:name w:val="List Paragraph"/>
    <w:aliases w:val="Numerowanie,Obiekt,List Paragraph1,wypunktowanie,List Paragraph,Akapit z listą BS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F4D23"/>
    <w:pPr>
      <w:spacing w:after="160" w:line="254" w:lineRule="auto"/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rsid w:val="003F4D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  <w:style w:type="paragraph" w:customStyle="1" w:styleId="Style5">
    <w:name w:val="Style5"/>
    <w:basedOn w:val="Normalny"/>
    <w:uiPriority w:val="99"/>
    <w:rsid w:val="003F4D23"/>
    <w:pPr>
      <w:widowControl w:val="0"/>
      <w:autoSpaceDE w:val="0"/>
      <w:autoSpaceDN w:val="0"/>
      <w:adjustRightInd w:val="0"/>
      <w:spacing w:after="0" w:line="197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3F4D23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F4D23"/>
    <w:pPr>
      <w:widowControl w:val="0"/>
      <w:shd w:val="clear" w:color="auto" w:fill="FFFFFF"/>
      <w:spacing w:after="0" w:line="297" w:lineRule="auto"/>
      <w:ind w:firstLine="400"/>
      <w:jc w:val="both"/>
    </w:pPr>
    <w:rPr>
      <w:rFonts w:ascii="Calibri" w:eastAsia="Calibri" w:hAnsi="Calibri" w:cs="Calibri"/>
      <w:kern w:val="2"/>
      <w:sz w:val="20"/>
      <w:szCs w:val="20"/>
      <w14:ligatures w14:val="standardContextual"/>
    </w:rPr>
  </w:style>
  <w:style w:type="character" w:customStyle="1" w:styleId="FontStyle12">
    <w:name w:val="Font Style12"/>
    <w:basedOn w:val="Domylnaczcionkaakapitu"/>
    <w:uiPriority w:val="99"/>
    <w:rsid w:val="003F4D23"/>
    <w:rPr>
      <w:rFonts w:ascii="Franklin Gothic Medium" w:hAnsi="Franklin Gothic Medium" w:cs="Franklin Gothic Medium" w:hint="default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3F4D23"/>
    <w:rPr>
      <w:rFonts w:ascii="Franklin Gothic Medium" w:hAnsi="Franklin Gothic Medium" w:cs="Franklin Gothic Medium" w:hint="default"/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qFormat/>
    <w:rsid w:val="003F4D23"/>
    <w:pPr>
      <w:spacing w:after="60" w:line="360" w:lineRule="auto"/>
      <w:ind w:left="284" w:hanging="284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F4D23"/>
    <w:rPr>
      <w:rFonts w:ascii="Cambria" w:eastAsia="Times New Roman" w:hAnsi="Cambria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9"/>
    <w:rsid w:val="009A3806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9A3806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9A380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9"/>
    <w:rsid w:val="009A380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9"/>
    <w:rsid w:val="009A380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9"/>
    <w:rsid w:val="009A380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rsid w:val="009A3806"/>
    <w:rPr>
      <w:rFonts w:ascii="Times New Roman" w:eastAsia="Times New Roman" w:hAnsi="Times New Roman" w:cs="Times New Roman"/>
      <w:i/>
      <w:kern w:val="0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9"/>
    <w:rsid w:val="009A3806"/>
    <w:rPr>
      <w:rFonts w:ascii="Times New Roman" w:eastAsia="Times New Roman" w:hAnsi="Times New Roman" w:cs="Times New Roman"/>
      <w:i/>
      <w:kern w:val="0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9A3806"/>
    <w:rPr>
      <w:rFonts w:ascii="Times New Roman" w:eastAsia="Times New Roman" w:hAnsi="Times New Roman" w:cs="Times New Roman"/>
      <w:i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0B1CB-5E2D-492B-979D-151B685F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Kaminska-Hryniow</dc:creator>
  <cp:lastModifiedBy>Agnieszka Kaminska-Hryniow</cp:lastModifiedBy>
  <cp:revision>7</cp:revision>
  <cp:lastPrinted>2023-05-15T09:41:00Z</cp:lastPrinted>
  <dcterms:created xsi:type="dcterms:W3CDTF">2023-05-15T09:35:00Z</dcterms:created>
  <dcterms:modified xsi:type="dcterms:W3CDTF">2023-05-15T10:39:00Z</dcterms:modified>
</cp:coreProperties>
</file>