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721211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721211" w:rsidP="00962B65">
            <w:pPr>
              <w:snapToGrid w:val="0"/>
              <w:rPr>
                <w:rFonts w:ascii="Calibri" w:hAnsi="Calibri" w:cs="Calibri"/>
              </w:rPr>
            </w:pPr>
            <w:r w:rsidRPr="00721211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Pr="000B46FA" w:rsidRDefault="00220191" w:rsidP="00220191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4065A7">
        <w:rPr>
          <w:rFonts w:ascii="Calibri" w:hAnsi="Calibri" w:cs="Calibri"/>
          <w:color w:val="000000"/>
          <w:shd w:val="clear" w:color="auto" w:fill="FFFFFF"/>
        </w:rPr>
        <w:t>10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05.05.2022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220191" w:rsidRPr="000B46FA" w:rsidRDefault="00220191" w:rsidP="00220191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220191" w:rsidRPr="000B46FA" w:rsidRDefault="00220191" w:rsidP="00220191">
      <w:pPr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>Wykonawcy biorący udział w postępowaniu nr WZP.271.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10</w:t>
      </w: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>.202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2</w:t>
      </w:r>
    </w:p>
    <w:p w:rsidR="00220191" w:rsidRPr="000B46FA" w:rsidRDefault="00220191" w:rsidP="00220191">
      <w:pPr>
        <w:rPr>
          <w:rFonts w:ascii="Calibri" w:hAnsi="Calibri" w:cs="Calibri"/>
        </w:rPr>
      </w:pPr>
    </w:p>
    <w:p w:rsidR="00220191" w:rsidRPr="000B46FA" w:rsidRDefault="00220191" w:rsidP="00220191">
      <w:pPr>
        <w:pStyle w:val="Nagwek2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220191" w:rsidRDefault="00220191" w:rsidP="005D3A9D">
      <w:pPr>
        <w:autoSpaceDE w:val="0"/>
        <w:ind w:hanging="15"/>
        <w:jc w:val="center"/>
        <w:rPr>
          <w:rFonts w:ascii="Calibri" w:hAnsi="Calibri" w:cs="Calibri"/>
          <w:bCs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Numer sprawy: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  <w:lang w:val="en-US"/>
        </w:rPr>
        <w:t>WZP.271.10.2022.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br/>
        <w:t xml:space="preserve">Nazwa zadania: </w:t>
      </w:r>
      <w:r w:rsidRPr="005D3A9D">
        <w:rPr>
          <w:rFonts w:ascii="Calibri" w:hAnsi="Calibri" w:cs="Calibri"/>
          <w:bCs/>
        </w:rPr>
        <w:t>„Budowa remizy Ochotniczej Straży Pożarnej w Krzydlinie Małej – do stanu surowego otwartego”</w:t>
      </w:r>
    </w:p>
    <w:p w:rsidR="005D3A9D" w:rsidRPr="005D3A9D" w:rsidRDefault="005D3A9D" w:rsidP="005D3A9D">
      <w:pPr>
        <w:autoSpaceDE w:val="0"/>
        <w:ind w:hanging="15"/>
        <w:jc w:val="center"/>
        <w:rPr>
          <w:rFonts w:ascii="Calibri" w:hAnsi="Calibri" w:cs="Calibri"/>
          <w:bCs/>
        </w:rPr>
      </w:pPr>
    </w:p>
    <w:p w:rsidR="00220191" w:rsidRPr="00294F4A" w:rsidRDefault="00220191" w:rsidP="00220191">
      <w:pPr>
        <w:jc w:val="both"/>
        <w:rPr>
          <w:rFonts w:ascii="Calibri" w:hAnsi="Calibri" w:cs="Calibri"/>
          <w:color w:val="000000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2021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1129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4B6008" w:rsidRPr="004B6008">
        <w:rPr>
          <w:rFonts w:ascii="Calibri" w:hAnsi="Calibri" w:cs="Calibri"/>
          <w:bCs/>
        </w:rPr>
        <w:t>300 000,00</w:t>
      </w:r>
      <w:r w:rsidR="004B600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 zł brutto.</w:t>
      </w:r>
    </w:p>
    <w:p w:rsidR="00220191" w:rsidRPr="0090775A" w:rsidRDefault="00220191" w:rsidP="00220191">
      <w:pPr>
        <w:jc w:val="both"/>
        <w:rPr>
          <w:rFonts w:ascii="Calibri" w:hAnsi="Calibri" w:cs="Calibri"/>
          <w:sz w:val="21"/>
          <w:szCs w:val="21"/>
          <w:highlight w:val="yellow"/>
        </w:rPr>
      </w:pP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4B6008">
        <w:rPr>
          <w:rFonts w:ascii="Calibri" w:hAnsi="Calibri" w:cs="Calibri"/>
          <w:bCs/>
        </w:rPr>
        <w:t>05</w:t>
      </w:r>
      <w:r>
        <w:rPr>
          <w:rFonts w:ascii="Calibri" w:hAnsi="Calibri" w:cs="Calibri"/>
          <w:bCs/>
        </w:rPr>
        <w:t>.0</w:t>
      </w:r>
      <w:r w:rsidR="004B6008">
        <w:rPr>
          <w:rFonts w:ascii="Calibri" w:hAnsi="Calibri" w:cs="Calibri"/>
          <w:bCs/>
        </w:rPr>
        <w:t>5</w:t>
      </w:r>
      <w:r w:rsidRPr="00A9061C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843"/>
        <w:gridCol w:w="1701"/>
        <w:gridCol w:w="1842"/>
      </w:tblGrid>
      <w:tr w:rsidR="00220191" w:rsidRPr="00E5516D" w:rsidTr="000E499C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E5516D" w:rsidRDefault="00220191" w:rsidP="000E49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</w:tr>
      <w:tr w:rsidR="00220191" w:rsidRPr="00E5516D" w:rsidTr="000E499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5516D" w:rsidRDefault="00220191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2478EE" w:rsidRDefault="004B6008" w:rsidP="000E499C">
            <w:pPr>
              <w:pStyle w:val="Default"/>
              <w:rPr>
                <w:sz w:val="22"/>
                <w:szCs w:val="22"/>
              </w:rPr>
            </w:pPr>
            <w:r w:rsidRPr="004B6008">
              <w:rPr>
                <w:sz w:val="22"/>
                <w:szCs w:val="22"/>
              </w:rPr>
              <w:t>ARCTICON</w:t>
            </w:r>
            <w:r>
              <w:rPr>
                <w:sz w:val="22"/>
                <w:szCs w:val="22"/>
              </w:rPr>
              <w:t xml:space="preserve"> Remigiusz Sawicki </w:t>
            </w:r>
            <w:r w:rsidRPr="004B6008">
              <w:rPr>
                <w:sz w:val="22"/>
                <w:szCs w:val="22"/>
              </w:rPr>
              <w:t xml:space="preserve"> Lipnica 47B, 56-100 Wołów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7A0BB3" w:rsidRDefault="004B6008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402 718,36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7A0BB3" w:rsidRDefault="004B6008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495 343,58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521766" w:rsidRDefault="00220191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miesięcy</w:t>
            </w:r>
          </w:p>
        </w:tc>
      </w:tr>
      <w:tr w:rsidR="00220191" w:rsidRPr="00E5516D" w:rsidTr="000E499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Default="00220191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F3A" w:rsidRDefault="00454F3A" w:rsidP="00454F3A">
            <w:pPr>
              <w:autoSpaceDE w:val="0"/>
              <w:autoSpaceDN w:val="0"/>
              <w:adjustRightInd w:val="0"/>
              <w:spacing w:after="0"/>
              <w:rPr>
                <w:rFonts w:ascii="Calibri" w:eastAsia="CIDFont+F4" w:hAnsi="Calibri" w:cs="Calibri"/>
              </w:rPr>
            </w:pPr>
            <w:proofErr w:type="spellStart"/>
            <w:r>
              <w:rPr>
                <w:rFonts w:ascii="Calibri" w:eastAsia="CIDFont+F4" w:hAnsi="Calibri" w:cs="Calibri"/>
              </w:rPr>
              <w:t>Seda</w:t>
            </w:r>
            <w:proofErr w:type="spellEnd"/>
            <w:r>
              <w:rPr>
                <w:rFonts w:ascii="Calibri" w:eastAsia="CIDFont+F4" w:hAnsi="Calibri" w:cs="Calibri"/>
              </w:rPr>
              <w:t xml:space="preserve"> Group Sp. z o.o. </w:t>
            </w:r>
            <w:r w:rsidR="004B6008" w:rsidRPr="004B6008">
              <w:rPr>
                <w:rFonts w:ascii="Calibri" w:eastAsia="CIDFont+F4" w:hAnsi="Calibri" w:cs="Calibri"/>
              </w:rPr>
              <w:t xml:space="preserve"> </w:t>
            </w:r>
          </w:p>
          <w:p w:rsidR="00220191" w:rsidRPr="00262850" w:rsidRDefault="004B6008" w:rsidP="00454F3A">
            <w:pPr>
              <w:autoSpaceDE w:val="0"/>
              <w:autoSpaceDN w:val="0"/>
              <w:adjustRightInd w:val="0"/>
              <w:spacing w:after="0"/>
              <w:rPr>
                <w:rFonts w:ascii="Calibri" w:eastAsia="CIDFont+F4" w:hAnsi="Calibri" w:cs="Calibri"/>
              </w:rPr>
            </w:pPr>
            <w:r w:rsidRPr="004B6008">
              <w:rPr>
                <w:rFonts w:ascii="Calibri" w:eastAsia="CIDFont+F4" w:hAnsi="Calibri" w:cs="Calibri"/>
              </w:rPr>
              <w:t>Rynek 25/7, 56-100 Wołów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ED4927" w:rsidRDefault="00454F3A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822 000,00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ED4927" w:rsidRDefault="00454F3A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1 011 060,00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Default="00220191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miesięcy</w:t>
            </w:r>
          </w:p>
        </w:tc>
      </w:tr>
    </w:tbl>
    <w:p w:rsidR="00220191" w:rsidRDefault="00220191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721211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454F3A">
        <w:rPr>
          <w:rFonts w:ascii="Calibri" w:hAnsi="Calibri" w:cs="Calibri"/>
          <w:sz w:val="14"/>
          <w:szCs w:val="14"/>
        </w:rPr>
        <w:t>Krzysztof Nawój</w:t>
      </w:r>
      <w:r w:rsidRPr="00940E33">
        <w:rPr>
          <w:rFonts w:ascii="Calibri" w:hAnsi="Calibri" w:cs="Calibri"/>
          <w:sz w:val="14"/>
          <w:szCs w:val="14"/>
        </w:rPr>
        <w:t xml:space="preserve">.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454F3A">
        <w:rPr>
          <w:rFonts w:ascii="Calibri" w:hAnsi="Calibri" w:cs="Calibri"/>
          <w:sz w:val="14"/>
          <w:szCs w:val="14"/>
        </w:rPr>
        <w:t>20</w:t>
      </w:r>
    </w:p>
    <w:p w:rsidR="00FD1217" w:rsidRPr="00962B65" w:rsidRDefault="00220191" w:rsidP="00220191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54F3A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54F3A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>
        <w:rPr>
          <w:rFonts w:ascii="Calibri" w:hAnsi="Calibri" w:cs="Calibri"/>
          <w:sz w:val="14"/>
          <w:szCs w:val="14"/>
        </w:rPr>
        <w:t>44</w:t>
      </w:r>
    </w:p>
    <w:sectPr w:rsidR="00FD1217" w:rsidRPr="00962B65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9C" w:rsidRDefault="000E499C" w:rsidP="00220191">
      <w:pPr>
        <w:spacing w:after="0" w:line="240" w:lineRule="auto"/>
      </w:pPr>
      <w:r>
        <w:separator/>
      </w:r>
    </w:p>
  </w:endnote>
  <w:endnote w:type="continuationSeparator" w:id="1">
    <w:p w:rsidR="000E499C" w:rsidRDefault="000E499C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9C" w:rsidRDefault="000E499C" w:rsidP="00220191">
      <w:pPr>
        <w:spacing w:after="0" w:line="240" w:lineRule="auto"/>
      </w:pPr>
      <w:r>
        <w:separator/>
      </w:r>
    </w:p>
  </w:footnote>
  <w:footnote w:type="continuationSeparator" w:id="1">
    <w:p w:rsidR="000E499C" w:rsidRDefault="000E499C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E499C"/>
    <w:rsid w:val="001557B1"/>
    <w:rsid w:val="001568F9"/>
    <w:rsid w:val="00220191"/>
    <w:rsid w:val="003556A6"/>
    <w:rsid w:val="004065A7"/>
    <w:rsid w:val="00454F3A"/>
    <w:rsid w:val="004B6008"/>
    <w:rsid w:val="005D3A9D"/>
    <w:rsid w:val="006C1BF6"/>
    <w:rsid w:val="0071047F"/>
    <w:rsid w:val="00721211"/>
    <w:rsid w:val="009359F4"/>
    <w:rsid w:val="00962B65"/>
    <w:rsid w:val="00C95084"/>
    <w:rsid w:val="00CB4A64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monika.wyszynska</cp:lastModifiedBy>
  <cp:revision>3</cp:revision>
  <cp:lastPrinted>2022-05-05T08:20:00Z</cp:lastPrinted>
  <dcterms:created xsi:type="dcterms:W3CDTF">2022-05-05T08:07:00Z</dcterms:created>
  <dcterms:modified xsi:type="dcterms:W3CDTF">2022-05-05T09:18:00Z</dcterms:modified>
</cp:coreProperties>
</file>