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B3D0" w14:textId="46F69330" w:rsidR="00D11B96" w:rsidRDefault="00D11B96" w:rsidP="00542AC9">
      <w:pPr>
        <w:tabs>
          <w:tab w:val="left" w:pos="2290"/>
        </w:tabs>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proofErr w:type="spellStart"/>
      <w:r w:rsidRPr="00D11B96">
        <w:rPr>
          <w:rFonts w:ascii="Arial" w:hAnsi="Arial" w:cs="Arial"/>
          <w:b/>
        </w:rPr>
        <w:t>RI.272</w:t>
      </w:r>
      <w:proofErr w:type="spellEnd"/>
      <w:r w:rsidRPr="00D11B96">
        <w:rPr>
          <w:rFonts w:ascii="Arial" w:hAnsi="Arial" w:cs="Arial"/>
          <w:b/>
        </w:rPr>
        <w:t>.</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55FC93B9" w:rsidR="00D11B96" w:rsidRDefault="00D11B96" w:rsidP="00542AC9">
      <w:pPr>
        <w:tabs>
          <w:tab w:val="left" w:pos="2290"/>
        </w:tabs>
        <w:ind w:right="-71"/>
        <w:jc w:val="center"/>
        <w:rPr>
          <w:rFonts w:ascii="Arial" w:hAnsi="Arial" w:cs="Arial"/>
          <w:b/>
        </w:rPr>
      </w:pPr>
      <w:r>
        <w:rPr>
          <w:rFonts w:ascii="Arial" w:hAnsi="Arial" w:cs="Arial"/>
          <w:b/>
        </w:rPr>
        <w:t>(</w:t>
      </w:r>
      <w:r w:rsidRPr="00D11B96">
        <w:rPr>
          <w:rFonts w:ascii="Arial" w:hAnsi="Arial" w:cs="Arial"/>
          <w:b/>
        </w:rPr>
        <w:t xml:space="preserve">nr postępowania </w:t>
      </w:r>
      <w:proofErr w:type="spellStart"/>
      <w:r w:rsidRPr="00D11B96">
        <w:rPr>
          <w:rFonts w:ascii="Arial" w:hAnsi="Arial" w:cs="Arial"/>
          <w:b/>
        </w:rPr>
        <w:t>RI.271.</w:t>
      </w:r>
      <w:r w:rsidR="00542AC9">
        <w:rPr>
          <w:rFonts w:ascii="Arial" w:hAnsi="Arial" w:cs="Arial"/>
          <w:b/>
        </w:rPr>
        <w:t>11</w:t>
      </w:r>
      <w:r w:rsidRPr="00D11B96">
        <w:rPr>
          <w:rFonts w:ascii="Arial" w:hAnsi="Arial" w:cs="Arial"/>
          <w:b/>
        </w:rPr>
        <w:t>.202</w:t>
      </w:r>
      <w:r w:rsidR="003F5581">
        <w:rPr>
          <w:rFonts w:ascii="Arial" w:hAnsi="Arial" w:cs="Arial"/>
          <w:b/>
        </w:rPr>
        <w:t>4</w:t>
      </w:r>
      <w:proofErr w:type="spellEnd"/>
      <w:r>
        <w:rPr>
          <w:rFonts w:ascii="Arial" w:hAnsi="Arial" w:cs="Arial"/>
          <w:b/>
        </w:rPr>
        <w:t>)</w:t>
      </w:r>
    </w:p>
    <w:p w14:paraId="1BC31F9F" w14:textId="77777777" w:rsidR="00D11B96" w:rsidRPr="00D11B96" w:rsidRDefault="00D11B96" w:rsidP="00542AC9">
      <w:pPr>
        <w:pStyle w:val="Nagwek"/>
        <w:ind w:right="-71"/>
        <w:jc w:val="both"/>
        <w:rPr>
          <w:rFonts w:ascii="Arial" w:hAnsi="Arial" w:cs="Arial"/>
          <w:b/>
        </w:rPr>
      </w:pPr>
    </w:p>
    <w:p w14:paraId="27A0E404" w14:textId="708E446B" w:rsidR="009B5FA1" w:rsidRPr="00D11B96" w:rsidRDefault="00D11B96" w:rsidP="00542AC9">
      <w:pPr>
        <w:pStyle w:val="Tekstpodstawowy"/>
        <w:tabs>
          <w:tab w:val="left" w:pos="2813"/>
        </w:tabs>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42AC9">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42AC9">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42AC9">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 xml:space="preserve">Ryszarda </w:t>
      </w:r>
      <w:proofErr w:type="spellStart"/>
      <w:r w:rsidRPr="00D11B96">
        <w:rPr>
          <w:rFonts w:ascii="Arial" w:hAnsi="Arial" w:cs="Arial"/>
          <w:b/>
          <w:sz w:val="22"/>
          <w:szCs w:val="22"/>
        </w:rPr>
        <w:t>Gliwińskiego</w:t>
      </w:r>
      <w:proofErr w:type="spellEnd"/>
      <w:r w:rsidRPr="00D11B96">
        <w:rPr>
          <w:rFonts w:ascii="Arial" w:hAnsi="Arial" w:cs="Arial"/>
          <w:b/>
          <w:sz w:val="22"/>
          <w:szCs w:val="22"/>
        </w:rPr>
        <w:t xml:space="preserve">  – Wójta Gminy</w:t>
      </w:r>
      <w:r w:rsidRPr="00D11B96">
        <w:rPr>
          <w:rFonts w:ascii="Arial" w:hAnsi="Arial" w:cs="Arial"/>
          <w:sz w:val="22"/>
          <w:szCs w:val="22"/>
        </w:rPr>
        <w:t>,</w:t>
      </w:r>
    </w:p>
    <w:p w14:paraId="32395C6F" w14:textId="77777777" w:rsidR="00D11B96" w:rsidRPr="00D11B96" w:rsidRDefault="00D11B96" w:rsidP="00542AC9">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42AC9">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42AC9">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42AC9">
      <w:pPr>
        <w:pStyle w:val="Tekstpodstawowy"/>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42AC9">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42AC9">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42AC9">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42AC9">
      <w:pPr>
        <w:pStyle w:val="Tekstpodstawowy"/>
        <w:tabs>
          <w:tab w:val="left" w:leader="dot" w:pos="4564"/>
        </w:tabs>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42AC9">
      <w:pPr>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42AC9">
      <w:pPr>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42AC9">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42AC9">
      <w:pPr>
        <w:pStyle w:val="Tekstpodstawowy"/>
        <w:ind w:left="0" w:right="-71" w:firstLine="0"/>
        <w:rPr>
          <w:rFonts w:ascii="Arial" w:hAnsi="Arial" w:cs="Arial"/>
          <w:sz w:val="22"/>
          <w:szCs w:val="22"/>
        </w:rPr>
      </w:pPr>
    </w:p>
    <w:p w14:paraId="35D546BF" w14:textId="77777777" w:rsidR="009B5FA1" w:rsidRPr="0036512A" w:rsidRDefault="00D11B96" w:rsidP="00542AC9">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0F18353F" w:rsidR="003824FB" w:rsidRDefault="00D11B96" w:rsidP="00542AC9">
      <w:pPr>
        <w:pStyle w:val="Akapitzlist"/>
        <w:numPr>
          <w:ilvl w:val="0"/>
          <w:numId w:val="14"/>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proofErr w:type="spellStart"/>
      <w:r w:rsidRPr="003824FB">
        <w:rPr>
          <w:rFonts w:ascii="Arial" w:hAnsi="Arial" w:cs="Arial"/>
        </w:rPr>
        <w:t>RI.271.</w:t>
      </w:r>
      <w:r w:rsidR="00542AC9">
        <w:rPr>
          <w:rFonts w:ascii="Arial" w:hAnsi="Arial" w:cs="Arial"/>
        </w:rPr>
        <w:t>11</w:t>
      </w:r>
      <w:r w:rsidRPr="003824FB">
        <w:rPr>
          <w:rFonts w:ascii="Arial" w:hAnsi="Arial" w:cs="Arial"/>
        </w:rPr>
        <w:t>.202</w:t>
      </w:r>
      <w:r w:rsidR="003F5581">
        <w:rPr>
          <w:rFonts w:ascii="Arial" w:hAnsi="Arial" w:cs="Arial"/>
        </w:rPr>
        <w:t>4</w:t>
      </w:r>
      <w:proofErr w:type="spellEnd"/>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w:t>
      </w:r>
      <w:proofErr w:type="spellStart"/>
      <w:r w:rsidR="003F5581">
        <w:rPr>
          <w:rFonts w:ascii="Arial" w:hAnsi="Arial" w:cs="Arial"/>
          <w:i/>
        </w:rPr>
        <w:t>późn</w:t>
      </w:r>
      <w:proofErr w:type="spellEnd"/>
      <w:r w:rsidR="003F5581">
        <w:rPr>
          <w:rFonts w:ascii="Arial" w:hAnsi="Arial" w:cs="Arial"/>
          <w:i/>
        </w:rPr>
        <w:t>.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Pr="003824FB">
        <w:rPr>
          <w:rFonts w:ascii="Arial" w:hAnsi="Arial" w:cs="Arial"/>
        </w:rPr>
        <w:t>a</w:t>
      </w:r>
      <w:r w:rsidRPr="003824FB">
        <w:rPr>
          <w:rFonts w:ascii="Arial" w:hAnsi="Arial" w:cs="Arial"/>
          <w:spacing w:val="8"/>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w:t>
      </w:r>
      <w:r w:rsidR="00FB511F">
        <w:rPr>
          <w:rFonts w:ascii="Arial" w:eastAsia="Times New Roman" w:hAnsi="Arial" w:cs="Arial"/>
          <w:b/>
          <w:bCs/>
          <w:u w:val="single"/>
          <w:lang w:eastAsia="pl-PL"/>
        </w:rPr>
        <w:t xml:space="preserve">Rozbudowa drogi gminnej nr </w:t>
      </w:r>
      <w:proofErr w:type="spellStart"/>
      <w:r w:rsidR="00FB511F">
        <w:rPr>
          <w:rFonts w:ascii="Arial" w:eastAsia="Times New Roman" w:hAnsi="Arial" w:cs="Arial"/>
          <w:b/>
          <w:bCs/>
          <w:u w:val="single"/>
          <w:lang w:eastAsia="pl-PL"/>
        </w:rPr>
        <w:t>110</w:t>
      </w:r>
      <w:r w:rsidR="000332C5">
        <w:rPr>
          <w:rFonts w:ascii="Arial" w:eastAsia="Times New Roman" w:hAnsi="Arial" w:cs="Arial"/>
          <w:b/>
          <w:bCs/>
          <w:u w:val="single"/>
          <w:lang w:eastAsia="pl-PL"/>
        </w:rPr>
        <w:t>420</w:t>
      </w:r>
      <w:r w:rsidR="00FB511F">
        <w:rPr>
          <w:rFonts w:ascii="Arial" w:eastAsia="Times New Roman" w:hAnsi="Arial" w:cs="Arial"/>
          <w:b/>
          <w:bCs/>
          <w:u w:val="single"/>
          <w:lang w:eastAsia="pl-PL"/>
        </w:rPr>
        <w:t>L</w:t>
      </w:r>
      <w:proofErr w:type="spellEnd"/>
      <w:r w:rsidR="00FB511F">
        <w:rPr>
          <w:rFonts w:ascii="Arial" w:eastAsia="Times New Roman" w:hAnsi="Arial" w:cs="Arial"/>
          <w:b/>
          <w:bCs/>
          <w:u w:val="single"/>
          <w:lang w:eastAsia="pl-PL"/>
        </w:rPr>
        <w:t xml:space="preserve"> w m. P</w:t>
      </w:r>
      <w:r w:rsidR="000332C5">
        <w:rPr>
          <w:rFonts w:ascii="Arial" w:eastAsia="Times New Roman" w:hAnsi="Arial" w:cs="Arial"/>
          <w:b/>
          <w:bCs/>
          <w:u w:val="single"/>
          <w:lang w:eastAsia="pl-PL"/>
        </w:rPr>
        <w:t>łoskie</w:t>
      </w:r>
      <w:r w:rsidR="003824FB" w:rsidRPr="003824FB">
        <w:rPr>
          <w:rFonts w:ascii="Arial" w:eastAsia="Times New Roman" w:hAnsi="Arial" w:cs="Arial"/>
          <w:b/>
          <w:bCs/>
          <w:u w:val="single"/>
          <w:lang w:eastAsia="pl-PL"/>
        </w:rPr>
        <w:t>”</w:t>
      </w:r>
      <w:r w:rsidR="003824FB">
        <w:rPr>
          <w:rFonts w:ascii="Arial" w:eastAsia="Times New Roman" w:hAnsi="Arial" w:cs="Arial"/>
          <w:b/>
          <w:bCs/>
          <w:u w:val="single"/>
          <w:lang w:eastAsia="pl-PL"/>
        </w:rPr>
        <w:t>.</w:t>
      </w:r>
    </w:p>
    <w:p w14:paraId="25FEC3AA" w14:textId="69BC26E6" w:rsidR="003824FB" w:rsidRPr="003824FB" w:rsidRDefault="003824FB" w:rsidP="00542AC9">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7777777" w:rsidR="003824FB" w:rsidRPr="003824FB" w:rsidRDefault="003824FB" w:rsidP="00542AC9">
      <w:pPr>
        <w:tabs>
          <w:tab w:val="left" w:pos="284"/>
        </w:tabs>
        <w:jc w:val="both"/>
        <w:rPr>
          <w:rFonts w:ascii="Arial" w:hAnsi="Arial" w:cs="Arial"/>
        </w:rPr>
      </w:pPr>
      <w:r w:rsidRPr="003824FB">
        <w:rPr>
          <w:rFonts w:ascii="Arial" w:hAnsi="Arial" w:cs="Arial"/>
        </w:rPr>
        <w:t>- zakres rzeczowy,</w:t>
      </w:r>
    </w:p>
    <w:p w14:paraId="0B63BAAE" w14:textId="77777777" w:rsidR="003824FB" w:rsidRPr="003824FB" w:rsidRDefault="003824FB" w:rsidP="00542AC9">
      <w:pPr>
        <w:tabs>
          <w:tab w:val="left" w:pos="284"/>
        </w:tabs>
        <w:jc w:val="both"/>
        <w:rPr>
          <w:rFonts w:ascii="Arial" w:hAnsi="Arial" w:cs="Arial"/>
        </w:rPr>
      </w:pPr>
      <w:r w:rsidRPr="003824FB">
        <w:rPr>
          <w:rFonts w:ascii="Arial" w:hAnsi="Arial" w:cs="Arial"/>
        </w:rPr>
        <w:t xml:space="preserve">- </w:t>
      </w:r>
      <w:proofErr w:type="spellStart"/>
      <w:r w:rsidRPr="003824FB">
        <w:rPr>
          <w:rFonts w:ascii="Arial" w:hAnsi="Arial" w:cs="Arial"/>
        </w:rPr>
        <w:t>SWZ</w:t>
      </w:r>
      <w:proofErr w:type="spellEnd"/>
      <w:r w:rsidRPr="003824FB">
        <w:rPr>
          <w:rFonts w:ascii="Arial" w:hAnsi="Arial" w:cs="Arial"/>
        </w:rPr>
        <w:t xml:space="preserve"> (Specyfikację Warunków Zamówienia).</w:t>
      </w:r>
    </w:p>
    <w:p w14:paraId="0BFD4C8D" w14:textId="77777777" w:rsidR="003824FB" w:rsidRDefault="003824FB" w:rsidP="00542AC9">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rsidP="00542AC9">
      <w:pPr>
        <w:pStyle w:val="Akapitzlist"/>
        <w:widowControl/>
        <w:numPr>
          <w:ilvl w:val="0"/>
          <w:numId w:val="15"/>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w:t>
      </w:r>
      <w:proofErr w:type="spellStart"/>
      <w:r w:rsidRPr="003824FB">
        <w:rPr>
          <w:rFonts w:ascii="Arial" w:hAnsi="Arial" w:cs="Arial"/>
          <w:bCs/>
        </w:rPr>
        <w:t>ust.2</w:t>
      </w:r>
      <w:proofErr w:type="spellEnd"/>
      <w:r w:rsidRPr="003824FB">
        <w:rPr>
          <w:rFonts w:ascii="Arial" w:hAnsi="Arial" w:cs="Arial"/>
          <w:bCs/>
        </w:rPr>
        <w:t xml:space="preserve">. </w:t>
      </w:r>
    </w:p>
    <w:p w14:paraId="1CFA1CC7" w14:textId="77777777" w:rsidR="003824FB" w:rsidRDefault="003824FB" w:rsidP="00542AC9">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rsidP="00542AC9">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42AC9">
      <w:pPr>
        <w:pStyle w:val="Akapitzlist"/>
        <w:ind w:left="0" w:firstLine="0"/>
        <w:rPr>
          <w:rFonts w:ascii="Arial" w:eastAsia="Times New Roman" w:hAnsi="Arial" w:cs="Arial"/>
          <w:lang w:eastAsia="pl-PL"/>
        </w:rPr>
      </w:pPr>
    </w:p>
    <w:p w14:paraId="5B52F95A" w14:textId="77777777" w:rsidR="009B5FA1" w:rsidRPr="00D11B96" w:rsidRDefault="00D11B96" w:rsidP="00542AC9">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69EAB9CD" w14:textId="224C4773" w:rsidR="000332C5" w:rsidRPr="000332C5" w:rsidRDefault="000332C5" w:rsidP="00542AC9">
      <w:pPr>
        <w:pStyle w:val="Akapitzlist"/>
        <w:numPr>
          <w:ilvl w:val="0"/>
          <w:numId w:val="32"/>
        </w:numPr>
        <w:tabs>
          <w:tab w:val="left" w:pos="284"/>
        </w:tabs>
        <w:ind w:left="0" w:firstLine="0"/>
        <w:rPr>
          <w:rFonts w:ascii="Arial" w:eastAsia="Times New Roman" w:hAnsi="Arial" w:cs="Arial"/>
          <w:kern w:val="3"/>
          <w:lang w:eastAsia="pl-PL"/>
        </w:rPr>
      </w:pPr>
      <w:r w:rsidRPr="000332C5">
        <w:rPr>
          <w:rFonts w:ascii="Arial" w:hAnsi="Arial" w:cs="Arial"/>
        </w:rPr>
        <w:t xml:space="preserve">Opracowanie kompletnej wielobranżowej dokumentacji projektowo-kosztorysowej dla zadania inwestycyjnego pn.: </w:t>
      </w:r>
      <w:r w:rsidRPr="000332C5">
        <w:rPr>
          <w:rFonts w:ascii="Arial" w:eastAsia="Times New Roman" w:hAnsi="Arial" w:cs="Arial"/>
          <w:b/>
          <w:bCs/>
          <w:kern w:val="3"/>
          <w:lang w:eastAsia="pl-PL"/>
        </w:rPr>
        <w:t xml:space="preserve">„Rozbudowa drogi gminnej nr </w:t>
      </w:r>
      <w:proofErr w:type="spellStart"/>
      <w:r w:rsidRPr="000332C5">
        <w:rPr>
          <w:rFonts w:ascii="Arial" w:eastAsia="Times New Roman" w:hAnsi="Arial" w:cs="Arial"/>
          <w:b/>
          <w:bCs/>
          <w:kern w:val="3"/>
          <w:lang w:eastAsia="pl-PL"/>
        </w:rPr>
        <w:t>110420L</w:t>
      </w:r>
      <w:proofErr w:type="spellEnd"/>
      <w:r w:rsidRPr="000332C5">
        <w:rPr>
          <w:rFonts w:ascii="Arial" w:eastAsia="Times New Roman" w:hAnsi="Arial" w:cs="Arial"/>
          <w:b/>
          <w:bCs/>
          <w:kern w:val="3"/>
          <w:lang w:eastAsia="pl-PL"/>
        </w:rPr>
        <w:t xml:space="preserve"> w m. Płoskie”</w:t>
      </w:r>
      <w:r w:rsidRPr="000332C5">
        <w:rPr>
          <w:rFonts w:ascii="Arial" w:eastAsia="Times New Roman" w:hAnsi="Arial" w:cs="Arial"/>
          <w:kern w:val="3"/>
          <w:lang w:eastAsia="pl-PL"/>
        </w:rPr>
        <w:t>. Inwestycja swoim zakresem obejmuje działkę nr 1203 obręb 0014 Mokre (od dz. nr 165/30 do dz. nr 169/3 obręb 0015 Płoskie).</w:t>
      </w:r>
    </w:p>
    <w:p w14:paraId="6CE6D4F2" w14:textId="77777777" w:rsidR="000332C5" w:rsidRPr="000332C5" w:rsidRDefault="000332C5" w:rsidP="00542AC9">
      <w:pPr>
        <w:tabs>
          <w:tab w:val="left" w:pos="284"/>
        </w:tabs>
        <w:jc w:val="both"/>
        <w:rPr>
          <w:rFonts w:ascii="Arial" w:eastAsia="Times New Roman" w:hAnsi="Arial" w:cs="Arial"/>
          <w:kern w:val="3"/>
          <w:lang w:eastAsia="pl-PL"/>
        </w:rPr>
      </w:pPr>
      <w:r w:rsidRPr="000332C5">
        <w:rPr>
          <w:rFonts w:ascii="Arial" w:hAnsi="Arial" w:cs="Arial"/>
        </w:rPr>
        <w:t xml:space="preserve">Inwestycja realizowana będzie w oparciu o ustawę z dnia 10 kwietnia 2003 r. </w:t>
      </w:r>
      <w:bookmarkStart w:id="0" w:name="_Hlk142550927"/>
      <w:r w:rsidRPr="000332C5">
        <w:rPr>
          <w:rFonts w:ascii="Arial" w:hAnsi="Arial" w:cs="Arial"/>
        </w:rPr>
        <w:t xml:space="preserve">o szczególnych zasadach przygotowania i realizacji inwestycji w zakresie dróg publicznych </w:t>
      </w:r>
      <w:bookmarkEnd w:id="0"/>
      <w:r w:rsidRPr="000332C5">
        <w:rPr>
          <w:rFonts w:ascii="Arial" w:hAnsi="Arial" w:cs="Arial"/>
        </w:rPr>
        <w:t xml:space="preserve">(Dz. U. 2024 poz. 311 </w:t>
      </w:r>
      <w:proofErr w:type="spellStart"/>
      <w:r w:rsidRPr="000332C5">
        <w:rPr>
          <w:rFonts w:ascii="Arial" w:hAnsi="Arial" w:cs="Arial"/>
        </w:rPr>
        <w:t>t.j</w:t>
      </w:r>
      <w:proofErr w:type="spellEnd"/>
      <w:r w:rsidRPr="000332C5">
        <w:rPr>
          <w:rFonts w:ascii="Arial" w:hAnsi="Arial" w:cs="Arial"/>
        </w:rPr>
        <w:t>.).</w:t>
      </w:r>
    </w:p>
    <w:p w14:paraId="6E844232" w14:textId="77777777" w:rsidR="000332C5" w:rsidRPr="000332C5" w:rsidRDefault="000332C5" w:rsidP="00542AC9">
      <w:pPr>
        <w:pStyle w:val="Standarduser"/>
        <w:tabs>
          <w:tab w:val="left" w:pos="284"/>
        </w:tabs>
        <w:jc w:val="both"/>
        <w:rPr>
          <w:rFonts w:ascii="Arial" w:hAnsi="Arial" w:cs="Arial"/>
          <w:sz w:val="22"/>
          <w:szCs w:val="22"/>
          <w:u w:val="single"/>
        </w:rPr>
      </w:pPr>
      <w:r w:rsidRPr="000332C5">
        <w:rPr>
          <w:rFonts w:ascii="Arial" w:hAnsi="Arial" w:cs="Arial"/>
          <w:sz w:val="22"/>
          <w:szCs w:val="22"/>
          <w:u w:val="single"/>
        </w:rPr>
        <w:t>Dokumentacja niezbędna jest do uzyskania decyzji o zezwoleniu na realizację inwestycji drogowej.</w:t>
      </w:r>
    </w:p>
    <w:p w14:paraId="62EC62C9" w14:textId="54A283E5" w:rsidR="000332C5" w:rsidRPr="000332C5" w:rsidRDefault="000332C5" w:rsidP="00542AC9">
      <w:pPr>
        <w:pStyle w:val="Akapitzlist"/>
        <w:widowControl/>
        <w:numPr>
          <w:ilvl w:val="0"/>
          <w:numId w:val="32"/>
        </w:numPr>
        <w:tabs>
          <w:tab w:val="left" w:pos="284"/>
        </w:tabs>
        <w:ind w:left="0" w:firstLine="0"/>
        <w:rPr>
          <w:rFonts w:ascii="Arial" w:hAnsi="Arial" w:cs="Arial"/>
          <w:b/>
          <w:bCs/>
        </w:rPr>
      </w:pPr>
      <w:r w:rsidRPr="000332C5">
        <w:rPr>
          <w:rFonts w:ascii="Arial" w:hAnsi="Arial" w:cs="Arial"/>
          <w:b/>
          <w:bCs/>
        </w:rPr>
        <w:t xml:space="preserve">Zakres dokumentacji projektowej obejmuje rozbudowę drogi gminnej nr </w:t>
      </w:r>
      <w:proofErr w:type="spellStart"/>
      <w:r w:rsidRPr="000332C5">
        <w:rPr>
          <w:rFonts w:ascii="Arial" w:hAnsi="Arial" w:cs="Arial"/>
          <w:b/>
          <w:bCs/>
        </w:rPr>
        <w:t>110420L</w:t>
      </w:r>
      <w:proofErr w:type="spellEnd"/>
      <w:r w:rsidRPr="000332C5">
        <w:rPr>
          <w:rFonts w:ascii="Arial" w:hAnsi="Arial" w:cs="Arial"/>
          <w:b/>
          <w:bCs/>
        </w:rPr>
        <w:t xml:space="preserve"> klasy D, zgodnie z wytycznymi:</w:t>
      </w:r>
    </w:p>
    <w:p w14:paraId="2196A525"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bookmarkStart w:id="1" w:name="_Hlk120262121"/>
      <w:bookmarkStart w:id="2" w:name="_Hlk121300999"/>
      <w:r w:rsidRPr="000332C5">
        <w:rPr>
          <w:rFonts w:ascii="Arial" w:hAnsi="Arial" w:cs="Arial"/>
        </w:rPr>
        <w:t xml:space="preserve">budowa drogi szerokości jezdni 5,00 m, długości około 570 m, o nawierzchni bitumicznej, obustronne pobocza gruntowe ulepszone z kruszywem łamanym o szerokości nie mniejszej niż 0,75 m, przekrój drogi szlakowy, </w:t>
      </w:r>
    </w:p>
    <w:p w14:paraId="2B4A340A"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lastRenderedPageBreak/>
        <w:t>odwodnienie powierzchniowe w granicach pasa drogowego, w przypadku konieczności inne urządzenia odwadniające i odprowadzające wody opadowe,</w:t>
      </w:r>
    </w:p>
    <w:p w14:paraId="58BB34EE"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budowa nowych oraz przebudowa istniejących zjazdów i dojść pieszych do furtek - zjazdy i dojścia piesze do zagospodarowanych posesji oraz działek budowlanych wykonać o nawierzchni z kostki betonowej, pozostałe o nawierzchni tłuczniowej,</w:t>
      </w:r>
    </w:p>
    <w:bookmarkEnd w:id="1"/>
    <w:p w14:paraId="20EA6B60"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wycinka drzew i krzewów kolidujących z inwestycją,</w:t>
      </w:r>
    </w:p>
    <w:p w14:paraId="5C25FE57"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demontaż ogrodzeń kolidujących z inwestycją,</w:t>
      </w:r>
    </w:p>
    <w:p w14:paraId="389B3FD9"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przebudowa sieci gazowej kolidującej z inwestycją,</w:t>
      </w:r>
    </w:p>
    <w:p w14:paraId="36ED456B"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rozbudowa oświetlenia drogowego typu LED (od dz. nr 167/16 do dz. nr 169/3 obręb 0015 Płoskie),</w:t>
      </w:r>
    </w:p>
    <w:p w14:paraId="478CEEB1"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zabezpieczenie istniejącej sieci uzbrojenia podziemnego, nadziemnego i naziemnego na warunkach uzyskanych od właścicieli/ zarządców sieci,</w:t>
      </w:r>
    </w:p>
    <w:p w14:paraId="04ADC775" w14:textId="77777777" w:rsidR="000332C5" w:rsidRPr="000332C5" w:rsidRDefault="000332C5" w:rsidP="00542AC9">
      <w:pPr>
        <w:pStyle w:val="Akapitzlist"/>
        <w:widowControl/>
        <w:numPr>
          <w:ilvl w:val="0"/>
          <w:numId w:val="13"/>
        </w:numPr>
        <w:tabs>
          <w:tab w:val="left" w:pos="567"/>
        </w:tabs>
        <w:suppressAutoHyphens/>
        <w:autoSpaceDE/>
        <w:ind w:left="567" w:hanging="283"/>
        <w:textAlignment w:val="baseline"/>
        <w:rPr>
          <w:rFonts w:ascii="Arial" w:hAnsi="Arial" w:cs="Arial"/>
        </w:rPr>
      </w:pPr>
      <w:r w:rsidRPr="000332C5">
        <w:rPr>
          <w:rFonts w:ascii="Arial" w:hAnsi="Arial" w:cs="Arial"/>
        </w:rPr>
        <w:t>likwidacja kolizji branżowych i uzyskanie wymaganych prawem budowlanym uzgodnień/decyzji/opinii,</w:t>
      </w:r>
    </w:p>
    <w:p w14:paraId="19C98E1A" w14:textId="77777777" w:rsidR="000332C5" w:rsidRPr="000332C5" w:rsidRDefault="000332C5" w:rsidP="00542AC9">
      <w:pPr>
        <w:pStyle w:val="Akapitzlist"/>
        <w:widowControl/>
        <w:numPr>
          <w:ilvl w:val="0"/>
          <w:numId w:val="13"/>
        </w:numPr>
        <w:tabs>
          <w:tab w:val="left" w:pos="143"/>
          <w:tab w:val="left" w:pos="376"/>
          <w:tab w:val="left" w:pos="567"/>
        </w:tabs>
        <w:suppressAutoHyphens/>
        <w:autoSpaceDE/>
        <w:ind w:left="567" w:hanging="283"/>
        <w:textAlignment w:val="baseline"/>
        <w:rPr>
          <w:rFonts w:ascii="Arial" w:hAnsi="Arial" w:cs="Arial"/>
        </w:rPr>
      </w:pPr>
      <w:r w:rsidRPr="000332C5">
        <w:rPr>
          <w:rFonts w:ascii="Arial" w:hAnsi="Arial" w:cs="Arial"/>
        </w:rPr>
        <w:t>opracowanie i zatwierdzenie stałej oraz czasowej organizacji ruchu zawierających elementy oznakowania pionowego, poziomego, urządzenia bezpieczeństwa ruchu itp.</w:t>
      </w:r>
    </w:p>
    <w:bookmarkEnd w:id="2"/>
    <w:p w14:paraId="645D3091" w14:textId="70B18A75" w:rsidR="000332C5" w:rsidRPr="000332C5" w:rsidRDefault="000332C5" w:rsidP="00542AC9">
      <w:pPr>
        <w:pStyle w:val="Akapitzlist"/>
        <w:widowControl/>
        <w:numPr>
          <w:ilvl w:val="0"/>
          <w:numId w:val="32"/>
        </w:numPr>
        <w:tabs>
          <w:tab w:val="left" w:pos="142"/>
          <w:tab w:val="left" w:pos="284"/>
        </w:tabs>
        <w:ind w:left="0" w:firstLine="0"/>
        <w:contextualSpacing/>
        <w:rPr>
          <w:rFonts w:ascii="Arial" w:hAnsi="Arial" w:cs="Arial"/>
        </w:rPr>
      </w:pPr>
      <w:r w:rsidRPr="000332C5">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438BB815" w14:textId="77777777" w:rsidR="000332C5" w:rsidRDefault="000332C5" w:rsidP="00542AC9">
      <w:pPr>
        <w:pStyle w:val="Akapitzlist"/>
        <w:widowControl/>
        <w:numPr>
          <w:ilvl w:val="0"/>
          <w:numId w:val="32"/>
        </w:numPr>
        <w:tabs>
          <w:tab w:val="left" w:pos="142"/>
          <w:tab w:val="left" w:pos="284"/>
        </w:tabs>
        <w:ind w:left="0" w:firstLine="0"/>
        <w:contextualSpacing/>
        <w:rPr>
          <w:rFonts w:ascii="Arial" w:hAnsi="Arial" w:cs="Arial"/>
        </w:rPr>
      </w:pPr>
      <w:r w:rsidRPr="000332C5">
        <w:rPr>
          <w:rFonts w:ascii="Arial" w:hAnsi="Arial" w:cs="Arial"/>
        </w:rPr>
        <w:t>Zakres planowanej inwestycji oznaczono na mapie stanowiącej załącznik Nr 2 do zakresu rzeczowego.</w:t>
      </w:r>
    </w:p>
    <w:p w14:paraId="6B09790E" w14:textId="77777777" w:rsidR="000332C5" w:rsidRDefault="000332C5" w:rsidP="00542AC9">
      <w:pPr>
        <w:pStyle w:val="Akapitzlist"/>
        <w:widowControl/>
        <w:numPr>
          <w:ilvl w:val="0"/>
          <w:numId w:val="32"/>
        </w:numPr>
        <w:tabs>
          <w:tab w:val="left" w:pos="142"/>
          <w:tab w:val="left" w:pos="284"/>
        </w:tabs>
        <w:ind w:left="0" w:firstLine="0"/>
        <w:contextualSpacing/>
        <w:rPr>
          <w:rFonts w:ascii="Arial" w:hAnsi="Arial" w:cs="Arial"/>
        </w:rPr>
      </w:pPr>
      <w:r w:rsidRPr="000332C5">
        <w:rPr>
          <w:rFonts w:ascii="Arial" w:hAnsi="Arial" w:cs="Arial"/>
          <w:bCs/>
        </w:rPr>
        <w:t xml:space="preserve">Opracowana dokumentacja będzie wzajemnie skoordynowana technicznie we wszystkich branżach i kompletna z punktu widzenia celu, któremu ma służyć. </w:t>
      </w:r>
      <w:r w:rsidRPr="000332C5">
        <w:rPr>
          <w:rFonts w:ascii="Arial" w:hAnsi="Arial" w:cs="Arial"/>
          <w:lang w:eastAsia="pl-PL"/>
        </w:rPr>
        <w:t>Opracowana</w:t>
      </w:r>
      <w:r w:rsidRPr="000332C5">
        <w:rPr>
          <w:rFonts w:ascii="Arial" w:hAnsi="Arial" w:cs="Arial"/>
        </w:rPr>
        <w:t xml:space="preserve"> dokumentacja stanowić będzie opis przedmiotu zamówienia publicznego w celu wyłonienia wykonawcy przyszłych robót budowlanych. </w:t>
      </w:r>
      <w:r w:rsidRPr="000332C5">
        <w:rPr>
          <w:rFonts w:ascii="Arial" w:hAnsi="Arial" w:cs="Arial"/>
          <w:lang w:eastAsia="pl-PL"/>
        </w:rPr>
        <w:t>Opracowana</w:t>
      </w:r>
      <w:r w:rsidRPr="000332C5">
        <w:rPr>
          <w:rFonts w:ascii="Arial" w:hAnsi="Arial" w:cs="Arial"/>
        </w:rPr>
        <w:t xml:space="preserve"> dokumentacja musi uwzględniać zasady opisywania przedmiotu zamówienia wynikające z ustawy z dnia 11 września 2019 r. Prawo zamówień publicznych. </w:t>
      </w:r>
    </w:p>
    <w:p w14:paraId="60073551" w14:textId="77777777" w:rsidR="000332C5" w:rsidRPr="000332C5" w:rsidRDefault="000332C5" w:rsidP="00542AC9">
      <w:pPr>
        <w:pStyle w:val="Akapitzlist"/>
        <w:widowControl/>
        <w:numPr>
          <w:ilvl w:val="0"/>
          <w:numId w:val="32"/>
        </w:numPr>
        <w:tabs>
          <w:tab w:val="left" w:pos="142"/>
          <w:tab w:val="left" w:pos="284"/>
        </w:tabs>
        <w:ind w:left="0" w:firstLine="0"/>
        <w:contextualSpacing/>
        <w:rPr>
          <w:rFonts w:ascii="Arial" w:hAnsi="Arial" w:cs="Arial"/>
        </w:rPr>
      </w:pPr>
      <w:r w:rsidRPr="000332C5">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F44AC69" w14:textId="77777777" w:rsidR="000332C5" w:rsidRDefault="000332C5" w:rsidP="00542AC9">
      <w:pPr>
        <w:pStyle w:val="Akapitzlist"/>
        <w:widowControl/>
        <w:numPr>
          <w:ilvl w:val="0"/>
          <w:numId w:val="32"/>
        </w:numPr>
        <w:tabs>
          <w:tab w:val="left" w:pos="142"/>
          <w:tab w:val="left" w:pos="284"/>
        </w:tabs>
        <w:ind w:left="0" w:firstLine="0"/>
        <w:contextualSpacing/>
        <w:rPr>
          <w:rFonts w:ascii="Arial" w:hAnsi="Arial" w:cs="Arial"/>
        </w:rPr>
      </w:pPr>
      <w:r w:rsidRPr="000332C5">
        <w:rPr>
          <w:rFonts w:ascii="Arial" w:hAnsi="Arial" w:cs="Arial"/>
        </w:rPr>
        <w:t>Zamawiający zastrzega sobie prawo do zmiany zakresu prac projektowych.</w:t>
      </w:r>
    </w:p>
    <w:p w14:paraId="5352F27E" w14:textId="6059C76E" w:rsidR="003F5581" w:rsidRDefault="000332C5" w:rsidP="00542AC9">
      <w:pPr>
        <w:pStyle w:val="Akapitzlist"/>
        <w:widowControl/>
        <w:numPr>
          <w:ilvl w:val="0"/>
          <w:numId w:val="32"/>
        </w:numPr>
        <w:tabs>
          <w:tab w:val="left" w:pos="142"/>
          <w:tab w:val="left" w:pos="284"/>
        </w:tabs>
        <w:ind w:left="0" w:firstLine="0"/>
        <w:contextualSpacing/>
        <w:rPr>
          <w:rFonts w:ascii="Arial" w:hAnsi="Arial" w:cs="Arial"/>
        </w:rPr>
      </w:pPr>
      <w:r w:rsidRPr="000332C5">
        <w:rPr>
          <w:rFonts w:ascii="Arial" w:hAnsi="Arial" w:cs="Arial"/>
          <w:u w:val="single"/>
        </w:rPr>
        <w:t>Z upoważnienia Zamawiającego, Wykonawca zobowiązany jest złożyć do organu administracji architektoniczno-budowlanej kompletny wniosek o wydanie decyzji o zezwoleniu na realizację inwestycji drogowej.</w:t>
      </w:r>
      <w:r w:rsidRPr="000332C5">
        <w:rPr>
          <w:rFonts w:ascii="Arial" w:hAnsi="Arial" w:cs="Arial"/>
        </w:rPr>
        <w:t xml:space="preserve"> </w:t>
      </w:r>
    </w:p>
    <w:p w14:paraId="6DF0BE71" w14:textId="5CBD2875" w:rsidR="009B6FE6" w:rsidRPr="009B6FE6" w:rsidRDefault="009B6FE6" w:rsidP="00542AC9">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288F1555" w:rsidR="009B6FE6" w:rsidRPr="0040771F" w:rsidRDefault="009B6FE6" w:rsidP="00542AC9">
      <w:pPr>
        <w:pStyle w:val="Akapitzlist"/>
        <w:widowControl/>
        <w:numPr>
          <w:ilvl w:val="3"/>
          <w:numId w:val="19"/>
        </w:numPr>
        <w:autoSpaceDE/>
        <w:autoSpaceDN/>
        <w:ind w:left="285"/>
        <w:rPr>
          <w:rFonts w:ascii="Arial" w:hAnsi="Arial" w:cs="Arial"/>
        </w:rPr>
      </w:pPr>
      <w:bookmarkStart w:id="3" w:name="_Hlk97631815"/>
      <w:r w:rsidRPr="0040771F">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40771F">
        <w:rPr>
          <w:rFonts w:ascii="Arial" w:hAnsi="Arial" w:cs="Arial"/>
        </w:rPr>
        <w:t>STWiORB</w:t>
      </w:r>
      <w:proofErr w:type="spellEnd"/>
      <w:r w:rsidRPr="0040771F">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r w:rsidR="00D42958">
        <w:rPr>
          <w:rFonts w:ascii="Arial" w:hAnsi="Arial" w:cs="Arial"/>
        </w:rPr>
        <w:t xml:space="preserve"> 3.</w:t>
      </w:r>
    </w:p>
    <w:p w14:paraId="3251E343" w14:textId="77777777" w:rsidR="009B6FE6" w:rsidRPr="0040771F" w:rsidRDefault="009B6FE6" w:rsidP="00542AC9">
      <w:pPr>
        <w:pStyle w:val="Akapitzlist"/>
        <w:widowControl/>
        <w:numPr>
          <w:ilvl w:val="3"/>
          <w:numId w:val="19"/>
        </w:numPr>
        <w:autoSpaceDE/>
        <w:autoSpaceDN/>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rsidP="00542AC9">
      <w:pPr>
        <w:pStyle w:val="Akapitzlist"/>
        <w:widowControl/>
        <w:numPr>
          <w:ilvl w:val="3"/>
          <w:numId w:val="19"/>
        </w:numPr>
        <w:autoSpaceDE/>
        <w:autoSpaceDN/>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wprowadzanie do pamięci komputera,</w:t>
      </w:r>
    </w:p>
    <w:p w14:paraId="678A6FC4" w14:textId="77777777"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34119F5D"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udostępnianie wykonawcom, w tym także wykonanych kopii,</w:t>
      </w:r>
    </w:p>
    <w:p w14:paraId="12F3105B" w14:textId="77777777" w:rsidR="009B6FE6" w:rsidRPr="0040771F" w:rsidRDefault="009B6FE6" w:rsidP="00542AC9">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rsidP="00542AC9">
      <w:pPr>
        <w:pStyle w:val="Lista1"/>
        <w:widowControl w:val="0"/>
        <w:numPr>
          <w:ilvl w:val="0"/>
          <w:numId w:val="29"/>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rsidP="00542AC9">
      <w:pPr>
        <w:pStyle w:val="Lista1"/>
        <w:widowControl w:val="0"/>
        <w:numPr>
          <w:ilvl w:val="0"/>
          <w:numId w:val="29"/>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rsidP="00542AC9">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rsidP="00542AC9">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rsidP="00542AC9">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rsidP="00542AC9">
      <w:pPr>
        <w:pStyle w:val="Lista1"/>
        <w:widowControl w:val="0"/>
        <w:numPr>
          <w:ilvl w:val="0"/>
          <w:numId w:val="29"/>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3"/>
    <w:p w14:paraId="2AC81245" w14:textId="77777777" w:rsidR="009B6FE6" w:rsidRDefault="009B6FE6" w:rsidP="00542AC9">
      <w:pPr>
        <w:pStyle w:val="Nagwek11"/>
        <w:ind w:left="4608" w:right="-71"/>
        <w:rPr>
          <w:rFonts w:ascii="Arial" w:hAnsi="Arial" w:cs="Arial"/>
          <w:sz w:val="22"/>
          <w:szCs w:val="22"/>
        </w:rPr>
      </w:pPr>
    </w:p>
    <w:p w14:paraId="192A4603" w14:textId="43800A71" w:rsidR="009B5FA1" w:rsidRPr="00D11B96" w:rsidRDefault="00D11B96" w:rsidP="00542AC9">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62856290" w:rsidR="00DE5D02" w:rsidRDefault="00D11B96" w:rsidP="00542AC9">
      <w:pPr>
        <w:pStyle w:val="Akapitzlist"/>
        <w:numPr>
          <w:ilvl w:val="0"/>
          <w:numId w:val="11"/>
        </w:numPr>
        <w:tabs>
          <w:tab w:val="left" w:pos="284"/>
        </w:tabs>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D42958">
        <w:rPr>
          <w:rFonts w:ascii="Arial" w:hAnsi="Arial" w:cs="Arial"/>
          <w:b/>
        </w:rPr>
        <w:t>7</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p>
    <w:p w14:paraId="618D4634" w14:textId="77777777" w:rsidR="009B6FE6" w:rsidRDefault="009B6FE6" w:rsidP="00542AC9">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4" w:name="_Hlk95135244"/>
      <w:r>
        <w:rPr>
          <w:rFonts w:ascii="Arial" w:hAnsi="Arial" w:cs="Arial"/>
          <w:sz w:val="22"/>
          <w:szCs w:val="22"/>
        </w:rPr>
        <w:t xml:space="preserve">Zgodnie z ofertą Wykonawca ustanawia: </w:t>
      </w:r>
    </w:p>
    <w:p w14:paraId="03CB2B89" w14:textId="59147546" w:rsidR="009B6FE6" w:rsidRDefault="000332C5" w:rsidP="00542AC9">
      <w:pPr>
        <w:pStyle w:val="Lista1"/>
        <w:numPr>
          <w:ilvl w:val="1"/>
          <w:numId w:val="11"/>
        </w:numPr>
        <w:tabs>
          <w:tab w:val="left" w:pos="284"/>
          <w:tab w:val="left" w:pos="845"/>
        </w:tabs>
        <w:spacing w:after="0" w:line="240" w:lineRule="auto"/>
        <w:ind w:left="709" w:hanging="283"/>
        <w:rPr>
          <w:rFonts w:ascii="Arial" w:hAnsi="Arial" w:cs="Arial"/>
          <w:sz w:val="22"/>
          <w:szCs w:val="22"/>
          <w:lang w:val="pl-PL"/>
        </w:rPr>
      </w:pPr>
      <w:r>
        <w:rPr>
          <w:rFonts w:ascii="Arial" w:hAnsi="Arial" w:cs="Arial"/>
          <w:b/>
          <w:bCs/>
          <w:i/>
          <w:iCs/>
          <w:sz w:val="22"/>
          <w:szCs w:val="22"/>
          <w:lang w:val="pl-PL"/>
        </w:rPr>
        <w:t xml:space="preserve">Głównego </w:t>
      </w:r>
      <w:r w:rsidR="003F5581">
        <w:rPr>
          <w:rFonts w:ascii="Arial" w:hAnsi="Arial" w:cs="Arial"/>
          <w:b/>
          <w:bCs/>
          <w:i/>
          <w:iCs/>
          <w:sz w:val="22"/>
          <w:szCs w:val="22"/>
          <w:lang w:val="pl-PL"/>
        </w:rPr>
        <w:t>Projektanta</w:t>
      </w:r>
      <w:r w:rsidR="009B6FE6">
        <w:rPr>
          <w:rFonts w:ascii="Arial" w:hAnsi="Arial" w:cs="Arial"/>
          <w:sz w:val="22"/>
          <w:szCs w:val="22"/>
          <w:lang w:val="pl-PL"/>
        </w:rPr>
        <w:t xml:space="preserve"> ………………………………. posiadającego uprawnienia budowlane do projektowania bez ograniczeń w specjalności inżynieryjnej drogowej,</w:t>
      </w:r>
    </w:p>
    <w:p w14:paraId="675C1848" w14:textId="0358A8F2" w:rsidR="000332C5" w:rsidRDefault="000332C5" w:rsidP="00542AC9">
      <w:pPr>
        <w:pStyle w:val="Lista1"/>
        <w:numPr>
          <w:ilvl w:val="1"/>
          <w:numId w:val="11"/>
        </w:numPr>
        <w:tabs>
          <w:tab w:val="left" w:pos="284"/>
          <w:tab w:val="left" w:pos="845"/>
        </w:tabs>
        <w:spacing w:after="0" w:line="240" w:lineRule="auto"/>
        <w:ind w:left="709" w:hanging="283"/>
        <w:rPr>
          <w:rFonts w:ascii="Arial" w:hAnsi="Arial" w:cs="Arial"/>
          <w:sz w:val="22"/>
          <w:szCs w:val="22"/>
          <w:lang w:val="pl-PL"/>
        </w:rPr>
      </w:pPr>
      <w:r>
        <w:rPr>
          <w:rFonts w:ascii="Arial" w:hAnsi="Arial" w:cs="Arial"/>
          <w:b/>
          <w:bCs/>
          <w:i/>
          <w:iCs/>
          <w:sz w:val="22"/>
          <w:szCs w:val="22"/>
          <w:lang w:val="pl-PL"/>
        </w:rPr>
        <w:t>Projektanta</w:t>
      </w:r>
      <w:r>
        <w:rPr>
          <w:rFonts w:ascii="Arial" w:hAnsi="Arial" w:cs="Arial"/>
          <w:sz w:val="22"/>
          <w:szCs w:val="22"/>
          <w:lang w:val="pl-PL"/>
        </w:rPr>
        <w:t xml:space="preserve"> ………………………………. posiadającego uprawnienia budowlane do projektowania bez ograniczeń w specjalności instalacyjnej w zakresie sieci, instalacji i urządzeń elektrycznych i elektroenergetycznych,</w:t>
      </w:r>
    </w:p>
    <w:p w14:paraId="2483979D" w14:textId="78514C5F" w:rsidR="000332C5" w:rsidRPr="000332C5" w:rsidRDefault="000332C5" w:rsidP="00542AC9">
      <w:pPr>
        <w:pStyle w:val="Lista1"/>
        <w:numPr>
          <w:ilvl w:val="1"/>
          <w:numId w:val="11"/>
        </w:numPr>
        <w:tabs>
          <w:tab w:val="left" w:pos="284"/>
          <w:tab w:val="left" w:pos="845"/>
        </w:tabs>
        <w:spacing w:after="0" w:line="240" w:lineRule="auto"/>
        <w:ind w:left="709" w:hanging="283"/>
        <w:rPr>
          <w:rFonts w:ascii="Arial" w:hAnsi="Arial" w:cs="Arial"/>
          <w:sz w:val="22"/>
          <w:szCs w:val="22"/>
          <w:lang w:val="pl-PL"/>
        </w:rPr>
      </w:pPr>
      <w:r w:rsidRPr="000332C5">
        <w:rPr>
          <w:rFonts w:ascii="Arial" w:hAnsi="Arial" w:cs="Arial"/>
          <w:b/>
          <w:bCs/>
          <w:i/>
          <w:iCs/>
          <w:sz w:val="22"/>
          <w:szCs w:val="22"/>
          <w:lang w:val="pl-PL"/>
        </w:rPr>
        <w:t>Projektanta</w:t>
      </w:r>
      <w:r w:rsidRPr="000332C5">
        <w:rPr>
          <w:rFonts w:ascii="Arial" w:hAnsi="Arial" w:cs="Arial"/>
          <w:sz w:val="22"/>
          <w:szCs w:val="22"/>
          <w:lang w:val="pl-PL"/>
        </w:rPr>
        <w:t xml:space="preserve"> ………………………………. posiadającego uprawnienia budowlane do projektowania bez ograniczeń w specjalności instalacyjnej w zakresie sieci, instalacji i urządzeń cieplnych, wentylacyjnych, gazowych, wodociągowych i kanalizacyjnych</w:t>
      </w:r>
      <w:r>
        <w:rPr>
          <w:rFonts w:ascii="Arial" w:hAnsi="Arial" w:cs="Arial"/>
          <w:sz w:val="22"/>
          <w:szCs w:val="22"/>
          <w:lang w:val="pl-PL"/>
        </w:rPr>
        <w:t>.</w:t>
      </w:r>
    </w:p>
    <w:p w14:paraId="3C7E4D94" w14:textId="65016F8F" w:rsidR="009B6FE6" w:rsidRDefault="005D52D7" w:rsidP="00542AC9">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4"/>
    <w:p w14:paraId="54730207" w14:textId="77777777" w:rsidR="009B6FE6" w:rsidRDefault="009B6FE6" w:rsidP="00542AC9">
      <w:pPr>
        <w:widowControl/>
        <w:numPr>
          <w:ilvl w:val="0"/>
          <w:numId w:val="11"/>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rsidP="00542AC9">
      <w:pPr>
        <w:widowControl/>
        <w:numPr>
          <w:ilvl w:val="0"/>
          <w:numId w:val="11"/>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rsidP="00542AC9">
      <w:pPr>
        <w:widowControl/>
        <w:numPr>
          <w:ilvl w:val="0"/>
          <w:numId w:val="11"/>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2D90AF3C" w:rsidR="009B6FE6" w:rsidRDefault="0040497B" w:rsidP="00542AC9">
      <w:pPr>
        <w:widowControl/>
        <w:numPr>
          <w:ilvl w:val="0"/>
          <w:numId w:val="11"/>
        </w:numPr>
        <w:tabs>
          <w:tab w:val="left" w:pos="284"/>
          <w:tab w:val="left" w:pos="426"/>
        </w:tabs>
        <w:autoSpaceDE/>
        <w:autoSpaceDN/>
        <w:ind w:left="284" w:hanging="284"/>
        <w:jc w:val="both"/>
        <w:rPr>
          <w:rFonts w:ascii="Arial" w:hAnsi="Arial" w:cs="Arial"/>
          <w:u w:val="single"/>
        </w:rPr>
      </w:pPr>
      <w:r w:rsidRPr="00FD48CD">
        <w:rPr>
          <w:rFonts w:ascii="Arial" w:hAnsi="Arial" w:cs="Arial"/>
        </w:rPr>
        <w:t xml:space="preserve">Wykonawca przekaże Zamawiającemu </w:t>
      </w:r>
      <w:r>
        <w:rPr>
          <w:rFonts w:ascii="Arial" w:hAnsi="Arial" w:cs="Arial"/>
        </w:rPr>
        <w:t>o</w:t>
      </w:r>
      <w:r w:rsidR="009B6FE6">
        <w:rPr>
          <w:rFonts w:ascii="Arial" w:hAnsi="Arial" w:cs="Arial"/>
        </w:rPr>
        <w:t xml:space="preserve">świadczenie o sporządzeniu Projektu budowlanego, Projektu wykonawczego, Przedmiaru robót budowlanych i </w:t>
      </w:r>
      <w:proofErr w:type="spellStart"/>
      <w:r w:rsidR="009B6FE6">
        <w:rPr>
          <w:rFonts w:ascii="Arial" w:hAnsi="Arial" w:cs="Arial"/>
        </w:rPr>
        <w:t>STWiORB</w:t>
      </w:r>
      <w:proofErr w:type="spellEnd"/>
      <w:r w:rsidR="009B6FE6">
        <w:rPr>
          <w:rFonts w:ascii="Arial" w:hAnsi="Arial" w:cs="Arial"/>
        </w:rPr>
        <w:t xml:space="preserve"> zgodnie z umową i</w:t>
      </w:r>
      <w:r>
        <w:rPr>
          <w:rFonts w:ascii="Arial" w:hAnsi="Arial" w:cs="Arial"/>
        </w:rPr>
        <w:t> </w:t>
      </w:r>
      <w:r w:rsidR="009B6FE6">
        <w:rPr>
          <w:rFonts w:ascii="Arial" w:hAnsi="Arial" w:cs="Arial"/>
        </w:rPr>
        <w:t>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414B4E77" w14:textId="77777777" w:rsidR="002C0885" w:rsidRDefault="002C0885" w:rsidP="00542AC9">
      <w:pPr>
        <w:pStyle w:val="Nagwek11"/>
        <w:ind w:left="4608" w:right="-71" w:hanging="4608"/>
        <w:jc w:val="center"/>
        <w:rPr>
          <w:rFonts w:ascii="Arial" w:hAnsi="Arial" w:cs="Arial"/>
          <w:sz w:val="22"/>
          <w:szCs w:val="22"/>
        </w:rPr>
      </w:pPr>
    </w:p>
    <w:p w14:paraId="494C940B" w14:textId="77777777" w:rsidR="00542AC9" w:rsidRDefault="00542AC9" w:rsidP="00542AC9">
      <w:pPr>
        <w:pStyle w:val="Nagwek11"/>
        <w:ind w:left="4608" w:right="-71" w:hanging="4608"/>
        <w:jc w:val="center"/>
        <w:rPr>
          <w:rFonts w:ascii="Arial" w:hAnsi="Arial" w:cs="Arial"/>
          <w:sz w:val="22"/>
          <w:szCs w:val="22"/>
        </w:rPr>
      </w:pPr>
    </w:p>
    <w:p w14:paraId="61C4D8A4" w14:textId="53DF1F8F" w:rsidR="009B5FA1" w:rsidRPr="00D11B96" w:rsidRDefault="00D11B96" w:rsidP="00542AC9">
      <w:pPr>
        <w:pStyle w:val="Nagwek11"/>
        <w:ind w:left="4608" w:right="-71" w:hanging="4608"/>
        <w:jc w:val="center"/>
        <w:rPr>
          <w:rFonts w:ascii="Arial" w:hAnsi="Arial" w:cs="Arial"/>
          <w:sz w:val="22"/>
          <w:szCs w:val="22"/>
        </w:rPr>
      </w:pPr>
      <w:r w:rsidRPr="00D11B96">
        <w:rPr>
          <w:rFonts w:ascii="Arial" w:hAnsi="Arial" w:cs="Arial"/>
          <w:sz w:val="22"/>
          <w:szCs w:val="22"/>
        </w:rPr>
        <w:lastRenderedPageBreak/>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rsidP="00542AC9">
      <w:pPr>
        <w:pStyle w:val="Akapitzlist"/>
        <w:numPr>
          <w:ilvl w:val="0"/>
          <w:numId w:val="10"/>
        </w:numPr>
        <w:tabs>
          <w:tab w:val="left" w:pos="284"/>
          <w:tab w:val="left" w:leader="dot" w:pos="8575"/>
        </w:tabs>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42AC9">
      <w:pPr>
        <w:pStyle w:val="Akapitzlist"/>
        <w:tabs>
          <w:tab w:val="left" w:pos="284"/>
          <w:tab w:val="left" w:leader="dot" w:pos="8575"/>
        </w:tabs>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42AC9">
      <w:pPr>
        <w:pStyle w:val="Akapitzlist"/>
        <w:tabs>
          <w:tab w:val="left" w:pos="284"/>
          <w:tab w:val="left" w:leader="dot" w:pos="8575"/>
        </w:tabs>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42AC9">
      <w:pPr>
        <w:pStyle w:val="Akapitzlist"/>
        <w:tabs>
          <w:tab w:val="left" w:pos="284"/>
          <w:tab w:val="left" w:leader="dot" w:pos="8575"/>
        </w:tabs>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42AC9">
      <w:pPr>
        <w:pStyle w:val="Akapitzlist"/>
        <w:tabs>
          <w:tab w:val="left" w:pos="284"/>
          <w:tab w:val="left" w:leader="dot" w:pos="8575"/>
        </w:tabs>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42AC9">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4A4AA15F" w:rsidR="004D23C1" w:rsidRPr="0030779C" w:rsidRDefault="002E1711" w:rsidP="00542AC9">
      <w:pPr>
        <w:pStyle w:val="Akapitzlist"/>
        <w:numPr>
          <w:ilvl w:val="0"/>
          <w:numId w:val="12"/>
        </w:numPr>
        <w:tabs>
          <w:tab w:val="left" w:pos="284"/>
        </w:tabs>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w:t>
      </w:r>
      <w:r w:rsidR="00476F4F">
        <w:rPr>
          <w:rFonts w:ascii="Arial" w:hAnsi="Arial" w:cs="Arial"/>
        </w:rPr>
        <w:t>14</w:t>
      </w:r>
      <w:r w:rsidR="00D11B96" w:rsidRPr="0030779C">
        <w:rPr>
          <w:rFonts w:ascii="Arial" w:hAnsi="Arial" w:cs="Arial"/>
        </w:rPr>
        <w:t xml:space="preserve"> dni od dnia dostarczenia prawidłowo 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rsidP="00542AC9">
      <w:pPr>
        <w:pStyle w:val="Akapitzlist"/>
        <w:widowControl/>
        <w:numPr>
          <w:ilvl w:val="0"/>
          <w:numId w:val="12"/>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61352DB0" w:rsidR="009B5FA1" w:rsidRPr="0030779C" w:rsidRDefault="00D11B96" w:rsidP="00542AC9">
      <w:pPr>
        <w:pStyle w:val="Akapitzlist"/>
        <w:numPr>
          <w:ilvl w:val="0"/>
          <w:numId w:val="12"/>
        </w:numPr>
        <w:tabs>
          <w:tab w:val="left" w:pos="284"/>
        </w:tabs>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kosztów wykonania zastępczego lub zabezpieczenia należytego wykonania umowy -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rsidP="00542AC9">
      <w:pPr>
        <w:pStyle w:val="Akapitzlist"/>
        <w:numPr>
          <w:ilvl w:val="0"/>
          <w:numId w:val="12"/>
        </w:numPr>
        <w:tabs>
          <w:tab w:val="left" w:pos="284"/>
        </w:tabs>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rsidP="00542AC9">
      <w:pPr>
        <w:pStyle w:val="Akapitzlist"/>
        <w:numPr>
          <w:ilvl w:val="0"/>
          <w:numId w:val="12"/>
        </w:numPr>
        <w:tabs>
          <w:tab w:val="left" w:pos="284"/>
        </w:tabs>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rsidP="00542AC9">
      <w:pPr>
        <w:pStyle w:val="Akapitzlist"/>
        <w:widowControl/>
        <w:numPr>
          <w:ilvl w:val="0"/>
          <w:numId w:val="12"/>
        </w:numPr>
        <w:tabs>
          <w:tab w:val="left" w:pos="284"/>
        </w:tabs>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rsidP="00542AC9">
      <w:pPr>
        <w:pStyle w:val="Akapitzlist"/>
        <w:widowControl/>
        <w:numPr>
          <w:ilvl w:val="0"/>
          <w:numId w:val="12"/>
        </w:numPr>
        <w:tabs>
          <w:tab w:val="left" w:pos="284"/>
        </w:tabs>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42AC9">
      <w:pPr>
        <w:pStyle w:val="Nagwek11"/>
        <w:ind w:left="4608" w:right="-71"/>
        <w:rPr>
          <w:rFonts w:ascii="Arial" w:hAnsi="Arial" w:cs="Arial"/>
          <w:sz w:val="22"/>
          <w:szCs w:val="22"/>
        </w:rPr>
      </w:pPr>
    </w:p>
    <w:p w14:paraId="1453D84D" w14:textId="4936C07E" w:rsidR="009B5FA1" w:rsidRDefault="00D11B96" w:rsidP="00542AC9">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8B1864" w:rsidRDefault="003D00E5" w:rsidP="00542AC9">
      <w:pPr>
        <w:pStyle w:val="Akapitzlist"/>
        <w:widowControl/>
        <w:numPr>
          <w:ilvl w:val="0"/>
          <w:numId w:val="22"/>
        </w:numPr>
        <w:tabs>
          <w:tab w:val="left" w:pos="284"/>
        </w:tabs>
        <w:autoSpaceDE/>
        <w:autoSpaceDN/>
        <w:rPr>
          <w:rFonts w:ascii="Arial" w:eastAsia="SimSun" w:hAnsi="Arial" w:cs="Arial"/>
        </w:rPr>
      </w:pPr>
      <w:r w:rsidRPr="008B1864">
        <w:rPr>
          <w:rFonts w:ascii="Arial" w:hAnsi="Arial" w:cs="Arial"/>
          <w:b/>
          <w:bCs/>
        </w:rPr>
        <w:t>Do obowiązków Zamawiającego należy</w:t>
      </w:r>
    </w:p>
    <w:p w14:paraId="55D87BD2" w14:textId="77777777" w:rsidR="003D00E5" w:rsidRPr="008B1864" w:rsidRDefault="003D00E5" w:rsidP="00542AC9">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8B1864" w:rsidRDefault="003D00E5" w:rsidP="00542AC9">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współpraca z Wykonawcą w celu prawidłowej realizacji przedmiotu umowy,</w:t>
      </w:r>
    </w:p>
    <w:p w14:paraId="106F1A83" w14:textId="77777777" w:rsidR="003D00E5" w:rsidRPr="008B1864" w:rsidRDefault="003D00E5" w:rsidP="00542AC9">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uczestniczenie w naradach koordynacyjnych,</w:t>
      </w:r>
    </w:p>
    <w:p w14:paraId="1158D29C" w14:textId="77777777" w:rsidR="003D00E5" w:rsidRPr="008B1864" w:rsidRDefault="003D00E5" w:rsidP="00542AC9">
      <w:pPr>
        <w:pStyle w:val="Lista1"/>
        <w:numPr>
          <w:ilvl w:val="0"/>
          <w:numId w:val="16"/>
        </w:numPr>
        <w:tabs>
          <w:tab w:val="left" w:pos="567"/>
        </w:tabs>
        <w:spacing w:after="0" w:line="240" w:lineRule="auto"/>
        <w:ind w:left="567" w:hanging="283"/>
        <w:rPr>
          <w:rFonts w:ascii="Arial" w:hAnsi="Arial" w:cs="Arial"/>
          <w:sz w:val="22"/>
          <w:szCs w:val="22"/>
          <w:lang w:val="pl-PL"/>
        </w:rPr>
      </w:pPr>
      <w:r w:rsidRPr="008B1864">
        <w:rPr>
          <w:rFonts w:ascii="Arial" w:hAnsi="Arial" w:cs="Arial"/>
          <w:sz w:val="22"/>
          <w:szCs w:val="22"/>
          <w:lang w:val="pl-PL"/>
        </w:rPr>
        <w:t>zapłata wynagrodzenia należnego Wykonawcy za wykonanie przedmiotu umowy.</w:t>
      </w:r>
    </w:p>
    <w:p w14:paraId="3A399B22" w14:textId="2C060CBE" w:rsidR="003F5581" w:rsidRPr="002C0885" w:rsidRDefault="003D00E5" w:rsidP="00542AC9">
      <w:pPr>
        <w:pStyle w:val="Akapitzlist"/>
        <w:widowControl/>
        <w:numPr>
          <w:ilvl w:val="0"/>
          <w:numId w:val="22"/>
        </w:numPr>
        <w:tabs>
          <w:tab w:val="left" w:pos="284"/>
        </w:tabs>
        <w:autoSpaceDE/>
        <w:autoSpaceDN/>
        <w:ind w:left="284" w:hanging="284"/>
        <w:rPr>
          <w:rFonts w:ascii="Arial" w:hAnsi="Arial" w:cs="Arial"/>
          <w:b/>
          <w:bCs/>
        </w:rPr>
      </w:pPr>
      <w:r w:rsidRPr="002C0885">
        <w:rPr>
          <w:rFonts w:ascii="Arial" w:hAnsi="Arial" w:cs="Arial"/>
          <w:b/>
          <w:bCs/>
        </w:rPr>
        <w:t>Wykonawca zobowiązany jest</w:t>
      </w:r>
      <w:r w:rsidRPr="002C0885">
        <w:rPr>
          <w:rFonts w:ascii="Arial" w:eastAsia="SimSun-18030" w:hAnsi="Arial" w:cs="Arial"/>
          <w:b/>
          <w:bCs/>
        </w:rPr>
        <w:t xml:space="preserve"> (koszty poniższych elementów </w:t>
      </w:r>
      <w:r w:rsidRPr="002C0885">
        <w:rPr>
          <w:rFonts w:ascii="Arial" w:hAnsi="Arial" w:cs="Arial"/>
          <w:b/>
          <w:bCs/>
        </w:rPr>
        <w:t xml:space="preserve">muszą być wycenione w całości zadania i nie podlegają odrębnej zapłacie): </w:t>
      </w:r>
      <w:bookmarkStart w:id="5" w:name="_Hlk97631151"/>
    </w:p>
    <w:bookmarkEnd w:id="5"/>
    <w:p w14:paraId="5F4BF558"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010178D"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046422E4"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zapewnić sprawdzenie dokumentacji projektowej stosownie do przepisów ustawy Prawa budowlanego,</w:t>
      </w:r>
    </w:p>
    <w:p w14:paraId="109B2DD2"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bookmarkStart w:id="6" w:name="_Hlk143068442"/>
      <w:r w:rsidRPr="00F50FA3">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F50FA3">
        <w:rPr>
          <w:rFonts w:ascii="Arial" w:hAnsi="Arial" w:cs="Arial"/>
          <w:sz w:val="22"/>
          <w:szCs w:val="22"/>
        </w:rPr>
        <w:t xml:space="preserve"> </w:t>
      </w:r>
      <w:proofErr w:type="spellStart"/>
      <w:r w:rsidRPr="00F50FA3">
        <w:rPr>
          <w:rFonts w:ascii="Arial" w:hAnsi="Arial" w:cs="Arial"/>
          <w:sz w:val="22"/>
          <w:szCs w:val="22"/>
        </w:rPr>
        <w:t>realizacji</w:t>
      </w:r>
      <w:proofErr w:type="spellEnd"/>
      <w:r w:rsidRPr="00F50FA3">
        <w:rPr>
          <w:rFonts w:ascii="Arial" w:hAnsi="Arial" w:cs="Arial"/>
          <w:sz w:val="22"/>
          <w:szCs w:val="22"/>
        </w:rPr>
        <w:t xml:space="preserve"> </w:t>
      </w:r>
      <w:proofErr w:type="spellStart"/>
      <w:r w:rsidRPr="00F50FA3">
        <w:rPr>
          <w:rFonts w:ascii="Arial" w:hAnsi="Arial" w:cs="Arial"/>
          <w:sz w:val="22"/>
          <w:szCs w:val="22"/>
        </w:rPr>
        <w:t>zadania</w:t>
      </w:r>
      <w:proofErr w:type="spellEnd"/>
      <w:r w:rsidRPr="00F50FA3">
        <w:rPr>
          <w:rFonts w:ascii="Arial" w:hAnsi="Arial" w:cs="Arial"/>
          <w:sz w:val="22"/>
          <w:szCs w:val="22"/>
        </w:rPr>
        <w:t xml:space="preserve"> w </w:t>
      </w:r>
      <w:proofErr w:type="spellStart"/>
      <w:r w:rsidRPr="00F50FA3">
        <w:rPr>
          <w:rFonts w:ascii="Arial" w:hAnsi="Arial" w:cs="Arial"/>
          <w:sz w:val="22"/>
          <w:szCs w:val="22"/>
        </w:rPr>
        <w:t>oparciu</w:t>
      </w:r>
      <w:proofErr w:type="spellEnd"/>
      <w:r w:rsidRPr="00F50FA3">
        <w:rPr>
          <w:rFonts w:ascii="Arial" w:hAnsi="Arial" w:cs="Arial"/>
          <w:sz w:val="22"/>
          <w:szCs w:val="22"/>
        </w:rPr>
        <w:t xml:space="preserve"> o </w:t>
      </w:r>
      <w:proofErr w:type="spellStart"/>
      <w:r w:rsidRPr="00F50FA3">
        <w:rPr>
          <w:rFonts w:ascii="Arial" w:hAnsi="Arial" w:cs="Arial"/>
          <w:sz w:val="22"/>
          <w:szCs w:val="22"/>
        </w:rPr>
        <w:t>ustawę</w:t>
      </w:r>
      <w:proofErr w:type="spellEnd"/>
      <w:r w:rsidRPr="00F50FA3">
        <w:rPr>
          <w:rFonts w:ascii="Arial" w:hAnsi="Arial" w:cs="Arial"/>
          <w:sz w:val="22"/>
          <w:szCs w:val="22"/>
        </w:rPr>
        <w:t xml:space="preserve"> z </w:t>
      </w:r>
      <w:proofErr w:type="spellStart"/>
      <w:r w:rsidRPr="00F50FA3">
        <w:rPr>
          <w:rFonts w:ascii="Arial" w:hAnsi="Arial" w:cs="Arial"/>
          <w:sz w:val="22"/>
          <w:szCs w:val="22"/>
        </w:rPr>
        <w:t>dnia</w:t>
      </w:r>
      <w:proofErr w:type="spellEnd"/>
      <w:r w:rsidRPr="00F50FA3">
        <w:rPr>
          <w:rFonts w:ascii="Arial" w:hAnsi="Arial" w:cs="Arial"/>
          <w:sz w:val="22"/>
          <w:szCs w:val="22"/>
        </w:rPr>
        <w:t xml:space="preserve"> 10 </w:t>
      </w:r>
      <w:proofErr w:type="spellStart"/>
      <w:r w:rsidRPr="00F50FA3">
        <w:rPr>
          <w:rFonts w:ascii="Arial" w:hAnsi="Arial" w:cs="Arial"/>
          <w:sz w:val="22"/>
          <w:szCs w:val="22"/>
        </w:rPr>
        <w:t>kwietnia</w:t>
      </w:r>
      <w:proofErr w:type="spellEnd"/>
      <w:r w:rsidRPr="00F50FA3">
        <w:rPr>
          <w:rFonts w:ascii="Arial" w:hAnsi="Arial" w:cs="Arial"/>
          <w:sz w:val="22"/>
          <w:szCs w:val="22"/>
        </w:rPr>
        <w:t xml:space="preserve"> 2003 r. o </w:t>
      </w:r>
      <w:proofErr w:type="spellStart"/>
      <w:r w:rsidRPr="00F50FA3">
        <w:rPr>
          <w:rFonts w:ascii="Arial" w:hAnsi="Arial" w:cs="Arial"/>
          <w:sz w:val="22"/>
          <w:szCs w:val="22"/>
        </w:rPr>
        <w:t>szczególnych</w:t>
      </w:r>
      <w:proofErr w:type="spellEnd"/>
      <w:r w:rsidRPr="00F50FA3">
        <w:rPr>
          <w:rFonts w:ascii="Arial" w:hAnsi="Arial" w:cs="Arial"/>
          <w:sz w:val="22"/>
          <w:szCs w:val="22"/>
        </w:rPr>
        <w:t xml:space="preserve"> </w:t>
      </w:r>
      <w:proofErr w:type="spellStart"/>
      <w:r w:rsidRPr="00F50FA3">
        <w:rPr>
          <w:rFonts w:ascii="Arial" w:hAnsi="Arial" w:cs="Arial"/>
          <w:sz w:val="22"/>
          <w:szCs w:val="22"/>
        </w:rPr>
        <w:t>zasadach</w:t>
      </w:r>
      <w:proofErr w:type="spellEnd"/>
      <w:r w:rsidRPr="00F50FA3">
        <w:rPr>
          <w:rFonts w:ascii="Arial" w:hAnsi="Arial" w:cs="Arial"/>
          <w:sz w:val="22"/>
          <w:szCs w:val="22"/>
        </w:rPr>
        <w:t xml:space="preserve"> </w:t>
      </w:r>
      <w:proofErr w:type="spellStart"/>
      <w:r w:rsidRPr="00F50FA3">
        <w:rPr>
          <w:rFonts w:ascii="Arial" w:hAnsi="Arial" w:cs="Arial"/>
          <w:sz w:val="22"/>
          <w:szCs w:val="22"/>
        </w:rPr>
        <w:t>przygotowania</w:t>
      </w:r>
      <w:proofErr w:type="spellEnd"/>
      <w:r w:rsidRPr="00F50FA3">
        <w:rPr>
          <w:rFonts w:ascii="Arial" w:hAnsi="Arial" w:cs="Arial"/>
          <w:sz w:val="22"/>
          <w:szCs w:val="22"/>
        </w:rPr>
        <w:t xml:space="preserve"> i </w:t>
      </w:r>
      <w:proofErr w:type="spellStart"/>
      <w:r w:rsidRPr="00F50FA3">
        <w:rPr>
          <w:rFonts w:ascii="Arial" w:hAnsi="Arial" w:cs="Arial"/>
          <w:sz w:val="22"/>
          <w:szCs w:val="22"/>
        </w:rPr>
        <w:t>realizacji</w:t>
      </w:r>
      <w:proofErr w:type="spellEnd"/>
      <w:r w:rsidRPr="00F50FA3">
        <w:rPr>
          <w:rFonts w:ascii="Arial" w:hAnsi="Arial" w:cs="Arial"/>
          <w:sz w:val="22"/>
          <w:szCs w:val="22"/>
        </w:rPr>
        <w:t xml:space="preserve"> </w:t>
      </w:r>
      <w:proofErr w:type="spellStart"/>
      <w:r w:rsidRPr="00F50FA3">
        <w:rPr>
          <w:rFonts w:ascii="Arial" w:hAnsi="Arial" w:cs="Arial"/>
          <w:sz w:val="22"/>
          <w:szCs w:val="22"/>
        </w:rPr>
        <w:t>inwestycji</w:t>
      </w:r>
      <w:proofErr w:type="spellEnd"/>
      <w:r w:rsidRPr="00F50FA3">
        <w:rPr>
          <w:rFonts w:ascii="Arial" w:hAnsi="Arial" w:cs="Arial"/>
          <w:sz w:val="22"/>
          <w:szCs w:val="22"/>
        </w:rPr>
        <w:t xml:space="preserve"> w </w:t>
      </w:r>
      <w:proofErr w:type="spellStart"/>
      <w:r w:rsidRPr="00F50FA3">
        <w:rPr>
          <w:rFonts w:ascii="Arial" w:hAnsi="Arial" w:cs="Arial"/>
          <w:sz w:val="22"/>
          <w:szCs w:val="22"/>
        </w:rPr>
        <w:t>zakresie</w:t>
      </w:r>
      <w:proofErr w:type="spellEnd"/>
      <w:r w:rsidRPr="00F50FA3">
        <w:rPr>
          <w:rFonts w:ascii="Arial" w:hAnsi="Arial" w:cs="Arial"/>
          <w:sz w:val="22"/>
          <w:szCs w:val="22"/>
        </w:rPr>
        <w:t xml:space="preserve"> </w:t>
      </w:r>
      <w:proofErr w:type="spellStart"/>
      <w:r w:rsidRPr="00F50FA3">
        <w:rPr>
          <w:rFonts w:ascii="Arial" w:hAnsi="Arial" w:cs="Arial"/>
          <w:sz w:val="22"/>
          <w:szCs w:val="22"/>
        </w:rPr>
        <w:t>dróg</w:t>
      </w:r>
      <w:proofErr w:type="spellEnd"/>
      <w:r w:rsidRPr="00F50FA3">
        <w:rPr>
          <w:rFonts w:ascii="Arial" w:hAnsi="Arial" w:cs="Arial"/>
          <w:sz w:val="22"/>
          <w:szCs w:val="22"/>
        </w:rPr>
        <w:t xml:space="preserve"> </w:t>
      </w:r>
      <w:proofErr w:type="spellStart"/>
      <w:r w:rsidRPr="00F50FA3">
        <w:rPr>
          <w:rFonts w:ascii="Arial" w:hAnsi="Arial" w:cs="Arial"/>
          <w:sz w:val="22"/>
          <w:szCs w:val="22"/>
        </w:rPr>
        <w:t>publicznych</w:t>
      </w:r>
      <w:proofErr w:type="spellEnd"/>
      <w:r w:rsidRPr="00F50FA3">
        <w:rPr>
          <w:rFonts w:ascii="Arial" w:hAnsi="Arial" w:cs="Arial"/>
          <w:sz w:val="22"/>
          <w:szCs w:val="22"/>
        </w:rPr>
        <w:t xml:space="preserve"> (Dz. U. 2024 </w:t>
      </w:r>
      <w:proofErr w:type="spellStart"/>
      <w:r w:rsidRPr="00F50FA3">
        <w:rPr>
          <w:rFonts w:ascii="Arial" w:hAnsi="Arial" w:cs="Arial"/>
          <w:sz w:val="22"/>
          <w:szCs w:val="22"/>
        </w:rPr>
        <w:t>poz</w:t>
      </w:r>
      <w:proofErr w:type="spellEnd"/>
      <w:r w:rsidRPr="00F50FA3">
        <w:rPr>
          <w:rFonts w:ascii="Arial" w:hAnsi="Arial" w:cs="Arial"/>
          <w:sz w:val="22"/>
          <w:szCs w:val="22"/>
        </w:rPr>
        <w:t xml:space="preserve">. 311 </w:t>
      </w:r>
      <w:proofErr w:type="spellStart"/>
      <w:r w:rsidRPr="00F50FA3">
        <w:rPr>
          <w:rFonts w:ascii="Arial" w:hAnsi="Arial" w:cs="Arial"/>
          <w:sz w:val="22"/>
          <w:szCs w:val="22"/>
        </w:rPr>
        <w:t>t.j</w:t>
      </w:r>
      <w:proofErr w:type="spellEnd"/>
      <w:r w:rsidRPr="00F50FA3">
        <w:rPr>
          <w:rFonts w:ascii="Arial" w:hAnsi="Arial" w:cs="Arial"/>
          <w:sz w:val="22"/>
          <w:szCs w:val="22"/>
        </w:rPr>
        <w:t>.).</w:t>
      </w:r>
    </w:p>
    <w:bookmarkEnd w:id="6"/>
    <w:p w14:paraId="2C3979C5"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z upoważnienia Zamawiającego złożyć do organu administracji architektoniczno-budowlanej kompletny wniosek o wydanie decyzji o zezwoleniu na realizację inwestycji drogowej, </w:t>
      </w:r>
    </w:p>
    <w:p w14:paraId="34014FDB"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przekazać do Wydziału Rozwoju Gminy i Inwestycji Urzędu Gminy Zamość potwierdzony wniosek, który został złożony do organu administracji architektoniczno-budowlanej o wydanie </w:t>
      </w:r>
      <w:r w:rsidRPr="00F50FA3">
        <w:rPr>
          <w:rFonts w:ascii="Arial" w:hAnsi="Arial" w:cs="Arial"/>
          <w:sz w:val="22"/>
          <w:szCs w:val="22"/>
          <w:lang w:val="pl-PL"/>
        </w:rPr>
        <w:lastRenderedPageBreak/>
        <w:t>decyzji o zezwoleniu na realizację inwestycji drogowej wraz z kompletem dokumentacji zgodnie z Zakresem rzeczowym stanowiącym załącznik nr 1 do umowy, a w przypadku:</w:t>
      </w:r>
    </w:p>
    <w:p w14:paraId="31614B4B" w14:textId="77777777" w:rsidR="000332C5" w:rsidRPr="00F50FA3" w:rsidRDefault="000332C5" w:rsidP="00542AC9">
      <w:pPr>
        <w:pStyle w:val="Lista1"/>
        <w:widowControl w:val="0"/>
        <w:numPr>
          <w:ilvl w:val="0"/>
          <w:numId w:val="18"/>
        </w:numPr>
        <w:tabs>
          <w:tab w:val="left" w:pos="851"/>
        </w:tabs>
        <w:suppressAutoHyphens/>
        <w:autoSpaceDN/>
        <w:spacing w:after="0" w:line="240" w:lineRule="auto"/>
        <w:ind w:left="567" w:firstLine="0"/>
        <w:rPr>
          <w:rFonts w:ascii="Arial" w:hAnsi="Arial" w:cs="Arial"/>
          <w:sz w:val="22"/>
          <w:szCs w:val="22"/>
          <w:lang w:val="pl-PL"/>
        </w:rPr>
      </w:pPr>
      <w:r w:rsidRPr="00F50FA3">
        <w:rPr>
          <w:rFonts w:ascii="Arial" w:hAnsi="Arial" w:cs="Arial"/>
          <w:sz w:val="22"/>
          <w:szCs w:val="22"/>
          <w:lang w:val="pl-PL"/>
        </w:rPr>
        <w:t>wykazania braków przez organ prowadzący postępowanie wprowadzić stosowne zmiany i uzupełnienia w terminie wskazanym przez ten organ,</w:t>
      </w:r>
    </w:p>
    <w:p w14:paraId="7C9241B4" w14:textId="77777777" w:rsidR="000332C5" w:rsidRPr="00F50FA3" w:rsidRDefault="000332C5" w:rsidP="00542AC9">
      <w:pPr>
        <w:pStyle w:val="Lista1"/>
        <w:widowControl w:val="0"/>
        <w:numPr>
          <w:ilvl w:val="0"/>
          <w:numId w:val="18"/>
        </w:numPr>
        <w:tabs>
          <w:tab w:val="left" w:pos="851"/>
        </w:tabs>
        <w:suppressAutoHyphens/>
        <w:autoSpaceDN/>
        <w:spacing w:after="0" w:line="240" w:lineRule="auto"/>
        <w:ind w:left="567" w:firstLine="0"/>
        <w:rPr>
          <w:rFonts w:ascii="Arial" w:hAnsi="Arial" w:cs="Arial"/>
          <w:sz w:val="22"/>
          <w:szCs w:val="22"/>
          <w:lang w:val="pl-PL"/>
        </w:rPr>
      </w:pPr>
      <w:r w:rsidRPr="00F50FA3">
        <w:rPr>
          <w:rFonts w:ascii="Arial" w:hAnsi="Arial" w:cs="Arial"/>
          <w:sz w:val="22"/>
          <w:szCs w:val="22"/>
          <w:lang w:val="pl-PL"/>
        </w:rPr>
        <w:t>niezrealizowania powyższego Zamawiający uzna to za wykonanie zlecenia z nienależytą starannością, ze skutkami wynikającymi z ustawy Prawo zamówień publicznych i zastosuje kary umowne,</w:t>
      </w:r>
    </w:p>
    <w:p w14:paraId="11EF7ED8"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2BE1E00A" w14:textId="77777777" w:rsidR="000332C5" w:rsidRPr="00F50FA3" w:rsidRDefault="000332C5" w:rsidP="00542AC9">
      <w:pPr>
        <w:widowControl/>
        <w:numPr>
          <w:ilvl w:val="0"/>
          <w:numId w:val="17"/>
        </w:numPr>
        <w:tabs>
          <w:tab w:val="left" w:pos="285"/>
        </w:tabs>
        <w:autoSpaceDE/>
        <w:autoSpaceDN/>
        <w:ind w:left="567" w:hanging="283"/>
        <w:contextualSpacing/>
        <w:jc w:val="both"/>
        <w:rPr>
          <w:rFonts w:ascii="Arial" w:hAnsi="Arial" w:cs="Arial"/>
          <w:lang w:eastAsia="ja-JP" w:bidi="fa-IR"/>
        </w:rPr>
      </w:pPr>
      <w:r w:rsidRPr="00F50FA3">
        <w:rPr>
          <w:rFonts w:ascii="Arial" w:hAnsi="Arial" w:cs="Arial"/>
        </w:rPr>
        <w:t>dokonywanie ewentualnych zmian, uzupełnień, poprawek dokumentacji projektowej w tym m.in.: brakujących rysunków, schematów, przekrojów, szczegółów,</w:t>
      </w:r>
      <w:r w:rsidRPr="00F50FA3">
        <w:rPr>
          <w:rFonts w:ascii="Arial" w:hAnsi="Arial" w:cs="Arial"/>
          <w:bCs/>
        </w:rPr>
        <w:t xml:space="preserve"> obliczeń, rozwinięć instalacji, rysunków zamiennych, </w:t>
      </w:r>
      <w:r w:rsidRPr="00F50FA3">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135CA29F"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63D77012"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uzyskać materiały i dane konieczne do prawidłowego opracowania projektów, w tym między innymi uzgodnień, zezwoleń i decyzji, wymagane przepisami Prawa Budowlanego i innymi powiązanymi - koszt uzyskania dokumentów i uzgodnień należy wliczyć w cenę oferty,</w:t>
      </w:r>
    </w:p>
    <w:p w14:paraId="5AF35939" w14:textId="77777777" w:rsidR="000332C5" w:rsidRPr="00F50FA3" w:rsidRDefault="000332C5" w:rsidP="00542AC9">
      <w:pPr>
        <w:pStyle w:val="Akapitzlist"/>
        <w:widowControl/>
        <w:numPr>
          <w:ilvl w:val="0"/>
          <w:numId w:val="17"/>
        </w:numPr>
        <w:tabs>
          <w:tab w:val="left" w:pos="285"/>
        </w:tabs>
        <w:autoSpaceDE/>
        <w:autoSpaceDN/>
        <w:ind w:left="567" w:hanging="283"/>
        <w:contextualSpacing/>
        <w:rPr>
          <w:rFonts w:ascii="Arial" w:hAnsi="Arial" w:cs="Arial"/>
        </w:rPr>
      </w:pPr>
      <w:r w:rsidRPr="00F50FA3">
        <w:rPr>
          <w:rFonts w:ascii="Arial" w:hAnsi="Arial" w:cs="Arial"/>
          <w:lang w:eastAsia="pl-PL"/>
        </w:rPr>
        <w:t xml:space="preserve"> wystąpić do wszystkich zarządców sieci występujących w obszarze inwestycji, a także</w:t>
      </w:r>
      <w:r w:rsidRPr="00F50FA3">
        <w:rPr>
          <w:rFonts w:ascii="Arial" w:hAnsi="Arial" w:cs="Arial"/>
        </w:rPr>
        <w:t xml:space="preserve"> uzyskać wszelkie wymagane uzgodnienia, decyzje niezbędne do opracowania dokumentacji zgodnie z obowiązującymi przepisami prawa. Wykonawca przekaże Zamawiającemu wraz z dokumentacją </w:t>
      </w:r>
      <w:r w:rsidRPr="00F50FA3">
        <w:rPr>
          <w:rFonts w:ascii="Arial" w:hAnsi="Arial" w:cs="Arial"/>
          <w:u w:val="single"/>
        </w:rPr>
        <w:t>komplet prowadzonej korespondencji</w:t>
      </w:r>
      <w:r w:rsidRPr="00F50FA3">
        <w:rPr>
          <w:rFonts w:ascii="Arial" w:hAnsi="Arial" w:cs="Arial"/>
        </w:rPr>
        <w:t xml:space="preserve">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4B2D51F"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jednorazowej, bezpłatnej aktualizacji kosztorysów inwestorskich na żądanie Zamawiającego w terminie do 14 dni,</w:t>
      </w:r>
    </w:p>
    <w:p w14:paraId="1BA6D1F1"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wyjaśnianie wątpliwości dotyczących Dokumentacji projektowo-kosztorysowej i zawartych w niej rozwiązań, </w:t>
      </w:r>
    </w:p>
    <w:p w14:paraId="69D0CF8F" w14:textId="77777777" w:rsidR="000332C5" w:rsidRPr="00F50FA3"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w przypadku realizacji technicznej, </w:t>
      </w:r>
      <w:r w:rsidRPr="00F50FA3">
        <w:rPr>
          <w:rFonts w:ascii="Arial" w:hAnsi="Arial" w:cs="Arial"/>
          <w:sz w:val="22"/>
          <w:szCs w:val="22"/>
          <w:lang w:val="pl-PL" w:eastAsia="ja-JP" w:bidi="fa-IR"/>
        </w:rPr>
        <w:t xml:space="preserve">sprawowanie </w:t>
      </w:r>
      <w:r w:rsidRPr="00F50FA3">
        <w:rPr>
          <w:rFonts w:ascii="Arial" w:hAnsi="Arial" w:cs="Arial"/>
          <w:sz w:val="22"/>
          <w:szCs w:val="22"/>
          <w:lang w:val="pl-PL"/>
        </w:rPr>
        <w:t xml:space="preserve">nadzoru autorskiego przez projektantów wszystkich branż, o którym mowa w art. 20 ust. 1 pkt </w:t>
      </w:r>
      <w:r w:rsidRPr="00F50FA3">
        <w:rPr>
          <w:rFonts w:ascii="Arial" w:hAnsi="Arial" w:cs="Arial"/>
          <w:sz w:val="22"/>
          <w:szCs w:val="22"/>
          <w:lang w:val="pl-PL" w:eastAsia="ja-JP" w:bidi="fa-IR"/>
        </w:rPr>
        <w:t xml:space="preserve">4 </w:t>
      </w:r>
      <w:r w:rsidRPr="00F50FA3">
        <w:rPr>
          <w:rFonts w:ascii="Arial" w:hAnsi="Arial" w:cs="Arial"/>
          <w:sz w:val="22"/>
          <w:szCs w:val="22"/>
          <w:lang w:val="pl-PL"/>
        </w:rPr>
        <w:t xml:space="preserve">ustawy z dnia 7 lipca 1994 r. Prawo budowlane (Dz. U. 2023, poz. 682 z </w:t>
      </w:r>
      <w:proofErr w:type="spellStart"/>
      <w:r w:rsidRPr="00F50FA3">
        <w:rPr>
          <w:rFonts w:ascii="Arial" w:hAnsi="Arial" w:cs="Arial"/>
          <w:sz w:val="22"/>
          <w:szCs w:val="22"/>
          <w:lang w:val="pl-PL"/>
        </w:rPr>
        <w:t>późn</w:t>
      </w:r>
      <w:proofErr w:type="spellEnd"/>
      <w:r w:rsidRPr="00F50FA3">
        <w:rPr>
          <w:rFonts w:ascii="Arial" w:hAnsi="Arial" w:cs="Arial"/>
          <w:sz w:val="22"/>
          <w:szCs w:val="22"/>
          <w:lang w:val="pl-PL"/>
        </w:rPr>
        <w:t>. zm.), nad inwestycją wykonywaną w oparciu o dokumentację będącą przedmiotem niniejszego postępowania (podlega odrębnej zapłacie),</w:t>
      </w:r>
    </w:p>
    <w:p w14:paraId="0AB785F5" w14:textId="77777777" w:rsidR="000332C5" w:rsidRPr="00EA077C" w:rsidRDefault="000332C5" w:rsidP="00542AC9">
      <w:pPr>
        <w:pStyle w:val="Lista1"/>
        <w:widowControl w:val="0"/>
        <w:numPr>
          <w:ilvl w:val="0"/>
          <w:numId w:val="17"/>
        </w:numPr>
        <w:tabs>
          <w:tab w:val="left" w:pos="285"/>
        </w:tabs>
        <w:suppressAutoHyphens/>
        <w:autoSpaceDN/>
        <w:spacing w:after="0" w:line="240" w:lineRule="auto"/>
        <w:ind w:left="567" w:hanging="283"/>
        <w:rPr>
          <w:rFonts w:ascii="Arial" w:hAnsi="Arial" w:cs="Arial"/>
          <w:sz w:val="22"/>
          <w:szCs w:val="22"/>
          <w:lang w:val="pl-PL"/>
        </w:rPr>
      </w:pPr>
      <w:r w:rsidRPr="00F50FA3">
        <w:rPr>
          <w:rFonts w:ascii="Arial" w:hAnsi="Arial" w:cs="Arial"/>
          <w:sz w:val="22"/>
          <w:szCs w:val="22"/>
          <w:lang w:val="pl-PL"/>
        </w:rPr>
        <w:t xml:space="preserve"> 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D9AB5C9" w14:textId="1C1F5D76" w:rsidR="000332C5" w:rsidRPr="00ED5A21" w:rsidRDefault="000332C5" w:rsidP="00542AC9">
      <w:pPr>
        <w:pStyle w:val="Akapitzlist"/>
        <w:widowControl/>
        <w:numPr>
          <w:ilvl w:val="0"/>
          <w:numId w:val="22"/>
        </w:numPr>
        <w:tabs>
          <w:tab w:val="left" w:pos="284"/>
        </w:tabs>
        <w:autoSpaceDE/>
        <w:autoSpaceDN/>
        <w:rPr>
          <w:rFonts w:ascii="Arial" w:hAnsi="Arial" w:cs="Arial"/>
        </w:rPr>
      </w:pPr>
      <w:r w:rsidRPr="00ED5A21">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ED5A21">
        <w:rPr>
          <w:rFonts w:ascii="Arial" w:hAnsi="Arial" w:cs="Arial"/>
        </w:rPr>
        <w:t>STWiORB</w:t>
      </w:r>
      <w:proofErr w:type="spellEnd"/>
      <w:r w:rsidRPr="00ED5A21">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733CB92E" w14:textId="77777777" w:rsidR="000332C5" w:rsidRPr="00F50FA3" w:rsidRDefault="000332C5" w:rsidP="00542AC9">
      <w:pPr>
        <w:pStyle w:val="Akapitzlist"/>
        <w:widowControl/>
        <w:ind w:left="0" w:firstLine="0"/>
        <w:rPr>
          <w:rFonts w:ascii="Arial" w:hAnsi="Arial" w:cs="Arial"/>
        </w:rPr>
      </w:pPr>
      <w:r w:rsidRPr="00F50FA3">
        <w:rPr>
          <w:rFonts w:ascii="Arial" w:hAnsi="Arial" w:cs="Arial"/>
        </w:rPr>
        <w:t xml:space="preserve">W przypadku, gdy Wykonawca uzna, że zaszła przesłanka, o której mowa powyżej, uprawniająca go do wskazania w Projekcie budowlanym, Projekcie wykonawczym, Przedmiarze robót budowlanych lub </w:t>
      </w:r>
      <w:proofErr w:type="spellStart"/>
      <w:r w:rsidRPr="00F50FA3">
        <w:rPr>
          <w:rFonts w:ascii="Arial" w:hAnsi="Arial" w:cs="Arial"/>
        </w:rPr>
        <w:t>STWiORB</w:t>
      </w:r>
      <w:proofErr w:type="spellEnd"/>
      <w:r w:rsidRPr="00F50FA3">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w:t>
      </w:r>
      <w:r w:rsidRPr="00F50FA3">
        <w:rPr>
          <w:rFonts w:ascii="Arial" w:hAnsi="Arial" w:cs="Arial"/>
        </w:rPr>
        <w:lastRenderedPageBreak/>
        <w:t>parametrów, które muszą posiadać zamienniki, aby zostały uznane za równoważne opisanym w Dokumentacji projektowo-kosztorysowej.</w:t>
      </w:r>
    </w:p>
    <w:p w14:paraId="7B991FC1" w14:textId="77777777" w:rsidR="000332C5" w:rsidRPr="00F50FA3" w:rsidRDefault="000332C5" w:rsidP="00542AC9">
      <w:pPr>
        <w:pStyle w:val="Akapitzlist"/>
        <w:widowControl/>
        <w:numPr>
          <w:ilvl w:val="0"/>
          <w:numId w:val="22"/>
        </w:numPr>
        <w:tabs>
          <w:tab w:val="left" w:pos="285"/>
        </w:tabs>
        <w:autoSpaceDE/>
        <w:autoSpaceDN/>
        <w:ind w:left="0" w:firstLine="1"/>
        <w:rPr>
          <w:rFonts w:ascii="Arial" w:hAnsi="Arial" w:cs="Arial"/>
        </w:rPr>
      </w:pPr>
      <w:r w:rsidRPr="00F50FA3">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3C642DAB" w14:textId="77777777" w:rsidR="000332C5" w:rsidRPr="00F50FA3" w:rsidRDefault="000332C5" w:rsidP="00542AC9">
      <w:pPr>
        <w:pStyle w:val="Akapitzlist"/>
        <w:widowControl/>
        <w:ind w:left="0" w:firstLine="0"/>
        <w:rPr>
          <w:rFonts w:ascii="Arial" w:hAnsi="Arial" w:cs="Arial"/>
        </w:rPr>
      </w:pPr>
      <w:r w:rsidRPr="00F50FA3">
        <w:rPr>
          <w:rFonts w:ascii="Arial" w:hAnsi="Arial" w:cs="Arial"/>
        </w:rPr>
        <w:t>Wykonawca jest zobowiązany przedłożyć Zamawiającemu propozycje zmian, o których mowa powyżej,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6A38CB04" w14:textId="77777777" w:rsidR="000332C5" w:rsidRPr="00F50FA3" w:rsidRDefault="000332C5" w:rsidP="00542AC9">
      <w:pPr>
        <w:pStyle w:val="Akapitzlist"/>
        <w:widowControl/>
        <w:numPr>
          <w:ilvl w:val="0"/>
          <w:numId w:val="22"/>
        </w:numPr>
        <w:tabs>
          <w:tab w:val="left" w:pos="285"/>
        </w:tabs>
        <w:autoSpaceDE/>
        <w:autoSpaceDN/>
        <w:ind w:left="1" w:firstLine="0"/>
        <w:rPr>
          <w:rFonts w:ascii="Arial" w:hAnsi="Arial" w:cs="Arial"/>
          <w:color w:val="FF0000"/>
        </w:rPr>
      </w:pPr>
      <w:r w:rsidRPr="00F50FA3">
        <w:rPr>
          <w:rFonts w:ascii="Arial" w:hAnsi="Arial" w:cs="Arial"/>
        </w:rPr>
        <w:t>Zwłoka w wykonywaniu umowy wynikająca z braku ciągłości pracy lub dyspozycyjności Projektanta będzie traktowana, jako przyczyna leżąca po stronie Wykonawcy i nie może stanowić podstawy do przedłużenia terminu wykonania umowy.</w:t>
      </w:r>
    </w:p>
    <w:p w14:paraId="1FD146C0" w14:textId="77777777" w:rsidR="000332C5" w:rsidRPr="00F50FA3" w:rsidRDefault="000332C5" w:rsidP="00542AC9">
      <w:pPr>
        <w:pStyle w:val="Akapitzlist"/>
        <w:widowControl/>
        <w:numPr>
          <w:ilvl w:val="0"/>
          <w:numId w:val="22"/>
        </w:numPr>
        <w:tabs>
          <w:tab w:val="left" w:pos="285"/>
        </w:tabs>
        <w:autoSpaceDE/>
        <w:autoSpaceDN/>
        <w:ind w:left="1" w:hanging="1"/>
        <w:rPr>
          <w:rFonts w:ascii="Arial" w:hAnsi="Arial" w:cs="Arial"/>
        </w:rPr>
      </w:pPr>
      <w:r w:rsidRPr="00F50FA3">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3A93F59D" w14:textId="77777777" w:rsidR="000332C5" w:rsidRPr="00F50FA3" w:rsidRDefault="000332C5" w:rsidP="00542AC9">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uporczywie wykazuje rażący brak staranności,</w:t>
      </w:r>
    </w:p>
    <w:p w14:paraId="594254E9" w14:textId="77777777" w:rsidR="000332C5" w:rsidRPr="00F50FA3" w:rsidRDefault="000332C5" w:rsidP="00542AC9">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wykonuje swoje obowiązki w sposób niekompetentny lub niedbały,</w:t>
      </w:r>
    </w:p>
    <w:p w14:paraId="60C0566B" w14:textId="77777777" w:rsidR="000332C5" w:rsidRPr="00F50FA3" w:rsidRDefault="000332C5" w:rsidP="00542AC9">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nie stosuje się do postanowień umowy lub</w:t>
      </w:r>
    </w:p>
    <w:p w14:paraId="4DC036AA" w14:textId="77777777" w:rsidR="000332C5" w:rsidRPr="00F50FA3" w:rsidRDefault="000332C5" w:rsidP="00542AC9">
      <w:pPr>
        <w:pStyle w:val="Lista1"/>
        <w:widowControl w:val="0"/>
        <w:numPr>
          <w:ilvl w:val="0"/>
          <w:numId w:val="19"/>
        </w:numPr>
        <w:tabs>
          <w:tab w:val="left" w:pos="427"/>
        </w:tabs>
        <w:suppressAutoHyphens/>
        <w:autoSpaceDN/>
        <w:spacing w:after="0" w:line="240" w:lineRule="auto"/>
        <w:ind w:left="143" w:firstLine="0"/>
        <w:rPr>
          <w:rFonts w:ascii="Arial" w:hAnsi="Arial" w:cs="Arial"/>
          <w:sz w:val="22"/>
          <w:szCs w:val="22"/>
          <w:lang w:val="pl-PL"/>
        </w:rPr>
      </w:pPr>
      <w:r w:rsidRPr="00F50FA3">
        <w:rPr>
          <w:rFonts w:ascii="Arial" w:hAnsi="Arial" w:cs="Arial"/>
          <w:sz w:val="22"/>
          <w:szCs w:val="22"/>
          <w:lang w:val="pl-PL"/>
        </w:rPr>
        <w:t>nie uwzględnia zaleceń Zmawiającego i jego wytycznych.</w:t>
      </w:r>
    </w:p>
    <w:p w14:paraId="61FDF1E5" w14:textId="77777777" w:rsidR="000332C5" w:rsidRPr="00F50FA3" w:rsidRDefault="000332C5" w:rsidP="00542AC9">
      <w:pPr>
        <w:widowControl/>
        <w:numPr>
          <w:ilvl w:val="0"/>
          <w:numId w:val="22"/>
        </w:numPr>
        <w:tabs>
          <w:tab w:val="left" w:pos="241"/>
        </w:tabs>
        <w:autoSpaceDE/>
        <w:autoSpaceDN/>
        <w:ind w:left="1" w:hanging="1"/>
        <w:jc w:val="both"/>
        <w:rPr>
          <w:rFonts w:ascii="Arial" w:hAnsi="Arial" w:cs="Arial"/>
        </w:rPr>
      </w:pPr>
      <w:r w:rsidRPr="00F50FA3">
        <w:rPr>
          <w:rFonts w:ascii="Arial" w:hAnsi="Arial" w:cs="Arial"/>
        </w:rPr>
        <w:t>W przypadku wystąpienia okoliczności, o której mowa powyżej, Wykonawca wyznaczy odpowiednią osobę na jej zastępstwo wskazując imię i nazwisko proponowanego zastępcy, a także przedstawiając jego kwalifikacje, co najmniej równe kwalifikacjom wymaganym przez Zamawiającego w postępowaniu o udzielenie zamówienia publicznego prowadzącym do zawarcia umowy.</w:t>
      </w:r>
    </w:p>
    <w:p w14:paraId="11F6B814" w14:textId="1AB11008" w:rsidR="003D00E5" w:rsidRDefault="003D00E5" w:rsidP="00542AC9">
      <w:pPr>
        <w:pStyle w:val="Nagwek11"/>
        <w:ind w:left="4608" w:right="-71" w:hanging="4608"/>
        <w:rPr>
          <w:rFonts w:ascii="Arial" w:hAnsi="Arial" w:cs="Arial"/>
          <w:sz w:val="22"/>
          <w:szCs w:val="22"/>
        </w:rPr>
      </w:pPr>
    </w:p>
    <w:p w14:paraId="0690559F" w14:textId="77777777" w:rsidR="009B5FA1" w:rsidRPr="00D11B96" w:rsidRDefault="00D11B96" w:rsidP="00542AC9">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7" w:name="_Toc415435792"/>
    </w:p>
    <w:p w14:paraId="6B0DCAE3"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7"/>
      <w:r w:rsidRPr="00C61E99">
        <w:rPr>
          <w:rFonts w:ascii="Arial" w:hAnsi="Arial" w:cs="Arial"/>
          <w:sz w:val="22"/>
          <w:szCs w:val="22"/>
        </w:rPr>
        <w:t>:</w:t>
      </w:r>
    </w:p>
    <w:p w14:paraId="0B2D60FA" w14:textId="77777777" w:rsidR="003D00E5" w:rsidRDefault="003D00E5" w:rsidP="00542AC9">
      <w:pPr>
        <w:widowControl/>
        <w:numPr>
          <w:ilvl w:val="0"/>
          <w:numId w:val="24"/>
        </w:numPr>
        <w:autoSpaceDE/>
        <w:autoSpaceDN/>
        <w:ind w:left="426" w:hanging="426"/>
        <w:jc w:val="both"/>
        <w:rPr>
          <w:rFonts w:ascii="Arial" w:hAnsi="Arial" w:cs="Arial"/>
        </w:rPr>
      </w:pPr>
      <w:r>
        <w:rPr>
          <w:rFonts w:ascii="Arial" w:hAnsi="Arial" w:cs="Arial"/>
        </w:rPr>
        <w:t>Zamawiającemu, na zasadach określonych w Kodeksie cywilnym i niniejszej umowie, przysługują uprawnienia z tytułu rękojmi za wady fizyczne i wady prawne przedmiotu umowy.</w:t>
      </w:r>
    </w:p>
    <w:p w14:paraId="66EE09B2" w14:textId="77777777" w:rsidR="003D00E5"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Odpowiedzialność Wykonawcy z tytułu rękojmi powstaje z mocy prawa, ma charakter bezwzględny i jest niezależna od wiedzy oraz winy Wykonawcy.</w:t>
      </w:r>
    </w:p>
    <w:p w14:paraId="54F6D851" w14:textId="77777777" w:rsidR="003D00E5"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W okresie trwania rękojmi  Wykonawca będzie usuwał wady swoim kosztem i staraniem.</w:t>
      </w:r>
    </w:p>
    <w:p w14:paraId="1CD56F6C" w14:textId="77777777" w:rsidR="003D00E5"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Uprawnienia z tytułu rękojmi za wady fizyczne wygasają po upływie ............ m-</w:t>
      </w:r>
      <w:proofErr w:type="spellStart"/>
      <w:r w:rsidRPr="00703E2A">
        <w:rPr>
          <w:rFonts w:ascii="Arial" w:hAnsi="Arial" w:cs="Arial"/>
        </w:rPr>
        <w:t>cy</w:t>
      </w:r>
      <w:proofErr w:type="spellEnd"/>
      <w:r w:rsidRPr="00703E2A">
        <w:rPr>
          <w:rFonts w:ascii="Arial" w:hAnsi="Arial" w:cs="Arial"/>
        </w:rPr>
        <w:t xml:space="preserve"> licząc od dnia sporządzenia protokołu końcowego odbioru dokumentacji projektowo-kosztorysowej.</w:t>
      </w:r>
    </w:p>
    <w:p w14:paraId="43204D76" w14:textId="77777777" w:rsidR="003D00E5"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 xml:space="preserve">O istnieniu wady przedmiotu umowy Zamawiający obowiązany jest zawiadomić wykonawcę na piśmie niezwłocznie po wykryciu wady. </w:t>
      </w:r>
    </w:p>
    <w:p w14:paraId="49488FCB" w14:textId="77777777" w:rsidR="003D00E5"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7FC1361C" w14:textId="77777777" w:rsidR="003D00E5"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Usunięcie wady powinno być stwierdzone protokołem podpisanym przez strony umowy.</w:t>
      </w:r>
    </w:p>
    <w:p w14:paraId="3245C86F" w14:textId="18A40A70" w:rsidR="003D00E5" w:rsidRPr="00703E2A" w:rsidRDefault="003D00E5" w:rsidP="00542AC9">
      <w:pPr>
        <w:widowControl/>
        <w:numPr>
          <w:ilvl w:val="0"/>
          <w:numId w:val="24"/>
        </w:numPr>
        <w:autoSpaceDE/>
        <w:autoSpaceDN/>
        <w:ind w:left="426" w:hanging="426"/>
        <w:jc w:val="both"/>
        <w:rPr>
          <w:rFonts w:ascii="Arial" w:hAnsi="Arial" w:cs="Arial"/>
        </w:rPr>
      </w:pPr>
      <w:r w:rsidRPr="00703E2A">
        <w:rPr>
          <w:rFonts w:ascii="Arial" w:hAnsi="Arial" w:cs="Arial"/>
        </w:rPr>
        <w:t>Zabezpieczenie roszczeń z tytułu rękojmi następuje na zasadach określonych w niniejszej umowie.</w:t>
      </w:r>
    </w:p>
    <w:p w14:paraId="3A271255" w14:textId="77777777" w:rsidR="003D00E5" w:rsidRPr="005761A0" w:rsidRDefault="003D00E5" w:rsidP="00542AC9">
      <w:pPr>
        <w:pStyle w:val="Tekstpodstawowy2"/>
        <w:widowControl/>
        <w:numPr>
          <w:ilvl w:val="0"/>
          <w:numId w:val="23"/>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lastRenderedPageBreak/>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2DD302A"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rsidP="00542AC9">
      <w:pPr>
        <w:pStyle w:val="Akapitzlist"/>
        <w:widowControl/>
        <w:numPr>
          <w:ilvl w:val="0"/>
          <w:numId w:val="25"/>
        </w:numPr>
        <w:autoSpaceDE/>
        <w:autoSpaceDN/>
        <w:ind w:left="426" w:firstLine="0"/>
        <w:contextualSpacing/>
        <w:rPr>
          <w:rFonts w:ascii="Arial" w:hAnsi="Arial" w:cs="Arial"/>
        </w:rPr>
      </w:pPr>
      <w:r>
        <w:rPr>
          <w:rFonts w:ascii="Arial" w:hAnsi="Arial" w:cs="Arial"/>
        </w:rPr>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77777777" w:rsidR="003D00E5"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 terminie ustalonym w protokole odbioru, nie przekraczającym 14 dni. </w:t>
      </w:r>
    </w:p>
    <w:p w14:paraId="290A0899" w14:textId="77777777" w:rsidR="003D00E5" w:rsidRPr="00703E2A" w:rsidRDefault="003D00E5" w:rsidP="00542AC9">
      <w:pPr>
        <w:pStyle w:val="Standard"/>
        <w:widowControl/>
        <w:numPr>
          <w:ilvl w:val="0"/>
          <w:numId w:val="23"/>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42AC9">
      <w:pPr>
        <w:pStyle w:val="Tekstpodstawowy"/>
        <w:ind w:left="0" w:right="-71" w:firstLine="0"/>
        <w:rPr>
          <w:rFonts w:ascii="Arial" w:hAnsi="Arial" w:cs="Arial"/>
          <w:sz w:val="22"/>
          <w:szCs w:val="22"/>
        </w:rPr>
      </w:pPr>
    </w:p>
    <w:p w14:paraId="66404C88" w14:textId="77777777" w:rsidR="009B5FA1" w:rsidRPr="00D11B96" w:rsidRDefault="00D11B96" w:rsidP="00542AC9">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77777777" w:rsidR="009B5FA1" w:rsidRPr="00D11B96" w:rsidRDefault="00D11B96" w:rsidP="00542AC9">
      <w:pPr>
        <w:pStyle w:val="Akapitzlist"/>
        <w:numPr>
          <w:ilvl w:val="0"/>
          <w:numId w:val="9"/>
        </w:numPr>
        <w:tabs>
          <w:tab w:val="left" w:pos="284"/>
          <w:tab w:val="left" w:pos="7708"/>
          <w:tab w:val="left" w:pos="8673"/>
        </w:tabs>
        <w:ind w:left="284" w:right="-71" w:hanging="284"/>
        <w:rPr>
          <w:rFonts w:ascii="Arial" w:hAnsi="Arial" w:cs="Arial"/>
        </w:rPr>
      </w:pPr>
      <w:r w:rsidRPr="00D11B96">
        <w:rPr>
          <w:rFonts w:ascii="Arial" w:hAnsi="Arial" w:cs="Arial"/>
        </w:rPr>
        <w:t>Wykonawca wniósł przed podpisaniem umowy zabezpieczenie należytego wykonania umowy 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rsidP="00542AC9">
      <w:pPr>
        <w:pStyle w:val="Akapitzlist"/>
        <w:numPr>
          <w:ilvl w:val="0"/>
          <w:numId w:val="9"/>
        </w:numPr>
        <w:tabs>
          <w:tab w:val="left" w:pos="284"/>
          <w:tab w:val="left" w:pos="5659"/>
        </w:tabs>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5AD2E1AB" w14:textId="77777777" w:rsidR="009B5FA1" w:rsidRPr="00C37C02" w:rsidRDefault="00D11B96" w:rsidP="00542AC9">
      <w:pPr>
        <w:pStyle w:val="Akapitzlist"/>
        <w:numPr>
          <w:ilvl w:val="0"/>
          <w:numId w:val="9"/>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r w:rsidRPr="00C37C02">
        <w:rPr>
          <w:rFonts w:ascii="Arial" w:hAnsi="Arial" w:cs="Arial"/>
          <w:color w:val="000000" w:themeColor="text1"/>
        </w:rPr>
        <w:t>klauzulę o</w:t>
      </w:r>
      <w:r w:rsidRPr="00C37C02">
        <w:rPr>
          <w:rFonts w:ascii="Arial" w:hAnsi="Arial" w:cs="Arial"/>
          <w:color w:val="000000" w:themeColor="text1"/>
          <w:spacing w:val="1"/>
        </w:rPr>
        <w:t xml:space="preserve"> </w:t>
      </w:r>
      <w:r w:rsidRPr="00C37C02">
        <w:rPr>
          <w:rFonts w:ascii="Arial" w:hAnsi="Arial" w:cs="Arial"/>
          <w:color w:val="000000" w:themeColor="text1"/>
        </w:rPr>
        <w:t>nieodwołalności oraz zapewnia bezwarunkową wypłatę przez Gwaranta (Poręczyciela) na pierwsze żądanie</w:t>
      </w:r>
      <w:r w:rsidRPr="00C37C02">
        <w:rPr>
          <w:rFonts w:ascii="Arial" w:hAnsi="Arial" w:cs="Arial"/>
          <w:color w:val="000000" w:themeColor="text1"/>
          <w:spacing w:val="-43"/>
        </w:rPr>
        <w:t xml:space="preserve"> </w:t>
      </w:r>
      <w:r w:rsidRPr="00C37C02">
        <w:rPr>
          <w:rFonts w:ascii="Arial" w:hAnsi="Arial" w:cs="Arial"/>
          <w:color w:val="000000" w:themeColor="text1"/>
        </w:rPr>
        <w:t>Zamawiającego kwoty zabezpieczenia, w wysokości wskazanej w żądaniu. Treść poręczenia/ gwarancji nie</w:t>
      </w:r>
      <w:r w:rsidRPr="00C37C02">
        <w:rPr>
          <w:rFonts w:ascii="Arial" w:hAnsi="Arial" w:cs="Arial"/>
          <w:color w:val="000000" w:themeColor="text1"/>
          <w:spacing w:val="1"/>
        </w:rPr>
        <w:t xml:space="preserve"> </w:t>
      </w:r>
      <w:r w:rsidRPr="00C37C02">
        <w:rPr>
          <w:rFonts w:ascii="Arial" w:hAnsi="Arial" w:cs="Arial"/>
          <w:color w:val="000000" w:themeColor="text1"/>
        </w:rPr>
        <w:t>zawiera warunków ograniczających zaspokojenie z poręczenia/gwarancji wierzytelności np. wyłączenie z</w:t>
      </w:r>
      <w:r w:rsidRPr="00C37C02">
        <w:rPr>
          <w:rFonts w:ascii="Arial" w:hAnsi="Arial" w:cs="Arial"/>
          <w:color w:val="000000" w:themeColor="text1"/>
          <w:spacing w:val="1"/>
        </w:rPr>
        <w:t xml:space="preserve"> </w:t>
      </w:r>
      <w:r w:rsidRPr="00C37C02">
        <w:rPr>
          <w:rFonts w:ascii="Arial" w:hAnsi="Arial" w:cs="Arial"/>
          <w:color w:val="000000" w:themeColor="text1"/>
          <w:spacing w:val="-1"/>
        </w:rPr>
        <w:t>zaspokojenia</w:t>
      </w:r>
      <w:r w:rsidRPr="00C37C02">
        <w:rPr>
          <w:rFonts w:ascii="Arial" w:hAnsi="Arial" w:cs="Arial"/>
          <w:color w:val="000000" w:themeColor="text1"/>
          <w:spacing w:val="-7"/>
        </w:rPr>
        <w:t xml:space="preserve"> </w:t>
      </w:r>
      <w:r w:rsidRPr="00C37C02">
        <w:rPr>
          <w:rFonts w:ascii="Arial" w:hAnsi="Arial" w:cs="Arial"/>
          <w:color w:val="000000" w:themeColor="text1"/>
          <w:spacing w:val="-1"/>
        </w:rPr>
        <w:t>kar</w:t>
      </w:r>
      <w:r w:rsidRPr="00C37C02">
        <w:rPr>
          <w:rFonts w:ascii="Arial" w:hAnsi="Arial" w:cs="Arial"/>
          <w:color w:val="000000" w:themeColor="text1"/>
          <w:spacing w:val="-6"/>
        </w:rPr>
        <w:t xml:space="preserve"> </w:t>
      </w:r>
      <w:r w:rsidRPr="00C37C02">
        <w:rPr>
          <w:rFonts w:ascii="Arial" w:hAnsi="Arial" w:cs="Arial"/>
          <w:color w:val="000000" w:themeColor="text1"/>
          <w:spacing w:val="-1"/>
        </w:rPr>
        <w:t>umownych</w:t>
      </w:r>
      <w:r w:rsidRPr="00C37C02">
        <w:rPr>
          <w:rFonts w:ascii="Arial" w:hAnsi="Arial" w:cs="Arial"/>
          <w:color w:val="000000" w:themeColor="text1"/>
          <w:spacing w:val="-7"/>
        </w:rPr>
        <w:t xml:space="preserve"> </w:t>
      </w:r>
      <w:r w:rsidRPr="00C37C02">
        <w:rPr>
          <w:rFonts w:ascii="Arial" w:hAnsi="Arial" w:cs="Arial"/>
          <w:color w:val="000000" w:themeColor="text1"/>
          <w:spacing w:val="-1"/>
        </w:rPr>
        <w:t>i</w:t>
      </w:r>
      <w:r w:rsidRPr="00C37C02">
        <w:rPr>
          <w:rFonts w:ascii="Arial" w:hAnsi="Arial" w:cs="Arial"/>
          <w:color w:val="000000" w:themeColor="text1"/>
          <w:spacing w:val="-11"/>
        </w:rPr>
        <w:t xml:space="preserve"> </w:t>
      </w:r>
      <w:r w:rsidRPr="00C37C02">
        <w:rPr>
          <w:rFonts w:ascii="Arial" w:hAnsi="Arial" w:cs="Arial"/>
          <w:color w:val="000000" w:themeColor="text1"/>
          <w:spacing w:val="-1"/>
        </w:rPr>
        <w:t>odsetek,</w:t>
      </w:r>
      <w:r w:rsidRPr="00C37C02">
        <w:rPr>
          <w:rFonts w:ascii="Arial" w:hAnsi="Arial" w:cs="Arial"/>
          <w:color w:val="000000" w:themeColor="text1"/>
          <w:spacing w:val="-7"/>
        </w:rPr>
        <w:t xml:space="preserve"> </w:t>
      </w:r>
      <w:r w:rsidRPr="00C37C02">
        <w:rPr>
          <w:rFonts w:ascii="Arial" w:hAnsi="Arial" w:cs="Arial"/>
          <w:color w:val="000000" w:themeColor="text1"/>
          <w:spacing w:val="-1"/>
        </w:rPr>
        <w:t>gwarantowanie</w:t>
      </w:r>
      <w:r w:rsidRPr="00C37C02">
        <w:rPr>
          <w:rFonts w:ascii="Arial" w:hAnsi="Arial" w:cs="Arial"/>
          <w:color w:val="000000" w:themeColor="text1"/>
          <w:spacing w:val="-7"/>
        </w:rPr>
        <w:t xml:space="preserve"> </w:t>
      </w:r>
      <w:r w:rsidRPr="00C37C02">
        <w:rPr>
          <w:rFonts w:ascii="Arial" w:hAnsi="Arial" w:cs="Arial"/>
          <w:color w:val="000000" w:themeColor="text1"/>
          <w:spacing w:val="-1"/>
        </w:rPr>
        <w:t>zapłaty</w:t>
      </w:r>
      <w:r w:rsidRPr="00C37C02">
        <w:rPr>
          <w:rFonts w:ascii="Arial" w:hAnsi="Arial" w:cs="Arial"/>
          <w:color w:val="000000" w:themeColor="text1"/>
          <w:spacing w:val="-5"/>
        </w:rPr>
        <w:t xml:space="preserve"> </w:t>
      </w:r>
      <w:r w:rsidRPr="00C37C02">
        <w:rPr>
          <w:rFonts w:ascii="Arial" w:hAnsi="Arial" w:cs="Arial"/>
          <w:color w:val="000000" w:themeColor="text1"/>
        </w:rPr>
        <w:t>jedynie</w:t>
      </w:r>
      <w:r w:rsidRPr="00C37C02">
        <w:rPr>
          <w:rFonts w:ascii="Arial" w:hAnsi="Arial" w:cs="Arial"/>
          <w:color w:val="000000" w:themeColor="text1"/>
          <w:spacing w:val="-11"/>
        </w:rPr>
        <w:t xml:space="preserve"> </w:t>
      </w:r>
      <w:r w:rsidRPr="00C37C02">
        <w:rPr>
          <w:rFonts w:ascii="Arial" w:hAnsi="Arial" w:cs="Arial"/>
          <w:color w:val="000000" w:themeColor="text1"/>
        </w:rPr>
        <w:t>bezspornych</w:t>
      </w:r>
      <w:r w:rsidRPr="00C37C02">
        <w:rPr>
          <w:rFonts w:ascii="Arial" w:hAnsi="Arial" w:cs="Arial"/>
          <w:color w:val="000000" w:themeColor="text1"/>
          <w:spacing w:val="-6"/>
        </w:rPr>
        <w:t xml:space="preserve"> </w:t>
      </w:r>
      <w:r w:rsidRPr="00C37C02">
        <w:rPr>
          <w:rFonts w:ascii="Arial" w:hAnsi="Arial" w:cs="Arial"/>
          <w:color w:val="000000" w:themeColor="text1"/>
        </w:rPr>
        <w:t>należności,</w:t>
      </w:r>
      <w:r w:rsidRPr="00C37C02">
        <w:rPr>
          <w:rFonts w:ascii="Arial" w:hAnsi="Arial" w:cs="Arial"/>
          <w:color w:val="000000" w:themeColor="text1"/>
          <w:spacing w:val="-7"/>
        </w:rPr>
        <w:t xml:space="preserve"> </w:t>
      </w:r>
      <w:r w:rsidRPr="00C37C02">
        <w:rPr>
          <w:rFonts w:ascii="Arial" w:hAnsi="Arial" w:cs="Arial"/>
          <w:color w:val="000000" w:themeColor="text1"/>
        </w:rPr>
        <w:t>ograniczenie</w:t>
      </w:r>
      <w:r w:rsidRPr="00C37C02">
        <w:rPr>
          <w:rFonts w:ascii="Arial" w:hAnsi="Arial" w:cs="Arial"/>
          <w:color w:val="000000" w:themeColor="text1"/>
          <w:spacing w:val="1"/>
        </w:rPr>
        <w:t xml:space="preserve"> </w:t>
      </w:r>
      <w:r w:rsidRPr="00C37C02">
        <w:rPr>
          <w:rFonts w:ascii="Arial" w:hAnsi="Arial" w:cs="Arial"/>
          <w:color w:val="000000" w:themeColor="text1"/>
        </w:rPr>
        <w:t>zaspokojenia z gwarancji jedynie do kar umownych, itp.. Gwarancja/poręczenie obejmuje zaspokojenie</w:t>
      </w:r>
      <w:r w:rsidRPr="00C37C02">
        <w:rPr>
          <w:rFonts w:ascii="Arial" w:hAnsi="Arial" w:cs="Arial"/>
          <w:color w:val="000000" w:themeColor="text1"/>
          <w:spacing w:val="1"/>
        </w:rPr>
        <w:t xml:space="preserve"> </w:t>
      </w:r>
      <w:r w:rsidRPr="00C37C02">
        <w:rPr>
          <w:rFonts w:ascii="Arial" w:hAnsi="Arial" w:cs="Arial"/>
          <w:color w:val="000000" w:themeColor="text1"/>
        </w:rPr>
        <w:t>należności</w:t>
      </w:r>
      <w:r w:rsidRPr="00C37C02">
        <w:rPr>
          <w:rFonts w:ascii="Arial" w:hAnsi="Arial" w:cs="Arial"/>
          <w:color w:val="000000" w:themeColor="text1"/>
          <w:spacing w:val="1"/>
        </w:rPr>
        <w:t xml:space="preserve"> </w:t>
      </w:r>
      <w:r w:rsidRPr="00C37C02">
        <w:rPr>
          <w:rFonts w:ascii="Arial" w:hAnsi="Arial" w:cs="Arial"/>
          <w:color w:val="000000" w:themeColor="text1"/>
        </w:rPr>
        <w:t>na</w:t>
      </w:r>
      <w:r w:rsidRPr="00C37C02">
        <w:rPr>
          <w:rFonts w:ascii="Arial" w:hAnsi="Arial" w:cs="Arial"/>
          <w:color w:val="000000" w:themeColor="text1"/>
          <w:spacing w:val="1"/>
        </w:rPr>
        <w:t xml:space="preserve"> </w:t>
      </w:r>
      <w:r w:rsidRPr="00C37C02">
        <w:rPr>
          <w:rFonts w:ascii="Arial" w:hAnsi="Arial" w:cs="Arial"/>
          <w:color w:val="000000" w:themeColor="text1"/>
        </w:rPr>
        <w:t>rzecz</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i</w:t>
      </w:r>
      <w:r w:rsidRPr="00C37C02">
        <w:rPr>
          <w:rFonts w:ascii="Arial" w:hAnsi="Arial" w:cs="Arial"/>
          <w:color w:val="000000" w:themeColor="text1"/>
          <w:spacing w:val="1"/>
        </w:rPr>
        <w:t xml:space="preserve"> </w:t>
      </w:r>
      <w:r w:rsidRPr="00C37C02">
        <w:rPr>
          <w:rFonts w:ascii="Arial" w:hAnsi="Arial" w:cs="Arial"/>
          <w:color w:val="000000" w:themeColor="text1"/>
        </w:rPr>
        <w:t>dalszych</w:t>
      </w:r>
      <w:r w:rsidRPr="00C37C02">
        <w:rPr>
          <w:rFonts w:ascii="Arial" w:hAnsi="Arial" w:cs="Arial"/>
          <w:color w:val="000000" w:themeColor="text1"/>
          <w:spacing w:val="1"/>
        </w:rPr>
        <w:t xml:space="preserve"> </w:t>
      </w:r>
      <w:r w:rsidRPr="00C37C02">
        <w:rPr>
          <w:rFonts w:ascii="Arial" w:hAnsi="Arial" w:cs="Arial"/>
          <w:color w:val="000000" w:themeColor="text1"/>
        </w:rPr>
        <w:t>podwykonawców.</w:t>
      </w:r>
      <w:r w:rsidRPr="00C37C02">
        <w:rPr>
          <w:rFonts w:ascii="Arial" w:hAnsi="Arial" w:cs="Arial"/>
          <w:color w:val="000000" w:themeColor="text1"/>
          <w:spacing w:val="1"/>
        </w:rPr>
        <w:t xml:space="preserve"> </w:t>
      </w:r>
      <w:r w:rsidRPr="00C37C02">
        <w:rPr>
          <w:rFonts w:ascii="Arial" w:hAnsi="Arial" w:cs="Arial"/>
          <w:color w:val="000000" w:themeColor="text1"/>
        </w:rPr>
        <w:t>Treść</w:t>
      </w:r>
      <w:r w:rsidRPr="00C37C02">
        <w:rPr>
          <w:rFonts w:ascii="Arial" w:hAnsi="Arial" w:cs="Arial"/>
          <w:color w:val="000000" w:themeColor="text1"/>
          <w:spacing w:val="1"/>
        </w:rPr>
        <w:t xml:space="preserve"> </w:t>
      </w:r>
      <w:r w:rsidRPr="00C37C02">
        <w:rPr>
          <w:rFonts w:ascii="Arial" w:hAnsi="Arial" w:cs="Arial"/>
          <w:color w:val="000000" w:themeColor="text1"/>
        </w:rPr>
        <w:t>gwarancji</w:t>
      </w:r>
      <w:r w:rsidRPr="00C37C02">
        <w:rPr>
          <w:rFonts w:ascii="Arial" w:hAnsi="Arial" w:cs="Arial"/>
          <w:color w:val="000000" w:themeColor="text1"/>
          <w:spacing w:val="1"/>
        </w:rPr>
        <w:t xml:space="preserve"> </w:t>
      </w:r>
      <w:r w:rsidRPr="00C37C02">
        <w:rPr>
          <w:rFonts w:ascii="Arial" w:hAnsi="Arial" w:cs="Arial"/>
          <w:color w:val="000000" w:themeColor="text1"/>
        </w:rPr>
        <w:t>podlega</w:t>
      </w:r>
      <w:r w:rsidRPr="00C37C02">
        <w:rPr>
          <w:rFonts w:ascii="Arial" w:hAnsi="Arial" w:cs="Arial"/>
          <w:color w:val="000000" w:themeColor="text1"/>
          <w:spacing w:val="1"/>
        </w:rPr>
        <w:t xml:space="preserve"> </w:t>
      </w:r>
      <w:r w:rsidRPr="00C37C02">
        <w:rPr>
          <w:rFonts w:ascii="Arial" w:hAnsi="Arial" w:cs="Arial"/>
          <w:color w:val="000000" w:themeColor="text1"/>
        </w:rPr>
        <w:t>akceptacji</w:t>
      </w:r>
      <w:r w:rsidRPr="00C37C02">
        <w:rPr>
          <w:rFonts w:ascii="Arial" w:hAnsi="Arial" w:cs="Arial"/>
          <w:color w:val="000000" w:themeColor="text1"/>
          <w:spacing w:val="1"/>
        </w:rPr>
        <w:t xml:space="preserve"> </w:t>
      </w:r>
      <w:r w:rsidRPr="00C37C02">
        <w:rPr>
          <w:rFonts w:ascii="Arial" w:hAnsi="Arial" w:cs="Arial"/>
          <w:color w:val="000000" w:themeColor="text1"/>
        </w:rPr>
        <w:t>Zamawiającego.</w:t>
      </w:r>
    </w:p>
    <w:p w14:paraId="67284D36" w14:textId="77777777" w:rsidR="009B5FA1" w:rsidRPr="00D11B96" w:rsidRDefault="00D11B96" w:rsidP="00542AC9">
      <w:pPr>
        <w:pStyle w:val="Akapitzlist"/>
        <w:numPr>
          <w:ilvl w:val="0"/>
          <w:numId w:val="9"/>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lastRenderedPageBreak/>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77777777" w:rsidR="009B5FA1" w:rsidRPr="00D11B96" w:rsidRDefault="00D11B96" w:rsidP="00542AC9">
      <w:pPr>
        <w:pStyle w:val="Akapitzlist"/>
        <w:numPr>
          <w:ilvl w:val="0"/>
          <w:numId w:val="9"/>
        </w:numPr>
        <w:tabs>
          <w:tab w:val="left" w:pos="284"/>
        </w:tabs>
        <w:ind w:left="284" w:right="-71" w:hanging="284"/>
        <w:rPr>
          <w:rFonts w:ascii="Arial" w:hAnsi="Arial" w:cs="Arial"/>
        </w:rPr>
      </w:pPr>
      <w:r w:rsidRPr="00D11B96">
        <w:rPr>
          <w:rFonts w:ascii="Arial" w:hAnsi="Arial" w:cs="Arial"/>
        </w:rPr>
        <w:t xml:space="preserve">Kwota stanowiąca </w:t>
      </w:r>
      <w:r w:rsidRPr="00D11B96">
        <w:rPr>
          <w:rFonts w:ascii="Arial" w:hAnsi="Arial" w:cs="Arial"/>
          <w:b/>
        </w:rPr>
        <w:t xml:space="preserve">70%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rsidP="00542AC9">
      <w:pPr>
        <w:pStyle w:val="Akapitzlist"/>
        <w:numPr>
          <w:ilvl w:val="0"/>
          <w:numId w:val="9"/>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rsidP="00542AC9">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proofErr w:type="spellStart"/>
      <w:r w:rsidRPr="00D11B96">
        <w:rPr>
          <w:rFonts w:ascii="Arial" w:hAnsi="Arial" w:cs="Arial"/>
        </w:rPr>
        <w:t>PZP</w:t>
      </w:r>
      <w:proofErr w:type="spellEnd"/>
      <w:r w:rsidRPr="00D11B96">
        <w:rPr>
          <w:rFonts w:ascii="Arial" w:hAnsi="Arial" w:cs="Arial"/>
        </w:rPr>
        <w:t>,</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42A65D2B" w:rsidR="009B5FA1" w:rsidRPr="00D11B96" w:rsidRDefault="00D11B96" w:rsidP="00542AC9">
      <w:pPr>
        <w:pStyle w:val="Akapitzlist"/>
        <w:numPr>
          <w:ilvl w:val="0"/>
          <w:numId w:val="9"/>
        </w:numPr>
        <w:tabs>
          <w:tab w:val="left" w:pos="284"/>
        </w:tabs>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w:t>
      </w:r>
      <w:r w:rsidR="002C0885">
        <w:rPr>
          <w:rFonts w:ascii="Arial" w:hAnsi="Arial" w:cs="Arial"/>
        </w:rPr>
        <w:t>3</w:t>
      </w:r>
      <w:r w:rsidRPr="00D11B96">
        <w:rPr>
          <w:rFonts w:ascii="Arial" w:hAnsi="Arial" w:cs="Arial"/>
        </w:rPr>
        <w:t xml:space="preserve">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42AC9">
      <w:pPr>
        <w:pStyle w:val="Nagwek11"/>
        <w:ind w:left="4608" w:right="-71" w:hanging="4608"/>
        <w:jc w:val="center"/>
        <w:rPr>
          <w:rFonts w:ascii="Arial" w:hAnsi="Arial" w:cs="Arial"/>
          <w:sz w:val="22"/>
          <w:szCs w:val="22"/>
        </w:rPr>
      </w:pPr>
    </w:p>
    <w:p w14:paraId="4C493424" w14:textId="117D2E61" w:rsidR="009B5FA1" w:rsidRPr="00964A9C" w:rsidRDefault="00D11B96" w:rsidP="00542AC9">
      <w:pPr>
        <w:pStyle w:val="Nagwek11"/>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73E47B66" w:rsidR="009B5FA1" w:rsidRPr="00CD0D1A" w:rsidRDefault="00D11B96" w:rsidP="00542AC9">
      <w:pPr>
        <w:pStyle w:val="Akapitzlist"/>
        <w:numPr>
          <w:ilvl w:val="0"/>
          <w:numId w:val="8"/>
        </w:numPr>
        <w:tabs>
          <w:tab w:val="left" w:pos="284"/>
        </w:tabs>
        <w:ind w:left="284" w:right="-71" w:hanging="284"/>
        <w:rPr>
          <w:rFonts w:ascii="Arial" w:hAnsi="Arial" w:cs="Arial"/>
        </w:rPr>
      </w:pPr>
      <w:r w:rsidRPr="00CD0D1A">
        <w:rPr>
          <w:rFonts w:ascii="Arial" w:hAnsi="Arial" w:cs="Arial"/>
        </w:rPr>
        <w:t>Zamawiający wymaga zatrudnienia pracowników przez Wykonawcę lub Podwykonawców na podstawie</w:t>
      </w:r>
      <w:r w:rsidRPr="00CD0D1A">
        <w:rPr>
          <w:rFonts w:ascii="Arial" w:hAnsi="Arial" w:cs="Arial"/>
          <w:spacing w:val="1"/>
        </w:rPr>
        <w:t xml:space="preserve"> </w:t>
      </w:r>
      <w:r w:rsidRPr="00CD0D1A">
        <w:rPr>
          <w:rFonts w:ascii="Arial" w:hAnsi="Arial" w:cs="Arial"/>
        </w:rPr>
        <w:t>umowy o pracę. Dotyczy to osób wykonujących</w:t>
      </w:r>
      <w:r w:rsidR="000173E5">
        <w:rPr>
          <w:rFonts w:ascii="Arial" w:hAnsi="Arial" w:cs="Arial"/>
        </w:rPr>
        <w:t xml:space="preserve"> </w:t>
      </w:r>
      <w:r w:rsidR="000173E5" w:rsidRPr="00FD48CD">
        <w:rPr>
          <w:rFonts w:ascii="Arial" w:hAnsi="Arial" w:cs="Arial"/>
        </w:rPr>
        <w:t>prace bezpośrednio związane z wykonaniem przedmiotu zamówienia</w:t>
      </w:r>
      <w:r w:rsidRPr="00FD48CD">
        <w:rPr>
          <w:rFonts w:ascii="Arial" w:hAnsi="Arial" w:cs="Arial"/>
        </w:rPr>
        <w:t xml:space="preserve"> tj.:</w:t>
      </w:r>
      <w:r w:rsidRPr="00FD48CD">
        <w:rPr>
          <w:rFonts w:ascii="Arial" w:hAnsi="Arial" w:cs="Arial"/>
          <w:spacing w:val="1"/>
        </w:rPr>
        <w:t xml:space="preserve"> </w:t>
      </w:r>
      <w:r w:rsidRPr="00FD48CD">
        <w:rPr>
          <w:rFonts w:ascii="Arial" w:hAnsi="Arial" w:cs="Arial"/>
        </w:rPr>
        <w:t>wykonujących</w:t>
      </w:r>
      <w:r w:rsidRPr="00FD48CD">
        <w:rPr>
          <w:rFonts w:ascii="Arial" w:hAnsi="Arial" w:cs="Arial"/>
          <w:spacing w:val="1"/>
        </w:rPr>
        <w:t xml:space="preserve"> </w:t>
      </w:r>
      <w:r w:rsidR="000173E5" w:rsidRPr="00FD48CD">
        <w:rPr>
          <w:rFonts w:ascii="Arial" w:hAnsi="Arial" w:cs="Arial"/>
        </w:rPr>
        <w:t>czynności zmierzające</w:t>
      </w:r>
      <w:r w:rsidRPr="00FD48CD">
        <w:rPr>
          <w:rFonts w:ascii="Arial" w:hAnsi="Arial" w:cs="Arial"/>
          <w:spacing w:val="1"/>
        </w:rPr>
        <w:t xml:space="preserve"> </w:t>
      </w:r>
      <w:r w:rsidR="000173E5">
        <w:rPr>
          <w:rFonts w:ascii="Arial" w:hAnsi="Arial" w:cs="Arial"/>
          <w:b/>
        </w:rPr>
        <w:t xml:space="preserve">do </w:t>
      </w:r>
      <w:r w:rsidR="003D00E5" w:rsidRPr="00CD0D1A">
        <w:rPr>
          <w:rFonts w:ascii="Arial" w:hAnsi="Arial" w:cs="Arial"/>
          <w:b/>
        </w:rPr>
        <w:t>opracowani</w:t>
      </w:r>
      <w:r w:rsidR="000173E5">
        <w:rPr>
          <w:rFonts w:ascii="Arial" w:hAnsi="Arial" w:cs="Arial"/>
          <w:b/>
        </w:rPr>
        <w:t>a</w:t>
      </w:r>
      <w:r w:rsidR="003D00E5" w:rsidRPr="00CD0D1A">
        <w:rPr>
          <w:rFonts w:ascii="Arial" w:hAnsi="Arial" w:cs="Arial"/>
          <w:b/>
        </w:rPr>
        <w:t xml:space="preserve"> dokumentacji projektowej</w:t>
      </w:r>
      <w:r w:rsidRPr="00CD0D1A">
        <w:rPr>
          <w:rFonts w:ascii="Arial" w:hAnsi="Arial" w:cs="Arial"/>
        </w:rPr>
        <w:t xml:space="preserve">. Wykonanie prac objętych w/w zakresem zamówienia </w:t>
      </w:r>
      <w:r w:rsidRPr="00CD0D1A">
        <w:rPr>
          <w:rFonts w:ascii="Arial" w:hAnsi="Arial" w:cs="Arial"/>
          <w:u w:val="single"/>
        </w:rPr>
        <w:t xml:space="preserve">dotyczy prac </w:t>
      </w:r>
      <w:r w:rsidR="003D00E5" w:rsidRPr="00CD0D1A">
        <w:rPr>
          <w:rFonts w:ascii="Arial" w:hAnsi="Arial" w:cs="Arial"/>
          <w:u w:val="single"/>
        </w:rPr>
        <w:t>projektanta</w:t>
      </w:r>
      <w:r w:rsidRPr="00CD0D1A">
        <w:rPr>
          <w:rFonts w:ascii="Arial" w:hAnsi="Arial" w:cs="Arial"/>
        </w:rPr>
        <w:t xml:space="preserve"> – zgodnie z wytycznymi Prezesa </w:t>
      </w:r>
      <w:proofErr w:type="spellStart"/>
      <w:r w:rsidRPr="00CD0D1A">
        <w:rPr>
          <w:rFonts w:ascii="Arial" w:hAnsi="Arial" w:cs="Arial"/>
        </w:rPr>
        <w:t>UZP</w:t>
      </w:r>
      <w:proofErr w:type="spellEnd"/>
      <w:r w:rsidRPr="00CD0D1A">
        <w:rPr>
          <w:rFonts w:ascii="Arial" w:hAnsi="Arial" w:cs="Arial"/>
        </w:rPr>
        <w:t xml:space="preserve"> i </w:t>
      </w:r>
      <w:proofErr w:type="spellStart"/>
      <w:r w:rsidRPr="00CD0D1A">
        <w:rPr>
          <w:rFonts w:ascii="Arial" w:hAnsi="Arial" w:cs="Arial"/>
        </w:rPr>
        <w:t>GIODO</w:t>
      </w:r>
      <w:proofErr w:type="spellEnd"/>
      <w:r w:rsidRPr="00CD0D1A">
        <w:rPr>
          <w:rFonts w:ascii="Arial" w:hAnsi="Arial" w:cs="Arial"/>
        </w:rPr>
        <w:t xml:space="preserve"> z </w:t>
      </w:r>
      <w:proofErr w:type="spellStart"/>
      <w:r w:rsidRPr="00CD0D1A">
        <w:rPr>
          <w:rFonts w:ascii="Arial" w:hAnsi="Arial" w:cs="Arial"/>
        </w:rPr>
        <w:t>28.04.2017r</w:t>
      </w:r>
      <w:proofErr w:type="spellEnd"/>
      <w:r w:rsidRPr="00CD0D1A">
        <w:rPr>
          <w:rFonts w:ascii="Arial" w:hAnsi="Arial" w:cs="Arial"/>
        </w:rPr>
        <w:t>. - jeżeli wykonanie tych</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3"/>
        </w:rPr>
        <w:t xml:space="preserve"> </w:t>
      </w:r>
      <w:r w:rsidRPr="00CD0D1A">
        <w:rPr>
          <w:rFonts w:ascii="Arial" w:hAnsi="Arial" w:cs="Arial"/>
        </w:rPr>
        <w:t>polega</w:t>
      </w:r>
      <w:r w:rsidRPr="00CD0D1A">
        <w:rPr>
          <w:rFonts w:ascii="Arial" w:hAnsi="Arial" w:cs="Arial"/>
          <w:spacing w:val="-2"/>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wykonywaniu</w:t>
      </w:r>
      <w:r w:rsidRPr="00CD0D1A">
        <w:rPr>
          <w:rFonts w:ascii="Arial" w:hAnsi="Arial" w:cs="Arial"/>
          <w:spacing w:val="-2"/>
        </w:rPr>
        <w:t xml:space="preserve"> </w:t>
      </w:r>
      <w:r w:rsidRPr="00CD0D1A">
        <w:rPr>
          <w:rFonts w:ascii="Arial" w:hAnsi="Arial" w:cs="Arial"/>
        </w:rPr>
        <w:t>pracy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sposób</w:t>
      </w:r>
      <w:r w:rsidRPr="00CD0D1A">
        <w:rPr>
          <w:rFonts w:ascii="Arial" w:hAnsi="Arial" w:cs="Arial"/>
          <w:spacing w:val="-2"/>
        </w:rPr>
        <w:t xml:space="preserve"> </w:t>
      </w:r>
      <w:r w:rsidRPr="00CD0D1A">
        <w:rPr>
          <w:rFonts w:ascii="Arial" w:hAnsi="Arial" w:cs="Arial"/>
        </w:rPr>
        <w:t>określony</w:t>
      </w:r>
      <w:r w:rsidRPr="00CD0D1A">
        <w:rPr>
          <w:rFonts w:ascii="Arial" w:hAnsi="Arial" w:cs="Arial"/>
          <w:spacing w:val="-1"/>
        </w:rPr>
        <w:t xml:space="preserve"> </w:t>
      </w:r>
      <w:r w:rsidRPr="00CD0D1A">
        <w:rPr>
          <w:rFonts w:ascii="Arial" w:hAnsi="Arial" w:cs="Arial"/>
        </w:rPr>
        <w:t>w</w:t>
      </w:r>
      <w:r w:rsidRPr="00CD0D1A">
        <w:rPr>
          <w:rFonts w:ascii="Arial" w:hAnsi="Arial" w:cs="Arial"/>
          <w:spacing w:val="-3"/>
        </w:rPr>
        <w:t xml:space="preserve"> </w:t>
      </w:r>
      <w:r w:rsidRPr="00CD0D1A">
        <w:rPr>
          <w:rFonts w:ascii="Arial" w:hAnsi="Arial" w:cs="Arial"/>
        </w:rPr>
        <w:t>art.</w:t>
      </w:r>
      <w:r w:rsidRPr="00CD0D1A">
        <w:rPr>
          <w:rFonts w:ascii="Arial" w:hAnsi="Arial" w:cs="Arial"/>
          <w:spacing w:val="-1"/>
        </w:rPr>
        <w:t xml:space="preserve"> </w:t>
      </w:r>
      <w:r w:rsidRPr="00CD0D1A">
        <w:rPr>
          <w:rFonts w:ascii="Arial" w:hAnsi="Arial" w:cs="Arial"/>
        </w:rPr>
        <w:t>22</w:t>
      </w:r>
      <w:r w:rsidRPr="00CD0D1A">
        <w:rPr>
          <w:rFonts w:ascii="Arial" w:hAnsi="Arial" w:cs="Arial"/>
          <w:spacing w:val="-2"/>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ustawy</w:t>
      </w:r>
      <w:r w:rsidRPr="00CD0D1A">
        <w:rPr>
          <w:rFonts w:ascii="Arial" w:hAnsi="Arial" w:cs="Arial"/>
          <w:spacing w:val="-2"/>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dnia</w:t>
      </w:r>
      <w:r w:rsidRPr="00CD0D1A">
        <w:rPr>
          <w:rFonts w:ascii="Arial" w:hAnsi="Arial" w:cs="Arial"/>
          <w:spacing w:val="-2"/>
        </w:rPr>
        <w:t xml:space="preserve"> </w:t>
      </w:r>
      <w:r w:rsidRPr="00CD0D1A">
        <w:rPr>
          <w:rFonts w:ascii="Arial" w:hAnsi="Arial" w:cs="Arial"/>
        </w:rPr>
        <w:t>26</w:t>
      </w:r>
      <w:r w:rsidRPr="00CD0D1A">
        <w:rPr>
          <w:rFonts w:ascii="Arial" w:hAnsi="Arial" w:cs="Arial"/>
          <w:spacing w:val="-3"/>
        </w:rPr>
        <w:t xml:space="preserve"> </w:t>
      </w:r>
      <w:r w:rsidRPr="00CD0D1A">
        <w:rPr>
          <w:rFonts w:ascii="Arial" w:hAnsi="Arial" w:cs="Arial"/>
        </w:rPr>
        <w:t>czerwca</w:t>
      </w:r>
      <w:r w:rsidRPr="00CD0D1A">
        <w:rPr>
          <w:rFonts w:ascii="Arial" w:hAnsi="Arial" w:cs="Arial"/>
          <w:spacing w:val="-1"/>
        </w:rPr>
        <w:t xml:space="preserve"> </w:t>
      </w:r>
      <w:r w:rsidRPr="00CD0D1A">
        <w:rPr>
          <w:rFonts w:ascii="Arial" w:hAnsi="Arial" w:cs="Arial"/>
        </w:rPr>
        <w:t>1974</w:t>
      </w:r>
      <w:r w:rsidR="00964A9C" w:rsidRPr="00CD0D1A">
        <w:rPr>
          <w:rFonts w:ascii="Arial" w:hAnsi="Arial" w:cs="Arial"/>
        </w:rPr>
        <w:t xml:space="preserve"> </w:t>
      </w:r>
      <w:r w:rsidRPr="00CD0D1A">
        <w:rPr>
          <w:rFonts w:ascii="Arial" w:hAnsi="Arial" w:cs="Arial"/>
        </w:rPr>
        <w:t>r.</w:t>
      </w:r>
      <w:r w:rsidR="00964A9C" w:rsidRPr="00CD0D1A">
        <w:rPr>
          <w:rFonts w:ascii="Arial" w:hAnsi="Arial" w:cs="Arial"/>
        </w:rPr>
        <w:t xml:space="preserve"> </w:t>
      </w:r>
      <w:r w:rsidRPr="00CD0D1A">
        <w:rPr>
          <w:rFonts w:ascii="Arial" w:hAnsi="Arial" w:cs="Arial"/>
        </w:rPr>
        <w:t>–</w:t>
      </w:r>
      <w:r w:rsidRPr="00CD0D1A">
        <w:rPr>
          <w:rFonts w:ascii="Arial" w:hAnsi="Arial" w:cs="Arial"/>
          <w:spacing w:val="-3"/>
        </w:rPr>
        <w:t xml:space="preserve"> </w:t>
      </w:r>
      <w:r w:rsidRPr="00CD0D1A">
        <w:rPr>
          <w:rFonts w:ascii="Arial" w:hAnsi="Arial" w:cs="Arial"/>
        </w:rPr>
        <w:t>Kodeks</w:t>
      </w:r>
      <w:r w:rsidRPr="00CD0D1A">
        <w:rPr>
          <w:rFonts w:ascii="Arial" w:hAnsi="Arial" w:cs="Arial"/>
          <w:spacing w:val="-2"/>
        </w:rPr>
        <w:t xml:space="preserve"> </w:t>
      </w:r>
      <w:r w:rsidRPr="00CD0D1A">
        <w:rPr>
          <w:rFonts w:ascii="Arial" w:hAnsi="Arial" w:cs="Arial"/>
        </w:rPr>
        <w:t>pracy.</w:t>
      </w:r>
    </w:p>
    <w:p w14:paraId="66017F17" w14:textId="77777777" w:rsidR="009B5FA1" w:rsidRPr="00CD0D1A" w:rsidRDefault="00D11B96" w:rsidP="00542AC9">
      <w:pPr>
        <w:pStyle w:val="Akapitzlist"/>
        <w:numPr>
          <w:ilvl w:val="0"/>
          <w:numId w:val="8"/>
        </w:numPr>
        <w:tabs>
          <w:tab w:val="left" w:pos="284"/>
          <w:tab w:val="left" w:pos="451"/>
        </w:tabs>
        <w:ind w:left="284" w:right="-71" w:hanging="284"/>
        <w:rPr>
          <w:rFonts w:ascii="Arial" w:hAnsi="Arial" w:cs="Arial"/>
        </w:rPr>
      </w:pPr>
      <w:r w:rsidRPr="00CD0D1A">
        <w:rPr>
          <w:rFonts w:ascii="Arial" w:hAnsi="Arial" w:cs="Arial"/>
          <w:w w:val="95"/>
        </w:rPr>
        <w:t>W przypadku prac wykonywanych zgodnie z art. 12 ustawy Prawo budowlane, tj. tych, które może wykonywać</w:t>
      </w:r>
      <w:r w:rsidRPr="00CD0D1A">
        <w:rPr>
          <w:rFonts w:ascii="Arial" w:hAnsi="Arial" w:cs="Arial"/>
          <w:spacing w:val="1"/>
          <w:w w:val="95"/>
        </w:rPr>
        <w:t xml:space="preserve"> </w:t>
      </w:r>
      <w:r w:rsidRPr="00CD0D1A">
        <w:rPr>
          <w:rFonts w:ascii="Arial" w:hAnsi="Arial" w:cs="Arial"/>
        </w:rPr>
        <w:t>osoba pełniąca samodzielne funkcje techniczne w budownictwie, Zamawiający nie wymaga zatrudnienia</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na podstawie</w:t>
      </w:r>
      <w:r w:rsidRPr="00CD0D1A">
        <w:rPr>
          <w:rFonts w:ascii="Arial" w:hAnsi="Arial" w:cs="Arial"/>
          <w:spacing w:val="-2"/>
        </w:rPr>
        <w:t xml:space="preserve"> </w:t>
      </w:r>
      <w:r w:rsidRPr="00CD0D1A">
        <w:rPr>
          <w:rFonts w:ascii="Arial" w:hAnsi="Arial" w:cs="Arial"/>
        </w:rPr>
        <w:t>umowy o pracę.</w:t>
      </w:r>
    </w:p>
    <w:p w14:paraId="627573FD" w14:textId="77777777" w:rsidR="009B5FA1" w:rsidRPr="00CD0D1A" w:rsidRDefault="00D11B96" w:rsidP="00542AC9">
      <w:pPr>
        <w:pStyle w:val="Akapitzlist"/>
        <w:numPr>
          <w:ilvl w:val="0"/>
          <w:numId w:val="8"/>
        </w:numPr>
        <w:tabs>
          <w:tab w:val="left" w:pos="284"/>
          <w:tab w:val="left" w:pos="466"/>
        </w:tabs>
        <w:ind w:left="284" w:right="-71" w:hanging="284"/>
        <w:rPr>
          <w:rFonts w:ascii="Arial" w:hAnsi="Arial" w:cs="Arial"/>
        </w:rPr>
      </w:pPr>
      <w:r w:rsidRPr="00CD0D1A">
        <w:rPr>
          <w:rFonts w:ascii="Arial" w:hAnsi="Arial" w:cs="Arial"/>
        </w:rPr>
        <w:t>Osoby wskazane w ust 1 winny być zatrudnione w wymiarze czasu pracy zgodnym z zakresem powierzonych</w:t>
      </w:r>
      <w:r w:rsidRPr="00CD0D1A">
        <w:rPr>
          <w:rFonts w:ascii="Arial" w:hAnsi="Arial" w:cs="Arial"/>
          <w:spacing w:val="-43"/>
        </w:rPr>
        <w:t xml:space="preserve"> </w:t>
      </w:r>
      <w:r w:rsidRPr="00CD0D1A">
        <w:rPr>
          <w:rFonts w:ascii="Arial" w:hAnsi="Arial" w:cs="Arial"/>
        </w:rPr>
        <w:t>im</w:t>
      </w:r>
      <w:r w:rsidRPr="00CD0D1A">
        <w:rPr>
          <w:rFonts w:ascii="Arial" w:hAnsi="Arial" w:cs="Arial"/>
          <w:spacing w:val="-2"/>
        </w:rPr>
        <w:t xml:space="preserve"> </w:t>
      </w:r>
      <w:r w:rsidRPr="00CD0D1A">
        <w:rPr>
          <w:rFonts w:ascii="Arial" w:hAnsi="Arial" w:cs="Arial"/>
        </w:rPr>
        <w:t>zadań.</w:t>
      </w:r>
    </w:p>
    <w:p w14:paraId="4EEF9A8F" w14:textId="77777777" w:rsidR="009B5FA1" w:rsidRPr="00CD0D1A" w:rsidRDefault="00D11B96" w:rsidP="00542AC9">
      <w:pPr>
        <w:pStyle w:val="Akapitzlist"/>
        <w:numPr>
          <w:ilvl w:val="0"/>
          <w:numId w:val="8"/>
        </w:numPr>
        <w:tabs>
          <w:tab w:val="left" w:pos="284"/>
        </w:tabs>
        <w:ind w:left="284" w:right="-71" w:hanging="284"/>
        <w:rPr>
          <w:rFonts w:ascii="Arial" w:hAnsi="Arial" w:cs="Arial"/>
        </w:rPr>
      </w:pPr>
      <w:r w:rsidRPr="00CD0D1A">
        <w:rPr>
          <w:rFonts w:ascii="Arial" w:hAnsi="Arial" w:cs="Arial"/>
        </w:rPr>
        <w:t>W trakcie realizacji zamówienia na każde wezwanie Zamawiającego, w wyznaczonym w tym wezwaniu</w:t>
      </w:r>
      <w:r w:rsidRPr="00CD0D1A">
        <w:rPr>
          <w:rFonts w:ascii="Arial" w:hAnsi="Arial" w:cs="Arial"/>
          <w:spacing w:val="1"/>
        </w:rPr>
        <w:t xml:space="preserve"> </w:t>
      </w:r>
      <w:r w:rsidRPr="00CD0D1A">
        <w:rPr>
          <w:rFonts w:ascii="Arial" w:hAnsi="Arial" w:cs="Arial"/>
        </w:rPr>
        <w:t>terminie</w:t>
      </w:r>
      <w:r w:rsidRPr="00CD0D1A">
        <w:rPr>
          <w:rFonts w:ascii="Arial" w:hAnsi="Arial" w:cs="Arial"/>
          <w:spacing w:val="-4"/>
        </w:rPr>
        <w:t xml:space="preserve"> </w:t>
      </w:r>
      <w:r w:rsidRPr="00CD0D1A">
        <w:rPr>
          <w:rFonts w:ascii="Arial" w:hAnsi="Arial" w:cs="Arial"/>
        </w:rPr>
        <w:t>Wykonawca</w:t>
      </w:r>
      <w:r w:rsidRPr="00CD0D1A">
        <w:rPr>
          <w:rFonts w:ascii="Arial" w:hAnsi="Arial" w:cs="Arial"/>
          <w:spacing w:val="-4"/>
        </w:rPr>
        <w:t xml:space="preserve"> </w:t>
      </w:r>
      <w:r w:rsidRPr="00CD0D1A">
        <w:rPr>
          <w:rFonts w:ascii="Arial" w:hAnsi="Arial" w:cs="Arial"/>
        </w:rPr>
        <w:t>przedłoży</w:t>
      </w:r>
      <w:r w:rsidRPr="00CD0D1A">
        <w:rPr>
          <w:rFonts w:ascii="Arial" w:hAnsi="Arial" w:cs="Arial"/>
          <w:spacing w:val="-2"/>
        </w:rPr>
        <w:t xml:space="preserve"> </w:t>
      </w:r>
      <w:r w:rsidRPr="00CD0D1A">
        <w:rPr>
          <w:rFonts w:ascii="Arial" w:hAnsi="Arial" w:cs="Arial"/>
        </w:rPr>
        <w:t>Zamawiającemu</w:t>
      </w:r>
      <w:r w:rsidRPr="00CD0D1A">
        <w:rPr>
          <w:rFonts w:ascii="Arial" w:hAnsi="Arial" w:cs="Arial"/>
          <w:spacing w:val="-3"/>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poniżej</w:t>
      </w:r>
      <w:r w:rsidRPr="00CD0D1A">
        <w:rPr>
          <w:rFonts w:ascii="Arial" w:hAnsi="Arial" w:cs="Arial"/>
          <w:spacing w:val="-3"/>
        </w:rPr>
        <w:t xml:space="preserve"> </w:t>
      </w:r>
      <w:r w:rsidRPr="00CD0D1A">
        <w:rPr>
          <w:rFonts w:ascii="Arial" w:hAnsi="Arial" w:cs="Arial"/>
        </w:rPr>
        <w:t>dowody</w:t>
      </w:r>
      <w:r w:rsidRPr="00CD0D1A">
        <w:rPr>
          <w:rFonts w:ascii="Arial" w:hAnsi="Arial" w:cs="Arial"/>
          <w:spacing w:val="-3"/>
        </w:rPr>
        <w:t xml:space="preserve"> </w:t>
      </w:r>
      <w:r w:rsidRPr="00CD0D1A">
        <w:rPr>
          <w:rFonts w:ascii="Arial" w:hAnsi="Arial" w:cs="Arial"/>
        </w:rPr>
        <w:t>(wg</w:t>
      </w:r>
      <w:r w:rsidRPr="00CD0D1A">
        <w:rPr>
          <w:rFonts w:ascii="Arial" w:hAnsi="Arial" w:cs="Arial"/>
          <w:spacing w:val="-4"/>
        </w:rPr>
        <w:t xml:space="preserve"> </w:t>
      </w:r>
      <w:r w:rsidRPr="00CD0D1A">
        <w:rPr>
          <w:rFonts w:ascii="Arial" w:hAnsi="Arial" w:cs="Arial"/>
        </w:rPr>
        <w:t>wyboru</w:t>
      </w:r>
      <w:r w:rsidRPr="00CD0D1A">
        <w:rPr>
          <w:rFonts w:ascii="Arial" w:hAnsi="Arial" w:cs="Arial"/>
          <w:spacing w:val="-3"/>
        </w:rPr>
        <w:t xml:space="preserve"> </w:t>
      </w:r>
      <w:r w:rsidRPr="00CD0D1A">
        <w:rPr>
          <w:rFonts w:ascii="Arial" w:hAnsi="Arial" w:cs="Arial"/>
        </w:rPr>
        <w:t>Zamawiającego)</w:t>
      </w:r>
      <w:r w:rsidRPr="00CD0D1A">
        <w:rPr>
          <w:rFonts w:ascii="Arial" w:hAnsi="Arial" w:cs="Arial"/>
          <w:spacing w:val="-3"/>
        </w:rPr>
        <w:t xml:space="preserve"> </w:t>
      </w:r>
      <w:r w:rsidRPr="00CD0D1A">
        <w:rPr>
          <w:rFonts w:ascii="Arial" w:hAnsi="Arial" w:cs="Arial"/>
        </w:rPr>
        <w:t>w</w:t>
      </w:r>
      <w:r w:rsidRPr="00CD0D1A">
        <w:rPr>
          <w:rFonts w:ascii="Arial" w:hAnsi="Arial" w:cs="Arial"/>
          <w:spacing w:val="-43"/>
        </w:rPr>
        <w:t xml:space="preserve"> </w:t>
      </w:r>
      <w:r w:rsidRPr="00CD0D1A">
        <w:rPr>
          <w:rFonts w:ascii="Arial" w:hAnsi="Arial" w:cs="Arial"/>
        </w:rPr>
        <w:t>celu potwierdzenia spełnienia wymogu zatrudnienia na podstawie umowy o pracę przez wykonawcę lub</w:t>
      </w:r>
      <w:r w:rsidRPr="00CD0D1A">
        <w:rPr>
          <w:rFonts w:ascii="Arial" w:hAnsi="Arial" w:cs="Arial"/>
          <w:spacing w:val="1"/>
        </w:rPr>
        <w:t xml:space="preserve"> </w:t>
      </w:r>
      <w:r w:rsidRPr="00CD0D1A">
        <w:rPr>
          <w:rFonts w:ascii="Arial" w:hAnsi="Arial" w:cs="Arial"/>
        </w:rPr>
        <w:t>podwykonawców</w:t>
      </w:r>
      <w:r w:rsidRPr="00CD0D1A">
        <w:rPr>
          <w:rFonts w:ascii="Arial" w:hAnsi="Arial" w:cs="Arial"/>
          <w:spacing w:val="-3"/>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w:t>
      </w:r>
      <w:r w:rsidRPr="00CD0D1A">
        <w:rPr>
          <w:rFonts w:ascii="Arial" w:hAnsi="Arial" w:cs="Arial"/>
          <w:spacing w:val="-1"/>
        </w:rPr>
        <w:t xml:space="preserve"> </w:t>
      </w:r>
      <w:r w:rsidRPr="00CD0D1A">
        <w:rPr>
          <w:rFonts w:ascii="Arial" w:hAnsi="Arial" w:cs="Arial"/>
        </w:rPr>
        <w:t>wskazane</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ust.</w:t>
      </w:r>
      <w:r w:rsidRPr="00CD0D1A">
        <w:rPr>
          <w:rFonts w:ascii="Arial" w:hAnsi="Arial" w:cs="Arial"/>
          <w:spacing w:val="-1"/>
        </w:rPr>
        <w:t xml:space="preserve"> </w:t>
      </w:r>
      <w:r w:rsidRPr="00CD0D1A">
        <w:rPr>
          <w:rFonts w:ascii="Arial" w:hAnsi="Arial" w:cs="Arial"/>
        </w:rPr>
        <w:t>1</w:t>
      </w:r>
      <w:r w:rsidRPr="00CD0D1A">
        <w:rPr>
          <w:rFonts w:ascii="Arial" w:hAnsi="Arial" w:cs="Arial"/>
          <w:spacing w:val="-1"/>
        </w:rPr>
        <w:t xml:space="preserve"> </w:t>
      </w:r>
      <w:r w:rsidRPr="00CD0D1A">
        <w:rPr>
          <w:rFonts w:ascii="Arial" w:hAnsi="Arial" w:cs="Arial"/>
        </w:rPr>
        <w:t>czynności</w:t>
      </w:r>
      <w:r w:rsidRPr="00CD0D1A">
        <w:rPr>
          <w:rFonts w:ascii="Arial" w:hAnsi="Arial" w:cs="Arial"/>
          <w:spacing w:val="-2"/>
        </w:rPr>
        <w:t xml:space="preserve"> </w:t>
      </w:r>
      <w:r w:rsidRPr="00CD0D1A">
        <w:rPr>
          <w:rFonts w:ascii="Arial" w:hAnsi="Arial" w:cs="Arial"/>
        </w:rPr>
        <w:t>w</w:t>
      </w:r>
      <w:r w:rsidRPr="00CD0D1A">
        <w:rPr>
          <w:rFonts w:ascii="Arial" w:hAnsi="Arial" w:cs="Arial"/>
          <w:spacing w:val="-2"/>
        </w:rPr>
        <w:t xml:space="preserve"> </w:t>
      </w:r>
      <w:r w:rsidRPr="00CD0D1A">
        <w:rPr>
          <w:rFonts w:ascii="Arial" w:hAnsi="Arial" w:cs="Arial"/>
        </w:rPr>
        <w:t>trakcie</w:t>
      </w:r>
      <w:r w:rsidRPr="00CD0D1A">
        <w:rPr>
          <w:rFonts w:ascii="Arial" w:hAnsi="Arial" w:cs="Arial"/>
          <w:spacing w:val="-2"/>
        </w:rPr>
        <w:t xml:space="preserve"> </w:t>
      </w:r>
      <w:r w:rsidRPr="00CD0D1A">
        <w:rPr>
          <w:rFonts w:ascii="Arial" w:hAnsi="Arial" w:cs="Arial"/>
        </w:rPr>
        <w:t>realizacji</w:t>
      </w:r>
      <w:r w:rsidRPr="00CD0D1A">
        <w:rPr>
          <w:rFonts w:ascii="Arial" w:hAnsi="Arial" w:cs="Arial"/>
          <w:spacing w:val="-1"/>
        </w:rPr>
        <w:t xml:space="preserve"> </w:t>
      </w:r>
      <w:r w:rsidRPr="00CD0D1A">
        <w:rPr>
          <w:rFonts w:ascii="Arial" w:hAnsi="Arial" w:cs="Arial"/>
        </w:rPr>
        <w:t>zamówienia:</w:t>
      </w:r>
    </w:p>
    <w:p w14:paraId="59093E22" w14:textId="77777777" w:rsidR="009B5FA1" w:rsidRPr="00CD0D1A" w:rsidRDefault="00D11B96" w:rsidP="00542AC9">
      <w:pPr>
        <w:pStyle w:val="Akapitzlist"/>
        <w:numPr>
          <w:ilvl w:val="1"/>
          <w:numId w:val="8"/>
        </w:numPr>
        <w:tabs>
          <w:tab w:val="left" w:pos="284"/>
          <w:tab w:val="left" w:pos="763"/>
        </w:tabs>
        <w:ind w:right="-71"/>
        <w:rPr>
          <w:rFonts w:ascii="Arial" w:hAnsi="Arial" w:cs="Arial"/>
        </w:rPr>
      </w:pPr>
      <w:r w:rsidRPr="00CD0D1A">
        <w:rPr>
          <w:rFonts w:ascii="Arial" w:hAnsi="Arial" w:cs="Arial"/>
          <w:b/>
        </w:rPr>
        <w:t xml:space="preserve">oświadczenie zatrudnionego pracownika. </w:t>
      </w:r>
      <w:r w:rsidRPr="00CD0D1A">
        <w:rPr>
          <w:rFonts w:ascii="Arial" w:hAnsi="Arial" w:cs="Arial"/>
        </w:rPr>
        <w:t>Oświadczenie to powinno zawierać dane osobowe, niezbędne</w:t>
      </w:r>
      <w:r w:rsidRPr="00CD0D1A">
        <w:rPr>
          <w:rFonts w:ascii="Arial" w:hAnsi="Arial" w:cs="Arial"/>
          <w:spacing w:val="-43"/>
        </w:rPr>
        <w:t xml:space="preserve"> </w:t>
      </w:r>
      <w:r w:rsidRPr="00CD0D1A">
        <w:rPr>
          <w:rFonts w:ascii="Arial" w:hAnsi="Arial" w:cs="Arial"/>
        </w:rPr>
        <w:t>do weryfikacji zatrudnienia na podstawie umowy o pracę, w szczególności imię i nazwisko zatrudnionego</w:t>
      </w:r>
      <w:r w:rsidRPr="00CD0D1A">
        <w:rPr>
          <w:rFonts w:ascii="Arial" w:hAnsi="Arial" w:cs="Arial"/>
          <w:spacing w:val="-43"/>
        </w:rPr>
        <w:t xml:space="preserve"> </w:t>
      </w:r>
      <w:r w:rsidRPr="00CD0D1A">
        <w:rPr>
          <w:rFonts w:ascii="Arial" w:hAnsi="Arial" w:cs="Arial"/>
        </w:rPr>
        <w:t>pracownika,</w:t>
      </w:r>
      <w:r w:rsidRPr="00CD0D1A">
        <w:rPr>
          <w:rFonts w:ascii="Arial" w:hAnsi="Arial" w:cs="Arial"/>
          <w:spacing w:val="-2"/>
        </w:rPr>
        <w:t xml:space="preserve"> </w:t>
      </w:r>
      <w:r w:rsidRPr="00CD0D1A">
        <w:rPr>
          <w:rFonts w:ascii="Arial" w:hAnsi="Arial" w:cs="Arial"/>
        </w:rPr>
        <w:t>datę</w:t>
      </w:r>
      <w:r w:rsidRPr="00CD0D1A">
        <w:rPr>
          <w:rFonts w:ascii="Arial" w:hAnsi="Arial" w:cs="Arial"/>
          <w:spacing w:val="-2"/>
        </w:rPr>
        <w:t xml:space="preserve"> </w:t>
      </w:r>
      <w:r w:rsidRPr="00CD0D1A">
        <w:rPr>
          <w:rFonts w:ascii="Arial" w:hAnsi="Arial" w:cs="Arial"/>
        </w:rPr>
        <w:t>zawarcia</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2"/>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rodzaj</w:t>
      </w:r>
      <w:r w:rsidRPr="00CD0D1A">
        <w:rPr>
          <w:rFonts w:ascii="Arial" w:hAnsi="Arial" w:cs="Arial"/>
          <w:spacing w:val="-2"/>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4"/>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zakres</w:t>
      </w:r>
      <w:r w:rsidRPr="00CD0D1A">
        <w:rPr>
          <w:rFonts w:ascii="Arial" w:hAnsi="Arial" w:cs="Arial"/>
          <w:spacing w:val="-3"/>
        </w:rPr>
        <w:t xml:space="preserve"> </w:t>
      </w:r>
      <w:r w:rsidRPr="00CD0D1A">
        <w:rPr>
          <w:rFonts w:ascii="Arial" w:hAnsi="Arial" w:cs="Arial"/>
        </w:rPr>
        <w:t>obowiązków</w:t>
      </w:r>
      <w:r w:rsidRPr="00CD0D1A">
        <w:rPr>
          <w:rFonts w:ascii="Arial" w:hAnsi="Arial" w:cs="Arial"/>
          <w:spacing w:val="-1"/>
        </w:rPr>
        <w:t xml:space="preserve"> </w:t>
      </w:r>
      <w:r w:rsidRPr="00CD0D1A">
        <w:rPr>
          <w:rFonts w:ascii="Arial" w:hAnsi="Arial" w:cs="Arial"/>
        </w:rPr>
        <w:t>pracownika;</w:t>
      </w:r>
    </w:p>
    <w:p w14:paraId="52A1848E" w14:textId="77777777" w:rsidR="009B5FA1" w:rsidRPr="00CD0D1A" w:rsidRDefault="00D11B96" w:rsidP="00542AC9">
      <w:pPr>
        <w:pStyle w:val="Akapitzlist"/>
        <w:numPr>
          <w:ilvl w:val="1"/>
          <w:numId w:val="8"/>
        </w:numPr>
        <w:tabs>
          <w:tab w:val="left" w:pos="284"/>
          <w:tab w:val="left" w:pos="763"/>
        </w:tabs>
        <w:ind w:right="-71"/>
        <w:rPr>
          <w:rFonts w:ascii="Arial" w:hAnsi="Arial" w:cs="Arial"/>
        </w:rPr>
      </w:pPr>
      <w:r w:rsidRPr="00CD0D1A">
        <w:rPr>
          <w:rFonts w:ascii="Arial" w:hAnsi="Arial" w:cs="Arial"/>
          <w:b/>
        </w:rPr>
        <w:t>oświadczenie</w:t>
      </w:r>
      <w:r w:rsidRPr="00CD0D1A">
        <w:rPr>
          <w:rFonts w:ascii="Arial" w:hAnsi="Arial" w:cs="Arial"/>
          <w:b/>
          <w:spacing w:val="1"/>
        </w:rPr>
        <w:t xml:space="preserve"> </w:t>
      </w:r>
      <w:r w:rsidRPr="00CD0D1A">
        <w:rPr>
          <w:rFonts w:ascii="Arial" w:hAnsi="Arial" w:cs="Arial"/>
          <w:b/>
        </w:rPr>
        <w:t>wykonawcy</w:t>
      </w:r>
      <w:r w:rsidRPr="00CD0D1A">
        <w:rPr>
          <w:rFonts w:ascii="Arial" w:hAnsi="Arial" w:cs="Arial"/>
          <w:b/>
          <w:spacing w:val="1"/>
        </w:rPr>
        <w:t xml:space="preserve"> </w:t>
      </w:r>
      <w:r w:rsidRPr="00CD0D1A">
        <w:rPr>
          <w:rFonts w:ascii="Arial" w:hAnsi="Arial" w:cs="Arial"/>
          <w:b/>
        </w:rPr>
        <w:t>lub</w:t>
      </w:r>
      <w:r w:rsidRPr="00CD0D1A">
        <w:rPr>
          <w:rFonts w:ascii="Arial" w:hAnsi="Arial" w:cs="Arial"/>
          <w:b/>
          <w:spacing w:val="1"/>
        </w:rPr>
        <w:t xml:space="preserve"> </w:t>
      </w:r>
      <w:r w:rsidRPr="00CD0D1A">
        <w:rPr>
          <w:rFonts w:ascii="Arial" w:hAnsi="Arial" w:cs="Arial"/>
          <w:b/>
        </w:rPr>
        <w:t>podwykonawcy</w:t>
      </w:r>
      <w:r w:rsidRPr="00CD0D1A">
        <w:rPr>
          <w:rFonts w:ascii="Arial" w:hAnsi="Arial" w:cs="Arial"/>
          <w:b/>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zatrudnieniu</w:t>
      </w:r>
      <w:r w:rsidRPr="00CD0D1A">
        <w:rPr>
          <w:rFonts w:ascii="Arial" w:hAnsi="Arial" w:cs="Arial"/>
          <w:spacing w:val="1"/>
        </w:rPr>
        <w:t xml:space="preserve"> </w:t>
      </w:r>
      <w:r w:rsidRPr="00CD0D1A">
        <w:rPr>
          <w:rFonts w:ascii="Arial" w:hAnsi="Arial" w:cs="Arial"/>
        </w:rPr>
        <w:t>na</w:t>
      </w:r>
      <w:r w:rsidRPr="00CD0D1A">
        <w:rPr>
          <w:rFonts w:ascii="Arial" w:hAnsi="Arial" w:cs="Arial"/>
          <w:spacing w:val="1"/>
        </w:rPr>
        <w:t xml:space="preserve"> </w:t>
      </w:r>
      <w:r w:rsidRPr="00CD0D1A">
        <w:rPr>
          <w:rFonts w:ascii="Arial" w:hAnsi="Arial" w:cs="Arial"/>
        </w:rPr>
        <w:t>podstawie</w:t>
      </w:r>
      <w:r w:rsidRPr="00CD0D1A">
        <w:rPr>
          <w:rFonts w:ascii="Arial" w:hAnsi="Arial" w:cs="Arial"/>
          <w:spacing w:val="1"/>
        </w:rPr>
        <w:t xml:space="preserve"> </w:t>
      </w:r>
      <w:r w:rsidRPr="00CD0D1A">
        <w:rPr>
          <w:rFonts w:ascii="Arial" w:hAnsi="Arial" w:cs="Arial"/>
        </w:rPr>
        <w:t>umowy</w:t>
      </w:r>
      <w:r w:rsidRPr="00CD0D1A">
        <w:rPr>
          <w:rFonts w:ascii="Arial" w:hAnsi="Arial" w:cs="Arial"/>
          <w:spacing w:val="1"/>
        </w:rPr>
        <w:t xml:space="preserve"> </w:t>
      </w:r>
      <w:r w:rsidRPr="00CD0D1A">
        <w:rPr>
          <w:rFonts w:ascii="Arial" w:hAnsi="Arial" w:cs="Arial"/>
        </w:rPr>
        <w:t>o</w:t>
      </w:r>
      <w:r w:rsidRPr="00CD0D1A">
        <w:rPr>
          <w:rFonts w:ascii="Arial" w:hAnsi="Arial" w:cs="Arial"/>
          <w:spacing w:val="1"/>
        </w:rPr>
        <w:t xml:space="preserve"> </w:t>
      </w:r>
      <w:r w:rsidRPr="00CD0D1A">
        <w:rPr>
          <w:rFonts w:ascii="Arial" w:hAnsi="Arial" w:cs="Arial"/>
        </w:rPr>
        <w:t>pracę</w:t>
      </w:r>
      <w:r w:rsidRPr="00CD0D1A">
        <w:rPr>
          <w:rFonts w:ascii="Arial" w:hAnsi="Arial" w:cs="Arial"/>
          <w:spacing w:val="1"/>
        </w:rPr>
        <w:t xml:space="preserve"> </w:t>
      </w:r>
      <w:r w:rsidRPr="00CD0D1A">
        <w:rPr>
          <w:rFonts w:ascii="Arial" w:hAnsi="Arial" w:cs="Arial"/>
        </w:rPr>
        <w:t>osób</w:t>
      </w:r>
      <w:r w:rsidRPr="00CD0D1A">
        <w:rPr>
          <w:rFonts w:ascii="Arial" w:hAnsi="Arial" w:cs="Arial"/>
          <w:spacing w:val="1"/>
        </w:rPr>
        <w:t xml:space="preserve"> </w:t>
      </w:r>
      <w:r w:rsidRPr="00CD0D1A">
        <w:rPr>
          <w:rFonts w:ascii="Arial" w:hAnsi="Arial" w:cs="Arial"/>
        </w:rPr>
        <w:t>wykonujących czynności, których dotyczy wezwanie zamawiającego. Oświadczenie to powinno zawierać</w:t>
      </w:r>
      <w:r w:rsidRPr="00CD0D1A">
        <w:rPr>
          <w:rFonts w:ascii="Arial" w:hAnsi="Arial" w:cs="Arial"/>
          <w:spacing w:val="1"/>
        </w:rPr>
        <w:t xml:space="preserve"> </w:t>
      </w:r>
      <w:r w:rsidRPr="00CD0D1A">
        <w:rPr>
          <w:rFonts w:ascii="Arial" w:hAnsi="Arial" w:cs="Arial"/>
        </w:rPr>
        <w:t>w szczególności: dokładne określenie podmiotu składającego oświadczenie, datę złożenia oświadczenia,</w:t>
      </w:r>
      <w:r w:rsidRPr="00CD0D1A">
        <w:rPr>
          <w:rFonts w:ascii="Arial" w:hAnsi="Arial" w:cs="Arial"/>
          <w:spacing w:val="1"/>
        </w:rPr>
        <w:t xml:space="preserve"> </w:t>
      </w:r>
      <w:r w:rsidRPr="00CD0D1A">
        <w:rPr>
          <w:rFonts w:ascii="Arial" w:hAnsi="Arial" w:cs="Arial"/>
        </w:rPr>
        <w:t>wskazanie, że objęte wezwaniem czynności wykonują osoby zatrudnione na podstawie umowy o pracę</w:t>
      </w:r>
      <w:r w:rsidRPr="00CD0D1A">
        <w:rPr>
          <w:rFonts w:ascii="Arial" w:hAnsi="Arial" w:cs="Arial"/>
          <w:spacing w:val="1"/>
        </w:rPr>
        <w:t xml:space="preserve"> </w:t>
      </w:r>
      <w:r w:rsidRPr="00CD0D1A">
        <w:rPr>
          <w:rFonts w:ascii="Arial" w:hAnsi="Arial" w:cs="Arial"/>
        </w:rPr>
        <w:t>wraz ze wskazaniem liczby tych osób, imion i nazwisk tych osób, rodzaju umowy o pracę i wymiaru etatu</w:t>
      </w:r>
      <w:r w:rsidRPr="00CD0D1A">
        <w:rPr>
          <w:rFonts w:ascii="Arial" w:hAnsi="Arial" w:cs="Arial"/>
          <w:spacing w:val="-43"/>
        </w:rPr>
        <w:t xml:space="preserve"> </w:t>
      </w:r>
      <w:r w:rsidRPr="00CD0D1A">
        <w:rPr>
          <w:rFonts w:ascii="Arial" w:hAnsi="Arial" w:cs="Arial"/>
        </w:rPr>
        <w:t>oraz</w:t>
      </w:r>
      <w:r w:rsidRPr="00CD0D1A">
        <w:rPr>
          <w:rFonts w:ascii="Arial" w:hAnsi="Arial" w:cs="Arial"/>
          <w:spacing w:val="-2"/>
        </w:rPr>
        <w:t xml:space="preserve"> </w:t>
      </w:r>
      <w:r w:rsidRPr="00CD0D1A">
        <w:rPr>
          <w:rFonts w:ascii="Arial" w:hAnsi="Arial" w:cs="Arial"/>
        </w:rPr>
        <w:t>podpis</w:t>
      </w:r>
      <w:r w:rsidRPr="00CD0D1A">
        <w:rPr>
          <w:rFonts w:ascii="Arial" w:hAnsi="Arial" w:cs="Arial"/>
          <w:spacing w:val="-3"/>
        </w:rPr>
        <w:t xml:space="preserve"> </w:t>
      </w:r>
      <w:r w:rsidRPr="00CD0D1A">
        <w:rPr>
          <w:rFonts w:ascii="Arial" w:hAnsi="Arial" w:cs="Arial"/>
        </w:rPr>
        <w:t>osoby</w:t>
      </w:r>
      <w:r w:rsidRPr="00CD0D1A">
        <w:rPr>
          <w:rFonts w:ascii="Arial" w:hAnsi="Arial" w:cs="Arial"/>
          <w:spacing w:val="-1"/>
        </w:rPr>
        <w:t xml:space="preserve"> </w:t>
      </w:r>
      <w:r w:rsidRPr="00CD0D1A">
        <w:rPr>
          <w:rFonts w:ascii="Arial" w:hAnsi="Arial" w:cs="Arial"/>
        </w:rPr>
        <w:t>uprawnionej</w:t>
      </w:r>
      <w:r w:rsidRPr="00CD0D1A">
        <w:rPr>
          <w:rFonts w:ascii="Arial" w:hAnsi="Arial" w:cs="Arial"/>
          <w:spacing w:val="-2"/>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złożenia</w:t>
      </w:r>
      <w:r w:rsidRPr="00CD0D1A">
        <w:rPr>
          <w:rFonts w:ascii="Arial" w:hAnsi="Arial" w:cs="Arial"/>
          <w:spacing w:val="-1"/>
        </w:rPr>
        <w:t xml:space="preserve"> </w:t>
      </w:r>
      <w:r w:rsidRPr="00CD0D1A">
        <w:rPr>
          <w:rFonts w:ascii="Arial" w:hAnsi="Arial" w:cs="Arial"/>
        </w:rPr>
        <w:t>oświadczenia</w:t>
      </w:r>
      <w:r w:rsidRPr="00CD0D1A">
        <w:rPr>
          <w:rFonts w:ascii="Arial" w:hAnsi="Arial" w:cs="Arial"/>
          <w:spacing w:val="-1"/>
        </w:rPr>
        <w:t xml:space="preserve"> </w:t>
      </w:r>
      <w:r w:rsidRPr="00CD0D1A">
        <w:rPr>
          <w:rFonts w:ascii="Arial" w:hAnsi="Arial" w:cs="Arial"/>
        </w:rPr>
        <w:t>w</w:t>
      </w:r>
      <w:r w:rsidRPr="00CD0D1A">
        <w:rPr>
          <w:rFonts w:ascii="Arial" w:hAnsi="Arial" w:cs="Arial"/>
          <w:spacing w:val="-1"/>
        </w:rPr>
        <w:t xml:space="preserve"> </w:t>
      </w:r>
      <w:r w:rsidRPr="00CD0D1A">
        <w:rPr>
          <w:rFonts w:ascii="Arial" w:hAnsi="Arial" w:cs="Arial"/>
        </w:rPr>
        <w:t>imieniu</w:t>
      </w:r>
      <w:r w:rsidRPr="00CD0D1A">
        <w:rPr>
          <w:rFonts w:ascii="Arial" w:hAnsi="Arial" w:cs="Arial"/>
          <w:spacing w:val="-1"/>
        </w:rPr>
        <w:t xml:space="preserve"> </w:t>
      </w:r>
      <w:r w:rsidRPr="00CD0D1A">
        <w:rPr>
          <w:rFonts w:ascii="Arial" w:hAnsi="Arial" w:cs="Arial"/>
        </w:rPr>
        <w:t>wykonawcy</w:t>
      </w:r>
      <w:r w:rsidRPr="00CD0D1A">
        <w:rPr>
          <w:rFonts w:ascii="Arial" w:hAnsi="Arial" w:cs="Arial"/>
          <w:spacing w:val="-1"/>
        </w:rPr>
        <w:t xml:space="preserve"> </w:t>
      </w:r>
      <w:r w:rsidRPr="00CD0D1A">
        <w:rPr>
          <w:rFonts w:ascii="Arial" w:hAnsi="Arial" w:cs="Arial"/>
        </w:rPr>
        <w:t>lub</w:t>
      </w:r>
      <w:r w:rsidRPr="00CD0D1A">
        <w:rPr>
          <w:rFonts w:ascii="Arial" w:hAnsi="Arial" w:cs="Arial"/>
          <w:spacing w:val="-2"/>
        </w:rPr>
        <w:t xml:space="preserve"> </w:t>
      </w:r>
      <w:r w:rsidRPr="00CD0D1A">
        <w:rPr>
          <w:rFonts w:ascii="Arial" w:hAnsi="Arial" w:cs="Arial"/>
        </w:rPr>
        <w:t>podwykonawcy;</w:t>
      </w:r>
    </w:p>
    <w:p w14:paraId="19670C23" w14:textId="77777777" w:rsidR="009B5FA1" w:rsidRPr="00CD0D1A" w:rsidRDefault="00D11B96" w:rsidP="00542AC9">
      <w:pPr>
        <w:pStyle w:val="Akapitzlist"/>
        <w:numPr>
          <w:ilvl w:val="1"/>
          <w:numId w:val="8"/>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 xml:space="preserve">umowy/umów o pracę </w:t>
      </w:r>
      <w:r w:rsidRPr="00CD0D1A">
        <w:rPr>
          <w:rFonts w:ascii="Arial" w:hAnsi="Arial" w:cs="Arial"/>
        </w:rPr>
        <w:t>osób wykonujących w trakcie realizacji zamówienia czynności, których dotyczy</w:t>
      </w:r>
      <w:r w:rsidRPr="00CD0D1A">
        <w:rPr>
          <w:rFonts w:ascii="Arial" w:hAnsi="Arial" w:cs="Arial"/>
          <w:spacing w:val="1"/>
        </w:rPr>
        <w:t xml:space="preserve"> </w:t>
      </w:r>
      <w:r w:rsidRPr="00CD0D1A">
        <w:rPr>
          <w:rFonts w:ascii="Arial" w:hAnsi="Arial" w:cs="Arial"/>
        </w:rPr>
        <w:t>ww.</w:t>
      </w:r>
      <w:r w:rsidRPr="00CD0D1A">
        <w:rPr>
          <w:rFonts w:ascii="Arial" w:hAnsi="Arial" w:cs="Arial"/>
          <w:spacing w:val="-8"/>
        </w:rPr>
        <w:t xml:space="preserve"> </w:t>
      </w:r>
      <w:r w:rsidRPr="00CD0D1A">
        <w:rPr>
          <w:rFonts w:ascii="Arial" w:hAnsi="Arial" w:cs="Arial"/>
        </w:rPr>
        <w:t>oświadczenie</w:t>
      </w:r>
      <w:r w:rsidRPr="00CD0D1A">
        <w:rPr>
          <w:rFonts w:ascii="Arial" w:hAnsi="Arial" w:cs="Arial"/>
          <w:spacing w:val="-6"/>
        </w:rPr>
        <w:t xml:space="preserve"> </w:t>
      </w:r>
      <w:r w:rsidRPr="00CD0D1A">
        <w:rPr>
          <w:rFonts w:ascii="Arial" w:hAnsi="Arial" w:cs="Arial"/>
        </w:rPr>
        <w:t>wykonawcy</w:t>
      </w:r>
      <w:r w:rsidRPr="00CD0D1A">
        <w:rPr>
          <w:rFonts w:ascii="Arial" w:hAnsi="Arial" w:cs="Arial"/>
          <w:spacing w:val="-5"/>
        </w:rPr>
        <w:t xml:space="preserve"> </w:t>
      </w:r>
      <w:r w:rsidRPr="00CD0D1A">
        <w:rPr>
          <w:rFonts w:ascii="Arial" w:hAnsi="Arial" w:cs="Arial"/>
        </w:rPr>
        <w:t>lub</w:t>
      </w:r>
      <w:r w:rsidRPr="00CD0D1A">
        <w:rPr>
          <w:rFonts w:ascii="Arial" w:hAnsi="Arial" w:cs="Arial"/>
          <w:spacing w:val="-7"/>
        </w:rPr>
        <w:t xml:space="preserve"> </w:t>
      </w:r>
      <w:r w:rsidRPr="00CD0D1A">
        <w:rPr>
          <w:rFonts w:ascii="Arial" w:hAnsi="Arial" w:cs="Arial"/>
        </w:rPr>
        <w:t>podwykonawcy</w:t>
      </w:r>
      <w:r w:rsidRPr="00CD0D1A">
        <w:rPr>
          <w:rFonts w:ascii="Arial" w:hAnsi="Arial" w:cs="Arial"/>
          <w:spacing w:val="-7"/>
        </w:rPr>
        <w:t xml:space="preserve"> </w:t>
      </w:r>
      <w:r w:rsidRPr="00CD0D1A">
        <w:rPr>
          <w:rFonts w:ascii="Arial" w:hAnsi="Arial" w:cs="Arial"/>
        </w:rPr>
        <w:t>(wraz</w:t>
      </w:r>
      <w:r w:rsidRPr="00CD0D1A">
        <w:rPr>
          <w:rFonts w:ascii="Arial" w:hAnsi="Arial" w:cs="Arial"/>
          <w:spacing w:val="-7"/>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dokumentem</w:t>
      </w:r>
      <w:r w:rsidRPr="00CD0D1A">
        <w:rPr>
          <w:rFonts w:ascii="Arial" w:hAnsi="Arial" w:cs="Arial"/>
          <w:spacing w:val="-9"/>
        </w:rPr>
        <w:t xml:space="preserve"> </w:t>
      </w:r>
      <w:r w:rsidRPr="00CD0D1A">
        <w:rPr>
          <w:rFonts w:ascii="Arial" w:hAnsi="Arial" w:cs="Arial"/>
        </w:rPr>
        <w:t>regulującym</w:t>
      </w:r>
      <w:r w:rsidRPr="00CD0D1A">
        <w:rPr>
          <w:rFonts w:ascii="Arial" w:hAnsi="Arial" w:cs="Arial"/>
          <w:spacing w:val="-9"/>
        </w:rPr>
        <w:t xml:space="preserve"> </w:t>
      </w:r>
      <w:r w:rsidRPr="00CD0D1A">
        <w:rPr>
          <w:rFonts w:ascii="Arial" w:hAnsi="Arial" w:cs="Arial"/>
        </w:rPr>
        <w:t>zakres</w:t>
      </w:r>
      <w:r w:rsidRPr="00CD0D1A">
        <w:rPr>
          <w:rFonts w:ascii="Arial" w:hAnsi="Arial" w:cs="Arial"/>
          <w:spacing w:val="-8"/>
        </w:rPr>
        <w:t xml:space="preserve"> </w:t>
      </w:r>
      <w:r w:rsidRPr="00CD0D1A">
        <w:rPr>
          <w:rFonts w:ascii="Arial" w:hAnsi="Arial" w:cs="Arial"/>
        </w:rPr>
        <w:t>obowiązków,</w:t>
      </w:r>
      <w:r w:rsidRPr="00CD0D1A">
        <w:rPr>
          <w:rFonts w:ascii="Arial" w:hAnsi="Arial" w:cs="Arial"/>
          <w:spacing w:val="-43"/>
        </w:rPr>
        <w:t xml:space="preserve"> </w:t>
      </w:r>
      <w:r w:rsidRPr="00CD0D1A">
        <w:rPr>
          <w:rFonts w:ascii="Arial" w:hAnsi="Arial" w:cs="Arial"/>
        </w:rPr>
        <w:t>jeżeli</w:t>
      </w:r>
      <w:r w:rsidRPr="00CD0D1A">
        <w:rPr>
          <w:rFonts w:ascii="Arial" w:hAnsi="Arial" w:cs="Arial"/>
          <w:spacing w:val="-5"/>
        </w:rPr>
        <w:t xml:space="preserve"> </w:t>
      </w:r>
      <w:r w:rsidRPr="00CD0D1A">
        <w:rPr>
          <w:rFonts w:ascii="Arial" w:hAnsi="Arial" w:cs="Arial"/>
        </w:rPr>
        <w:t>został</w:t>
      </w:r>
      <w:r w:rsidRPr="00CD0D1A">
        <w:rPr>
          <w:rFonts w:ascii="Arial" w:hAnsi="Arial" w:cs="Arial"/>
          <w:spacing w:val="-4"/>
        </w:rPr>
        <w:t xml:space="preserve"> </w:t>
      </w:r>
      <w:r w:rsidRPr="00CD0D1A">
        <w:rPr>
          <w:rFonts w:ascii="Arial" w:hAnsi="Arial" w:cs="Arial"/>
        </w:rPr>
        <w:t>sporządzony).</w:t>
      </w:r>
      <w:r w:rsidRPr="00CD0D1A">
        <w:rPr>
          <w:rFonts w:ascii="Arial" w:hAnsi="Arial" w:cs="Arial"/>
          <w:spacing w:val="-5"/>
        </w:rPr>
        <w:t xml:space="preserve"> </w:t>
      </w:r>
      <w:r w:rsidRPr="00CD0D1A">
        <w:rPr>
          <w:rFonts w:ascii="Arial" w:hAnsi="Arial" w:cs="Arial"/>
        </w:rPr>
        <w:t>Kopia</w:t>
      </w:r>
      <w:r w:rsidRPr="00CD0D1A">
        <w:rPr>
          <w:rFonts w:ascii="Arial" w:hAnsi="Arial" w:cs="Arial"/>
          <w:spacing w:val="-5"/>
        </w:rPr>
        <w:t xml:space="preserve"> </w:t>
      </w:r>
      <w:r w:rsidRPr="00CD0D1A">
        <w:rPr>
          <w:rFonts w:ascii="Arial" w:hAnsi="Arial" w:cs="Arial"/>
        </w:rPr>
        <w:t>umowy/umów</w:t>
      </w:r>
      <w:r w:rsidRPr="00CD0D1A">
        <w:rPr>
          <w:rFonts w:ascii="Arial" w:hAnsi="Arial" w:cs="Arial"/>
          <w:spacing w:val="-5"/>
        </w:rPr>
        <w:t xml:space="preserve"> </w:t>
      </w:r>
      <w:r w:rsidRPr="00CD0D1A">
        <w:rPr>
          <w:rFonts w:ascii="Arial" w:hAnsi="Arial" w:cs="Arial"/>
        </w:rPr>
        <w:t>powinna</w:t>
      </w:r>
      <w:r w:rsidRPr="00CD0D1A">
        <w:rPr>
          <w:rFonts w:ascii="Arial" w:hAnsi="Arial" w:cs="Arial"/>
          <w:spacing w:val="-4"/>
        </w:rPr>
        <w:t xml:space="preserve"> </w:t>
      </w:r>
      <w:r w:rsidRPr="00CD0D1A">
        <w:rPr>
          <w:rFonts w:ascii="Arial" w:hAnsi="Arial" w:cs="Arial"/>
        </w:rPr>
        <w:t>zostać</w:t>
      </w:r>
      <w:r w:rsidRPr="00CD0D1A">
        <w:rPr>
          <w:rFonts w:ascii="Arial" w:hAnsi="Arial" w:cs="Arial"/>
          <w:spacing w:val="-5"/>
        </w:rPr>
        <w:t xml:space="preserve"> </w:t>
      </w:r>
      <w:r w:rsidRPr="00CD0D1A">
        <w:rPr>
          <w:rFonts w:ascii="Arial" w:hAnsi="Arial" w:cs="Arial"/>
        </w:rPr>
        <w:t>zanonimizowana</w:t>
      </w:r>
      <w:r w:rsidRPr="00CD0D1A">
        <w:rPr>
          <w:rFonts w:ascii="Arial" w:hAnsi="Arial" w:cs="Arial"/>
          <w:spacing w:val="-5"/>
        </w:rPr>
        <w:t xml:space="preserve"> </w:t>
      </w:r>
      <w:r w:rsidRPr="00CD0D1A">
        <w:rPr>
          <w:rFonts w:ascii="Arial" w:hAnsi="Arial" w:cs="Arial"/>
        </w:rPr>
        <w:t>w</w:t>
      </w:r>
      <w:r w:rsidRPr="00CD0D1A">
        <w:rPr>
          <w:rFonts w:ascii="Arial" w:hAnsi="Arial" w:cs="Arial"/>
          <w:spacing w:val="-5"/>
        </w:rPr>
        <w:t xml:space="preserve"> </w:t>
      </w:r>
      <w:r w:rsidRPr="00CD0D1A">
        <w:rPr>
          <w:rFonts w:ascii="Arial" w:hAnsi="Arial" w:cs="Arial"/>
        </w:rPr>
        <w:t>sposób</w:t>
      </w:r>
      <w:r w:rsidRPr="00CD0D1A">
        <w:rPr>
          <w:rFonts w:ascii="Arial" w:hAnsi="Arial" w:cs="Arial"/>
          <w:spacing w:val="-4"/>
        </w:rPr>
        <w:t xml:space="preserve"> </w:t>
      </w:r>
      <w:r w:rsidRPr="00CD0D1A">
        <w:rPr>
          <w:rFonts w:ascii="Arial" w:hAnsi="Arial" w:cs="Arial"/>
        </w:rPr>
        <w:t>zapewniający</w:t>
      </w:r>
      <w:r w:rsidRPr="00CD0D1A">
        <w:rPr>
          <w:rFonts w:ascii="Arial" w:hAnsi="Arial" w:cs="Arial"/>
          <w:spacing w:val="-43"/>
        </w:rPr>
        <w:t xml:space="preserve"> </w:t>
      </w:r>
      <w:r w:rsidRPr="00CD0D1A">
        <w:rPr>
          <w:rFonts w:ascii="Arial" w:hAnsi="Arial" w:cs="Arial"/>
        </w:rPr>
        <w:t>ochronę</w:t>
      </w:r>
      <w:r w:rsidRPr="00CD0D1A">
        <w:rPr>
          <w:rFonts w:ascii="Arial" w:hAnsi="Arial" w:cs="Arial"/>
          <w:spacing w:val="-8"/>
        </w:rPr>
        <w:t xml:space="preserve"> </w:t>
      </w:r>
      <w:r w:rsidRPr="00CD0D1A">
        <w:rPr>
          <w:rFonts w:ascii="Arial" w:hAnsi="Arial" w:cs="Arial"/>
        </w:rPr>
        <w:t>danych</w:t>
      </w:r>
      <w:r w:rsidRPr="00CD0D1A">
        <w:rPr>
          <w:rFonts w:ascii="Arial" w:hAnsi="Arial" w:cs="Arial"/>
          <w:spacing w:val="-7"/>
        </w:rPr>
        <w:t xml:space="preserve"> </w:t>
      </w:r>
      <w:r w:rsidRPr="00CD0D1A">
        <w:rPr>
          <w:rFonts w:ascii="Arial" w:hAnsi="Arial" w:cs="Arial"/>
        </w:rPr>
        <w:t>osobowych</w:t>
      </w:r>
      <w:r w:rsidRPr="00CD0D1A">
        <w:rPr>
          <w:rFonts w:ascii="Arial" w:hAnsi="Arial" w:cs="Arial"/>
          <w:spacing w:val="-6"/>
        </w:rPr>
        <w:t xml:space="preserve"> </w:t>
      </w:r>
      <w:r w:rsidRPr="00CD0D1A">
        <w:rPr>
          <w:rFonts w:ascii="Arial" w:hAnsi="Arial" w:cs="Arial"/>
        </w:rPr>
        <w:t>pracowników,</w:t>
      </w:r>
      <w:r w:rsidRPr="00CD0D1A">
        <w:rPr>
          <w:rFonts w:ascii="Arial" w:hAnsi="Arial" w:cs="Arial"/>
          <w:spacing w:val="-6"/>
        </w:rPr>
        <w:t xml:space="preserve"> </w:t>
      </w:r>
      <w:r w:rsidRPr="00CD0D1A">
        <w:rPr>
          <w:rFonts w:ascii="Arial" w:hAnsi="Arial" w:cs="Arial"/>
        </w:rPr>
        <w:t>zgodnie</w:t>
      </w:r>
      <w:r w:rsidRPr="00CD0D1A">
        <w:rPr>
          <w:rFonts w:ascii="Arial" w:hAnsi="Arial" w:cs="Arial"/>
          <w:spacing w:val="-8"/>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przepisami</w:t>
      </w:r>
      <w:r w:rsidRPr="00CD0D1A">
        <w:rPr>
          <w:rFonts w:ascii="Arial" w:hAnsi="Arial" w:cs="Arial"/>
          <w:spacing w:val="-7"/>
        </w:rPr>
        <w:t xml:space="preserve"> </w:t>
      </w:r>
      <w:r w:rsidRPr="00CD0D1A">
        <w:rPr>
          <w:rFonts w:ascii="Arial" w:hAnsi="Arial" w:cs="Arial"/>
        </w:rPr>
        <w:t>ustawy</w:t>
      </w:r>
      <w:r w:rsidRPr="00CD0D1A">
        <w:rPr>
          <w:rFonts w:ascii="Arial" w:hAnsi="Arial" w:cs="Arial"/>
          <w:spacing w:val="-6"/>
        </w:rPr>
        <w:t xml:space="preserve"> </w:t>
      </w:r>
      <w:r w:rsidRPr="00CD0D1A">
        <w:rPr>
          <w:rFonts w:ascii="Arial" w:hAnsi="Arial" w:cs="Arial"/>
        </w:rPr>
        <w:t>z</w:t>
      </w:r>
      <w:r w:rsidRPr="00CD0D1A">
        <w:rPr>
          <w:rFonts w:ascii="Arial" w:hAnsi="Arial" w:cs="Arial"/>
          <w:spacing w:val="-6"/>
        </w:rPr>
        <w:t xml:space="preserve"> </w:t>
      </w:r>
      <w:r w:rsidRPr="00CD0D1A">
        <w:rPr>
          <w:rFonts w:ascii="Arial" w:hAnsi="Arial" w:cs="Arial"/>
        </w:rPr>
        <w:t>dnia</w:t>
      </w:r>
      <w:r w:rsidRPr="00CD0D1A">
        <w:rPr>
          <w:rFonts w:ascii="Arial" w:hAnsi="Arial" w:cs="Arial"/>
          <w:spacing w:val="-6"/>
        </w:rPr>
        <w:t xml:space="preserve"> </w:t>
      </w:r>
      <w:r w:rsidRPr="00CD0D1A">
        <w:rPr>
          <w:rFonts w:ascii="Arial" w:hAnsi="Arial" w:cs="Arial"/>
        </w:rPr>
        <w:t>10</w:t>
      </w:r>
      <w:r w:rsidRPr="00CD0D1A">
        <w:rPr>
          <w:rFonts w:ascii="Arial" w:hAnsi="Arial" w:cs="Arial"/>
          <w:spacing w:val="-6"/>
        </w:rPr>
        <w:t xml:space="preserve"> </w:t>
      </w:r>
      <w:r w:rsidRPr="00CD0D1A">
        <w:rPr>
          <w:rFonts w:ascii="Arial" w:hAnsi="Arial" w:cs="Arial"/>
        </w:rPr>
        <w:t>maja</w:t>
      </w:r>
      <w:r w:rsidRPr="00CD0D1A">
        <w:rPr>
          <w:rFonts w:ascii="Arial" w:hAnsi="Arial" w:cs="Arial"/>
          <w:spacing w:val="-6"/>
        </w:rPr>
        <w:t xml:space="preserve"> </w:t>
      </w:r>
      <w:r w:rsidRPr="00CD0D1A">
        <w:rPr>
          <w:rFonts w:ascii="Arial" w:hAnsi="Arial" w:cs="Arial"/>
        </w:rPr>
        <w:t>2018</w:t>
      </w:r>
      <w:r w:rsidRPr="00CD0D1A">
        <w:rPr>
          <w:rFonts w:ascii="Arial" w:hAnsi="Arial" w:cs="Arial"/>
          <w:spacing w:val="-7"/>
        </w:rPr>
        <w:t xml:space="preserve"> </w:t>
      </w:r>
      <w:r w:rsidRPr="00CD0D1A">
        <w:rPr>
          <w:rFonts w:ascii="Arial" w:hAnsi="Arial" w:cs="Arial"/>
        </w:rPr>
        <w:t>r.</w:t>
      </w:r>
      <w:r w:rsidRPr="00CD0D1A">
        <w:rPr>
          <w:rFonts w:ascii="Arial" w:hAnsi="Arial" w:cs="Arial"/>
          <w:spacing w:val="-7"/>
        </w:rPr>
        <w:t xml:space="preserve"> </w:t>
      </w:r>
      <w:r w:rsidRPr="00CD0D1A">
        <w:rPr>
          <w:rFonts w:ascii="Arial" w:hAnsi="Arial" w:cs="Arial"/>
        </w:rPr>
        <w:t>o</w:t>
      </w:r>
      <w:r w:rsidRPr="00CD0D1A">
        <w:rPr>
          <w:rFonts w:ascii="Arial" w:hAnsi="Arial" w:cs="Arial"/>
          <w:spacing w:val="-7"/>
        </w:rPr>
        <w:t xml:space="preserve"> </w:t>
      </w:r>
      <w:r w:rsidRPr="00CD0D1A">
        <w:rPr>
          <w:rFonts w:ascii="Arial" w:hAnsi="Arial" w:cs="Arial"/>
        </w:rPr>
        <w:t>ochronie</w:t>
      </w:r>
      <w:r w:rsidRPr="00CD0D1A">
        <w:rPr>
          <w:rFonts w:ascii="Arial" w:hAnsi="Arial" w:cs="Arial"/>
          <w:spacing w:val="-43"/>
        </w:rPr>
        <w:t xml:space="preserve"> </w:t>
      </w:r>
      <w:r w:rsidRPr="00CD0D1A">
        <w:rPr>
          <w:rFonts w:ascii="Arial" w:hAnsi="Arial" w:cs="Arial"/>
        </w:rPr>
        <w:t>danych</w:t>
      </w:r>
      <w:r w:rsidRPr="00CD0D1A">
        <w:rPr>
          <w:rFonts w:ascii="Arial" w:hAnsi="Arial" w:cs="Arial"/>
          <w:spacing w:val="1"/>
        </w:rPr>
        <w:t xml:space="preserve"> </w:t>
      </w:r>
      <w:r w:rsidRPr="00CD0D1A">
        <w:rPr>
          <w:rFonts w:ascii="Arial" w:hAnsi="Arial" w:cs="Arial"/>
        </w:rPr>
        <w:t>osobowych,</w:t>
      </w:r>
      <w:r w:rsidRPr="00CD0D1A">
        <w:rPr>
          <w:rFonts w:ascii="Arial" w:hAnsi="Arial" w:cs="Arial"/>
          <w:spacing w:val="1"/>
        </w:rPr>
        <w:t xml:space="preserve"> </w:t>
      </w:r>
      <w:r w:rsidRPr="00CD0D1A">
        <w:rPr>
          <w:rFonts w:ascii="Arial" w:hAnsi="Arial" w:cs="Arial"/>
        </w:rPr>
        <w:t>jak</w:t>
      </w:r>
      <w:r w:rsidRPr="00CD0D1A">
        <w:rPr>
          <w:rFonts w:ascii="Arial" w:hAnsi="Arial" w:cs="Arial"/>
          <w:spacing w:val="1"/>
        </w:rPr>
        <w:t xml:space="preserve"> </w:t>
      </w:r>
      <w:r w:rsidRPr="00CD0D1A">
        <w:rPr>
          <w:rFonts w:ascii="Arial" w:hAnsi="Arial" w:cs="Arial"/>
        </w:rPr>
        <w:t>również</w:t>
      </w:r>
      <w:r w:rsidRPr="00CD0D1A">
        <w:rPr>
          <w:rFonts w:ascii="Arial" w:hAnsi="Arial" w:cs="Arial"/>
          <w:spacing w:val="1"/>
        </w:rPr>
        <w:t xml:space="preserve"> </w:t>
      </w:r>
      <w:r w:rsidRPr="00CD0D1A">
        <w:rPr>
          <w:rFonts w:ascii="Arial" w:hAnsi="Arial" w:cs="Arial"/>
        </w:rPr>
        <w:t>zgodnie</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rozporządzeniem</w:t>
      </w:r>
      <w:r w:rsidRPr="00CD0D1A">
        <w:rPr>
          <w:rFonts w:ascii="Arial" w:hAnsi="Arial" w:cs="Arial"/>
          <w:spacing w:val="1"/>
        </w:rPr>
        <w:t xml:space="preserve"> </w:t>
      </w:r>
      <w:r w:rsidRPr="00CD0D1A">
        <w:rPr>
          <w:rFonts w:ascii="Arial" w:hAnsi="Arial" w:cs="Arial"/>
        </w:rPr>
        <w:t>Parlamentu</w:t>
      </w:r>
      <w:r w:rsidRPr="00CD0D1A">
        <w:rPr>
          <w:rFonts w:ascii="Arial" w:hAnsi="Arial" w:cs="Arial"/>
          <w:spacing w:val="1"/>
        </w:rPr>
        <w:t xml:space="preserve"> </w:t>
      </w:r>
      <w:r w:rsidRPr="00CD0D1A">
        <w:rPr>
          <w:rFonts w:ascii="Arial" w:hAnsi="Arial" w:cs="Arial"/>
        </w:rPr>
        <w:t>Europejskiego</w:t>
      </w:r>
      <w:r w:rsidRPr="00CD0D1A">
        <w:rPr>
          <w:rFonts w:ascii="Arial" w:hAnsi="Arial" w:cs="Arial"/>
          <w:spacing w:val="1"/>
        </w:rPr>
        <w:t xml:space="preserve"> </w:t>
      </w:r>
      <w:r w:rsidRPr="00CD0D1A">
        <w:rPr>
          <w:rFonts w:ascii="Arial" w:hAnsi="Arial" w:cs="Arial"/>
        </w:rPr>
        <w:t>i</w:t>
      </w:r>
      <w:r w:rsidRPr="00CD0D1A">
        <w:rPr>
          <w:rFonts w:ascii="Arial" w:hAnsi="Arial" w:cs="Arial"/>
          <w:spacing w:val="1"/>
        </w:rPr>
        <w:t xml:space="preserve"> </w:t>
      </w:r>
      <w:r w:rsidRPr="00CD0D1A">
        <w:rPr>
          <w:rFonts w:ascii="Arial" w:hAnsi="Arial" w:cs="Arial"/>
        </w:rPr>
        <w:t>Rady</w:t>
      </w:r>
      <w:r w:rsidRPr="00CD0D1A">
        <w:rPr>
          <w:rFonts w:ascii="Arial" w:hAnsi="Arial" w:cs="Arial"/>
          <w:spacing w:val="1"/>
        </w:rPr>
        <w:t xml:space="preserve"> </w:t>
      </w:r>
      <w:r w:rsidRPr="00CD0D1A">
        <w:rPr>
          <w:rFonts w:ascii="Arial" w:hAnsi="Arial" w:cs="Arial"/>
        </w:rPr>
        <w:t>(UE)</w:t>
      </w:r>
      <w:r w:rsidRPr="00CD0D1A">
        <w:rPr>
          <w:rFonts w:ascii="Arial" w:hAnsi="Arial" w:cs="Arial"/>
          <w:spacing w:val="1"/>
        </w:rPr>
        <w:t xml:space="preserve"> </w:t>
      </w:r>
      <w:r w:rsidRPr="00CD0D1A">
        <w:rPr>
          <w:rFonts w:ascii="Arial" w:hAnsi="Arial" w:cs="Arial"/>
        </w:rPr>
        <w:t xml:space="preserve">2016/679 z 27 kwietnia </w:t>
      </w:r>
      <w:proofErr w:type="spellStart"/>
      <w:r w:rsidRPr="00CD0D1A">
        <w:rPr>
          <w:rFonts w:ascii="Arial" w:hAnsi="Arial" w:cs="Arial"/>
        </w:rPr>
        <w:lastRenderedPageBreak/>
        <w:t>2016r</w:t>
      </w:r>
      <w:proofErr w:type="spellEnd"/>
      <w:r w:rsidRPr="00CD0D1A">
        <w:rPr>
          <w:rFonts w:ascii="Arial" w:hAnsi="Arial" w:cs="Arial"/>
        </w:rPr>
        <w:t>. - zwanym dalej „</w:t>
      </w:r>
      <w:proofErr w:type="spellStart"/>
      <w:r w:rsidRPr="00CD0D1A">
        <w:rPr>
          <w:rFonts w:ascii="Arial" w:hAnsi="Arial" w:cs="Arial"/>
        </w:rPr>
        <w:t>RODO</w:t>
      </w:r>
      <w:proofErr w:type="spellEnd"/>
      <w:r w:rsidRPr="00CD0D1A">
        <w:rPr>
          <w:rFonts w:ascii="Arial" w:hAnsi="Arial" w:cs="Arial"/>
        </w:rPr>
        <w:t>” oraz innych właściwych przepisów prawa (tj. w</w:t>
      </w:r>
      <w:r w:rsidRPr="00CD0D1A">
        <w:rPr>
          <w:rFonts w:ascii="Arial" w:hAnsi="Arial" w:cs="Arial"/>
          <w:spacing w:val="1"/>
        </w:rPr>
        <w:t xml:space="preserve"> </w:t>
      </w:r>
      <w:proofErr w:type="spellStart"/>
      <w:r w:rsidRPr="00CD0D1A">
        <w:rPr>
          <w:rFonts w:ascii="Arial" w:hAnsi="Arial" w:cs="Arial"/>
          <w:w w:val="95"/>
        </w:rPr>
        <w:t>szczególności</w:t>
      </w:r>
      <w:r w:rsidRPr="00CD0D1A">
        <w:rPr>
          <w:rFonts w:ascii="Arial" w:hAnsi="Arial" w:cs="Arial"/>
          <w:w w:val="95"/>
          <w:vertAlign w:val="superscript"/>
        </w:rPr>
        <w:t>1</w:t>
      </w:r>
      <w:proofErr w:type="spellEnd"/>
      <w:r w:rsidR="00964A9C" w:rsidRPr="00CD0D1A">
        <w:rPr>
          <w:rStyle w:val="Odwoanieprzypisudolnego"/>
          <w:rFonts w:ascii="Arial" w:hAnsi="Arial" w:cs="Arial"/>
          <w:w w:val="95"/>
        </w:rPr>
        <w:footnoteReference w:id="2"/>
      </w:r>
      <w:r w:rsidRPr="00CD0D1A">
        <w:rPr>
          <w:rFonts w:ascii="Arial" w:hAnsi="Arial" w:cs="Arial"/>
          <w:w w:val="95"/>
        </w:rPr>
        <w:t xml:space="preserve"> bez adresów, nr PESEL pracowników). Imię i nazwisko pracownika nie podlega </w:t>
      </w:r>
      <w:proofErr w:type="spellStart"/>
      <w:r w:rsidRPr="00CD0D1A">
        <w:rPr>
          <w:rFonts w:ascii="Arial" w:hAnsi="Arial" w:cs="Arial"/>
          <w:w w:val="95"/>
        </w:rPr>
        <w:t>anonimizacji</w:t>
      </w:r>
      <w:proofErr w:type="spellEnd"/>
      <w:r w:rsidRPr="00CD0D1A">
        <w:rPr>
          <w:rFonts w:ascii="Arial" w:hAnsi="Arial" w:cs="Arial"/>
          <w:w w:val="95"/>
        </w:rPr>
        <w:t>.</w:t>
      </w:r>
      <w:r w:rsidRPr="00CD0D1A">
        <w:rPr>
          <w:rFonts w:ascii="Arial" w:hAnsi="Arial" w:cs="Arial"/>
          <w:spacing w:val="1"/>
          <w:w w:val="95"/>
        </w:rPr>
        <w:t xml:space="preserve"> </w:t>
      </w:r>
      <w:r w:rsidRPr="00CD0D1A">
        <w:rPr>
          <w:rFonts w:ascii="Arial" w:hAnsi="Arial" w:cs="Arial"/>
        </w:rPr>
        <w:t>Informacje takie jak: data zawarcia umowy, rodzaj umowy o pracę i wymiar etatu powinny być możliwe</w:t>
      </w:r>
      <w:r w:rsidRPr="00CD0D1A">
        <w:rPr>
          <w:rFonts w:ascii="Arial" w:hAnsi="Arial" w:cs="Arial"/>
          <w:spacing w:val="1"/>
        </w:rPr>
        <w:t xml:space="preserve"> </w:t>
      </w:r>
      <w:r w:rsidRPr="00CD0D1A">
        <w:rPr>
          <w:rFonts w:ascii="Arial" w:hAnsi="Arial" w:cs="Arial"/>
        </w:rPr>
        <w:t>do</w:t>
      </w:r>
      <w:r w:rsidRPr="00CD0D1A">
        <w:rPr>
          <w:rFonts w:ascii="Arial" w:hAnsi="Arial" w:cs="Arial"/>
          <w:spacing w:val="-1"/>
        </w:rPr>
        <w:t xml:space="preserve"> </w:t>
      </w:r>
      <w:r w:rsidRPr="00CD0D1A">
        <w:rPr>
          <w:rFonts w:ascii="Arial" w:hAnsi="Arial" w:cs="Arial"/>
        </w:rPr>
        <w:t>zidentyfikowania;</w:t>
      </w:r>
    </w:p>
    <w:p w14:paraId="2149584F" w14:textId="77777777" w:rsidR="009B5FA1" w:rsidRPr="00CD0D1A" w:rsidRDefault="00D11B96" w:rsidP="00542AC9">
      <w:pPr>
        <w:pStyle w:val="Akapitzlist"/>
        <w:numPr>
          <w:ilvl w:val="1"/>
          <w:numId w:val="8"/>
        </w:numPr>
        <w:tabs>
          <w:tab w:val="left" w:pos="284"/>
          <w:tab w:val="left" w:pos="763"/>
        </w:tabs>
        <w:ind w:right="-71"/>
        <w:rPr>
          <w:rFonts w:ascii="Arial" w:hAnsi="Arial" w:cs="Arial"/>
        </w:rPr>
      </w:pPr>
      <w:r w:rsidRPr="00CD0D1A">
        <w:rPr>
          <w:rFonts w:ascii="Arial" w:hAnsi="Arial" w:cs="Arial"/>
          <w:b/>
          <w:w w:val="95"/>
        </w:rPr>
        <w:t xml:space="preserve">zaświadczenie właściwego oddziału ZUS, </w:t>
      </w:r>
      <w:r w:rsidRPr="00CD0D1A">
        <w:rPr>
          <w:rFonts w:ascii="Arial" w:hAnsi="Arial" w:cs="Arial"/>
          <w:w w:val="95"/>
        </w:rPr>
        <w:t>potwierdzające opłacanie przez wykonawcę lub podwykonawcę</w:t>
      </w:r>
      <w:r w:rsidRPr="00CD0D1A">
        <w:rPr>
          <w:rFonts w:ascii="Arial" w:hAnsi="Arial" w:cs="Arial"/>
          <w:spacing w:val="1"/>
          <w:w w:val="95"/>
        </w:rPr>
        <w:t xml:space="preserve"> </w:t>
      </w:r>
      <w:r w:rsidRPr="00CD0D1A">
        <w:rPr>
          <w:rFonts w:ascii="Arial" w:hAnsi="Arial" w:cs="Arial"/>
        </w:rPr>
        <w:t>składek na ubezpieczenia społeczne i zdrowotne z tytułu zatrudnienia na podstawie umów o pracę za</w:t>
      </w:r>
      <w:r w:rsidRPr="00CD0D1A">
        <w:rPr>
          <w:rFonts w:ascii="Arial" w:hAnsi="Arial" w:cs="Arial"/>
          <w:spacing w:val="1"/>
        </w:rPr>
        <w:t xml:space="preserve"> </w:t>
      </w:r>
      <w:r w:rsidRPr="00CD0D1A">
        <w:rPr>
          <w:rFonts w:ascii="Arial" w:hAnsi="Arial" w:cs="Arial"/>
        </w:rPr>
        <w:t>ostatni</w:t>
      </w:r>
      <w:r w:rsidRPr="00CD0D1A">
        <w:rPr>
          <w:rFonts w:ascii="Arial" w:hAnsi="Arial" w:cs="Arial"/>
          <w:spacing w:val="-1"/>
        </w:rPr>
        <w:t xml:space="preserve"> </w:t>
      </w:r>
      <w:r w:rsidRPr="00CD0D1A">
        <w:rPr>
          <w:rFonts w:ascii="Arial" w:hAnsi="Arial" w:cs="Arial"/>
        </w:rPr>
        <w:t>okres</w:t>
      </w:r>
      <w:r w:rsidRPr="00CD0D1A">
        <w:rPr>
          <w:rFonts w:ascii="Arial" w:hAnsi="Arial" w:cs="Arial"/>
          <w:spacing w:val="-2"/>
        </w:rPr>
        <w:t xml:space="preserve"> </w:t>
      </w:r>
      <w:r w:rsidRPr="00CD0D1A">
        <w:rPr>
          <w:rFonts w:ascii="Arial" w:hAnsi="Arial" w:cs="Arial"/>
        </w:rPr>
        <w:t>rozliczeniowy;</w:t>
      </w:r>
    </w:p>
    <w:p w14:paraId="15CD8E04" w14:textId="77777777" w:rsidR="009B5FA1" w:rsidRPr="00CD0D1A" w:rsidRDefault="00D11B96" w:rsidP="00542AC9">
      <w:pPr>
        <w:pStyle w:val="Akapitzlist"/>
        <w:numPr>
          <w:ilvl w:val="1"/>
          <w:numId w:val="8"/>
        </w:numPr>
        <w:tabs>
          <w:tab w:val="left" w:pos="284"/>
          <w:tab w:val="left" w:pos="763"/>
        </w:tabs>
        <w:ind w:right="-71"/>
        <w:rPr>
          <w:rFonts w:ascii="Arial" w:hAnsi="Arial" w:cs="Arial"/>
        </w:rPr>
      </w:pPr>
      <w:r w:rsidRPr="00CD0D1A">
        <w:rPr>
          <w:rFonts w:ascii="Arial" w:hAnsi="Arial" w:cs="Arial"/>
        </w:rPr>
        <w:t>poświadczoną</w:t>
      </w:r>
      <w:r w:rsidRPr="00CD0D1A">
        <w:rPr>
          <w:rFonts w:ascii="Arial" w:hAnsi="Arial" w:cs="Arial"/>
          <w:spacing w:val="1"/>
        </w:rPr>
        <w:t xml:space="preserve"> </w:t>
      </w:r>
      <w:r w:rsidRPr="00CD0D1A">
        <w:rPr>
          <w:rFonts w:ascii="Arial" w:hAnsi="Arial" w:cs="Arial"/>
        </w:rPr>
        <w:t>za</w:t>
      </w:r>
      <w:r w:rsidRPr="00CD0D1A">
        <w:rPr>
          <w:rFonts w:ascii="Arial" w:hAnsi="Arial" w:cs="Arial"/>
          <w:spacing w:val="1"/>
        </w:rPr>
        <w:t xml:space="preserve"> </w:t>
      </w:r>
      <w:r w:rsidRPr="00CD0D1A">
        <w:rPr>
          <w:rFonts w:ascii="Arial" w:hAnsi="Arial" w:cs="Arial"/>
        </w:rPr>
        <w:t>zgodność</w:t>
      </w:r>
      <w:r w:rsidRPr="00CD0D1A">
        <w:rPr>
          <w:rFonts w:ascii="Arial" w:hAnsi="Arial" w:cs="Arial"/>
          <w:spacing w:val="1"/>
        </w:rPr>
        <w:t xml:space="preserve"> </w:t>
      </w:r>
      <w:r w:rsidRPr="00CD0D1A">
        <w:rPr>
          <w:rFonts w:ascii="Arial" w:hAnsi="Arial" w:cs="Arial"/>
        </w:rPr>
        <w:t>z</w:t>
      </w:r>
      <w:r w:rsidRPr="00CD0D1A">
        <w:rPr>
          <w:rFonts w:ascii="Arial" w:hAnsi="Arial" w:cs="Arial"/>
          <w:spacing w:val="1"/>
        </w:rPr>
        <w:t xml:space="preserve"> </w:t>
      </w:r>
      <w:r w:rsidRPr="00CD0D1A">
        <w:rPr>
          <w:rFonts w:ascii="Arial" w:hAnsi="Arial" w:cs="Arial"/>
        </w:rPr>
        <w:t>oryginałem</w:t>
      </w:r>
      <w:r w:rsidRPr="00CD0D1A">
        <w:rPr>
          <w:rFonts w:ascii="Arial" w:hAnsi="Arial" w:cs="Arial"/>
          <w:spacing w:val="1"/>
        </w:rPr>
        <w:t xml:space="preserve"> </w:t>
      </w:r>
      <w:r w:rsidRPr="00CD0D1A">
        <w:rPr>
          <w:rFonts w:ascii="Arial" w:hAnsi="Arial" w:cs="Arial"/>
        </w:rPr>
        <w:t>odpowiednio</w:t>
      </w:r>
      <w:r w:rsidRPr="00CD0D1A">
        <w:rPr>
          <w:rFonts w:ascii="Arial" w:hAnsi="Arial" w:cs="Arial"/>
          <w:spacing w:val="1"/>
        </w:rPr>
        <w:t xml:space="preserve"> </w:t>
      </w:r>
      <w:r w:rsidRPr="00CD0D1A">
        <w:rPr>
          <w:rFonts w:ascii="Arial" w:hAnsi="Arial" w:cs="Arial"/>
        </w:rPr>
        <w:t>przez</w:t>
      </w:r>
      <w:r w:rsidRPr="00CD0D1A">
        <w:rPr>
          <w:rFonts w:ascii="Arial" w:hAnsi="Arial" w:cs="Arial"/>
          <w:spacing w:val="1"/>
        </w:rPr>
        <w:t xml:space="preserve"> </w:t>
      </w:r>
      <w:r w:rsidRPr="00CD0D1A">
        <w:rPr>
          <w:rFonts w:ascii="Arial" w:hAnsi="Arial" w:cs="Arial"/>
        </w:rPr>
        <w:t>wykonawcę</w:t>
      </w:r>
      <w:r w:rsidRPr="00CD0D1A">
        <w:rPr>
          <w:rFonts w:ascii="Arial" w:hAnsi="Arial" w:cs="Arial"/>
          <w:spacing w:val="1"/>
        </w:rPr>
        <w:t xml:space="preserve"> </w:t>
      </w:r>
      <w:r w:rsidRPr="00CD0D1A">
        <w:rPr>
          <w:rFonts w:ascii="Arial" w:hAnsi="Arial" w:cs="Arial"/>
        </w:rPr>
        <w:t>lub</w:t>
      </w:r>
      <w:r w:rsidRPr="00CD0D1A">
        <w:rPr>
          <w:rFonts w:ascii="Arial" w:hAnsi="Arial" w:cs="Arial"/>
          <w:spacing w:val="1"/>
        </w:rPr>
        <w:t xml:space="preserve"> </w:t>
      </w:r>
      <w:r w:rsidRPr="00CD0D1A">
        <w:rPr>
          <w:rFonts w:ascii="Arial" w:hAnsi="Arial" w:cs="Arial"/>
        </w:rPr>
        <w:t>podwykonawcę</w:t>
      </w:r>
      <w:r w:rsidRPr="00CD0D1A">
        <w:rPr>
          <w:rFonts w:ascii="Arial" w:hAnsi="Arial" w:cs="Arial"/>
          <w:spacing w:val="1"/>
        </w:rPr>
        <w:t xml:space="preserve"> </w:t>
      </w:r>
      <w:r w:rsidRPr="00CD0D1A">
        <w:rPr>
          <w:rFonts w:ascii="Arial" w:hAnsi="Arial" w:cs="Arial"/>
          <w:b/>
        </w:rPr>
        <w:t>kopię</w:t>
      </w:r>
      <w:r w:rsidRPr="00CD0D1A">
        <w:rPr>
          <w:rFonts w:ascii="Arial" w:hAnsi="Arial" w:cs="Arial"/>
          <w:b/>
          <w:spacing w:val="1"/>
        </w:rPr>
        <w:t xml:space="preserve"> </w:t>
      </w:r>
      <w:r w:rsidRPr="00CD0D1A">
        <w:rPr>
          <w:rFonts w:ascii="Arial" w:hAnsi="Arial" w:cs="Arial"/>
          <w:b/>
        </w:rPr>
        <w:t>dowodu potwierdzającego zgłoszenie pracownika przez pracodawcę do ubezpieczeń</w:t>
      </w:r>
      <w:r w:rsidRPr="00CD0D1A">
        <w:rPr>
          <w:rFonts w:ascii="Arial" w:hAnsi="Arial" w:cs="Arial"/>
        </w:rPr>
        <w:t>, zanonimizowaną</w:t>
      </w:r>
      <w:r w:rsidRPr="00CD0D1A">
        <w:rPr>
          <w:rFonts w:ascii="Arial" w:hAnsi="Arial" w:cs="Arial"/>
          <w:spacing w:val="1"/>
        </w:rPr>
        <w:t xml:space="preserve"> </w:t>
      </w:r>
      <w:r w:rsidRPr="00CD0D1A">
        <w:rPr>
          <w:rFonts w:ascii="Arial" w:hAnsi="Arial" w:cs="Arial"/>
        </w:rPr>
        <w:t>w sposób zapewniający ochronę danych osobowych pracowników, zgodnie z przepisami z dnia 10 maja</w:t>
      </w:r>
      <w:r w:rsidRPr="00CD0D1A">
        <w:rPr>
          <w:rFonts w:ascii="Arial" w:hAnsi="Arial" w:cs="Arial"/>
          <w:spacing w:val="1"/>
        </w:rPr>
        <w:t xml:space="preserve"> </w:t>
      </w:r>
      <w:r w:rsidRPr="00CD0D1A">
        <w:rPr>
          <w:rFonts w:ascii="Arial" w:hAnsi="Arial" w:cs="Arial"/>
        </w:rPr>
        <w:t>2018 r.</w:t>
      </w:r>
      <w:r w:rsidRPr="00CD0D1A">
        <w:rPr>
          <w:rFonts w:ascii="Arial" w:hAnsi="Arial" w:cs="Arial"/>
          <w:spacing w:val="1"/>
        </w:rPr>
        <w:t xml:space="preserve"> </w:t>
      </w:r>
      <w:r w:rsidRPr="00CD0D1A">
        <w:rPr>
          <w:rFonts w:ascii="Arial" w:hAnsi="Arial" w:cs="Arial"/>
        </w:rPr>
        <w:t>o ochronie danych osobowych oraz „</w:t>
      </w:r>
      <w:proofErr w:type="spellStart"/>
      <w:r w:rsidRPr="00CD0D1A">
        <w:rPr>
          <w:rFonts w:ascii="Arial" w:hAnsi="Arial" w:cs="Arial"/>
        </w:rPr>
        <w:t>RODO</w:t>
      </w:r>
      <w:proofErr w:type="spellEnd"/>
      <w:r w:rsidRPr="00CD0D1A">
        <w:rPr>
          <w:rFonts w:ascii="Arial" w:hAnsi="Arial" w:cs="Arial"/>
        </w:rPr>
        <w:t>” oraz innych właściwych przepisów prawa</w:t>
      </w:r>
      <w:r w:rsidRPr="00CD0D1A">
        <w:rPr>
          <w:rFonts w:ascii="Arial" w:hAnsi="Arial" w:cs="Arial"/>
          <w:i/>
        </w:rPr>
        <w:t xml:space="preserve">. </w:t>
      </w:r>
      <w:r w:rsidRPr="00CD0D1A">
        <w:rPr>
          <w:rFonts w:ascii="Arial" w:hAnsi="Arial" w:cs="Arial"/>
        </w:rPr>
        <w:t>Imię i</w:t>
      </w:r>
      <w:r w:rsidRPr="00CD0D1A">
        <w:rPr>
          <w:rFonts w:ascii="Arial" w:hAnsi="Arial" w:cs="Arial"/>
          <w:spacing w:val="1"/>
        </w:rPr>
        <w:t xml:space="preserve"> </w:t>
      </w:r>
      <w:r w:rsidRPr="00CD0D1A">
        <w:rPr>
          <w:rFonts w:ascii="Arial" w:hAnsi="Arial" w:cs="Arial"/>
        </w:rPr>
        <w:t>nazwisko</w:t>
      </w:r>
      <w:r w:rsidRPr="00CD0D1A">
        <w:rPr>
          <w:rFonts w:ascii="Arial" w:hAnsi="Arial" w:cs="Arial"/>
          <w:spacing w:val="-1"/>
        </w:rPr>
        <w:t xml:space="preserve"> </w:t>
      </w:r>
      <w:r w:rsidRPr="00CD0D1A">
        <w:rPr>
          <w:rFonts w:ascii="Arial" w:hAnsi="Arial" w:cs="Arial"/>
        </w:rPr>
        <w:t>pracownika nie</w:t>
      </w:r>
      <w:r w:rsidRPr="00CD0D1A">
        <w:rPr>
          <w:rFonts w:ascii="Arial" w:hAnsi="Arial" w:cs="Arial"/>
          <w:spacing w:val="-2"/>
        </w:rPr>
        <w:t xml:space="preserve"> </w:t>
      </w:r>
      <w:r w:rsidRPr="00CD0D1A">
        <w:rPr>
          <w:rFonts w:ascii="Arial" w:hAnsi="Arial" w:cs="Arial"/>
        </w:rPr>
        <w:t xml:space="preserve">podlega </w:t>
      </w:r>
      <w:proofErr w:type="spellStart"/>
      <w:r w:rsidRPr="00CD0D1A">
        <w:rPr>
          <w:rFonts w:ascii="Arial" w:hAnsi="Arial" w:cs="Arial"/>
        </w:rPr>
        <w:t>anonimizacji</w:t>
      </w:r>
      <w:proofErr w:type="spellEnd"/>
      <w:r w:rsidRPr="00CD0D1A">
        <w:rPr>
          <w:rFonts w:ascii="Arial" w:hAnsi="Arial" w:cs="Arial"/>
        </w:rPr>
        <w:t>.</w:t>
      </w:r>
    </w:p>
    <w:p w14:paraId="09CDF597" w14:textId="77777777" w:rsidR="00A64752" w:rsidRPr="00CD0D1A" w:rsidRDefault="00A64752" w:rsidP="00542AC9">
      <w:pPr>
        <w:tabs>
          <w:tab w:val="left" w:pos="284"/>
        </w:tabs>
        <w:ind w:left="284" w:hanging="284"/>
        <w:jc w:val="both"/>
        <w:rPr>
          <w:rFonts w:ascii="Arial" w:hAnsi="Arial" w:cs="Arial"/>
        </w:rPr>
      </w:pPr>
      <w:r w:rsidRPr="00CD0D1A">
        <w:rPr>
          <w:rFonts w:ascii="Arial" w:hAnsi="Arial" w:cs="Arial"/>
        </w:rPr>
        <w:t xml:space="preserve">5. Podczas realizacji zamówienia Zamawiający uprawniony będzie do: </w:t>
      </w:r>
    </w:p>
    <w:p w14:paraId="3D5355EE" w14:textId="77777777" w:rsidR="00A64752" w:rsidRPr="00CD0D1A" w:rsidRDefault="00A64752" w:rsidP="00542AC9">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Pr="00CD0D1A" w:rsidRDefault="00A64752" w:rsidP="00542AC9">
      <w:pPr>
        <w:pStyle w:val="Standard"/>
        <w:tabs>
          <w:tab w:val="left" w:pos="284"/>
        </w:tabs>
        <w:spacing w:after="0" w:line="240" w:lineRule="auto"/>
        <w:ind w:left="284"/>
        <w:contextualSpacing/>
        <w:jc w:val="both"/>
        <w:rPr>
          <w:rFonts w:ascii="Arial" w:hAnsi="Arial" w:cs="Arial"/>
          <w:sz w:val="22"/>
          <w:szCs w:val="22"/>
        </w:rPr>
      </w:pPr>
      <w:r w:rsidRPr="00CD0D1A">
        <w:rPr>
          <w:rFonts w:ascii="Arial" w:hAnsi="Arial" w:cs="Arial"/>
          <w:sz w:val="22"/>
          <w:szCs w:val="22"/>
        </w:rPr>
        <w:t xml:space="preserve">b) zażądania wyjaśnień w przypadku wątpliwości w zakresie potwierdzenia spełniania wymogów zatrudnienia, </w:t>
      </w:r>
    </w:p>
    <w:p w14:paraId="47E09CBD" w14:textId="77777777" w:rsidR="00A64752" w:rsidRPr="00CD0D1A" w:rsidRDefault="00A64752" w:rsidP="00542AC9">
      <w:pPr>
        <w:tabs>
          <w:tab w:val="left" w:pos="284"/>
          <w:tab w:val="left" w:pos="763"/>
        </w:tabs>
        <w:ind w:left="284" w:right="-71"/>
        <w:jc w:val="both"/>
        <w:rPr>
          <w:rFonts w:ascii="Arial" w:hAnsi="Arial" w:cs="Arial"/>
        </w:rPr>
      </w:pPr>
      <w:r w:rsidRPr="00CD0D1A">
        <w:rPr>
          <w:rFonts w:ascii="Arial" w:hAnsi="Arial" w:cs="Arial"/>
        </w:rPr>
        <w:t>c) przeprowadzania kontroli na miejscu wykonywania świadczenia.</w:t>
      </w:r>
    </w:p>
    <w:p w14:paraId="0EE9CFE3" w14:textId="565D1DA1" w:rsidR="009B5FA1" w:rsidRPr="00CD0D1A" w:rsidRDefault="00A64752" w:rsidP="00542AC9">
      <w:pPr>
        <w:tabs>
          <w:tab w:val="left" w:pos="284"/>
        </w:tabs>
        <w:ind w:left="284" w:right="-71" w:hanging="284"/>
        <w:jc w:val="both"/>
        <w:rPr>
          <w:rFonts w:ascii="Arial" w:hAnsi="Arial" w:cs="Arial"/>
        </w:rPr>
      </w:pPr>
      <w:r w:rsidRPr="00CD0D1A">
        <w:rPr>
          <w:rFonts w:ascii="Arial" w:hAnsi="Arial" w:cs="Arial"/>
          <w:spacing w:val="-1"/>
        </w:rPr>
        <w:t xml:space="preserve">6. </w:t>
      </w:r>
      <w:r w:rsidR="00D11B96" w:rsidRPr="00CD0D1A">
        <w:rPr>
          <w:rFonts w:ascii="Arial" w:hAnsi="Arial" w:cs="Arial"/>
          <w:spacing w:val="-1"/>
        </w:rPr>
        <w:t>W</w:t>
      </w:r>
      <w:r w:rsidR="00D11B96" w:rsidRPr="00CD0D1A">
        <w:rPr>
          <w:rFonts w:ascii="Arial" w:hAnsi="Arial" w:cs="Arial"/>
          <w:spacing w:val="-10"/>
        </w:rPr>
        <w:t xml:space="preserve"> </w:t>
      </w:r>
      <w:r w:rsidR="00D11B96" w:rsidRPr="00CD0D1A">
        <w:rPr>
          <w:rFonts w:ascii="Arial" w:hAnsi="Arial" w:cs="Arial"/>
          <w:spacing w:val="-1"/>
        </w:rPr>
        <w:t>przypadku</w:t>
      </w:r>
      <w:r w:rsidR="00D11B96" w:rsidRPr="00CD0D1A">
        <w:rPr>
          <w:rFonts w:ascii="Arial" w:hAnsi="Arial" w:cs="Arial"/>
          <w:spacing w:val="-9"/>
        </w:rPr>
        <w:t xml:space="preserve"> </w:t>
      </w:r>
      <w:r w:rsidR="00D11B96" w:rsidRPr="00CD0D1A">
        <w:rPr>
          <w:rFonts w:ascii="Arial" w:hAnsi="Arial" w:cs="Arial"/>
        </w:rPr>
        <w:t>niezatrudnienia</w:t>
      </w:r>
      <w:r w:rsidR="00D11B96" w:rsidRPr="00CD0D1A">
        <w:rPr>
          <w:rFonts w:ascii="Arial" w:hAnsi="Arial" w:cs="Arial"/>
          <w:spacing w:val="-9"/>
        </w:rPr>
        <w:t xml:space="preserve"> </w:t>
      </w:r>
      <w:r w:rsidR="00D11B96" w:rsidRPr="00CD0D1A">
        <w:rPr>
          <w:rFonts w:ascii="Arial" w:hAnsi="Arial" w:cs="Arial"/>
        </w:rPr>
        <w:t>przez</w:t>
      </w:r>
      <w:r w:rsidR="00D11B96" w:rsidRPr="00CD0D1A">
        <w:rPr>
          <w:rFonts w:ascii="Arial" w:hAnsi="Arial" w:cs="Arial"/>
          <w:spacing w:val="-9"/>
        </w:rPr>
        <w:t xml:space="preserve"> </w:t>
      </w:r>
      <w:r w:rsidR="00D11B96" w:rsidRPr="00CD0D1A">
        <w:rPr>
          <w:rFonts w:ascii="Arial" w:hAnsi="Arial" w:cs="Arial"/>
        </w:rPr>
        <w:t>Wykonawcę</w:t>
      </w:r>
      <w:r w:rsidR="00D11B96" w:rsidRPr="00CD0D1A">
        <w:rPr>
          <w:rFonts w:ascii="Arial" w:hAnsi="Arial" w:cs="Arial"/>
          <w:spacing w:val="-11"/>
        </w:rPr>
        <w:t xml:space="preserve"> </w:t>
      </w:r>
      <w:r w:rsidR="00D11B96" w:rsidRPr="00CD0D1A">
        <w:rPr>
          <w:rFonts w:ascii="Arial" w:hAnsi="Arial" w:cs="Arial"/>
        </w:rPr>
        <w:t>lub</w:t>
      </w:r>
      <w:r w:rsidR="00D11B96" w:rsidRPr="00CD0D1A">
        <w:rPr>
          <w:rFonts w:ascii="Arial" w:hAnsi="Arial" w:cs="Arial"/>
          <w:spacing w:val="-11"/>
        </w:rPr>
        <w:t xml:space="preserve"> </w:t>
      </w:r>
      <w:r w:rsidR="00D11B96" w:rsidRPr="00CD0D1A">
        <w:rPr>
          <w:rFonts w:ascii="Arial" w:hAnsi="Arial" w:cs="Arial"/>
        </w:rPr>
        <w:t>Podwykonawcę</w:t>
      </w:r>
      <w:r w:rsidR="00D11B96" w:rsidRPr="00CD0D1A">
        <w:rPr>
          <w:rFonts w:ascii="Arial" w:hAnsi="Arial" w:cs="Arial"/>
          <w:spacing w:val="-12"/>
        </w:rPr>
        <w:t xml:space="preserve"> </w:t>
      </w:r>
      <w:r w:rsidR="00D11B96" w:rsidRPr="00CD0D1A">
        <w:rPr>
          <w:rFonts w:ascii="Arial" w:hAnsi="Arial" w:cs="Arial"/>
        </w:rPr>
        <w:t>przy</w:t>
      </w:r>
      <w:r w:rsidR="00D11B96" w:rsidRPr="00CD0D1A">
        <w:rPr>
          <w:rFonts w:ascii="Arial" w:hAnsi="Arial" w:cs="Arial"/>
          <w:spacing w:val="-8"/>
        </w:rPr>
        <w:t xml:space="preserve"> </w:t>
      </w:r>
      <w:r w:rsidR="00D11B96" w:rsidRPr="00CD0D1A">
        <w:rPr>
          <w:rFonts w:ascii="Arial" w:hAnsi="Arial" w:cs="Arial"/>
        </w:rPr>
        <w:t>realizacji</w:t>
      </w:r>
      <w:r w:rsidR="00D11B96" w:rsidRPr="00CD0D1A">
        <w:rPr>
          <w:rFonts w:ascii="Arial" w:hAnsi="Arial" w:cs="Arial"/>
          <w:spacing w:val="-9"/>
        </w:rPr>
        <w:t xml:space="preserve"> </w:t>
      </w:r>
      <w:r w:rsidR="00D11B96" w:rsidRPr="00CD0D1A">
        <w:rPr>
          <w:rFonts w:ascii="Arial" w:hAnsi="Arial" w:cs="Arial"/>
        </w:rPr>
        <w:t>zadania</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11"/>
        </w:rPr>
        <w:t xml:space="preserve"> </w:t>
      </w:r>
      <w:r w:rsidR="00D11B96" w:rsidRPr="00CD0D1A">
        <w:rPr>
          <w:rFonts w:ascii="Arial" w:hAnsi="Arial" w:cs="Arial"/>
        </w:rPr>
        <w:t>umowę</w:t>
      </w:r>
      <w:r w:rsidR="00D11B96" w:rsidRPr="00CD0D1A">
        <w:rPr>
          <w:rFonts w:ascii="Arial" w:hAnsi="Arial" w:cs="Arial"/>
          <w:spacing w:val="-10"/>
        </w:rPr>
        <w:t xml:space="preserve"> </w:t>
      </w:r>
      <w:r w:rsidR="00D11B96" w:rsidRPr="00CD0D1A">
        <w:rPr>
          <w:rFonts w:ascii="Arial" w:hAnsi="Arial" w:cs="Arial"/>
        </w:rPr>
        <w:t>o</w:t>
      </w:r>
      <w:r w:rsidR="00D11B96" w:rsidRPr="00CD0D1A">
        <w:rPr>
          <w:rFonts w:ascii="Arial" w:hAnsi="Arial" w:cs="Arial"/>
          <w:spacing w:val="-10"/>
        </w:rPr>
        <w:t xml:space="preserve"> </w:t>
      </w:r>
      <w:r w:rsidR="00D11B96" w:rsidRPr="00CD0D1A">
        <w:rPr>
          <w:rFonts w:ascii="Arial" w:hAnsi="Arial" w:cs="Arial"/>
        </w:rPr>
        <w:t>pracę</w:t>
      </w:r>
      <w:r w:rsidR="00D11B96" w:rsidRPr="00CD0D1A">
        <w:rPr>
          <w:rFonts w:ascii="Arial" w:hAnsi="Arial" w:cs="Arial"/>
          <w:spacing w:val="-42"/>
        </w:rPr>
        <w:t xml:space="preserve"> </w:t>
      </w:r>
      <w:r w:rsidR="00D11B96" w:rsidRPr="00CD0D1A">
        <w:rPr>
          <w:rFonts w:ascii="Arial" w:hAnsi="Arial" w:cs="Arial"/>
        </w:rPr>
        <w:t>osób, w odniesieniu do których Zamawiający postawił ten wymóg, nieprzedłożenia przez Wykonawcę</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9"/>
        </w:rPr>
        <w:t xml:space="preserve"> </w:t>
      </w:r>
      <w:r w:rsidR="00D11B96" w:rsidRPr="00CD0D1A">
        <w:rPr>
          <w:rFonts w:ascii="Arial" w:hAnsi="Arial" w:cs="Arial"/>
        </w:rPr>
        <w:t>potwierdzających</w:t>
      </w:r>
      <w:r w:rsidR="00D11B96" w:rsidRPr="00CD0D1A">
        <w:rPr>
          <w:rFonts w:ascii="Arial" w:hAnsi="Arial" w:cs="Arial"/>
          <w:spacing w:val="-7"/>
        </w:rPr>
        <w:t xml:space="preserve"> </w:t>
      </w:r>
      <w:r w:rsidR="00D11B96" w:rsidRPr="00CD0D1A">
        <w:rPr>
          <w:rFonts w:ascii="Arial" w:hAnsi="Arial" w:cs="Arial"/>
        </w:rPr>
        <w:t>zatrudnienie</w:t>
      </w:r>
      <w:r w:rsidR="00D11B96" w:rsidRPr="00CD0D1A">
        <w:rPr>
          <w:rFonts w:ascii="Arial" w:hAnsi="Arial" w:cs="Arial"/>
          <w:spacing w:val="-9"/>
        </w:rPr>
        <w:t xml:space="preserve"> </w:t>
      </w:r>
      <w:r w:rsidR="00D11B96" w:rsidRPr="00CD0D1A">
        <w:rPr>
          <w:rFonts w:ascii="Arial" w:hAnsi="Arial" w:cs="Arial"/>
        </w:rPr>
        <w:t>na</w:t>
      </w:r>
      <w:r w:rsidR="00D11B96" w:rsidRPr="00CD0D1A">
        <w:rPr>
          <w:rFonts w:ascii="Arial" w:hAnsi="Arial" w:cs="Arial"/>
          <w:spacing w:val="-7"/>
        </w:rPr>
        <w:t xml:space="preserve"> </w:t>
      </w:r>
      <w:r w:rsidR="00D11B96" w:rsidRPr="00CD0D1A">
        <w:rPr>
          <w:rFonts w:ascii="Arial" w:hAnsi="Arial" w:cs="Arial"/>
        </w:rPr>
        <w:t>umowę</w:t>
      </w:r>
      <w:r w:rsidR="00D11B96" w:rsidRPr="00CD0D1A">
        <w:rPr>
          <w:rFonts w:ascii="Arial" w:hAnsi="Arial" w:cs="Arial"/>
          <w:spacing w:val="-9"/>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pracowników</w:t>
      </w:r>
      <w:r w:rsidR="00D11B96" w:rsidRPr="00CD0D1A">
        <w:rPr>
          <w:rFonts w:ascii="Arial" w:hAnsi="Arial" w:cs="Arial"/>
          <w:spacing w:val="-9"/>
        </w:rPr>
        <w:t xml:space="preserve"> </w:t>
      </w:r>
      <w:r w:rsidR="00D11B96" w:rsidRPr="00CD0D1A">
        <w:rPr>
          <w:rFonts w:ascii="Arial" w:hAnsi="Arial" w:cs="Arial"/>
        </w:rPr>
        <w:t>wykonujących</w:t>
      </w:r>
      <w:r w:rsidR="00D11B96" w:rsidRPr="00CD0D1A">
        <w:rPr>
          <w:rFonts w:ascii="Arial" w:hAnsi="Arial" w:cs="Arial"/>
          <w:spacing w:val="-7"/>
        </w:rPr>
        <w:t xml:space="preserve"> </w:t>
      </w:r>
      <w:r w:rsidR="00D11B96" w:rsidRPr="00CD0D1A">
        <w:rPr>
          <w:rFonts w:ascii="Arial" w:hAnsi="Arial" w:cs="Arial"/>
        </w:rPr>
        <w:t>czynności,</w:t>
      </w:r>
      <w:r w:rsidR="00D11B96" w:rsidRPr="00CD0D1A">
        <w:rPr>
          <w:rFonts w:ascii="Arial" w:hAnsi="Arial" w:cs="Arial"/>
          <w:spacing w:val="-8"/>
        </w:rPr>
        <w:t xml:space="preserve"> </w:t>
      </w:r>
      <w:r w:rsidR="00D11B96" w:rsidRPr="00CD0D1A">
        <w:rPr>
          <w:rFonts w:ascii="Arial" w:hAnsi="Arial" w:cs="Arial"/>
        </w:rPr>
        <w:t>o</w:t>
      </w:r>
      <w:r w:rsidR="00D11B96" w:rsidRPr="00CD0D1A">
        <w:rPr>
          <w:rFonts w:ascii="Arial" w:hAnsi="Arial" w:cs="Arial"/>
          <w:spacing w:val="-8"/>
        </w:rPr>
        <w:t xml:space="preserve"> </w:t>
      </w:r>
      <w:r w:rsidR="00D11B96" w:rsidRPr="00CD0D1A">
        <w:rPr>
          <w:rFonts w:ascii="Arial" w:hAnsi="Arial" w:cs="Arial"/>
        </w:rPr>
        <w:t>których</w:t>
      </w:r>
      <w:r w:rsidR="00D11B96" w:rsidRPr="00CD0D1A">
        <w:rPr>
          <w:rFonts w:ascii="Arial" w:hAnsi="Arial" w:cs="Arial"/>
          <w:spacing w:val="-42"/>
        </w:rPr>
        <w:t xml:space="preserve"> </w:t>
      </w:r>
      <w:r w:rsidR="00D11B96" w:rsidRPr="00CD0D1A">
        <w:rPr>
          <w:rFonts w:ascii="Arial" w:hAnsi="Arial" w:cs="Arial"/>
        </w:rPr>
        <w:t>mowa</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ust.</w:t>
      </w:r>
      <w:r w:rsidR="00D11B96" w:rsidRPr="00CD0D1A">
        <w:rPr>
          <w:rFonts w:ascii="Arial" w:hAnsi="Arial" w:cs="Arial"/>
          <w:spacing w:val="1"/>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w</w:t>
      </w:r>
      <w:r w:rsidR="00D11B96" w:rsidRPr="00CD0D1A">
        <w:rPr>
          <w:rFonts w:ascii="Arial" w:hAnsi="Arial" w:cs="Arial"/>
          <w:spacing w:val="1"/>
        </w:rPr>
        <w:t xml:space="preserve"> </w:t>
      </w:r>
      <w:r w:rsidR="00D11B96" w:rsidRPr="00CD0D1A">
        <w:rPr>
          <w:rFonts w:ascii="Arial" w:hAnsi="Arial" w:cs="Arial"/>
        </w:rPr>
        <w:t>terminie</w:t>
      </w:r>
      <w:r w:rsidR="00D11B96" w:rsidRPr="00CD0D1A">
        <w:rPr>
          <w:rFonts w:ascii="Arial" w:hAnsi="Arial" w:cs="Arial"/>
          <w:spacing w:val="1"/>
        </w:rPr>
        <w:t xml:space="preserve"> </w:t>
      </w:r>
      <w:r w:rsidR="00D11B96" w:rsidRPr="00CD0D1A">
        <w:rPr>
          <w:rFonts w:ascii="Arial" w:hAnsi="Arial" w:cs="Arial"/>
        </w:rPr>
        <w:t>wskazanym</w:t>
      </w:r>
      <w:r w:rsidR="00D11B96" w:rsidRPr="00CD0D1A">
        <w:rPr>
          <w:rFonts w:ascii="Arial" w:hAnsi="Arial" w:cs="Arial"/>
          <w:spacing w:val="1"/>
        </w:rPr>
        <w:t xml:space="preserve"> </w:t>
      </w:r>
      <w:r w:rsidR="00D11B96" w:rsidRPr="00CD0D1A">
        <w:rPr>
          <w:rFonts w:ascii="Arial" w:hAnsi="Arial" w:cs="Arial"/>
        </w:rPr>
        <w:t>przez</w:t>
      </w:r>
      <w:r w:rsidR="00D11B96" w:rsidRPr="00CD0D1A">
        <w:rPr>
          <w:rFonts w:ascii="Arial" w:hAnsi="Arial" w:cs="Arial"/>
          <w:spacing w:val="1"/>
        </w:rPr>
        <w:t xml:space="preserve"> </w:t>
      </w:r>
      <w:r w:rsidR="00D11B96" w:rsidRPr="00CD0D1A">
        <w:rPr>
          <w:rFonts w:ascii="Arial" w:hAnsi="Arial" w:cs="Arial"/>
        </w:rPr>
        <w:t>Zamawiającego</w:t>
      </w:r>
      <w:r w:rsidR="00D11B96" w:rsidRPr="00CD0D1A">
        <w:rPr>
          <w:rFonts w:ascii="Arial" w:hAnsi="Arial" w:cs="Arial"/>
          <w:spacing w:val="1"/>
        </w:rPr>
        <w:t xml:space="preserve"> </w:t>
      </w:r>
      <w:r w:rsidR="00D11B96" w:rsidRPr="00CD0D1A">
        <w:rPr>
          <w:rFonts w:ascii="Arial" w:hAnsi="Arial" w:cs="Arial"/>
        </w:rPr>
        <w:t>zgodnie</w:t>
      </w:r>
      <w:r w:rsidR="00D11B96" w:rsidRPr="00CD0D1A">
        <w:rPr>
          <w:rFonts w:ascii="Arial" w:hAnsi="Arial" w:cs="Arial"/>
          <w:spacing w:val="1"/>
        </w:rPr>
        <w:t xml:space="preserve"> </w:t>
      </w:r>
      <w:r w:rsidR="00D11B96" w:rsidRPr="00CD0D1A">
        <w:rPr>
          <w:rFonts w:ascii="Arial" w:hAnsi="Arial" w:cs="Arial"/>
        </w:rPr>
        <w:t>ust.</w:t>
      </w:r>
      <w:r w:rsidRPr="00CD0D1A">
        <w:rPr>
          <w:rFonts w:ascii="Arial" w:hAnsi="Arial" w:cs="Arial"/>
        </w:rPr>
        <w:t xml:space="preserve"> </w:t>
      </w:r>
      <w:r w:rsidR="00D11B96" w:rsidRPr="00CD0D1A">
        <w:rPr>
          <w:rFonts w:ascii="Arial" w:hAnsi="Arial" w:cs="Arial"/>
        </w:rPr>
        <w:t>1</w:t>
      </w:r>
      <w:r w:rsidR="00D11B96" w:rsidRPr="00CD0D1A">
        <w:rPr>
          <w:rFonts w:ascii="Arial" w:hAnsi="Arial" w:cs="Arial"/>
          <w:spacing w:val="1"/>
        </w:rPr>
        <w:t xml:space="preserve"> </w:t>
      </w:r>
      <w:r w:rsidR="00D11B96" w:rsidRPr="00CD0D1A">
        <w:rPr>
          <w:rFonts w:ascii="Arial" w:hAnsi="Arial" w:cs="Arial"/>
        </w:rPr>
        <w:t>będzie</w:t>
      </w:r>
      <w:r w:rsidR="00D11B96" w:rsidRPr="00CD0D1A">
        <w:rPr>
          <w:rFonts w:ascii="Arial" w:hAnsi="Arial" w:cs="Arial"/>
          <w:spacing w:val="1"/>
        </w:rPr>
        <w:t xml:space="preserve"> </w:t>
      </w:r>
      <w:r w:rsidR="00D11B96" w:rsidRPr="00CD0D1A">
        <w:rPr>
          <w:rFonts w:ascii="Arial" w:hAnsi="Arial" w:cs="Arial"/>
        </w:rPr>
        <w:t>traktowane</w:t>
      </w:r>
      <w:r w:rsidR="00D11B96" w:rsidRPr="00CD0D1A">
        <w:rPr>
          <w:rFonts w:ascii="Arial" w:hAnsi="Arial" w:cs="Arial"/>
          <w:spacing w:val="1"/>
        </w:rPr>
        <w:t xml:space="preserve"> </w:t>
      </w:r>
      <w:r w:rsidR="00D11B96" w:rsidRPr="00CD0D1A">
        <w:rPr>
          <w:rFonts w:ascii="Arial" w:hAnsi="Arial" w:cs="Arial"/>
        </w:rPr>
        <w:t>jako</w:t>
      </w:r>
      <w:r w:rsidR="00D11B96" w:rsidRPr="00CD0D1A">
        <w:rPr>
          <w:rFonts w:ascii="Arial" w:hAnsi="Arial" w:cs="Arial"/>
          <w:spacing w:val="1"/>
        </w:rPr>
        <w:t xml:space="preserve"> </w:t>
      </w:r>
      <w:r w:rsidR="00D11B96" w:rsidRPr="00CD0D1A">
        <w:rPr>
          <w:rFonts w:ascii="Arial" w:hAnsi="Arial" w:cs="Arial"/>
        </w:rPr>
        <w:t>niewypełnienie</w:t>
      </w:r>
      <w:r w:rsidR="00D11B96" w:rsidRPr="00CD0D1A">
        <w:rPr>
          <w:rFonts w:ascii="Arial" w:hAnsi="Arial" w:cs="Arial"/>
          <w:spacing w:val="-7"/>
        </w:rPr>
        <w:t xml:space="preserve"> </w:t>
      </w:r>
      <w:r w:rsidR="00D11B96" w:rsidRPr="00CD0D1A">
        <w:rPr>
          <w:rFonts w:ascii="Arial" w:hAnsi="Arial" w:cs="Arial"/>
        </w:rPr>
        <w:t>obowiązku</w:t>
      </w:r>
      <w:r w:rsidR="00D11B96" w:rsidRPr="00CD0D1A">
        <w:rPr>
          <w:rFonts w:ascii="Arial" w:hAnsi="Arial" w:cs="Arial"/>
          <w:spacing w:val="-5"/>
        </w:rPr>
        <w:t xml:space="preserve"> </w:t>
      </w:r>
      <w:r w:rsidR="00D11B96" w:rsidRPr="00CD0D1A">
        <w:rPr>
          <w:rFonts w:ascii="Arial" w:hAnsi="Arial" w:cs="Arial"/>
        </w:rPr>
        <w:t>zatrudnienia</w:t>
      </w:r>
      <w:r w:rsidR="00D11B96" w:rsidRPr="00CD0D1A">
        <w:rPr>
          <w:rFonts w:ascii="Arial" w:hAnsi="Arial" w:cs="Arial"/>
          <w:spacing w:val="-6"/>
        </w:rPr>
        <w:t xml:space="preserve"> </w:t>
      </w:r>
      <w:r w:rsidR="00D11B96" w:rsidRPr="00CD0D1A">
        <w:rPr>
          <w:rFonts w:ascii="Arial" w:hAnsi="Arial" w:cs="Arial"/>
        </w:rPr>
        <w:t>pracowników</w:t>
      </w:r>
      <w:r w:rsidR="00D11B96" w:rsidRPr="00CD0D1A">
        <w:rPr>
          <w:rFonts w:ascii="Arial" w:hAnsi="Arial" w:cs="Arial"/>
          <w:spacing w:val="-6"/>
        </w:rPr>
        <w:t xml:space="preserve"> </w:t>
      </w:r>
      <w:r w:rsidR="00D11B96" w:rsidRPr="00CD0D1A">
        <w:rPr>
          <w:rFonts w:ascii="Arial" w:hAnsi="Arial" w:cs="Arial"/>
        </w:rPr>
        <w:t>na</w:t>
      </w:r>
      <w:r w:rsidR="00D11B96" w:rsidRPr="00CD0D1A">
        <w:rPr>
          <w:rFonts w:ascii="Arial" w:hAnsi="Arial" w:cs="Arial"/>
          <w:spacing w:val="-6"/>
        </w:rPr>
        <w:t xml:space="preserve"> </w:t>
      </w:r>
      <w:r w:rsidR="00D11B96" w:rsidRPr="00CD0D1A">
        <w:rPr>
          <w:rFonts w:ascii="Arial" w:hAnsi="Arial" w:cs="Arial"/>
        </w:rPr>
        <w:t>podstawie</w:t>
      </w:r>
      <w:r w:rsidR="00D11B96" w:rsidRPr="00CD0D1A">
        <w:rPr>
          <w:rFonts w:ascii="Arial" w:hAnsi="Arial" w:cs="Arial"/>
          <w:spacing w:val="-7"/>
        </w:rPr>
        <w:t xml:space="preserve"> </w:t>
      </w:r>
      <w:r w:rsidR="00D11B96" w:rsidRPr="00CD0D1A">
        <w:rPr>
          <w:rFonts w:ascii="Arial" w:hAnsi="Arial" w:cs="Arial"/>
        </w:rPr>
        <w:t>umowy</w:t>
      </w:r>
      <w:r w:rsidR="00D11B96" w:rsidRPr="00CD0D1A">
        <w:rPr>
          <w:rFonts w:ascii="Arial" w:hAnsi="Arial" w:cs="Arial"/>
          <w:spacing w:val="-6"/>
        </w:rPr>
        <w:t xml:space="preserve"> </w:t>
      </w:r>
      <w:r w:rsidR="00D11B96" w:rsidRPr="00CD0D1A">
        <w:rPr>
          <w:rFonts w:ascii="Arial" w:hAnsi="Arial" w:cs="Arial"/>
        </w:rPr>
        <w:t>o</w:t>
      </w:r>
      <w:r w:rsidR="00D11B96" w:rsidRPr="00CD0D1A">
        <w:rPr>
          <w:rFonts w:ascii="Arial" w:hAnsi="Arial" w:cs="Arial"/>
          <w:spacing w:val="-5"/>
        </w:rPr>
        <w:t xml:space="preserve"> </w:t>
      </w:r>
      <w:r w:rsidR="00D11B96" w:rsidRPr="00CD0D1A">
        <w:rPr>
          <w:rFonts w:ascii="Arial" w:hAnsi="Arial" w:cs="Arial"/>
        </w:rPr>
        <w:t>prace</w:t>
      </w:r>
      <w:r w:rsidR="00D11B96" w:rsidRPr="00CD0D1A">
        <w:rPr>
          <w:rFonts w:ascii="Arial" w:hAnsi="Arial" w:cs="Arial"/>
          <w:spacing w:val="-7"/>
        </w:rPr>
        <w:t xml:space="preserve"> </w:t>
      </w:r>
      <w:r w:rsidR="00D11B96" w:rsidRPr="00CD0D1A">
        <w:rPr>
          <w:rFonts w:ascii="Arial" w:hAnsi="Arial" w:cs="Arial"/>
        </w:rPr>
        <w:t>oraz</w:t>
      </w:r>
      <w:r w:rsidR="00D11B96" w:rsidRPr="00CD0D1A">
        <w:rPr>
          <w:rFonts w:ascii="Arial" w:hAnsi="Arial" w:cs="Arial"/>
          <w:spacing w:val="-8"/>
        </w:rPr>
        <w:t xml:space="preserve"> </w:t>
      </w:r>
      <w:r w:rsidR="00D11B96" w:rsidRPr="00CD0D1A">
        <w:rPr>
          <w:rFonts w:ascii="Arial" w:hAnsi="Arial" w:cs="Arial"/>
        </w:rPr>
        <w:t>będzie</w:t>
      </w:r>
      <w:r w:rsidR="00D11B96" w:rsidRPr="00CD0D1A">
        <w:rPr>
          <w:rFonts w:ascii="Arial" w:hAnsi="Arial" w:cs="Arial"/>
          <w:spacing w:val="-6"/>
        </w:rPr>
        <w:t xml:space="preserve"> </w:t>
      </w:r>
      <w:r w:rsidR="00D11B96" w:rsidRPr="00CD0D1A">
        <w:rPr>
          <w:rFonts w:ascii="Arial" w:hAnsi="Arial" w:cs="Arial"/>
        </w:rPr>
        <w:t>skutkować</w:t>
      </w:r>
      <w:r w:rsidR="00964A9C" w:rsidRPr="00CD0D1A">
        <w:rPr>
          <w:rFonts w:ascii="Arial" w:hAnsi="Arial" w:cs="Arial"/>
        </w:rPr>
        <w:t xml:space="preserve"> </w:t>
      </w:r>
      <w:r w:rsidR="00D11B96" w:rsidRPr="00CD0D1A">
        <w:rPr>
          <w:rFonts w:ascii="Arial" w:hAnsi="Arial" w:cs="Arial"/>
        </w:rPr>
        <w:t>naliczeniem kar umownych w wysokości określonej w § 1</w:t>
      </w:r>
      <w:r w:rsidR="002C0885">
        <w:rPr>
          <w:rFonts w:ascii="Arial" w:hAnsi="Arial" w:cs="Arial"/>
        </w:rPr>
        <w:t>1</w:t>
      </w:r>
      <w:r w:rsidR="00D11B96" w:rsidRPr="00CD0D1A">
        <w:rPr>
          <w:rFonts w:ascii="Arial" w:hAnsi="Arial" w:cs="Arial"/>
        </w:rPr>
        <w:t>, a także zawiadomieniem Państwowej Inspekcji</w:t>
      </w:r>
      <w:r w:rsidR="00D11B96" w:rsidRPr="00CD0D1A">
        <w:rPr>
          <w:rFonts w:ascii="Arial" w:hAnsi="Arial" w:cs="Arial"/>
          <w:spacing w:val="-43"/>
        </w:rPr>
        <w:t xml:space="preserve"> </w:t>
      </w:r>
      <w:r w:rsidR="00D11B96" w:rsidRPr="00CD0D1A">
        <w:rPr>
          <w:rFonts w:ascii="Arial" w:hAnsi="Arial" w:cs="Arial"/>
        </w:rPr>
        <w:t>Pracy o podejrzeniu zastąpienia umowy o pracę z osobami wykonującymi pracę na warunkach określonych</w:t>
      </w:r>
      <w:r w:rsidR="00D11B96" w:rsidRPr="00CD0D1A">
        <w:rPr>
          <w:rFonts w:ascii="Arial" w:hAnsi="Arial" w:cs="Arial"/>
          <w:spacing w:val="-44"/>
        </w:rPr>
        <w:t xml:space="preserve"> </w:t>
      </w:r>
      <w:r w:rsidR="00D11B96" w:rsidRPr="00CD0D1A">
        <w:rPr>
          <w:rFonts w:ascii="Arial" w:hAnsi="Arial" w:cs="Arial"/>
        </w:rPr>
        <w:t>w art. 22 § 1 ustawy Kodeks Pracy, umową cywilnoprawną. Ponadto Wykonawca zobowiązany będzie do</w:t>
      </w:r>
      <w:r w:rsidR="00D11B96" w:rsidRPr="00CD0D1A">
        <w:rPr>
          <w:rFonts w:ascii="Arial" w:hAnsi="Arial" w:cs="Arial"/>
          <w:spacing w:val="1"/>
        </w:rPr>
        <w:t xml:space="preserve"> </w:t>
      </w:r>
      <w:r w:rsidR="00D11B96" w:rsidRPr="00CD0D1A">
        <w:rPr>
          <w:rFonts w:ascii="Arial" w:hAnsi="Arial" w:cs="Arial"/>
        </w:rPr>
        <w:t>zatrudnienia</w:t>
      </w:r>
      <w:r w:rsidR="00D11B96" w:rsidRPr="00CD0D1A">
        <w:rPr>
          <w:rFonts w:ascii="Arial" w:hAnsi="Arial" w:cs="Arial"/>
          <w:spacing w:val="-4"/>
        </w:rPr>
        <w:t xml:space="preserve"> </w:t>
      </w:r>
      <w:r w:rsidR="00D11B96" w:rsidRPr="00CD0D1A">
        <w:rPr>
          <w:rFonts w:ascii="Arial" w:hAnsi="Arial" w:cs="Arial"/>
        </w:rPr>
        <w:t>na</w:t>
      </w:r>
      <w:r w:rsidR="00D11B96" w:rsidRPr="00CD0D1A">
        <w:rPr>
          <w:rFonts w:ascii="Arial" w:hAnsi="Arial" w:cs="Arial"/>
          <w:spacing w:val="-4"/>
        </w:rPr>
        <w:t xml:space="preserve"> </w:t>
      </w:r>
      <w:r w:rsidR="00D11B96" w:rsidRPr="00CD0D1A">
        <w:rPr>
          <w:rFonts w:ascii="Arial" w:hAnsi="Arial" w:cs="Arial"/>
        </w:rPr>
        <w:t>umowę</w:t>
      </w:r>
      <w:r w:rsidR="00D11B96" w:rsidRPr="00CD0D1A">
        <w:rPr>
          <w:rFonts w:ascii="Arial" w:hAnsi="Arial" w:cs="Arial"/>
          <w:spacing w:val="-5"/>
        </w:rPr>
        <w:t xml:space="preserve"> </w:t>
      </w:r>
      <w:r w:rsidR="00D11B96" w:rsidRPr="00CD0D1A">
        <w:rPr>
          <w:rFonts w:ascii="Arial" w:hAnsi="Arial" w:cs="Arial"/>
        </w:rPr>
        <w:t>o</w:t>
      </w:r>
      <w:r w:rsidR="00D11B96" w:rsidRPr="00CD0D1A">
        <w:rPr>
          <w:rFonts w:ascii="Arial" w:hAnsi="Arial" w:cs="Arial"/>
          <w:spacing w:val="-3"/>
        </w:rPr>
        <w:t xml:space="preserve"> </w:t>
      </w:r>
      <w:r w:rsidR="00D11B96" w:rsidRPr="00CD0D1A">
        <w:rPr>
          <w:rFonts w:ascii="Arial" w:hAnsi="Arial" w:cs="Arial"/>
        </w:rPr>
        <w:t>pracę</w:t>
      </w:r>
      <w:r w:rsidR="00D11B96" w:rsidRPr="00CD0D1A">
        <w:rPr>
          <w:rFonts w:ascii="Arial" w:hAnsi="Arial" w:cs="Arial"/>
          <w:spacing w:val="-5"/>
        </w:rPr>
        <w:t xml:space="preserve"> </w:t>
      </w:r>
      <w:r w:rsidR="00D11B96" w:rsidRPr="00CD0D1A">
        <w:rPr>
          <w:rFonts w:ascii="Arial" w:hAnsi="Arial" w:cs="Arial"/>
        </w:rPr>
        <w:t>osoby,</w:t>
      </w:r>
      <w:r w:rsidR="00D11B96" w:rsidRPr="00CD0D1A">
        <w:rPr>
          <w:rFonts w:ascii="Arial" w:hAnsi="Arial" w:cs="Arial"/>
          <w:spacing w:val="-4"/>
        </w:rPr>
        <w:t xml:space="preserve"> </w:t>
      </w:r>
      <w:r w:rsidR="00D11B96" w:rsidRPr="00CD0D1A">
        <w:rPr>
          <w:rFonts w:ascii="Arial" w:hAnsi="Arial" w:cs="Arial"/>
        </w:rPr>
        <w:t>której</w:t>
      </w:r>
      <w:r w:rsidR="00D11B96" w:rsidRPr="00CD0D1A">
        <w:rPr>
          <w:rFonts w:ascii="Arial" w:hAnsi="Arial" w:cs="Arial"/>
          <w:spacing w:val="-3"/>
        </w:rPr>
        <w:t xml:space="preserve"> </w:t>
      </w:r>
      <w:r w:rsidR="00D11B96" w:rsidRPr="00CD0D1A">
        <w:rPr>
          <w:rFonts w:ascii="Arial" w:hAnsi="Arial" w:cs="Arial"/>
        </w:rPr>
        <w:t>dotyczy</w:t>
      </w:r>
      <w:r w:rsidR="00D11B96" w:rsidRPr="00CD0D1A">
        <w:rPr>
          <w:rFonts w:ascii="Arial" w:hAnsi="Arial" w:cs="Arial"/>
          <w:spacing w:val="-3"/>
        </w:rPr>
        <w:t xml:space="preserve"> </w:t>
      </w:r>
      <w:r w:rsidR="00D11B96" w:rsidRPr="00CD0D1A">
        <w:rPr>
          <w:rFonts w:ascii="Arial" w:hAnsi="Arial" w:cs="Arial"/>
        </w:rPr>
        <w:t>uchybienie</w:t>
      </w:r>
      <w:r w:rsidR="00D11B96" w:rsidRPr="00CD0D1A">
        <w:rPr>
          <w:rFonts w:ascii="Arial" w:hAnsi="Arial" w:cs="Arial"/>
          <w:spacing w:val="-4"/>
        </w:rPr>
        <w:t xml:space="preserve"> </w:t>
      </w:r>
      <w:r w:rsidR="00D11B96" w:rsidRPr="00CD0D1A">
        <w:rPr>
          <w:rFonts w:ascii="Arial" w:hAnsi="Arial" w:cs="Arial"/>
        </w:rPr>
        <w:t>w</w:t>
      </w:r>
      <w:r w:rsidR="00D11B96" w:rsidRPr="00CD0D1A">
        <w:rPr>
          <w:rFonts w:ascii="Arial" w:hAnsi="Arial" w:cs="Arial"/>
          <w:spacing w:val="-4"/>
        </w:rPr>
        <w:t xml:space="preserve"> </w:t>
      </w:r>
      <w:r w:rsidR="00D11B96" w:rsidRPr="00CD0D1A">
        <w:rPr>
          <w:rFonts w:ascii="Arial" w:hAnsi="Arial" w:cs="Arial"/>
        </w:rPr>
        <w:t>terminie</w:t>
      </w:r>
      <w:r w:rsidR="00D11B96" w:rsidRPr="00CD0D1A">
        <w:rPr>
          <w:rFonts w:ascii="Arial" w:hAnsi="Arial" w:cs="Arial"/>
          <w:spacing w:val="-5"/>
        </w:rPr>
        <w:t xml:space="preserve"> </w:t>
      </w:r>
      <w:r w:rsidR="00D11B96" w:rsidRPr="00CD0D1A">
        <w:rPr>
          <w:rFonts w:ascii="Arial" w:hAnsi="Arial" w:cs="Arial"/>
        </w:rPr>
        <w:t>nie</w:t>
      </w:r>
      <w:r w:rsidR="00D11B96" w:rsidRPr="00CD0D1A">
        <w:rPr>
          <w:rFonts w:ascii="Arial" w:hAnsi="Arial" w:cs="Arial"/>
          <w:spacing w:val="-5"/>
        </w:rPr>
        <w:t xml:space="preserve"> </w:t>
      </w:r>
      <w:r w:rsidR="00D11B96" w:rsidRPr="00CD0D1A">
        <w:rPr>
          <w:rFonts w:ascii="Arial" w:hAnsi="Arial" w:cs="Arial"/>
        </w:rPr>
        <w:t>dłuższym</w:t>
      </w:r>
      <w:r w:rsidR="00D11B96" w:rsidRPr="00CD0D1A">
        <w:rPr>
          <w:rFonts w:ascii="Arial" w:hAnsi="Arial" w:cs="Arial"/>
          <w:spacing w:val="-4"/>
        </w:rPr>
        <w:t xml:space="preserve"> </w:t>
      </w:r>
      <w:r w:rsidR="00D11B96" w:rsidRPr="00CD0D1A">
        <w:rPr>
          <w:rFonts w:ascii="Arial" w:hAnsi="Arial" w:cs="Arial"/>
        </w:rPr>
        <w:t>niż</w:t>
      </w:r>
      <w:r w:rsidR="00D11B96" w:rsidRPr="00CD0D1A">
        <w:rPr>
          <w:rFonts w:ascii="Arial" w:hAnsi="Arial" w:cs="Arial"/>
          <w:spacing w:val="-4"/>
        </w:rPr>
        <w:t xml:space="preserve"> </w:t>
      </w:r>
      <w:r w:rsidR="00D11B96" w:rsidRPr="00CD0D1A">
        <w:rPr>
          <w:rFonts w:ascii="Arial" w:hAnsi="Arial" w:cs="Arial"/>
        </w:rPr>
        <w:t>7</w:t>
      </w:r>
      <w:r w:rsidR="00D11B96" w:rsidRPr="00CD0D1A">
        <w:rPr>
          <w:rFonts w:ascii="Arial" w:hAnsi="Arial" w:cs="Arial"/>
          <w:spacing w:val="-5"/>
        </w:rPr>
        <w:t xml:space="preserve"> </w:t>
      </w:r>
      <w:r w:rsidR="00D11B96" w:rsidRPr="00CD0D1A">
        <w:rPr>
          <w:rFonts w:ascii="Arial" w:hAnsi="Arial" w:cs="Arial"/>
        </w:rPr>
        <w:t>dni</w:t>
      </w:r>
      <w:r w:rsidR="00D11B96" w:rsidRPr="00CD0D1A">
        <w:rPr>
          <w:rFonts w:ascii="Arial" w:hAnsi="Arial" w:cs="Arial"/>
          <w:spacing w:val="-3"/>
        </w:rPr>
        <w:t xml:space="preserve"> </w:t>
      </w:r>
      <w:r w:rsidR="00D11B96" w:rsidRPr="00CD0D1A">
        <w:rPr>
          <w:rFonts w:ascii="Arial" w:hAnsi="Arial" w:cs="Arial"/>
        </w:rPr>
        <w:t>od</w:t>
      </w:r>
      <w:r w:rsidR="00D11B96" w:rsidRPr="00CD0D1A">
        <w:rPr>
          <w:rFonts w:ascii="Arial" w:hAnsi="Arial" w:cs="Arial"/>
          <w:spacing w:val="-4"/>
        </w:rPr>
        <w:t xml:space="preserve"> </w:t>
      </w:r>
      <w:r w:rsidR="00D11B96" w:rsidRPr="00CD0D1A">
        <w:rPr>
          <w:rFonts w:ascii="Arial" w:hAnsi="Arial" w:cs="Arial"/>
        </w:rPr>
        <w:t>daty</w:t>
      </w:r>
      <w:r w:rsidR="00D11B96" w:rsidRPr="00CD0D1A">
        <w:rPr>
          <w:rFonts w:ascii="Arial" w:hAnsi="Arial" w:cs="Arial"/>
          <w:spacing w:val="1"/>
        </w:rPr>
        <w:t xml:space="preserve"> </w:t>
      </w:r>
      <w:r w:rsidR="00D11B96" w:rsidRPr="00CD0D1A">
        <w:rPr>
          <w:rFonts w:ascii="Arial" w:hAnsi="Arial" w:cs="Arial"/>
        </w:rPr>
        <w:t>ujawnienia</w:t>
      </w:r>
      <w:r w:rsidR="00D11B96" w:rsidRPr="00CD0D1A">
        <w:rPr>
          <w:rFonts w:ascii="Arial" w:hAnsi="Arial" w:cs="Arial"/>
          <w:spacing w:val="1"/>
        </w:rPr>
        <w:t xml:space="preserve"> </w:t>
      </w:r>
      <w:r w:rsidR="00D11B96" w:rsidRPr="00CD0D1A">
        <w:rPr>
          <w:rFonts w:ascii="Arial" w:hAnsi="Arial" w:cs="Arial"/>
        </w:rPr>
        <w:t>uchybienia</w:t>
      </w:r>
      <w:r w:rsidR="00D11B96" w:rsidRPr="00CD0D1A">
        <w:rPr>
          <w:rFonts w:ascii="Arial" w:hAnsi="Arial" w:cs="Arial"/>
          <w:spacing w:val="1"/>
        </w:rPr>
        <w:t xml:space="preserve"> </w:t>
      </w:r>
      <w:r w:rsidR="00D11B96" w:rsidRPr="00CD0D1A">
        <w:rPr>
          <w:rFonts w:ascii="Arial" w:hAnsi="Arial" w:cs="Arial"/>
        </w:rPr>
        <w:t>i</w:t>
      </w:r>
      <w:r w:rsidR="00D11B96" w:rsidRPr="00CD0D1A">
        <w:rPr>
          <w:rFonts w:ascii="Arial" w:hAnsi="Arial" w:cs="Arial"/>
          <w:spacing w:val="1"/>
        </w:rPr>
        <w:t xml:space="preserve"> </w:t>
      </w:r>
      <w:r w:rsidR="00D11B96" w:rsidRPr="00CD0D1A">
        <w:rPr>
          <w:rFonts w:ascii="Arial" w:hAnsi="Arial" w:cs="Arial"/>
        </w:rPr>
        <w:t>do</w:t>
      </w:r>
      <w:r w:rsidR="00D11B96" w:rsidRPr="00CD0D1A">
        <w:rPr>
          <w:rFonts w:ascii="Arial" w:hAnsi="Arial" w:cs="Arial"/>
          <w:spacing w:val="1"/>
        </w:rPr>
        <w:t xml:space="preserve"> </w:t>
      </w:r>
      <w:r w:rsidR="00D11B96" w:rsidRPr="00CD0D1A">
        <w:rPr>
          <w:rFonts w:ascii="Arial" w:hAnsi="Arial" w:cs="Arial"/>
        </w:rPr>
        <w:t>okazania</w:t>
      </w:r>
      <w:r w:rsidR="00D11B96" w:rsidRPr="00CD0D1A">
        <w:rPr>
          <w:rFonts w:ascii="Arial" w:hAnsi="Arial" w:cs="Arial"/>
          <w:spacing w:val="1"/>
        </w:rPr>
        <w:t xml:space="preserve"> </w:t>
      </w:r>
      <w:r w:rsidR="00D11B96" w:rsidRPr="00CD0D1A">
        <w:rPr>
          <w:rFonts w:ascii="Arial" w:hAnsi="Arial" w:cs="Arial"/>
        </w:rPr>
        <w:t>Zamawiającemu</w:t>
      </w:r>
      <w:r w:rsidR="00D11B96" w:rsidRPr="00CD0D1A">
        <w:rPr>
          <w:rFonts w:ascii="Arial" w:hAnsi="Arial" w:cs="Arial"/>
          <w:spacing w:val="1"/>
        </w:rPr>
        <w:t xml:space="preserve"> </w:t>
      </w:r>
      <w:r w:rsidR="00D11B96" w:rsidRPr="00CD0D1A">
        <w:rPr>
          <w:rFonts w:ascii="Arial" w:hAnsi="Arial" w:cs="Arial"/>
        </w:rPr>
        <w:t>dokumentów</w:t>
      </w:r>
      <w:r w:rsidR="00D11B96" w:rsidRPr="00CD0D1A">
        <w:rPr>
          <w:rFonts w:ascii="Arial" w:hAnsi="Arial" w:cs="Arial"/>
          <w:spacing w:val="1"/>
        </w:rPr>
        <w:t xml:space="preserve"> </w:t>
      </w:r>
      <w:r w:rsidR="00D11B96" w:rsidRPr="00CD0D1A">
        <w:rPr>
          <w:rFonts w:ascii="Arial" w:hAnsi="Arial" w:cs="Arial"/>
        </w:rPr>
        <w:t>potwierdzających</w:t>
      </w:r>
      <w:r w:rsidR="00D11B96" w:rsidRPr="00CD0D1A">
        <w:rPr>
          <w:rFonts w:ascii="Arial" w:hAnsi="Arial" w:cs="Arial"/>
          <w:spacing w:val="1"/>
        </w:rPr>
        <w:t xml:space="preserve"> </w:t>
      </w:r>
      <w:r w:rsidR="00D11B96" w:rsidRPr="00CD0D1A">
        <w:rPr>
          <w:rFonts w:ascii="Arial" w:hAnsi="Arial" w:cs="Arial"/>
        </w:rPr>
        <w:t>zatrudnienie</w:t>
      </w:r>
      <w:r w:rsidR="00D11B96" w:rsidRPr="00CD0D1A">
        <w:rPr>
          <w:rFonts w:ascii="Arial" w:hAnsi="Arial" w:cs="Arial"/>
          <w:spacing w:val="1"/>
        </w:rPr>
        <w:t xml:space="preserve"> </w:t>
      </w:r>
      <w:r w:rsidR="00D11B96" w:rsidRPr="00CD0D1A">
        <w:rPr>
          <w:rFonts w:ascii="Arial" w:hAnsi="Arial" w:cs="Arial"/>
        </w:rPr>
        <w:t>powyższej osoby na umowę o pracę, w szczególności umowy o pracę, zgłoszenia do ZUS, czy też wydane</w:t>
      </w:r>
      <w:r w:rsidR="00D11B96" w:rsidRPr="00CD0D1A">
        <w:rPr>
          <w:rFonts w:ascii="Arial" w:hAnsi="Arial" w:cs="Arial"/>
          <w:spacing w:val="1"/>
        </w:rPr>
        <w:t xml:space="preserve"> </w:t>
      </w:r>
      <w:r w:rsidR="00D11B96" w:rsidRPr="00CD0D1A">
        <w:rPr>
          <w:rFonts w:ascii="Arial" w:hAnsi="Arial" w:cs="Arial"/>
        </w:rPr>
        <w:t>pracownikowi</w:t>
      </w:r>
      <w:r w:rsidR="00D11B96" w:rsidRPr="00CD0D1A">
        <w:rPr>
          <w:rFonts w:ascii="Arial" w:hAnsi="Arial" w:cs="Arial"/>
          <w:spacing w:val="-1"/>
        </w:rPr>
        <w:t xml:space="preserve"> </w:t>
      </w:r>
      <w:r w:rsidR="00D11B96" w:rsidRPr="00CD0D1A">
        <w:rPr>
          <w:rFonts w:ascii="Arial" w:hAnsi="Arial" w:cs="Arial"/>
        </w:rPr>
        <w:t>potwierdzenie</w:t>
      </w:r>
      <w:r w:rsidR="00D11B96" w:rsidRPr="00CD0D1A">
        <w:rPr>
          <w:rFonts w:ascii="Arial" w:hAnsi="Arial" w:cs="Arial"/>
          <w:spacing w:val="1"/>
        </w:rPr>
        <w:t xml:space="preserve"> </w:t>
      </w:r>
      <w:r w:rsidR="00D11B96" w:rsidRPr="00CD0D1A">
        <w:rPr>
          <w:rFonts w:ascii="Arial" w:hAnsi="Arial" w:cs="Arial"/>
        </w:rPr>
        <w:t>warunków</w:t>
      </w:r>
      <w:r w:rsidR="00D11B96" w:rsidRPr="00CD0D1A">
        <w:rPr>
          <w:rFonts w:ascii="Arial" w:hAnsi="Arial" w:cs="Arial"/>
          <w:spacing w:val="-1"/>
        </w:rPr>
        <w:t xml:space="preserve"> </w:t>
      </w:r>
      <w:r w:rsidR="00D11B96" w:rsidRPr="00CD0D1A">
        <w:rPr>
          <w:rFonts w:ascii="Arial" w:hAnsi="Arial" w:cs="Arial"/>
        </w:rPr>
        <w:t>zatrudnienia.</w:t>
      </w:r>
    </w:p>
    <w:p w14:paraId="7607295D" w14:textId="77777777" w:rsidR="005761A0" w:rsidRPr="00A64752" w:rsidRDefault="005761A0" w:rsidP="00542AC9">
      <w:pPr>
        <w:tabs>
          <w:tab w:val="left" w:pos="492"/>
        </w:tabs>
        <w:ind w:left="383" w:right="-71" w:hanging="99"/>
        <w:jc w:val="both"/>
        <w:rPr>
          <w:rFonts w:ascii="Arial" w:hAnsi="Arial" w:cs="Arial"/>
        </w:rPr>
      </w:pPr>
    </w:p>
    <w:p w14:paraId="3AD8E70C" w14:textId="6A3DF00D" w:rsidR="009B5FA1" w:rsidRPr="00D11B96" w:rsidRDefault="00D11B96"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rsidP="00542AC9">
      <w:pPr>
        <w:pStyle w:val="Akapitzlist"/>
        <w:numPr>
          <w:ilvl w:val="0"/>
          <w:numId w:val="26"/>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47E2E856"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Wykonawca złoży fałszywe oświadczenie w ramach realizacji niniejszej umowy albo oświadczenie niekompletne, którego nie uzupełni w wyznaczonym przez Zamawiającego terminie - w terminie 14 dni od dnia, kiedy Zamawiający poweźmie informacje o</w:t>
      </w:r>
      <w:r w:rsidR="00AD117B">
        <w:rPr>
          <w:rFonts w:ascii="Arial" w:hAnsi="Arial" w:cs="Arial"/>
          <w:sz w:val="22"/>
          <w:szCs w:val="22"/>
          <w:lang w:val="pl-PL"/>
        </w:rPr>
        <w:t> </w:t>
      </w:r>
      <w:r>
        <w:rPr>
          <w:rFonts w:ascii="Arial" w:hAnsi="Arial" w:cs="Arial"/>
          <w:sz w:val="22"/>
          <w:szCs w:val="22"/>
          <w:lang w:val="pl-PL"/>
        </w:rPr>
        <w:t>okolicznościach warunkujących odstąpienie od umowy;</w:t>
      </w:r>
    </w:p>
    <w:p w14:paraId="57C193C6"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suma kar umownych naliczonych Wykonawca przekroczy 50 % Ceny oferty -                       w terminie 14 dni od dnia przekroczenia;</w:t>
      </w:r>
    </w:p>
    <w:p w14:paraId="496CD7BE"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rsidP="00542AC9">
      <w:pPr>
        <w:pStyle w:val="Lista1"/>
        <w:numPr>
          <w:ilvl w:val="0"/>
          <w:numId w:val="27"/>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rsidP="00542AC9">
      <w:pPr>
        <w:pStyle w:val="Akapitzlist"/>
        <w:numPr>
          <w:ilvl w:val="0"/>
          <w:numId w:val="26"/>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3C958E70" w:rsidR="003D00E5" w:rsidRDefault="003D00E5" w:rsidP="00542AC9">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77777777" w:rsidR="003D00E5" w:rsidRDefault="003D00E5" w:rsidP="00542AC9">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 i zaakceptowanych przez Zamawiającego do dnia wygaśnięcia umowy.</w:t>
      </w:r>
    </w:p>
    <w:p w14:paraId="07133D49" w14:textId="77777777" w:rsidR="003D00E5" w:rsidRDefault="003D00E5" w:rsidP="00542AC9">
      <w:pPr>
        <w:pStyle w:val="Akapitzlist"/>
        <w:numPr>
          <w:ilvl w:val="0"/>
          <w:numId w:val="26"/>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rsidP="00542AC9">
      <w:pPr>
        <w:pStyle w:val="Akapitzlist"/>
        <w:numPr>
          <w:ilvl w:val="0"/>
          <w:numId w:val="26"/>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42AC9">
      <w:pPr>
        <w:pStyle w:val="Nagwek11"/>
        <w:ind w:right="-71"/>
        <w:rPr>
          <w:rFonts w:ascii="Arial" w:hAnsi="Arial" w:cs="Arial"/>
          <w:sz w:val="22"/>
          <w:szCs w:val="22"/>
        </w:rPr>
      </w:pPr>
    </w:p>
    <w:p w14:paraId="50BEDAFB" w14:textId="07836BAE" w:rsidR="009B5FA1" w:rsidRPr="00D11B96" w:rsidRDefault="00D11B96"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rsidP="00542AC9">
      <w:pPr>
        <w:pStyle w:val="Akapitzlist"/>
        <w:numPr>
          <w:ilvl w:val="0"/>
          <w:numId w:val="7"/>
        </w:numPr>
        <w:tabs>
          <w:tab w:val="left" w:pos="393"/>
        </w:tabs>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rsidP="00542AC9">
      <w:pPr>
        <w:pStyle w:val="Akapitzlist"/>
        <w:numPr>
          <w:ilvl w:val="1"/>
          <w:numId w:val="7"/>
        </w:numPr>
        <w:tabs>
          <w:tab w:val="left" w:pos="583"/>
        </w:tabs>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5871DD56" w:rsidR="009B5FA1"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C0885">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Pr="00D11B96">
        <w:rPr>
          <w:rFonts w:ascii="Arial" w:hAnsi="Arial" w:cs="Arial"/>
        </w:rPr>
        <w:t>w</w:t>
      </w:r>
      <w:r w:rsidR="00D6519F">
        <w:rPr>
          <w:rFonts w:ascii="Arial" w:hAnsi="Arial" w:cs="Arial"/>
          <w:spacing w:val="1"/>
        </w:rPr>
        <w:t>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00D6519F">
        <w:rPr>
          <w:rFonts w:ascii="Arial" w:hAnsi="Arial" w:cs="Arial"/>
          <w:spacing w:val="1"/>
        </w:rPr>
        <w:t xml:space="preserve"> </w:t>
      </w:r>
      <w:r w:rsidR="00D6519F" w:rsidRPr="00476F4F">
        <w:rPr>
          <w:rFonts w:ascii="Arial" w:hAnsi="Arial" w:cs="Arial"/>
          <w:b/>
          <w:bCs/>
        </w:rPr>
        <w:t>5</w:t>
      </w:r>
      <w:r w:rsidRPr="00476F4F">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2DD2B997" w:rsidR="007A027F" w:rsidRPr="007A027F" w:rsidRDefault="007A027F" w:rsidP="00542AC9">
      <w:pPr>
        <w:pStyle w:val="Akapitzlist"/>
        <w:numPr>
          <w:ilvl w:val="2"/>
          <w:numId w:val="7"/>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D6519F" w:rsidRPr="00476F4F">
        <w:rPr>
          <w:rFonts w:ascii="Arial" w:hAnsi="Arial" w:cs="Arial"/>
          <w:b/>
          <w:bCs/>
        </w:rPr>
        <w:t>5</w:t>
      </w:r>
      <w:r w:rsidRPr="00476F4F">
        <w:rPr>
          <w:rFonts w:ascii="Arial" w:hAnsi="Arial" w:cs="Arial"/>
          <w:spacing w:val="-5"/>
        </w:rPr>
        <w:t xml:space="preserve"> </w:t>
      </w:r>
      <w:r w:rsidRPr="00476F4F">
        <w:rPr>
          <w:rFonts w:ascii="Arial" w:hAnsi="Arial" w:cs="Arial"/>
        </w:rPr>
        <w:t>u</w:t>
      </w:r>
      <w:r w:rsidRPr="00D11B96">
        <w:rPr>
          <w:rFonts w:ascii="Arial" w:hAnsi="Arial" w:cs="Arial"/>
        </w:rPr>
        <w:t>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7E439D6F" w:rsidR="009B5FA1" w:rsidRPr="00D11B96"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C0885">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0A0781C7" w:rsidR="009B5FA1" w:rsidRPr="00D11B96"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C0885">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4F74BA6" w:rsidR="009B5FA1" w:rsidRPr="00D11B96"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002C0885">
        <w:rPr>
          <w:rFonts w:ascii="Arial" w:hAnsi="Arial" w:cs="Arial"/>
        </w:rPr>
        <w:t>5</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2726994" w:rsidR="009B5FA1" w:rsidRPr="00D11B96"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lastRenderedPageBreak/>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56C7CAE2" w:rsidR="009B5FA1" w:rsidRPr="00D11B96"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C0885">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4247B040" w:rsidR="00005EFC"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002C0885">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rsidP="00542AC9">
      <w:pPr>
        <w:pStyle w:val="Akapitzlist"/>
        <w:numPr>
          <w:ilvl w:val="2"/>
          <w:numId w:val="7"/>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rsidP="00542AC9">
      <w:pPr>
        <w:pStyle w:val="Akapitzlist"/>
        <w:numPr>
          <w:ilvl w:val="2"/>
          <w:numId w:val="7"/>
        </w:numPr>
        <w:tabs>
          <w:tab w:val="left" w:pos="1097"/>
        </w:tabs>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rsidP="00542AC9">
      <w:pPr>
        <w:pStyle w:val="Akapitzlist"/>
        <w:numPr>
          <w:ilvl w:val="2"/>
          <w:numId w:val="7"/>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rsidP="00542AC9">
      <w:pPr>
        <w:pStyle w:val="Akapitzlist"/>
        <w:numPr>
          <w:ilvl w:val="1"/>
          <w:numId w:val="7"/>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3BE464D4" w:rsidR="007A027F" w:rsidRDefault="00D11B96" w:rsidP="00542AC9">
      <w:pPr>
        <w:pStyle w:val="Akapitzlist"/>
        <w:numPr>
          <w:ilvl w:val="2"/>
          <w:numId w:val="7"/>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6C6726">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6C6726">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63DCE688" w14:textId="2C42A39B" w:rsidR="009B5FA1" w:rsidRPr="00D11B96" w:rsidRDefault="00D11B96" w:rsidP="00542AC9">
      <w:pPr>
        <w:pStyle w:val="Akapitzlist"/>
        <w:numPr>
          <w:ilvl w:val="0"/>
          <w:numId w:val="7"/>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00D6519F" w:rsidRPr="00476F4F">
        <w:rPr>
          <w:rFonts w:ascii="Arial" w:hAnsi="Arial" w:cs="Arial"/>
          <w:b/>
          <w:bCs/>
        </w:rPr>
        <w:t xml:space="preserve">5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p>
    <w:p w14:paraId="2C84E6FE" w14:textId="77777777" w:rsidR="009B5FA1" w:rsidRPr="00D11B96" w:rsidRDefault="00D11B96" w:rsidP="00542AC9">
      <w:pPr>
        <w:pStyle w:val="Akapitzlist"/>
        <w:numPr>
          <w:ilvl w:val="0"/>
          <w:numId w:val="7"/>
        </w:numPr>
        <w:tabs>
          <w:tab w:val="left" w:pos="480"/>
        </w:tabs>
        <w:ind w:left="479" w:right="-71" w:hanging="392"/>
        <w:rPr>
          <w:rFonts w:ascii="Arial" w:hAnsi="Arial" w:cs="Arial"/>
        </w:rPr>
      </w:pPr>
      <w:r w:rsidRPr="00D11B96">
        <w:rPr>
          <w:rFonts w:ascii="Arial" w:hAnsi="Arial" w:cs="Arial"/>
        </w:rPr>
        <w:t>W przypadku, gdy kary umowne nie pokryją szkody powstałej na skutek niewykonania lub nienależytego</w:t>
      </w:r>
      <w:r w:rsidRPr="00D11B96">
        <w:rPr>
          <w:rFonts w:ascii="Arial" w:hAnsi="Arial" w:cs="Arial"/>
          <w:spacing w:val="1"/>
        </w:rPr>
        <w:t xml:space="preserve"> </w:t>
      </w:r>
      <w:r w:rsidRPr="00D11B96">
        <w:rPr>
          <w:rFonts w:ascii="Arial" w:hAnsi="Arial" w:cs="Arial"/>
        </w:rPr>
        <w:t>wykonania przedmiotu umowy przez Wykonawcę, bądź odstąpienia od umowy przez Zamawiającego z</w:t>
      </w:r>
      <w:r w:rsidRPr="00D11B96">
        <w:rPr>
          <w:rFonts w:ascii="Arial" w:hAnsi="Arial" w:cs="Arial"/>
          <w:spacing w:val="1"/>
        </w:rPr>
        <w:t xml:space="preserve"> </w:t>
      </w:r>
      <w:r w:rsidRPr="00D11B96">
        <w:rPr>
          <w:rFonts w:ascii="Arial" w:hAnsi="Arial" w:cs="Arial"/>
        </w:rPr>
        <w:t>przyczyn, za które ponosi odpowiedzialność Wykonawca, Zamawiający zastrzega sobie prawo do żądania</w:t>
      </w:r>
      <w:r w:rsidRPr="00D11B96">
        <w:rPr>
          <w:rFonts w:ascii="Arial" w:hAnsi="Arial" w:cs="Arial"/>
          <w:spacing w:val="1"/>
        </w:rPr>
        <w:t xml:space="preserve"> </w:t>
      </w:r>
      <w:r w:rsidRPr="00D11B96">
        <w:rPr>
          <w:rFonts w:ascii="Arial" w:hAnsi="Arial" w:cs="Arial"/>
        </w:rPr>
        <w:t>odszkodowania</w:t>
      </w:r>
      <w:r w:rsidRPr="00D11B96">
        <w:rPr>
          <w:rFonts w:ascii="Arial" w:hAnsi="Arial" w:cs="Arial"/>
          <w:spacing w:val="-4"/>
        </w:rPr>
        <w:t xml:space="preserve"> </w:t>
      </w:r>
      <w:r w:rsidRPr="00D11B96">
        <w:rPr>
          <w:rFonts w:ascii="Arial" w:hAnsi="Arial" w:cs="Arial"/>
        </w:rPr>
        <w:t>uzupełniającego</w:t>
      </w:r>
      <w:r w:rsidRPr="00D11B96">
        <w:rPr>
          <w:rFonts w:ascii="Arial" w:hAnsi="Arial" w:cs="Arial"/>
          <w:spacing w:val="-4"/>
        </w:rPr>
        <w:t xml:space="preserve"> </w:t>
      </w:r>
      <w:r w:rsidRPr="00D11B96">
        <w:rPr>
          <w:rFonts w:ascii="Arial" w:hAnsi="Arial" w:cs="Arial"/>
        </w:rPr>
        <w:t>przenoszącego</w:t>
      </w:r>
      <w:r w:rsidRPr="00D11B96">
        <w:rPr>
          <w:rFonts w:ascii="Arial" w:hAnsi="Arial" w:cs="Arial"/>
          <w:spacing w:val="-4"/>
        </w:rPr>
        <w:t xml:space="preserve"> </w:t>
      </w:r>
      <w:r w:rsidRPr="00D11B96">
        <w:rPr>
          <w:rFonts w:ascii="Arial" w:hAnsi="Arial" w:cs="Arial"/>
        </w:rPr>
        <w:t>wysokość</w:t>
      </w:r>
      <w:r w:rsidRPr="00D11B96">
        <w:rPr>
          <w:rFonts w:ascii="Arial" w:hAnsi="Arial" w:cs="Arial"/>
          <w:spacing w:val="-4"/>
        </w:rPr>
        <w:t xml:space="preserve"> </w:t>
      </w:r>
      <w:r w:rsidRPr="00D11B96">
        <w:rPr>
          <w:rFonts w:ascii="Arial" w:hAnsi="Arial" w:cs="Arial"/>
        </w:rPr>
        <w:t>zastrzeżonej</w:t>
      </w:r>
      <w:r w:rsidRPr="00D11B96">
        <w:rPr>
          <w:rFonts w:ascii="Arial" w:hAnsi="Arial" w:cs="Arial"/>
          <w:spacing w:val="-4"/>
        </w:rPr>
        <w:t xml:space="preserve"> </w:t>
      </w:r>
      <w:r w:rsidRPr="00D11B96">
        <w:rPr>
          <w:rFonts w:ascii="Arial" w:hAnsi="Arial" w:cs="Arial"/>
        </w:rPr>
        <w:t>kary</w:t>
      </w:r>
      <w:r w:rsidRPr="00D11B96">
        <w:rPr>
          <w:rFonts w:ascii="Arial" w:hAnsi="Arial" w:cs="Arial"/>
          <w:spacing w:val="-4"/>
        </w:rPr>
        <w:t xml:space="preserve"> </w:t>
      </w:r>
      <w:r w:rsidRPr="00D11B96">
        <w:rPr>
          <w:rFonts w:ascii="Arial" w:hAnsi="Arial" w:cs="Arial"/>
        </w:rPr>
        <w:t>na</w:t>
      </w:r>
      <w:r w:rsidRPr="00D11B96">
        <w:rPr>
          <w:rFonts w:ascii="Arial" w:hAnsi="Arial" w:cs="Arial"/>
          <w:spacing w:val="-4"/>
        </w:rPr>
        <w:t xml:space="preserve"> </w:t>
      </w:r>
      <w:r w:rsidRPr="00D11B96">
        <w:rPr>
          <w:rFonts w:ascii="Arial" w:hAnsi="Arial" w:cs="Arial"/>
        </w:rPr>
        <w:t>zasadach</w:t>
      </w:r>
      <w:r w:rsidRPr="00D11B96">
        <w:rPr>
          <w:rFonts w:ascii="Arial" w:hAnsi="Arial" w:cs="Arial"/>
          <w:spacing w:val="-4"/>
        </w:rPr>
        <w:t xml:space="preserve"> </w:t>
      </w:r>
      <w:r w:rsidRPr="00D11B96">
        <w:rPr>
          <w:rFonts w:ascii="Arial" w:hAnsi="Arial" w:cs="Arial"/>
        </w:rPr>
        <w:t>kodeksu</w:t>
      </w:r>
      <w:r w:rsidRPr="00D11B96">
        <w:rPr>
          <w:rFonts w:ascii="Arial" w:hAnsi="Arial" w:cs="Arial"/>
          <w:spacing w:val="-4"/>
        </w:rPr>
        <w:t xml:space="preserve"> </w:t>
      </w:r>
      <w:r w:rsidRPr="00D11B96">
        <w:rPr>
          <w:rFonts w:ascii="Arial" w:hAnsi="Arial" w:cs="Arial"/>
        </w:rPr>
        <w:t>cywilnego.</w:t>
      </w:r>
    </w:p>
    <w:p w14:paraId="019E7438" w14:textId="77777777" w:rsidR="009B5FA1" w:rsidRPr="00D11B96" w:rsidRDefault="00D11B96" w:rsidP="00542AC9">
      <w:pPr>
        <w:pStyle w:val="Akapitzlist"/>
        <w:numPr>
          <w:ilvl w:val="0"/>
          <w:numId w:val="7"/>
        </w:numPr>
        <w:tabs>
          <w:tab w:val="left" w:pos="480"/>
        </w:tabs>
        <w:ind w:left="479" w:right="-71" w:hanging="392"/>
        <w:rPr>
          <w:rFonts w:ascii="Arial" w:hAnsi="Arial" w:cs="Arial"/>
        </w:rPr>
      </w:pPr>
      <w:r w:rsidRPr="00D11B96">
        <w:rPr>
          <w:rFonts w:ascii="Arial" w:hAnsi="Arial" w:cs="Arial"/>
        </w:rPr>
        <w:t>Wykonawca upoważnia Zamawiającego do potrącania kar umownych z kwot należnych Wykonawcy na</w:t>
      </w:r>
      <w:r w:rsidRPr="00D11B96">
        <w:rPr>
          <w:rFonts w:ascii="Arial" w:hAnsi="Arial" w:cs="Arial"/>
          <w:spacing w:val="1"/>
        </w:rPr>
        <w:t xml:space="preserve"> </w:t>
      </w:r>
      <w:r w:rsidRPr="00D11B96">
        <w:rPr>
          <w:rFonts w:ascii="Arial" w:hAnsi="Arial" w:cs="Arial"/>
        </w:rPr>
        <w:t>podstawie wystawionych faktur.</w:t>
      </w:r>
    </w:p>
    <w:p w14:paraId="36DD48EF" w14:textId="583481CB" w:rsidR="009B5FA1" w:rsidRDefault="00D11B96" w:rsidP="00542AC9">
      <w:pPr>
        <w:pStyle w:val="Akapitzlist"/>
        <w:numPr>
          <w:ilvl w:val="0"/>
          <w:numId w:val="7"/>
        </w:numPr>
        <w:tabs>
          <w:tab w:val="left" w:pos="480"/>
        </w:tabs>
        <w:ind w:left="479" w:right="-71" w:hanging="392"/>
        <w:rPr>
          <w:rFonts w:ascii="Arial" w:hAnsi="Arial" w:cs="Arial"/>
        </w:rPr>
      </w:pPr>
      <w:r w:rsidRPr="00D11B96">
        <w:rPr>
          <w:rFonts w:ascii="Arial" w:hAnsi="Arial" w:cs="Arial"/>
        </w:rPr>
        <w:t xml:space="preserve">W przypadku niedotrzymania terminu, o którym mowa w § </w:t>
      </w:r>
      <w:r w:rsidR="006C6726">
        <w:rPr>
          <w:rFonts w:ascii="Arial" w:hAnsi="Arial" w:cs="Arial"/>
        </w:rPr>
        <w:t>4</w:t>
      </w:r>
      <w:r w:rsidRPr="00D11B96">
        <w:rPr>
          <w:rFonts w:ascii="Arial" w:hAnsi="Arial" w:cs="Arial"/>
        </w:rPr>
        <w:t xml:space="preserve"> ust. 1 niniejszej umowy z winy Wykonawcy,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przysługuje</w:t>
      </w:r>
      <w:r w:rsidRPr="00D11B96">
        <w:rPr>
          <w:rFonts w:ascii="Arial" w:hAnsi="Arial" w:cs="Arial"/>
          <w:spacing w:val="1"/>
        </w:rPr>
        <w:t xml:space="preserve"> </w:t>
      </w:r>
      <w:r w:rsidRPr="00D11B96">
        <w:rPr>
          <w:rFonts w:ascii="Arial" w:hAnsi="Arial" w:cs="Arial"/>
        </w:rPr>
        <w:t>również</w:t>
      </w:r>
      <w:r w:rsidRPr="00D11B96">
        <w:rPr>
          <w:rFonts w:ascii="Arial" w:hAnsi="Arial" w:cs="Arial"/>
          <w:spacing w:val="1"/>
        </w:rPr>
        <w:t xml:space="preserve"> </w:t>
      </w:r>
      <w:r w:rsidRPr="00D11B96">
        <w:rPr>
          <w:rFonts w:ascii="Arial" w:hAnsi="Arial" w:cs="Arial"/>
        </w:rPr>
        <w:t>prawo</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żądania</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naprawienia</w:t>
      </w:r>
      <w:r w:rsidRPr="00D11B96">
        <w:rPr>
          <w:rFonts w:ascii="Arial" w:hAnsi="Arial" w:cs="Arial"/>
          <w:spacing w:val="1"/>
        </w:rPr>
        <w:t xml:space="preserve"> </w:t>
      </w:r>
      <w:r w:rsidRPr="00D11B96">
        <w:rPr>
          <w:rFonts w:ascii="Arial" w:hAnsi="Arial" w:cs="Arial"/>
        </w:rPr>
        <w:t>szkody,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tym</w:t>
      </w:r>
      <w:r w:rsidRPr="00D11B96">
        <w:rPr>
          <w:rFonts w:ascii="Arial" w:hAnsi="Arial" w:cs="Arial"/>
          <w:spacing w:val="1"/>
        </w:rPr>
        <w:t xml:space="preserve"> </w:t>
      </w:r>
      <w:r w:rsidRPr="00D11B96">
        <w:rPr>
          <w:rFonts w:ascii="Arial" w:hAnsi="Arial" w:cs="Arial"/>
        </w:rPr>
        <w:t>odszkodowania</w:t>
      </w:r>
      <w:r w:rsidR="00231506">
        <w:rPr>
          <w:rFonts w:ascii="Arial" w:hAnsi="Arial" w:cs="Arial"/>
        </w:rPr>
        <w:t>.</w:t>
      </w:r>
    </w:p>
    <w:p w14:paraId="6243C254" w14:textId="77777777" w:rsidR="00231506" w:rsidRPr="00D11B96" w:rsidRDefault="00231506" w:rsidP="00542AC9">
      <w:pPr>
        <w:pStyle w:val="Akapitzlist"/>
        <w:tabs>
          <w:tab w:val="left" w:pos="480"/>
        </w:tabs>
        <w:ind w:left="479" w:right="-71" w:firstLine="0"/>
        <w:rPr>
          <w:rFonts w:ascii="Arial" w:hAnsi="Arial" w:cs="Arial"/>
        </w:rPr>
      </w:pPr>
    </w:p>
    <w:p w14:paraId="5C82FD16" w14:textId="1C23E120" w:rsidR="009B5FA1" w:rsidRPr="00D11B96" w:rsidRDefault="00D11B96"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rsidP="00542AC9">
      <w:pPr>
        <w:pStyle w:val="Akapitzlist"/>
        <w:numPr>
          <w:ilvl w:val="0"/>
          <w:numId w:val="6"/>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rsidP="00542AC9">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542AC9">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rsidP="00542AC9">
      <w:pPr>
        <w:pStyle w:val="Akapitzlist"/>
        <w:numPr>
          <w:ilvl w:val="0"/>
          <w:numId w:val="6"/>
        </w:numPr>
        <w:tabs>
          <w:tab w:val="left" w:pos="284"/>
        </w:tabs>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rsidP="00542AC9">
      <w:pPr>
        <w:pStyle w:val="Akapitzlist"/>
        <w:numPr>
          <w:ilvl w:val="0"/>
          <w:numId w:val="6"/>
        </w:numPr>
        <w:tabs>
          <w:tab w:val="left" w:pos="284"/>
        </w:tabs>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rsidP="00542AC9">
      <w:pPr>
        <w:pStyle w:val="Akapitzlist"/>
        <w:numPr>
          <w:ilvl w:val="0"/>
          <w:numId w:val="6"/>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proofErr w:type="spellStart"/>
      <w:r w:rsidRPr="00D11B96">
        <w:rPr>
          <w:rFonts w:ascii="Arial" w:hAnsi="Arial" w:cs="Arial"/>
        </w:rPr>
        <w:t>SWZ</w:t>
      </w:r>
      <w:proofErr w:type="spellEnd"/>
      <w:r w:rsidRPr="00D11B96">
        <w:rPr>
          <w:rFonts w:ascii="Arial" w:hAnsi="Arial" w:cs="Arial"/>
        </w:rPr>
        <w:t>,</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lastRenderedPageBreak/>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rsidP="00542AC9">
      <w:pPr>
        <w:pStyle w:val="Akapitzlist"/>
        <w:numPr>
          <w:ilvl w:val="0"/>
          <w:numId w:val="6"/>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rsidP="00542AC9">
      <w:pPr>
        <w:pStyle w:val="Akapitzlist"/>
        <w:numPr>
          <w:ilvl w:val="0"/>
          <w:numId w:val="6"/>
        </w:numPr>
        <w:tabs>
          <w:tab w:val="left" w:pos="284"/>
          <w:tab w:val="left" w:pos="603"/>
        </w:tabs>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rsidP="00542AC9">
      <w:pPr>
        <w:pStyle w:val="Akapitzlist"/>
        <w:numPr>
          <w:ilvl w:val="0"/>
          <w:numId w:val="6"/>
        </w:numPr>
        <w:tabs>
          <w:tab w:val="left" w:pos="284"/>
          <w:tab w:val="left" w:pos="603"/>
        </w:tabs>
        <w:ind w:left="284" w:right="-71" w:hanging="284"/>
        <w:rPr>
          <w:rFonts w:ascii="Arial" w:hAnsi="Arial" w:cs="Arial"/>
        </w:rPr>
      </w:pPr>
      <w:r w:rsidRPr="00231506">
        <w:rPr>
          <w:rFonts w:ascii="Arial" w:hAnsi="Arial" w:cs="Arial"/>
        </w:rPr>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 xml:space="preserve">stosownym dla tego wykonania wymaganiom określonym w Dokumentacji projektowej, </w:t>
      </w:r>
      <w:proofErr w:type="spellStart"/>
      <w:r w:rsidRPr="00D11B96">
        <w:rPr>
          <w:rFonts w:ascii="Arial" w:hAnsi="Arial" w:cs="Arial"/>
        </w:rPr>
        <w:t>SWZ</w:t>
      </w:r>
      <w:proofErr w:type="spellEnd"/>
      <w:r w:rsidRPr="00D11B96">
        <w:rPr>
          <w:rFonts w:ascii="Arial" w:hAnsi="Arial" w:cs="Arial"/>
        </w:rPr>
        <w:t xml:space="preserve">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rsidP="00542AC9">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rsidP="00542AC9">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rsidP="00542AC9">
      <w:pPr>
        <w:pStyle w:val="Akapitzlist"/>
        <w:numPr>
          <w:ilvl w:val="0"/>
          <w:numId w:val="6"/>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lastRenderedPageBreak/>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rsidP="00542AC9">
      <w:pPr>
        <w:pStyle w:val="Akapitzlist"/>
        <w:numPr>
          <w:ilvl w:val="1"/>
          <w:numId w:val="6"/>
        </w:numPr>
        <w:tabs>
          <w:tab w:val="left" w:pos="284"/>
          <w:tab w:val="left" w:pos="567"/>
          <w:tab w:val="left" w:pos="975"/>
        </w:tabs>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powoływał się w postępowaniu o udzielenie zamówienia 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rsidP="00542AC9">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rsidP="00542AC9">
      <w:pPr>
        <w:pStyle w:val="Akapitzlist"/>
        <w:numPr>
          <w:ilvl w:val="1"/>
          <w:numId w:val="6"/>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rsidP="00542AC9">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rsidP="00542AC9">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29D26087"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00476F4F">
        <w:rPr>
          <w:rFonts w:ascii="Arial" w:hAnsi="Arial" w:cs="Arial"/>
          <w:spacing w:val="73"/>
        </w:rPr>
        <w:t> </w:t>
      </w:r>
      <w:r w:rsidRPr="00D11B96">
        <w:rPr>
          <w:rFonts w:ascii="Arial" w:hAnsi="Arial" w:cs="Arial"/>
        </w:rPr>
        <w:t>podwykonawstwo</w:t>
      </w:r>
      <w:r w:rsidR="00476F4F">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213C0D32"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00476F4F">
        <w:rPr>
          <w:rFonts w:ascii="Arial" w:hAnsi="Arial" w:cs="Arial"/>
        </w:rPr>
        <w:t> </w:t>
      </w:r>
      <w:r w:rsidRPr="00D11B96">
        <w:rPr>
          <w:rFonts w:ascii="Arial" w:hAnsi="Arial" w:cs="Arial"/>
        </w:rPr>
        <w:t>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3CD90C21"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B07518">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 xml:space="preserve">umowy, oraz umów o podwykonawstwo, których przedmiot został wskazany w </w:t>
      </w:r>
      <w:proofErr w:type="spellStart"/>
      <w:r w:rsidRPr="00D11B96">
        <w:rPr>
          <w:rFonts w:ascii="Arial" w:hAnsi="Arial" w:cs="Arial"/>
        </w:rPr>
        <w:t>SWZ</w:t>
      </w:r>
      <w:proofErr w:type="spellEnd"/>
      <w:r w:rsidRPr="00D11B96">
        <w:rPr>
          <w:rFonts w:ascii="Arial" w:hAnsi="Arial" w:cs="Arial"/>
        </w:rPr>
        <w:t xml:space="preserve">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09DE464A" w:rsidR="009B5FA1" w:rsidRPr="00E42503"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lastRenderedPageBreak/>
        <w:t>Powierzenie realizacji zadań innemu Podwykonawcy lub dalszemu Podwykonawcy niż ten, 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w:t>
      </w:r>
      <w:r w:rsidR="00B07518">
        <w:rPr>
          <w:rFonts w:ascii="Arial" w:hAnsi="Arial" w:cs="Arial"/>
        </w:rPr>
        <w:t>2</w:t>
      </w:r>
      <w:r w:rsidRPr="00E42503">
        <w:rPr>
          <w:rFonts w:ascii="Arial" w:hAnsi="Arial" w:cs="Arial"/>
          <w:spacing w:val="-1"/>
        </w:rPr>
        <w:t xml:space="preserve"> </w:t>
      </w:r>
      <w:r w:rsidRPr="00E42503">
        <w:rPr>
          <w:rFonts w:ascii="Arial" w:hAnsi="Arial" w:cs="Arial"/>
        </w:rPr>
        <w:t>ust. 11-17.</w:t>
      </w:r>
    </w:p>
    <w:p w14:paraId="4AB1062E" w14:textId="102CD93B" w:rsidR="009B5FA1" w:rsidRPr="00E42503" w:rsidRDefault="00D11B96" w:rsidP="00542AC9">
      <w:pPr>
        <w:pStyle w:val="Akapitzlist"/>
        <w:numPr>
          <w:ilvl w:val="0"/>
          <w:numId w:val="6"/>
        </w:numPr>
        <w:tabs>
          <w:tab w:val="left" w:pos="284"/>
          <w:tab w:val="left" w:pos="426"/>
        </w:tabs>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B07518">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084FB492" w14:textId="03E7C8F9" w:rsidR="009B5FA1" w:rsidRDefault="00D11B96" w:rsidP="00542AC9">
      <w:pPr>
        <w:pStyle w:val="Akapitzlist"/>
        <w:numPr>
          <w:ilvl w:val="0"/>
          <w:numId w:val="6"/>
        </w:numPr>
        <w:tabs>
          <w:tab w:val="left" w:pos="284"/>
          <w:tab w:val="left" w:pos="426"/>
        </w:tabs>
        <w:ind w:left="284" w:right="-71" w:hanging="284"/>
        <w:rPr>
          <w:rFonts w:ascii="Arial" w:hAnsi="Arial" w:cs="Arial"/>
        </w:rPr>
      </w:pPr>
      <w:r w:rsidRPr="00D11B96">
        <w:rPr>
          <w:rFonts w:ascii="Arial" w:hAnsi="Arial" w:cs="Arial"/>
        </w:rPr>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74CEF3B8" w14:textId="00406415" w:rsidR="009B5FA1" w:rsidRPr="00D11B96" w:rsidRDefault="00D11B96"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42AC9">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6684B26C" w:rsidR="006C07C7" w:rsidRPr="006C07C7" w:rsidRDefault="006C07C7" w:rsidP="00542AC9">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Zamawiający przewiduje możliwość wprowadzenia zmian do umowy na etapie realizacji prac, w</w:t>
      </w:r>
      <w:r w:rsidR="00476F4F">
        <w:rPr>
          <w:rFonts w:ascii="Arial" w:hAnsi="Arial" w:cs="Arial"/>
          <w:kern w:val="3"/>
          <w:lang w:eastAsia="pl-PL"/>
        </w:rPr>
        <w:t> </w:t>
      </w:r>
      <w:r w:rsidRPr="006C07C7">
        <w:rPr>
          <w:rFonts w:ascii="Arial" w:hAnsi="Arial" w:cs="Arial"/>
          <w:kern w:val="3"/>
          <w:lang w:eastAsia="pl-PL"/>
        </w:rPr>
        <w:t>szczególności jeżeli wystąpią następujące przesłanki:</w:t>
      </w:r>
    </w:p>
    <w:p w14:paraId="324539E3" w14:textId="1A860B4B" w:rsidR="006C07C7" w:rsidRPr="006C07C7" w:rsidRDefault="006C07C7" w:rsidP="00542AC9">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6146BDFE"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w:t>
      </w:r>
    </w:p>
    <w:p w14:paraId="32EDE70E" w14:textId="77777777"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w:t>
      </w:r>
      <w:proofErr w:type="spellStart"/>
      <w:r w:rsidRPr="006C07C7">
        <w:rPr>
          <w:rFonts w:ascii="Arial" w:hAnsi="Arial" w:cs="Arial"/>
          <w:kern w:val="3"/>
          <w:lang w:eastAsia="pl-PL"/>
        </w:rPr>
        <w:t>SWZ</w:t>
      </w:r>
      <w:proofErr w:type="spellEnd"/>
      <w:r w:rsidRPr="006C07C7">
        <w:rPr>
          <w:rFonts w:ascii="Arial" w:hAnsi="Arial" w:cs="Arial"/>
          <w:kern w:val="3"/>
          <w:lang w:eastAsia="pl-PL"/>
        </w:rPr>
        <w:t xml:space="preserve">,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525D3542" w:rsidR="006C07C7" w:rsidRPr="006C07C7" w:rsidRDefault="006C07C7" w:rsidP="00542AC9">
      <w:pPr>
        <w:ind w:left="426"/>
        <w:jc w:val="both"/>
        <w:rPr>
          <w:rFonts w:ascii="Arial" w:hAnsi="Arial" w:cs="Arial"/>
          <w:kern w:val="3"/>
          <w:lang w:eastAsia="pl-PL"/>
        </w:rPr>
      </w:pPr>
      <w:r w:rsidRPr="006C07C7">
        <w:rPr>
          <w:rFonts w:ascii="Arial" w:hAnsi="Arial" w:cs="Arial"/>
          <w:kern w:val="3"/>
          <w:lang w:eastAsia="pl-PL"/>
        </w:rPr>
        <w:t xml:space="preserve">g) </w:t>
      </w:r>
      <w:r w:rsidR="007F7EC3">
        <w:rPr>
          <w:rFonts w:ascii="Arial" w:hAnsi="Arial" w:cs="Arial"/>
          <w:kern w:val="3"/>
          <w:lang w:eastAsia="pl-PL"/>
        </w:rPr>
        <w:t>z</w:t>
      </w:r>
      <w:r w:rsidRPr="006C07C7">
        <w:rPr>
          <w:rFonts w:ascii="Arial" w:hAnsi="Arial" w:cs="Arial"/>
          <w:kern w:val="3"/>
          <w:lang w:eastAsia="pl-PL"/>
        </w:rPr>
        <w:t>miana osób, przy pomocy których Wykonawca i Zamawiający realizuje przedmiot umowy.</w:t>
      </w:r>
    </w:p>
    <w:p w14:paraId="67156D9C" w14:textId="481FF1B8" w:rsidR="006C07C7" w:rsidRDefault="006C07C7" w:rsidP="00542AC9">
      <w:pPr>
        <w:ind w:left="426"/>
        <w:jc w:val="both"/>
        <w:rPr>
          <w:rFonts w:ascii="Arial" w:hAnsi="Arial" w:cs="Arial"/>
          <w:kern w:val="3"/>
          <w:lang w:eastAsia="pl-PL"/>
        </w:rPr>
      </w:pPr>
      <w:r w:rsidRPr="006C07C7">
        <w:rPr>
          <w:rFonts w:ascii="Arial" w:hAnsi="Arial" w:cs="Arial"/>
          <w:kern w:val="3"/>
          <w:lang w:eastAsia="pl-PL"/>
        </w:rPr>
        <w:t>h)</w:t>
      </w:r>
      <w:r w:rsidR="007F7EC3">
        <w:rPr>
          <w:rFonts w:ascii="Arial" w:hAnsi="Arial" w:cs="Arial"/>
          <w:kern w:val="3"/>
          <w:lang w:eastAsia="pl-PL"/>
        </w:rPr>
        <w:t xml:space="preserve"> s</w:t>
      </w:r>
      <w:r w:rsidRPr="006C07C7">
        <w:rPr>
          <w:rFonts w:ascii="Arial" w:hAnsi="Arial" w:cs="Arial"/>
          <w:kern w:val="3"/>
          <w:lang w:eastAsia="pl-PL"/>
        </w:rPr>
        <w:t>iła wyższa w rozumieniu umowy uniemożliwiająca wykonanie przedmiotu umowy.</w:t>
      </w:r>
    </w:p>
    <w:p w14:paraId="3ABD3F37" w14:textId="77777777" w:rsidR="00542AC9" w:rsidRDefault="00542AC9" w:rsidP="00542AC9">
      <w:pPr>
        <w:ind w:left="426"/>
        <w:jc w:val="both"/>
        <w:rPr>
          <w:rFonts w:ascii="Arial" w:hAnsi="Arial" w:cs="Arial"/>
          <w:kern w:val="3"/>
          <w:lang w:eastAsia="pl-PL"/>
        </w:rPr>
      </w:pPr>
    </w:p>
    <w:p w14:paraId="6AEBB55D" w14:textId="77777777" w:rsidR="00542AC9" w:rsidRDefault="00542AC9" w:rsidP="00542AC9">
      <w:pPr>
        <w:ind w:left="426"/>
        <w:jc w:val="both"/>
        <w:rPr>
          <w:rFonts w:ascii="Arial" w:hAnsi="Arial" w:cs="Arial"/>
          <w:kern w:val="3"/>
          <w:lang w:eastAsia="pl-PL"/>
        </w:rPr>
      </w:pPr>
    </w:p>
    <w:p w14:paraId="5659C49B" w14:textId="77777777" w:rsidR="00CD0D1A" w:rsidRPr="00CD0D1A" w:rsidRDefault="00CD0D1A" w:rsidP="00542AC9">
      <w:pPr>
        <w:ind w:left="426" w:hanging="284"/>
        <w:jc w:val="both"/>
        <w:rPr>
          <w:rFonts w:ascii="Arial" w:hAnsi="Arial" w:cs="Arial"/>
          <w:kern w:val="3"/>
          <w:lang w:eastAsia="pl-PL"/>
        </w:rPr>
      </w:pPr>
      <w:r w:rsidRPr="00CD0D1A">
        <w:rPr>
          <w:rFonts w:ascii="Arial" w:hAnsi="Arial" w:cs="Arial"/>
          <w:kern w:val="3"/>
          <w:lang w:eastAsia="pl-PL"/>
        </w:rPr>
        <w:lastRenderedPageBreak/>
        <w:t>2.2. Pozostałe rodzaje zmian spowodowane następującymi okolicznościami:</w:t>
      </w:r>
    </w:p>
    <w:p w14:paraId="4CD85CFA" w14:textId="77777777" w:rsidR="00CD0D1A" w:rsidRPr="00CD0D1A" w:rsidRDefault="00CD0D1A" w:rsidP="00542AC9">
      <w:pPr>
        <w:jc w:val="both"/>
        <w:rPr>
          <w:rFonts w:ascii="Arial" w:hAnsi="Arial" w:cs="Arial"/>
          <w:b/>
          <w:bCs/>
          <w:kern w:val="3"/>
          <w:lang w:eastAsia="pl-PL"/>
        </w:rPr>
      </w:pPr>
      <w:r w:rsidRPr="00CD0D1A">
        <w:rPr>
          <w:rFonts w:ascii="Arial" w:hAnsi="Arial" w:cs="Arial"/>
          <w:b/>
          <w:bCs/>
          <w:kern w:val="3"/>
          <w:lang w:eastAsia="pl-PL"/>
        </w:rPr>
        <w:t xml:space="preserve">Dopuszcza się możliwość zmiany wynagrodzenia, zakresu i sposobu wykonywania przedmiotu umowy: </w:t>
      </w:r>
    </w:p>
    <w:p w14:paraId="116297F0" w14:textId="324A9746" w:rsidR="00B852D9" w:rsidRPr="00ED5A21" w:rsidRDefault="00B852D9" w:rsidP="00542AC9">
      <w:pPr>
        <w:jc w:val="both"/>
        <w:rPr>
          <w:rFonts w:ascii="Arial" w:hAnsi="Arial" w:cs="Arial"/>
          <w:kern w:val="3"/>
          <w:lang w:eastAsia="pl-PL"/>
        </w:rPr>
      </w:pPr>
      <w:r>
        <w:rPr>
          <w:rFonts w:ascii="Arial" w:hAnsi="Arial" w:cs="Arial"/>
          <w:kern w:val="3"/>
          <w:lang w:eastAsia="pl-PL"/>
        </w:rPr>
        <w:t xml:space="preserve">a) </w:t>
      </w:r>
      <w:r w:rsidR="00ED5A21" w:rsidRPr="00B852D9">
        <w:rPr>
          <w:rFonts w:ascii="Arial" w:hAnsi="Arial" w:cs="Arial"/>
          <w:kern w:val="3"/>
          <w:lang w:eastAsia="pl-PL"/>
        </w:rPr>
        <w:t>jeżeli nastąpi zmiana stawki podatku od towarów i usług (VAT) lub podatku akcyzowego, która będzie powodować zmianę kosztów wykonania po stronie Wykonawcy. Zmiana wynagrodzenia będzie dotyczyła wynagrodzenia za część prac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w:t>
      </w:r>
      <w:r>
        <w:rPr>
          <w:rFonts w:ascii="Arial" w:hAnsi="Arial" w:cs="Arial"/>
          <w:kern w:val="3"/>
          <w:lang w:eastAsia="pl-PL"/>
        </w:rPr>
        <w:t>.</w:t>
      </w:r>
    </w:p>
    <w:p w14:paraId="1CABAFDB"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xml:space="preserve">b) w przypadku zmiany minimalnego wynagrodzenia za pracę albo wysokości minimalnej stawki godzinowej, ustalonych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t>
      </w:r>
      <w:bookmarkStart w:id="8" w:name="_Hlk161380751"/>
      <w:r w:rsidRPr="00ED5A21">
        <w:rPr>
          <w:rFonts w:ascii="Arial" w:hAnsi="Arial" w:cs="Arial"/>
          <w:kern w:val="3"/>
          <w:lang w:eastAsia="pl-PL"/>
        </w:rPr>
        <w:t>Wprowadzenie przedmiotowych zmian wynagrodzenia możliwe będzie, jeżeli Wykonawca:</w:t>
      </w:r>
    </w:p>
    <w:p w14:paraId="018632F0"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udowodni, że zmiana w/w przepisów będzie miała wpływ na koszty wykonania zamówienia przez Wykonawcę,</w:t>
      </w:r>
    </w:p>
    <w:p w14:paraId="145CD484"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xml:space="preserve">- wykaże, jaką część wynagrodzenia stanowią koszty pracy ponoszone przez Wykonawcę w trakcie realizacji zamówienia oraz jak zmiana przepisów wpłynie na wysokość tych kosztów. </w:t>
      </w:r>
    </w:p>
    <w:p w14:paraId="48518FB0"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 Zamawiający zastrzega sobie prawo do wniesienia zastrzeżeń dotyczących wysokości kosztów pracy przedstawionych przez Wykonawcę.</w:t>
      </w:r>
    </w:p>
    <w:bookmarkEnd w:id="8"/>
    <w:p w14:paraId="7C024011"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c) w przypadku zmiany zasad podlegania ubezpieczeniom społecznym lub ubezpieczeniu zdrowotnemu lub wysokości stawki składki na ubezpieczenia społeczne lub ubezpieczenie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D60CEB3"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udowodni, że zmiana w/w przepisów będzie miała wpływ na koszty wykonania zamówienia przez Wykonawcę,</w:t>
      </w:r>
    </w:p>
    <w:p w14:paraId="71634DFE"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wykaże, jaką część wynagrodzenia stanowią koszty pracy ponoszone przez Wykonawcę w trakcie realizacji zamówienia oraz jak zmiana przepisów wpłynie na wysokość tych kosztów.</w:t>
      </w:r>
    </w:p>
    <w:p w14:paraId="09B3FA1E"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88F19A7"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d) w przypadku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4D803D2"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udowodni, że zmiana w/w przepisów będzie miała wpływ na koszty wykonania zamówienia przez Wykonawcę,</w:t>
      </w:r>
    </w:p>
    <w:p w14:paraId="6E175532"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wykaże, jaką część wynagrodzenia stanowią koszty pracy ponoszone przez Wykonawcę w trakcie realizacji zamówienia oraz jak zmiana przepisów wpłynie na wysokość tych kosztów.</w:t>
      </w:r>
    </w:p>
    <w:p w14:paraId="102C4B10" w14:textId="7777777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xml:space="preserve">Uzasadnienie może składać się z pisemnego zestawienia kosztów ponoszonych przez Wykonawcę na wpłaty do pracowniczych planów kapitałowych (zarówno przed jak i po zmianie) pracowników świadczących usługi, a także niezbędnej dokumentacji dowodowej. Zamawiający zastrzega sobie </w:t>
      </w:r>
      <w:r w:rsidRPr="00ED5A21">
        <w:rPr>
          <w:rFonts w:ascii="Arial" w:hAnsi="Arial" w:cs="Arial"/>
          <w:kern w:val="3"/>
          <w:lang w:eastAsia="pl-PL"/>
        </w:rPr>
        <w:lastRenderedPageBreak/>
        <w:t>prawo do wniesienia zastrzeżeń dotyczących wysokości kosztów pracy przedstawionych przez Wykonawcę.</w:t>
      </w:r>
    </w:p>
    <w:p w14:paraId="0E486DDF" w14:textId="77777777" w:rsidR="00ED5A21" w:rsidRPr="00ED5A21" w:rsidRDefault="00ED5A21" w:rsidP="00542AC9">
      <w:pPr>
        <w:jc w:val="both"/>
        <w:rPr>
          <w:rFonts w:ascii="Arial" w:eastAsia="Times New Roman" w:hAnsi="Arial" w:cs="Arial"/>
          <w:color w:val="000000"/>
          <w:lang w:eastAsia="pl-PL"/>
        </w:rPr>
      </w:pPr>
      <w:r w:rsidRPr="00ED5A21">
        <w:rPr>
          <w:rFonts w:ascii="Arial" w:hAnsi="Arial" w:cs="Arial"/>
          <w:kern w:val="3"/>
          <w:lang w:eastAsia="pl-PL"/>
        </w:rPr>
        <w:t xml:space="preserve">e) </w:t>
      </w:r>
      <w:r w:rsidRPr="00ED5A21">
        <w:rPr>
          <w:rFonts w:ascii="Arial" w:eastAsia="Times New Roman" w:hAnsi="Arial" w:cs="Arial"/>
          <w:color w:val="000000"/>
          <w:lang w:eastAsia="pl-PL"/>
        </w:rPr>
        <w:t>wystąpienie wzrostu cen materiałów lub innych kosztów niezbędnych do realizacji umowy, które były trudne lub niemożliwe do przewidzenia na etapie zawierania umowy (</w:t>
      </w:r>
      <w:r w:rsidRPr="00ED5A21">
        <w:rPr>
          <w:rFonts w:ascii="Arial" w:eastAsia="Times New Roman" w:hAnsi="Arial" w:cs="Arial"/>
          <w:b/>
          <w:bCs/>
          <w:color w:val="000000"/>
          <w:lang w:eastAsia="pl-PL"/>
        </w:rPr>
        <w:t>klauzula waloryzacyjna</w:t>
      </w:r>
      <w:r w:rsidRPr="00ED5A21">
        <w:rPr>
          <w:rFonts w:ascii="Arial" w:eastAsia="Times New Roman" w:hAnsi="Arial" w:cs="Arial"/>
          <w:color w:val="000000"/>
          <w:lang w:eastAsia="pl-PL"/>
        </w:rPr>
        <w:t>).</w:t>
      </w:r>
    </w:p>
    <w:p w14:paraId="0BABBB50" w14:textId="5F476E57" w:rsidR="00ED5A21" w:rsidRPr="00ED5A21" w:rsidRDefault="00ED5A21" w:rsidP="00542AC9">
      <w:pPr>
        <w:jc w:val="both"/>
        <w:rPr>
          <w:rFonts w:ascii="Arial" w:hAnsi="Arial" w:cs="Arial"/>
          <w:kern w:val="3"/>
          <w:lang w:eastAsia="pl-PL"/>
        </w:rPr>
      </w:pPr>
      <w:r w:rsidRPr="00ED5A21">
        <w:rPr>
          <w:rFonts w:ascii="Arial" w:hAnsi="Arial" w:cs="Arial"/>
          <w:kern w:val="3"/>
          <w:lang w:eastAsia="pl-PL"/>
        </w:rPr>
        <w:t xml:space="preserve">3. W przypadkach określonych w ust. </w:t>
      </w:r>
      <w:r w:rsidR="009A68AB">
        <w:rPr>
          <w:rFonts w:ascii="Arial" w:hAnsi="Arial" w:cs="Arial"/>
          <w:kern w:val="3"/>
          <w:lang w:eastAsia="pl-PL"/>
        </w:rPr>
        <w:t>2.</w:t>
      </w:r>
      <w:r w:rsidRPr="00ED5A21">
        <w:rPr>
          <w:rFonts w:ascii="Arial" w:hAnsi="Arial" w:cs="Arial"/>
          <w:kern w:val="3"/>
          <w:lang w:eastAsia="pl-PL"/>
        </w:rPr>
        <w:t>1 przedłużenie terminu wykonania przedmiotu umowy może nastąpić o czas niezbędny do jego wykonania, jednak nie dłużej niż okres trwania przeszkody uniemożliwiającej wykonywanie przedmiotu umowy.</w:t>
      </w:r>
    </w:p>
    <w:p w14:paraId="3AC32821" w14:textId="77777777" w:rsidR="00B852D9" w:rsidRDefault="00ED5A21" w:rsidP="00542AC9">
      <w:pPr>
        <w:jc w:val="both"/>
        <w:rPr>
          <w:rFonts w:ascii="Arial" w:hAnsi="Arial" w:cs="Arial"/>
          <w:kern w:val="3"/>
          <w:lang w:eastAsia="pl-PL"/>
        </w:rPr>
      </w:pPr>
      <w:r w:rsidRPr="00ED5A21">
        <w:rPr>
          <w:rFonts w:ascii="Arial" w:hAnsi="Arial" w:cs="Arial"/>
          <w:kern w:val="3"/>
          <w:lang w:eastAsia="pl-PL"/>
        </w:rPr>
        <w:t>4.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r w:rsidR="00B852D9">
        <w:rPr>
          <w:rFonts w:ascii="Arial" w:hAnsi="Arial" w:cs="Arial"/>
          <w:kern w:val="3"/>
          <w:lang w:eastAsia="pl-PL"/>
        </w:rPr>
        <w:t xml:space="preserve"> </w:t>
      </w:r>
    </w:p>
    <w:p w14:paraId="0257A6AF" w14:textId="77777777" w:rsidR="00B852D9" w:rsidRDefault="00B852D9" w:rsidP="00542AC9">
      <w:pPr>
        <w:jc w:val="both"/>
        <w:rPr>
          <w:rFonts w:ascii="Arial" w:hAnsi="Arial" w:cs="Arial"/>
        </w:rPr>
      </w:pPr>
      <w:r>
        <w:rPr>
          <w:rFonts w:ascii="Arial" w:hAnsi="Arial" w:cs="Arial"/>
          <w:kern w:val="3"/>
          <w:lang w:eastAsia="pl-PL"/>
        </w:rPr>
        <w:t xml:space="preserve">5. </w:t>
      </w:r>
      <w:r w:rsidR="00621D6E" w:rsidRPr="004B4AEE">
        <w:rPr>
          <w:rFonts w:ascii="Arial" w:hAnsi="Arial" w:cs="Arial"/>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74AE267B" w14:textId="77777777" w:rsidR="00B852D9" w:rsidRDefault="00B852D9" w:rsidP="00542AC9">
      <w:pPr>
        <w:jc w:val="both"/>
        <w:rPr>
          <w:rFonts w:ascii="Arial" w:hAnsi="Arial" w:cs="Arial"/>
        </w:rPr>
      </w:pPr>
      <w:r>
        <w:rPr>
          <w:rFonts w:ascii="Arial" w:hAnsi="Arial" w:cs="Arial"/>
        </w:rPr>
        <w:t xml:space="preserve">6. </w:t>
      </w:r>
      <w:r w:rsidR="00621D6E" w:rsidRPr="004B4AEE">
        <w:rPr>
          <w:rFonts w:ascii="Arial" w:hAnsi="Arial" w:cs="Arial"/>
        </w:rPr>
        <w:t xml:space="preserve">Wykonawca zobowiązany jest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3C505B86" w14:textId="0F7A5EF4" w:rsidR="00B852D9" w:rsidRDefault="00B852D9" w:rsidP="00542AC9">
      <w:pPr>
        <w:jc w:val="both"/>
        <w:rPr>
          <w:rFonts w:ascii="Arial" w:hAnsi="Arial" w:cs="Arial"/>
        </w:rPr>
      </w:pPr>
      <w:r>
        <w:rPr>
          <w:rFonts w:ascii="Arial" w:hAnsi="Arial" w:cs="Arial"/>
        </w:rPr>
        <w:t xml:space="preserve">7. </w:t>
      </w:r>
      <w:r w:rsidR="00621D6E" w:rsidRPr="004B4AEE">
        <w:rPr>
          <w:rFonts w:ascii="Arial" w:hAnsi="Arial" w:cs="Arial"/>
        </w:rPr>
        <w:t xml:space="preserve">W przypadku wystąpienia okoliczności, o których mowa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 xml:space="preserve">.2 lit. a) </w:t>
      </w:r>
      <w:r w:rsidR="00621D6E" w:rsidRPr="004B4AEE">
        <w:rPr>
          <w:rFonts w:ascii="Arial" w:hAnsi="Arial" w:cs="Arial"/>
        </w:rPr>
        <w:t xml:space="preserve">część wynagrodzenia brutto Wykonawcy, o którym mowa w § </w:t>
      </w:r>
      <w:r w:rsidR="00C84AE3" w:rsidRPr="004B4AEE">
        <w:rPr>
          <w:rFonts w:ascii="Arial" w:hAnsi="Arial" w:cs="Arial"/>
        </w:rPr>
        <w:t>5</w:t>
      </w:r>
      <w:r w:rsidR="00621D6E" w:rsidRPr="004B4AEE">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A00A33D" w14:textId="6ACE267C" w:rsidR="00B852D9" w:rsidRDefault="00B852D9" w:rsidP="00542AC9">
      <w:pPr>
        <w:jc w:val="both"/>
        <w:rPr>
          <w:rFonts w:ascii="Arial" w:hAnsi="Arial" w:cs="Arial"/>
        </w:rPr>
      </w:pPr>
      <w:r>
        <w:rPr>
          <w:rFonts w:ascii="Arial" w:hAnsi="Arial" w:cs="Arial"/>
        </w:rPr>
        <w:t xml:space="preserve">8. </w:t>
      </w:r>
      <w:r w:rsidR="00621D6E" w:rsidRPr="004B4AEE">
        <w:rPr>
          <w:rFonts w:ascii="Arial" w:hAnsi="Arial" w:cs="Arial"/>
        </w:rPr>
        <w:t xml:space="preserve">W przypadku wystąpienia okoliczności, o których mowa w </w:t>
      </w:r>
      <w:bookmarkStart w:id="9" w:name="_Hlk161380956"/>
      <w:r w:rsidR="00621D6E" w:rsidRPr="004B4AEE">
        <w:rPr>
          <w:rFonts w:ascii="Arial" w:hAnsi="Arial" w:cs="Arial"/>
        </w:rPr>
        <w:t xml:space="preserve">ust. </w:t>
      </w:r>
      <w:r>
        <w:rPr>
          <w:rFonts w:ascii="Arial" w:hAnsi="Arial" w:cs="Arial"/>
        </w:rPr>
        <w:t>2</w:t>
      </w:r>
      <w:r w:rsidR="00621D6E" w:rsidRPr="004B4AEE">
        <w:rPr>
          <w:rFonts w:ascii="Arial" w:hAnsi="Arial" w:cs="Arial"/>
        </w:rPr>
        <w:t xml:space="preserve"> pkt 2</w:t>
      </w:r>
      <w:r>
        <w:rPr>
          <w:rFonts w:ascii="Arial" w:hAnsi="Arial" w:cs="Arial"/>
        </w:rPr>
        <w:t xml:space="preserve">.2 lit. </w:t>
      </w:r>
      <w:bookmarkEnd w:id="9"/>
      <w:r>
        <w:rPr>
          <w:rFonts w:ascii="Arial" w:hAnsi="Arial" w:cs="Arial"/>
        </w:rPr>
        <w:t>b)</w:t>
      </w:r>
      <w:r w:rsidR="00621D6E" w:rsidRPr="004B4AEE">
        <w:rPr>
          <w:rFonts w:ascii="Arial" w:hAnsi="Arial" w:cs="Arial"/>
        </w:rPr>
        <w:t xml:space="preserve"> część wynagrodzenia brutto Wykonawcy, o którym mowa w § </w:t>
      </w:r>
      <w:r w:rsidR="00C84AE3" w:rsidRPr="004B4AEE">
        <w:rPr>
          <w:rFonts w:ascii="Arial" w:hAnsi="Arial" w:cs="Arial"/>
        </w:rPr>
        <w:t>5</w:t>
      </w:r>
      <w:r w:rsidR="00621D6E" w:rsidRPr="004B4AEE">
        <w:rPr>
          <w:rFonts w:ascii="Arial" w:hAnsi="Arial" w:cs="Arial"/>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C84AE3" w:rsidRPr="004B4AEE">
        <w:rPr>
          <w:rFonts w:ascii="Arial" w:hAnsi="Arial" w:cs="Arial"/>
        </w:rPr>
        <w:t>§4</w:t>
      </w:r>
      <w:r w:rsidR="00621D6E" w:rsidRPr="004B4AEE">
        <w:rPr>
          <w:rFonts w:ascii="Arial" w:hAnsi="Arial" w:cs="Arial"/>
        </w:rPr>
        <w:t>, do wysokości aktualnie obowiązującego minimalnego wynagrodzenia lub minimalnej stawki godzinowej, z uwzględnieniem wszystkich obciążeń publicznoprawnych od kwoty zmiany minimalnego wynagrodzenia lub minimalnej stawki godzinowej tych osób.</w:t>
      </w:r>
    </w:p>
    <w:p w14:paraId="2369AEAA" w14:textId="77777777" w:rsidR="00D47572" w:rsidRDefault="00B852D9" w:rsidP="00542AC9">
      <w:pPr>
        <w:jc w:val="both"/>
        <w:rPr>
          <w:rFonts w:ascii="Arial" w:hAnsi="Arial" w:cs="Arial"/>
        </w:rPr>
      </w:pPr>
      <w:r>
        <w:rPr>
          <w:rFonts w:ascii="Arial" w:hAnsi="Arial" w:cs="Arial"/>
        </w:rPr>
        <w:t xml:space="preserve">9. </w:t>
      </w:r>
      <w:r w:rsidR="00621D6E" w:rsidRPr="004B4AEE">
        <w:rPr>
          <w:rFonts w:ascii="Arial" w:hAnsi="Arial" w:cs="Arial"/>
        </w:rPr>
        <w:t xml:space="preserve">W przypadku wystąpienia okoliczności, o których mowa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 xml:space="preserve">.2 lit. c) </w:t>
      </w:r>
      <w:r w:rsidR="00621D6E" w:rsidRPr="004B4AEE">
        <w:rPr>
          <w:rFonts w:ascii="Arial" w:hAnsi="Arial" w:cs="Arial"/>
        </w:rPr>
        <w:t>część wynagrodzeni</w:t>
      </w:r>
      <w:r w:rsidR="00B149BD" w:rsidRPr="004B4AEE">
        <w:rPr>
          <w:rFonts w:ascii="Arial" w:hAnsi="Arial" w:cs="Arial"/>
        </w:rPr>
        <w:t>a</w:t>
      </w:r>
      <w:r w:rsidR="00621D6E" w:rsidRPr="004B4AEE">
        <w:rPr>
          <w:rFonts w:ascii="Arial" w:hAnsi="Arial" w:cs="Arial"/>
        </w:rPr>
        <w:t xml:space="preserve"> brutto Wykonawcy, o którym mowa w § </w:t>
      </w:r>
      <w:r w:rsidR="00C84AE3" w:rsidRPr="004B4AEE">
        <w:rPr>
          <w:rFonts w:ascii="Arial" w:hAnsi="Arial" w:cs="Arial"/>
        </w:rPr>
        <w:t>5</w:t>
      </w:r>
      <w:r w:rsidR="00621D6E" w:rsidRPr="004B4AEE">
        <w:rPr>
          <w:rFonts w:ascii="Arial" w:hAnsi="Arial" w:cs="Arial"/>
        </w:rPr>
        <w:t xml:space="preserve"> ust. 1 umowy, płatna po zaistnieniu ww. okoliczności,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w:t>
      </w:r>
      <w:r w:rsidR="00D47572">
        <w:rPr>
          <w:rFonts w:ascii="Arial" w:hAnsi="Arial" w:cs="Arial"/>
        </w:rPr>
        <w:t>.</w:t>
      </w:r>
    </w:p>
    <w:p w14:paraId="7C0A233F" w14:textId="77777777" w:rsidR="00D47572" w:rsidRDefault="00D47572" w:rsidP="00542AC9">
      <w:pPr>
        <w:jc w:val="both"/>
        <w:rPr>
          <w:rFonts w:ascii="Arial" w:hAnsi="Arial" w:cs="Arial"/>
        </w:rPr>
      </w:pPr>
      <w:r>
        <w:rPr>
          <w:rFonts w:ascii="Arial" w:hAnsi="Arial" w:cs="Arial"/>
        </w:rPr>
        <w:t xml:space="preserve">10. </w:t>
      </w:r>
      <w:r w:rsidR="00621D6E" w:rsidRPr="004B4AEE">
        <w:rPr>
          <w:rFonts w:ascii="Arial" w:hAnsi="Arial" w:cs="Arial"/>
        </w:rPr>
        <w:t xml:space="preserve">Warunkiem dokonania zmiany wynagrodzenia Wykonawcy, o której mowa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.2 lit. b) i c)</w:t>
      </w:r>
      <w:r w:rsidR="00621D6E" w:rsidRPr="004B4AEE">
        <w:rPr>
          <w:rFonts w:ascii="Arial" w:hAnsi="Arial" w:cs="Arial"/>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w:t>
      </w:r>
      <w:r w:rsidR="00621D6E" w:rsidRPr="00ED5A21">
        <w:rPr>
          <w:rFonts w:ascii="Arial" w:hAnsi="Arial" w:cs="Arial"/>
          <w:strike/>
        </w:rPr>
        <w:t xml:space="preserve"> </w:t>
      </w:r>
      <w:r w:rsidR="00621D6E" w:rsidRPr="004B4AEE">
        <w:rPr>
          <w:rFonts w:ascii="Arial" w:hAnsi="Arial" w:cs="Arial"/>
        </w:rPr>
        <w:t>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14A64294" w14:textId="77777777" w:rsidR="00D47572" w:rsidRDefault="00D47572" w:rsidP="00542AC9">
      <w:pPr>
        <w:jc w:val="both"/>
        <w:rPr>
          <w:rFonts w:ascii="Arial" w:hAnsi="Arial" w:cs="Arial"/>
        </w:rPr>
      </w:pPr>
      <w:r>
        <w:rPr>
          <w:rFonts w:ascii="Arial" w:hAnsi="Arial" w:cs="Arial"/>
        </w:rPr>
        <w:t xml:space="preserve">11. </w:t>
      </w:r>
      <w:r w:rsidR="00621D6E" w:rsidRPr="004B4AEE">
        <w:rPr>
          <w:rFonts w:ascii="Arial" w:hAnsi="Arial" w:cs="Arial"/>
        </w:rPr>
        <w:t xml:space="preserve">Ciężar dowodu, że okoliczności wymienione w </w:t>
      </w:r>
      <w:r w:rsidRPr="004B4AEE">
        <w:rPr>
          <w:rFonts w:ascii="Arial" w:hAnsi="Arial" w:cs="Arial"/>
        </w:rPr>
        <w:t xml:space="preserve">ust. </w:t>
      </w:r>
      <w:r>
        <w:rPr>
          <w:rFonts w:ascii="Arial" w:hAnsi="Arial" w:cs="Arial"/>
        </w:rPr>
        <w:t>2</w:t>
      </w:r>
      <w:r w:rsidRPr="004B4AEE">
        <w:rPr>
          <w:rFonts w:ascii="Arial" w:hAnsi="Arial" w:cs="Arial"/>
        </w:rPr>
        <w:t xml:space="preserve"> pkt 2</w:t>
      </w:r>
      <w:r>
        <w:rPr>
          <w:rFonts w:ascii="Arial" w:hAnsi="Arial" w:cs="Arial"/>
        </w:rPr>
        <w:t xml:space="preserve">.2 lit. b) i c) </w:t>
      </w:r>
      <w:r w:rsidR="00621D6E" w:rsidRPr="004B4AEE">
        <w:rPr>
          <w:rFonts w:ascii="Arial" w:hAnsi="Arial" w:cs="Arial"/>
        </w:rPr>
        <w:t>mają wpływ na koszty wykonania zamówienia spoczywa na Wykonawcy.</w:t>
      </w:r>
    </w:p>
    <w:p w14:paraId="3DCD171C" w14:textId="77777777" w:rsidR="00D47572" w:rsidRDefault="00D47572" w:rsidP="00542AC9">
      <w:pPr>
        <w:jc w:val="both"/>
        <w:rPr>
          <w:rFonts w:ascii="Arial" w:hAnsi="Arial" w:cs="Arial"/>
        </w:rPr>
      </w:pPr>
      <w:r>
        <w:rPr>
          <w:rFonts w:ascii="Arial" w:hAnsi="Arial" w:cs="Arial"/>
        </w:rPr>
        <w:t xml:space="preserve">12. </w:t>
      </w:r>
      <w:r w:rsidR="00621D6E" w:rsidRPr="004B4AEE">
        <w:rPr>
          <w:rFonts w:ascii="Arial" w:hAnsi="Arial" w:cs="Arial"/>
        </w:rPr>
        <w:t xml:space="preserve">Zmiany wysokości wynagrodzenia, o których mowa w ust. </w:t>
      </w:r>
      <w:r w:rsidR="00C84AE3" w:rsidRPr="004B4AEE">
        <w:rPr>
          <w:rFonts w:ascii="Arial" w:hAnsi="Arial" w:cs="Arial"/>
        </w:rPr>
        <w:t>2.</w:t>
      </w:r>
      <w:r>
        <w:rPr>
          <w:rFonts w:ascii="Arial" w:hAnsi="Arial" w:cs="Arial"/>
        </w:rPr>
        <w:t>2</w:t>
      </w:r>
      <w:r w:rsidR="00C84AE3" w:rsidRPr="004B4AEE">
        <w:rPr>
          <w:rFonts w:ascii="Arial" w:hAnsi="Arial" w:cs="Arial"/>
        </w:rPr>
        <w:t xml:space="preserve"> </w:t>
      </w:r>
      <w:r w:rsidR="00621D6E" w:rsidRPr="004B4AEE">
        <w:rPr>
          <w:rFonts w:ascii="Arial" w:hAnsi="Arial" w:cs="Arial"/>
        </w:rPr>
        <w:t xml:space="preserve">umowy mogą zostać dokonane ze skutkiem nie wcześniej niż na dzień wejścia w życie przepisów, z których wynikają te zmiany. </w:t>
      </w:r>
    </w:p>
    <w:p w14:paraId="7F56D876" w14:textId="77777777" w:rsidR="00D47572" w:rsidRDefault="00D47572" w:rsidP="00542AC9">
      <w:pPr>
        <w:jc w:val="both"/>
        <w:rPr>
          <w:rFonts w:ascii="Arial" w:hAnsi="Arial" w:cs="Arial"/>
        </w:rPr>
      </w:pPr>
      <w:r>
        <w:rPr>
          <w:rFonts w:ascii="Arial" w:hAnsi="Arial" w:cs="Arial"/>
        </w:rPr>
        <w:lastRenderedPageBreak/>
        <w:t xml:space="preserve">13. </w:t>
      </w:r>
      <w:r w:rsidR="00621D6E" w:rsidRPr="004B4AEE">
        <w:rPr>
          <w:rFonts w:ascii="Arial" w:hAnsi="Arial" w:cs="Arial"/>
        </w:rPr>
        <w:t>Zmiany, o których mowa w ust. 2</w:t>
      </w:r>
      <w:r w:rsidR="00C84AE3" w:rsidRPr="004B4AEE">
        <w:rPr>
          <w:rFonts w:ascii="Arial" w:hAnsi="Arial" w:cs="Arial"/>
        </w:rPr>
        <w:t>.1</w:t>
      </w:r>
      <w:r w:rsidR="00621D6E" w:rsidRPr="004B4AEE">
        <w:rPr>
          <w:rFonts w:ascii="Arial" w:hAnsi="Arial" w:cs="Arial"/>
        </w:rPr>
        <w:t xml:space="preserve"> mogą być dokonane tylko, jeżeli jest to niezbędne dla prawidłowego wykonania umowy lub umowy o dofinansowanie projektu.</w:t>
      </w:r>
    </w:p>
    <w:p w14:paraId="57564D91" w14:textId="77777777" w:rsidR="00D47572" w:rsidRDefault="00D47572" w:rsidP="00542AC9">
      <w:pPr>
        <w:jc w:val="both"/>
        <w:rPr>
          <w:rFonts w:ascii="Arial" w:hAnsi="Arial" w:cs="Arial"/>
        </w:rPr>
      </w:pPr>
      <w:r>
        <w:rPr>
          <w:rFonts w:ascii="Arial" w:hAnsi="Arial" w:cs="Arial"/>
        </w:rPr>
        <w:t xml:space="preserve">14. </w:t>
      </w:r>
      <w:r w:rsidR="00621D6E" w:rsidRPr="004B4AEE">
        <w:rPr>
          <w:rFonts w:ascii="Arial" w:hAnsi="Arial" w:cs="Arial"/>
        </w:rPr>
        <w:t xml:space="preserve">Wszelkie zmiany umowy wymagają pod rygorem nieważności formy pisemnej i podpisania przez obydwie strony </w:t>
      </w:r>
      <w:r w:rsidRPr="00423B38">
        <w:rPr>
          <w:rFonts w:ascii="Arial" w:hAnsi="Arial" w:cs="Arial"/>
        </w:rPr>
        <w:t>aneksu do</w:t>
      </w:r>
      <w:r w:rsidRPr="00423B38">
        <w:rPr>
          <w:rFonts w:ascii="Arial" w:hAnsi="Arial" w:cs="Arial"/>
          <w:b/>
          <w:bCs/>
        </w:rPr>
        <w:t xml:space="preserve"> </w:t>
      </w:r>
      <w:r w:rsidR="00621D6E" w:rsidRPr="004B4AEE">
        <w:rPr>
          <w:rFonts w:ascii="Arial" w:hAnsi="Arial" w:cs="Arial"/>
        </w:rPr>
        <w:t>umowy.</w:t>
      </w:r>
    </w:p>
    <w:p w14:paraId="71EBAEB6" w14:textId="77777777" w:rsidR="00D47572" w:rsidRDefault="00D47572" w:rsidP="00542AC9">
      <w:pPr>
        <w:jc w:val="both"/>
        <w:rPr>
          <w:rFonts w:ascii="Arial" w:hAnsi="Arial" w:cs="Arial"/>
        </w:rPr>
      </w:pPr>
      <w:r>
        <w:rPr>
          <w:rFonts w:ascii="Arial" w:hAnsi="Arial" w:cs="Arial"/>
        </w:rPr>
        <w:t xml:space="preserve">15. </w:t>
      </w:r>
      <w:r w:rsidR="00621D6E" w:rsidRPr="004B4AEE">
        <w:rPr>
          <w:rFonts w:ascii="Arial" w:hAnsi="Arial" w:cs="Arial"/>
        </w:rPr>
        <w:t>Z wnioskiem o zmianę umowy może wystąpić zarówno Wykonawca, jak i Zamawiający.</w:t>
      </w:r>
    </w:p>
    <w:p w14:paraId="36FE552D" w14:textId="77777777" w:rsidR="00D47572" w:rsidRDefault="00D47572" w:rsidP="00542AC9">
      <w:pPr>
        <w:jc w:val="both"/>
        <w:rPr>
          <w:rFonts w:ascii="Arial" w:hAnsi="Arial" w:cs="Arial"/>
        </w:rPr>
      </w:pPr>
      <w:r>
        <w:rPr>
          <w:rFonts w:ascii="Arial" w:hAnsi="Arial" w:cs="Arial"/>
        </w:rPr>
        <w:t xml:space="preserve">16. </w:t>
      </w:r>
      <w:r w:rsidR="00621D6E" w:rsidRPr="004B4AEE">
        <w:rPr>
          <w:rFonts w:ascii="Arial" w:hAnsi="Arial" w:cs="Arial"/>
        </w:rPr>
        <w:t xml:space="preserve">Strony mogą wystąpić z wnioskiem o zmianę wynagrodzenia na podstawie ust. 2, nie wcześniej niż 6 miesięcy od daty podpisania umowy oraz nie później niż 1 miesiąc przed terminem obowiązywania umowy, wskazanym w § </w:t>
      </w:r>
      <w:r w:rsidR="00C84AE3" w:rsidRPr="004B4AEE">
        <w:rPr>
          <w:rFonts w:ascii="Arial" w:hAnsi="Arial" w:cs="Arial"/>
        </w:rPr>
        <w:t>4</w:t>
      </w:r>
      <w:r w:rsidR="00621D6E" w:rsidRPr="004B4AEE">
        <w:rPr>
          <w:rFonts w:ascii="Arial" w:hAnsi="Arial" w:cs="Arial"/>
        </w:rPr>
        <w:t xml:space="preserve"> </w:t>
      </w:r>
      <w:proofErr w:type="spellStart"/>
      <w:r w:rsidR="00621D6E" w:rsidRPr="004B4AEE">
        <w:rPr>
          <w:rFonts w:ascii="Arial" w:hAnsi="Arial" w:cs="Arial"/>
        </w:rPr>
        <w:t>ust.1</w:t>
      </w:r>
      <w:proofErr w:type="spellEnd"/>
      <w:r w:rsidR="00621D6E" w:rsidRPr="004B4AEE">
        <w:rPr>
          <w:rFonts w:ascii="Arial" w:hAnsi="Arial" w:cs="Arial"/>
        </w:rPr>
        <w:t>.</w:t>
      </w:r>
    </w:p>
    <w:p w14:paraId="4936781D" w14:textId="77777777" w:rsidR="00D47572" w:rsidRDefault="00D47572" w:rsidP="00542AC9">
      <w:pPr>
        <w:jc w:val="both"/>
        <w:rPr>
          <w:rFonts w:ascii="Arial" w:hAnsi="Arial" w:cs="Arial"/>
        </w:rPr>
      </w:pPr>
      <w:r>
        <w:rPr>
          <w:rFonts w:ascii="Arial" w:hAnsi="Arial" w:cs="Arial"/>
        </w:rPr>
        <w:t xml:space="preserve">17. </w:t>
      </w:r>
      <w:r w:rsidR="00621D6E" w:rsidRPr="004B4AEE">
        <w:rPr>
          <w:rFonts w:ascii="Arial" w:hAnsi="Arial" w:cs="Arial"/>
        </w:rPr>
        <w:t>Wszystkie powyższe postanowienia stanowią katalog zmian, na które Zamawiający może wyrazić zgodę. Nie stanowią one jednak zobowiązania do wyrażenia takiej zgody.</w:t>
      </w:r>
    </w:p>
    <w:p w14:paraId="02818023" w14:textId="77777777" w:rsidR="00283FA0" w:rsidRDefault="00D47572" w:rsidP="00542AC9">
      <w:pPr>
        <w:jc w:val="both"/>
        <w:rPr>
          <w:rFonts w:ascii="Arial" w:hAnsi="Arial" w:cs="Arial"/>
        </w:rPr>
      </w:pPr>
      <w:r>
        <w:rPr>
          <w:rFonts w:ascii="Arial" w:hAnsi="Arial" w:cs="Arial"/>
        </w:rPr>
        <w:t xml:space="preserve">18. </w:t>
      </w:r>
      <w:r w:rsidR="00621D6E" w:rsidRPr="004B4AEE">
        <w:rPr>
          <w:rFonts w:ascii="Arial" w:hAnsi="Arial" w:cs="Arial"/>
        </w:rPr>
        <w:t>W sytuacji, gdy zmiana jest wymuszona uchybieniem czy naruszeniem umowy przez Wykonawcę, koszty dodatkowe związane z takimi zmianami ponosi Wykonawca.</w:t>
      </w:r>
    </w:p>
    <w:p w14:paraId="7ACB70C2" w14:textId="77777777" w:rsidR="00283FA0" w:rsidRDefault="00283FA0" w:rsidP="00542AC9">
      <w:pPr>
        <w:jc w:val="both"/>
        <w:rPr>
          <w:rFonts w:ascii="Arial" w:hAnsi="Arial" w:cs="Arial"/>
        </w:rPr>
      </w:pPr>
      <w:r>
        <w:rPr>
          <w:rFonts w:ascii="Arial" w:hAnsi="Arial" w:cs="Arial"/>
        </w:rPr>
        <w:t xml:space="preserve">19. </w:t>
      </w:r>
      <w:r w:rsidR="00621D6E" w:rsidRPr="004B4AEE">
        <w:rPr>
          <w:rFonts w:ascii="Arial" w:hAnsi="Arial" w:cs="Arial"/>
        </w:rPr>
        <w:t>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20D6F56" w14:textId="77777777" w:rsidR="004A180E" w:rsidRDefault="00283FA0" w:rsidP="00542AC9">
      <w:pPr>
        <w:jc w:val="both"/>
        <w:rPr>
          <w:rFonts w:ascii="Arial" w:hAnsi="Arial" w:cs="Arial"/>
        </w:rPr>
      </w:pPr>
      <w:r>
        <w:rPr>
          <w:rFonts w:ascii="Arial" w:hAnsi="Arial" w:cs="Arial"/>
        </w:rPr>
        <w:t xml:space="preserve">20. </w:t>
      </w:r>
      <w:r w:rsidR="00621D6E" w:rsidRPr="004B4AEE">
        <w:rPr>
          <w:rFonts w:ascii="Arial" w:hAnsi="Arial" w:cs="Arial"/>
        </w:rPr>
        <w:t>Łączna wartość zmian wysokości wynagrodzenia Wykonawcy, dokonanych na podstawie §1</w:t>
      </w:r>
      <w:r w:rsidR="00C84AE3" w:rsidRPr="004B4AEE">
        <w:rPr>
          <w:rFonts w:ascii="Arial" w:hAnsi="Arial" w:cs="Arial"/>
        </w:rPr>
        <w:t>3</w:t>
      </w:r>
      <w:r w:rsidR="00621D6E" w:rsidRPr="004B4AEE">
        <w:rPr>
          <w:rFonts w:ascii="Arial" w:hAnsi="Arial" w:cs="Arial"/>
        </w:rPr>
        <w:t xml:space="preserve"> ust. 2 oraz § </w:t>
      </w:r>
      <w:proofErr w:type="spellStart"/>
      <w:r w:rsidR="00621D6E" w:rsidRPr="004B4AEE">
        <w:rPr>
          <w:rFonts w:ascii="Arial" w:hAnsi="Arial" w:cs="Arial"/>
        </w:rPr>
        <w:t>1</w:t>
      </w:r>
      <w:r w:rsidR="00C84AE3" w:rsidRPr="004B4AEE">
        <w:rPr>
          <w:rFonts w:ascii="Arial" w:hAnsi="Arial" w:cs="Arial"/>
        </w:rPr>
        <w:t>3</w:t>
      </w:r>
      <w:r w:rsidR="00621D6E" w:rsidRPr="004B4AEE">
        <w:rPr>
          <w:rFonts w:ascii="Arial" w:hAnsi="Arial" w:cs="Arial"/>
        </w:rPr>
        <w:t>a</w:t>
      </w:r>
      <w:proofErr w:type="spellEnd"/>
      <w:r w:rsidR="00621D6E" w:rsidRPr="004B4AEE">
        <w:rPr>
          <w:rFonts w:ascii="Arial" w:hAnsi="Arial" w:cs="Arial"/>
        </w:rPr>
        <w:t xml:space="preserve"> nie może być wyższa niż 3 % w stosunku do pierwotnej wartości umowy.</w:t>
      </w:r>
    </w:p>
    <w:p w14:paraId="5C195102" w14:textId="281D2AAE" w:rsidR="006C07C7" w:rsidRPr="004A180E" w:rsidRDefault="004A180E" w:rsidP="00542AC9">
      <w:pPr>
        <w:jc w:val="both"/>
        <w:rPr>
          <w:rFonts w:ascii="Arial" w:hAnsi="Arial" w:cs="Arial"/>
        </w:rPr>
      </w:pPr>
      <w:r>
        <w:rPr>
          <w:rFonts w:ascii="Arial" w:hAnsi="Arial" w:cs="Arial"/>
        </w:rPr>
        <w:t>21</w:t>
      </w:r>
      <w:r w:rsidR="006C07C7" w:rsidRPr="004B4AEE">
        <w:rPr>
          <w:rFonts w:ascii="Arial" w:hAnsi="Arial" w:cs="Arial"/>
          <w:kern w:val="3"/>
          <w:lang w:eastAsia="pl-PL"/>
        </w:rPr>
        <w:t xml:space="preserve">. W okresie gwarancji Wykonawca zobowiązany jest do pisemnego powiadomienia o: </w:t>
      </w:r>
    </w:p>
    <w:p w14:paraId="52459D28" w14:textId="77777777" w:rsidR="006C07C7" w:rsidRPr="004B4AE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1) zmianie siedziby lub nazwy firmy,</w:t>
      </w:r>
    </w:p>
    <w:p w14:paraId="53AAE2CB" w14:textId="77777777" w:rsidR="006C07C7" w:rsidRPr="004B4AE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2) zmianie osób reprezentujących,</w:t>
      </w:r>
    </w:p>
    <w:p w14:paraId="5DCB68BA" w14:textId="77777777" w:rsidR="006C07C7" w:rsidRPr="004B4AE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3) ogłoszeniu upadłości Wykonawcy,</w:t>
      </w:r>
    </w:p>
    <w:p w14:paraId="5F7D7F62" w14:textId="77777777" w:rsidR="006C07C7" w:rsidRPr="004B4AE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4) wszczęciu postępowania układowego, w którym uczestniczy Wykonawca,</w:t>
      </w:r>
    </w:p>
    <w:p w14:paraId="6C8CCE4E" w14:textId="77777777" w:rsidR="006C07C7" w:rsidRPr="004B4AE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5) ogłoszeniu likwidacji,</w:t>
      </w:r>
    </w:p>
    <w:p w14:paraId="70D38244" w14:textId="77777777" w:rsidR="006C07C7" w:rsidRPr="004B4AE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6) zawieszeniu działalności.</w:t>
      </w:r>
    </w:p>
    <w:p w14:paraId="49289399" w14:textId="77777777" w:rsidR="004A180E" w:rsidRDefault="006C07C7" w:rsidP="00542AC9">
      <w:pPr>
        <w:shd w:val="clear" w:color="auto" w:fill="FFFFFF" w:themeFill="background1"/>
        <w:jc w:val="both"/>
        <w:rPr>
          <w:rFonts w:ascii="Arial" w:hAnsi="Arial" w:cs="Arial"/>
          <w:kern w:val="3"/>
          <w:lang w:eastAsia="pl-PL"/>
        </w:rPr>
      </w:pPr>
      <w:r w:rsidRPr="004B4AEE">
        <w:rPr>
          <w:rFonts w:ascii="Arial" w:hAnsi="Arial" w:cs="Arial"/>
          <w:kern w:val="3"/>
          <w:lang w:eastAsia="pl-PL"/>
        </w:rPr>
        <w:t>Wszystkie powyższe postanowienia stanowią katalog zmian, poza zapisami ustawy, które przed wprowadzeniem do umowy wymagają zgodnej akceptacji stron umowy.</w:t>
      </w:r>
    </w:p>
    <w:p w14:paraId="1218E34F" w14:textId="77777777" w:rsidR="004A180E" w:rsidRDefault="004A180E" w:rsidP="00542AC9">
      <w:pPr>
        <w:pStyle w:val="Akapitzlist"/>
        <w:numPr>
          <w:ilvl w:val="0"/>
          <w:numId w:val="33"/>
        </w:numPr>
        <w:shd w:val="clear" w:color="auto" w:fill="FFFFFF" w:themeFill="background1"/>
        <w:tabs>
          <w:tab w:val="left" w:pos="284"/>
          <w:tab w:val="left" w:pos="426"/>
        </w:tabs>
        <w:ind w:left="0" w:firstLine="0"/>
        <w:rPr>
          <w:rFonts w:ascii="Arial" w:hAnsi="Arial" w:cs="Arial"/>
          <w:kern w:val="3"/>
          <w:lang w:eastAsia="pl-PL"/>
        </w:rPr>
      </w:pPr>
      <w:r>
        <w:rPr>
          <w:rFonts w:ascii="Arial" w:hAnsi="Arial" w:cs="Arial"/>
          <w:kern w:val="3"/>
          <w:lang w:eastAsia="pl-PL"/>
        </w:rPr>
        <w:t>J</w:t>
      </w:r>
      <w:r w:rsidR="00802C91" w:rsidRPr="004A180E">
        <w:rPr>
          <w:rFonts w:ascii="Arial" w:hAnsi="Arial" w:cs="Arial"/>
          <w:kern w:val="3"/>
          <w:lang w:eastAsia="pl-PL"/>
        </w:rPr>
        <w:t>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w:t>
      </w:r>
    </w:p>
    <w:p w14:paraId="38CC6652" w14:textId="63215DD0" w:rsidR="00802C91" w:rsidRPr="004A180E" w:rsidRDefault="00802C91" w:rsidP="00542AC9">
      <w:pPr>
        <w:pStyle w:val="Akapitzlist"/>
        <w:numPr>
          <w:ilvl w:val="0"/>
          <w:numId w:val="33"/>
        </w:numPr>
        <w:shd w:val="clear" w:color="auto" w:fill="FFFFFF" w:themeFill="background1"/>
        <w:tabs>
          <w:tab w:val="left" w:pos="284"/>
          <w:tab w:val="left" w:pos="426"/>
        </w:tabs>
        <w:ind w:left="0" w:firstLine="0"/>
        <w:rPr>
          <w:rFonts w:ascii="Arial" w:hAnsi="Arial" w:cs="Arial"/>
          <w:kern w:val="3"/>
          <w:lang w:eastAsia="pl-PL"/>
        </w:rPr>
      </w:pPr>
      <w:r w:rsidRPr="004A180E">
        <w:rPr>
          <w:rFonts w:ascii="Arial" w:hAnsi="Arial" w:cs="Arial"/>
          <w:kern w:val="3"/>
          <w:lang w:eastAsia="pl-PL"/>
        </w:rPr>
        <w:t>Wniosek Wykonawcy o zmianę treści umowy winien być zgłoszony Zamawiającemu, w terminie do 7 dni od momentu wystąpienia przesłanek do zmian umowy.</w:t>
      </w:r>
    </w:p>
    <w:p w14:paraId="53716359" w14:textId="50DF50FB" w:rsidR="00621D6E" w:rsidRDefault="00621D6E" w:rsidP="00542AC9">
      <w:pPr>
        <w:jc w:val="both"/>
        <w:rPr>
          <w:rFonts w:ascii="Arial" w:hAnsi="Arial" w:cs="Arial"/>
        </w:rPr>
      </w:pPr>
    </w:p>
    <w:p w14:paraId="6153F395" w14:textId="1E686D93" w:rsidR="00CD0D1A" w:rsidRPr="00D11B96" w:rsidRDefault="00CD0D1A"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proofErr w:type="spellStart"/>
      <w:r w:rsidRPr="00D11B96">
        <w:rPr>
          <w:rFonts w:ascii="Arial" w:hAnsi="Arial" w:cs="Arial"/>
          <w:sz w:val="22"/>
          <w:szCs w:val="22"/>
        </w:rPr>
        <w:t>1</w:t>
      </w:r>
      <w:r>
        <w:rPr>
          <w:rFonts w:ascii="Arial" w:hAnsi="Arial" w:cs="Arial"/>
          <w:sz w:val="22"/>
          <w:szCs w:val="22"/>
        </w:rPr>
        <w:t>3a</w:t>
      </w:r>
      <w:proofErr w:type="spellEnd"/>
      <w:r>
        <w:rPr>
          <w:rFonts w:ascii="Arial" w:hAnsi="Arial" w:cs="Arial"/>
          <w:sz w:val="22"/>
          <w:szCs w:val="22"/>
        </w:rPr>
        <w:t xml:space="preserve"> KLAUZULA WALORYZACYJNA</w:t>
      </w:r>
    </w:p>
    <w:p w14:paraId="49BACF87" w14:textId="77777777" w:rsidR="00802C91" w:rsidRPr="00802C91" w:rsidRDefault="00802C91" w:rsidP="00542AC9">
      <w:pPr>
        <w:widowControl/>
        <w:numPr>
          <w:ilvl w:val="0"/>
          <w:numId w:val="31"/>
        </w:numPr>
        <w:tabs>
          <w:tab w:val="clear" w:pos="720"/>
          <w:tab w:val="num" w:pos="284"/>
        </w:tabs>
        <w:autoSpaceDE/>
        <w:autoSpaceDN/>
        <w:ind w:left="0" w:firstLine="0"/>
        <w:jc w:val="both"/>
        <w:rPr>
          <w:rFonts w:ascii="Arial" w:eastAsia="Times New Roman" w:hAnsi="Arial" w:cs="Arial"/>
          <w:color w:val="000000"/>
          <w:lang w:eastAsia="pl-PL"/>
        </w:rPr>
      </w:pPr>
      <w:r w:rsidRPr="00802C91">
        <w:rPr>
          <w:rFonts w:ascii="Arial" w:eastAsia="Times New Roman" w:hAnsi="Arial" w:cs="Arial"/>
          <w:color w:val="000000"/>
          <w:lang w:eastAsia="pl-PL"/>
        </w:rPr>
        <w:t>Strony przewidują możliwość zmiany wynagrodzenia Wykonawcy zgodnie z poniższymi zasadami, w przypadku zmiany ceny materiałów lub kosztów związanych z realizacją zamówienia:</w:t>
      </w:r>
    </w:p>
    <w:p w14:paraId="21370BCE" w14:textId="7F68EE28"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1) wyliczenie wysokości zmiany wynagrodzenia odbywać się będzie w oparciu o kwartalny wskaźnik cen produkcji budowlano-montażowej liczony do poprzedniego kwartału publikowany przez Prezesa GUS. zwany dalej wskaźnikiem GUS</w:t>
      </w:r>
    </w:p>
    <w:p w14:paraId="60AFBC0C" w14:textId="55AB4451"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2) w sytuacji, gdy ostatni opublikowany wskaźnik GUS przed datą złożenia wniosku o zmianę wynagrodzenia (data wpływu pisma do Urzędu Gminy Zamość) z zastrzeżeniem pkt 6, zmieni się (narastająco) w stosunku do ostatniego opublikowanego wskaźnika GUS przed podpisaniem umowy o poziom przekraczający 12%, strony mogą złożyć wniosek o dokonanie odpowiedniej zmiany wynagrodzenia;</w:t>
      </w:r>
    </w:p>
    <w:p w14:paraId="50CE0BE6" w14:textId="77777777"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3) strona po spełnieniu przesłanek wskazanych w pkt 1-2 może złożyć wniosek o zmianę wynagrodzenia w wysokości wynikającej z wyliczenia:</w:t>
      </w:r>
    </w:p>
    <w:p w14:paraId="7C904720" w14:textId="7265EDB4" w:rsidR="00802C91" w:rsidRDefault="00ED5A21" w:rsidP="00542AC9">
      <w:pPr>
        <w:widowControl/>
        <w:autoSpaceDE/>
        <w:autoSpaceDN/>
        <w:jc w:val="center"/>
        <w:rPr>
          <w:rFonts w:ascii="Arial" w:eastAsia="Times New Roman" w:hAnsi="Arial" w:cs="Arial"/>
          <w:b/>
          <w:bCs/>
          <w:color w:val="000000"/>
          <w:lang w:eastAsia="pl-PL"/>
        </w:rPr>
      </w:pPr>
      <w:r>
        <w:rPr>
          <w:rFonts w:ascii="Arial" w:eastAsia="Times New Roman" w:hAnsi="Arial" w:cs="Arial"/>
          <w:b/>
          <w:bCs/>
          <w:color w:val="000000"/>
          <w:lang w:eastAsia="pl-PL"/>
        </w:rPr>
        <w:br/>
      </w:r>
      <w:r w:rsidR="00802C91" w:rsidRPr="00802C91">
        <w:rPr>
          <w:rFonts w:ascii="Arial" w:eastAsia="Times New Roman" w:hAnsi="Arial" w:cs="Arial"/>
          <w:b/>
          <w:bCs/>
          <w:color w:val="000000"/>
          <w:lang w:eastAsia="pl-PL"/>
        </w:rPr>
        <w:t>A x (B% - 12%) = C</w:t>
      </w:r>
    </w:p>
    <w:p w14:paraId="6A49595A" w14:textId="77777777" w:rsidR="00423B38" w:rsidRPr="00802C91" w:rsidRDefault="00423B38" w:rsidP="00542AC9">
      <w:pPr>
        <w:widowControl/>
        <w:autoSpaceDE/>
        <w:autoSpaceDN/>
        <w:jc w:val="center"/>
        <w:rPr>
          <w:rFonts w:ascii="Arial" w:eastAsia="Times New Roman" w:hAnsi="Arial" w:cs="Arial"/>
          <w:color w:val="000000"/>
          <w:lang w:eastAsia="pl-PL"/>
        </w:rPr>
      </w:pPr>
    </w:p>
    <w:p w14:paraId="5F165928" w14:textId="276CC92A" w:rsidR="00802C91" w:rsidRPr="00802C91" w:rsidRDefault="00802C91" w:rsidP="00542AC9">
      <w:pPr>
        <w:widowControl/>
        <w:autoSpaceDE/>
        <w:autoSpaceDN/>
        <w:ind w:left="720"/>
        <w:rPr>
          <w:rFonts w:ascii="Arial" w:eastAsia="Times New Roman" w:hAnsi="Arial" w:cs="Arial"/>
          <w:color w:val="000000"/>
          <w:lang w:eastAsia="pl-PL"/>
        </w:rPr>
      </w:pPr>
      <w:r w:rsidRPr="00802C91">
        <w:rPr>
          <w:rFonts w:ascii="Arial" w:eastAsia="Times New Roman" w:hAnsi="Arial" w:cs="Arial"/>
          <w:color w:val="000000"/>
          <w:lang w:eastAsia="pl-PL"/>
        </w:rPr>
        <w:t>GDZIE:</w:t>
      </w:r>
    </w:p>
    <w:p w14:paraId="50FE90BD" w14:textId="7FDCA618" w:rsidR="00802C91" w:rsidRPr="00802C91" w:rsidRDefault="00802C91" w:rsidP="00542AC9">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A -  pierwotna wartość prac objętych umową, wskazana w § 4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C731BB2" w14:textId="097A3598" w:rsidR="00802C91" w:rsidRPr="00802C91" w:rsidRDefault="00802C91" w:rsidP="00542AC9">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B - suma wartości opublikowanych kwartalnie wskaźników GUS w okresie od dnia zawarcia umowy do dnia złożenia wniosku o zmianę wynagrodzenia,</w:t>
      </w:r>
    </w:p>
    <w:p w14:paraId="363D11C5" w14:textId="70AB884A" w:rsidR="00802C91" w:rsidRPr="00802C91" w:rsidRDefault="00802C91" w:rsidP="00542AC9">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C - wartość zmiany</w:t>
      </w:r>
    </w:p>
    <w:p w14:paraId="1C14DABC" w14:textId="715AC6B6"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4) strona składając wniosek o zmianę powinna przedstawić w szczególności:</w:t>
      </w:r>
    </w:p>
    <w:p w14:paraId="67181E35" w14:textId="77777777" w:rsidR="00802C91" w:rsidRPr="00802C91" w:rsidRDefault="00802C91" w:rsidP="00542AC9">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t>a) wyliczenie wnioskowanej kwoty zmiany wynagrodzenia;</w:t>
      </w:r>
    </w:p>
    <w:p w14:paraId="234BD523" w14:textId="77777777" w:rsidR="00802C91" w:rsidRPr="00802C91" w:rsidRDefault="00802C91" w:rsidP="00542AC9">
      <w:pPr>
        <w:widowControl/>
        <w:autoSpaceDE/>
        <w:autoSpaceDN/>
        <w:ind w:left="720"/>
        <w:jc w:val="both"/>
        <w:rPr>
          <w:rFonts w:ascii="Arial" w:eastAsia="Times New Roman" w:hAnsi="Arial" w:cs="Arial"/>
          <w:color w:val="000000"/>
          <w:lang w:eastAsia="pl-PL"/>
        </w:rPr>
      </w:pPr>
      <w:r w:rsidRPr="00802C91">
        <w:rPr>
          <w:rFonts w:ascii="Arial" w:eastAsia="Times New Roman" w:hAnsi="Arial" w:cs="Arial"/>
          <w:color w:val="000000"/>
          <w:lang w:eastAsia="pl-PL"/>
        </w:rPr>
        <w:lastRenderedPageBreak/>
        <w:t>b) dowody na to, że wzrost kosztów materiałów lub usług miał wpływ na koszt realizacji zamówienia.</w:t>
      </w:r>
    </w:p>
    <w:p w14:paraId="39364621" w14:textId="69A5EFA9"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5) łączna wartość zmian wysokości wynagrodzenia Wykonawcy, dokonanych na podstawie postanowień niniejszego ustępu oraz </w:t>
      </w:r>
      <w:r w:rsidRPr="00423B38">
        <w:rPr>
          <w:rFonts w:ascii="Arial" w:eastAsia="Times New Roman" w:hAnsi="Arial" w:cs="Arial"/>
          <w:lang w:eastAsia="pl-PL"/>
        </w:rPr>
        <w:t>§ 1</w:t>
      </w:r>
      <w:r w:rsidR="00423B38" w:rsidRPr="00423B38">
        <w:rPr>
          <w:rFonts w:ascii="Arial" w:eastAsia="Times New Roman" w:hAnsi="Arial" w:cs="Arial"/>
          <w:lang w:eastAsia="pl-PL"/>
        </w:rPr>
        <w:t>3</w:t>
      </w:r>
      <w:r w:rsidRPr="00423B38">
        <w:rPr>
          <w:rFonts w:ascii="Arial" w:eastAsia="Times New Roman" w:hAnsi="Arial" w:cs="Arial"/>
          <w:lang w:eastAsia="pl-PL"/>
        </w:rPr>
        <w:t xml:space="preserve"> ust. 2, </w:t>
      </w:r>
      <w:r w:rsidRPr="00802C91">
        <w:rPr>
          <w:rFonts w:ascii="Arial" w:eastAsia="Times New Roman" w:hAnsi="Arial" w:cs="Arial"/>
          <w:color w:val="000000"/>
          <w:lang w:eastAsia="pl-PL"/>
        </w:rPr>
        <w:t>nie może być wyższa niż 3% w stosunku do pierwotnej wartości umowy.</w:t>
      </w:r>
    </w:p>
    <w:p w14:paraId="489533C7" w14:textId="2F113C07"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6) Strony mogą wystąpić z wnioskiem o zmianę wynagrodzenia na podstawie niniejszego ustępu, nie wcześniej niż 6 miesięcy od daty podpisania umowy oraz nie później niż 1 miesiąc przed terminem obowiązywania umowy, wskazanym w § </w:t>
      </w:r>
      <w:r w:rsidR="0059637F" w:rsidRPr="0059637F">
        <w:rPr>
          <w:rFonts w:ascii="Arial" w:eastAsia="Times New Roman" w:hAnsi="Arial" w:cs="Arial"/>
          <w:b/>
          <w:bCs/>
          <w:color w:val="00B050"/>
          <w:lang w:eastAsia="pl-PL"/>
        </w:rPr>
        <w:t>4</w:t>
      </w:r>
      <w:r w:rsidRPr="0059637F">
        <w:rPr>
          <w:rFonts w:ascii="Arial" w:eastAsia="Times New Roman" w:hAnsi="Arial" w:cs="Arial"/>
          <w:b/>
          <w:bCs/>
          <w:color w:val="00B050"/>
          <w:lang w:eastAsia="pl-PL"/>
        </w:rPr>
        <w:t xml:space="preserve"> </w:t>
      </w:r>
      <w:proofErr w:type="spellStart"/>
      <w:r w:rsidRPr="00802C91">
        <w:rPr>
          <w:rFonts w:ascii="Arial" w:eastAsia="Times New Roman" w:hAnsi="Arial" w:cs="Arial"/>
          <w:color w:val="000000"/>
          <w:lang w:eastAsia="pl-PL"/>
        </w:rPr>
        <w:t>ust.1</w:t>
      </w:r>
      <w:proofErr w:type="spellEnd"/>
      <w:r w:rsidRPr="00802C91">
        <w:rPr>
          <w:rFonts w:ascii="Arial" w:eastAsia="Times New Roman" w:hAnsi="Arial" w:cs="Arial"/>
          <w:color w:val="000000"/>
          <w:lang w:eastAsia="pl-PL"/>
        </w:rPr>
        <w:t>.</w:t>
      </w:r>
    </w:p>
    <w:p w14:paraId="018FDDE3" w14:textId="7091A75F"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7) zmiana wynagrodzenia w oparciu o niniejszy ustęp wymaga zgodnej woli obu stron wyrażonej aneksem do umowy.</w:t>
      </w:r>
    </w:p>
    <w:p w14:paraId="07400464" w14:textId="77777777" w:rsidR="00802C91" w:rsidRPr="00802C91" w:rsidRDefault="00802C91" w:rsidP="00542AC9">
      <w:pPr>
        <w:widowControl/>
        <w:autoSpaceDE/>
        <w:autoSpaceDN/>
        <w:jc w:val="both"/>
        <w:rPr>
          <w:rFonts w:ascii="Arial" w:eastAsia="Times New Roman" w:hAnsi="Arial" w:cs="Arial"/>
          <w:color w:val="000000"/>
          <w:lang w:eastAsia="pl-PL"/>
        </w:rPr>
      </w:pPr>
      <w:r w:rsidRPr="00802C91">
        <w:rPr>
          <w:rFonts w:ascii="Arial" w:eastAsia="Times New Roman" w:hAnsi="Arial" w:cs="Arial"/>
          <w:color w:val="000000"/>
          <w:lang w:eastAsia="pl-PL"/>
        </w:rPr>
        <w:t xml:space="preserve">8) Jeżeli wynagrodzenie Wykonawcy zostanie zwaloryzowane zgodnie z art. 439 ust. 1-3 ustawy </w:t>
      </w:r>
      <w:proofErr w:type="spellStart"/>
      <w:r w:rsidRPr="00802C91">
        <w:rPr>
          <w:rFonts w:ascii="Arial" w:eastAsia="Times New Roman" w:hAnsi="Arial" w:cs="Arial"/>
          <w:color w:val="000000"/>
          <w:lang w:eastAsia="pl-PL"/>
        </w:rPr>
        <w:t>Pzp</w:t>
      </w:r>
      <w:proofErr w:type="spellEnd"/>
      <w:r w:rsidRPr="00802C91">
        <w:rPr>
          <w:rFonts w:ascii="Arial" w:eastAsia="Times New Roman" w:hAnsi="Arial" w:cs="Arial"/>
          <w:color w:val="000000"/>
          <w:lang w:eastAsia="pl-P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0347F1B6" w14:textId="77777777" w:rsidR="00CD0D1A" w:rsidRDefault="00CD0D1A" w:rsidP="00542AC9">
      <w:pPr>
        <w:jc w:val="both"/>
        <w:rPr>
          <w:rFonts w:ascii="Arial" w:hAnsi="Arial" w:cs="Arial"/>
        </w:rPr>
      </w:pPr>
    </w:p>
    <w:p w14:paraId="6C1DFCA4" w14:textId="09DCC70D" w:rsidR="009B5FA1" w:rsidRPr="00D11B96" w:rsidRDefault="00D11B96"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42AC9">
      <w:pPr>
        <w:pStyle w:val="Akapitzlist"/>
        <w:numPr>
          <w:ilvl w:val="0"/>
          <w:numId w:val="5"/>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 xml:space="preserve">Rozporządzenia Parlamentu Europejskiego i Rady (UE) 2016/679 z dnia 27 kwietnia </w:t>
      </w:r>
      <w:proofErr w:type="spellStart"/>
      <w:r w:rsidRPr="00D11B96">
        <w:rPr>
          <w:rFonts w:ascii="Arial" w:hAnsi="Arial" w:cs="Arial"/>
        </w:rPr>
        <w:t>2016r</w:t>
      </w:r>
      <w:proofErr w:type="spellEnd"/>
      <w:r w:rsidRPr="00D11B96">
        <w:rPr>
          <w:rFonts w:ascii="Arial" w:hAnsi="Arial" w:cs="Arial"/>
        </w:rPr>
        <w:t>.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w:t>
      </w:r>
      <w:proofErr w:type="spellStart"/>
      <w:r w:rsidRPr="00D11B96">
        <w:rPr>
          <w:rFonts w:ascii="Arial" w:hAnsi="Arial" w:cs="Arial"/>
        </w:rPr>
        <w:t>RODO</w:t>
      </w:r>
      <w:proofErr w:type="spellEnd"/>
      <w:r w:rsidRPr="00D11B96">
        <w:rPr>
          <w:rFonts w:ascii="Arial" w:hAnsi="Arial" w:cs="Arial"/>
        </w:rPr>
        <w:t>)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42AC9">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42AC9">
      <w:pPr>
        <w:pStyle w:val="Tekstpodstawowy"/>
        <w:ind w:left="0" w:right="-71" w:firstLine="0"/>
        <w:rPr>
          <w:rFonts w:ascii="Arial" w:hAnsi="Arial" w:cs="Arial"/>
          <w:sz w:val="22"/>
          <w:szCs w:val="22"/>
        </w:rPr>
      </w:pPr>
    </w:p>
    <w:p w14:paraId="7AEDB1BD" w14:textId="51AFEA50" w:rsidR="009B5FA1" w:rsidRPr="00D11B96" w:rsidRDefault="00D11B96" w:rsidP="00542AC9">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0BC8A33D" w14:textId="03172985" w:rsidR="009B5FA1" w:rsidRPr="00D11B96" w:rsidRDefault="00D11B96" w:rsidP="00542AC9">
      <w:pPr>
        <w:pStyle w:val="Akapitzlist"/>
        <w:numPr>
          <w:ilvl w:val="0"/>
          <w:numId w:val="4"/>
        </w:numPr>
        <w:tabs>
          <w:tab w:val="left" w:pos="284"/>
        </w:tabs>
        <w:ind w:left="284" w:right="-71" w:hanging="284"/>
        <w:rPr>
          <w:rFonts w:ascii="Arial" w:hAnsi="Arial" w:cs="Arial"/>
        </w:rPr>
      </w:pPr>
      <w:r w:rsidRPr="00D11B96">
        <w:rPr>
          <w:rFonts w:ascii="Arial" w:hAnsi="Arial" w:cs="Arial"/>
        </w:rPr>
        <w:t xml:space="preserve">Zamawiający i Wykonawca zobowiązują się </w:t>
      </w:r>
      <w:r w:rsidR="0059637F">
        <w:rPr>
          <w:rFonts w:ascii="Arial" w:hAnsi="Arial" w:cs="Arial"/>
        </w:rPr>
        <w:t xml:space="preserve">w </w:t>
      </w:r>
      <w:r w:rsidRPr="00D11B96">
        <w:rPr>
          <w:rFonts w:ascii="Arial" w:hAnsi="Arial" w:cs="Arial"/>
        </w:rPr>
        <w:t>przypadku sporu cywilnoprawnego na tle realizacji 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1"/>
        </w:rPr>
        <w:t xml:space="preserve"> </w:t>
      </w:r>
      <w:r w:rsidRPr="00D11B96">
        <w:rPr>
          <w:rFonts w:ascii="Arial" w:hAnsi="Arial" w:cs="Arial"/>
        </w:rPr>
        <w:t>ugody</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dopuszczalne</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poddania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mediacjom</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innemu</w:t>
      </w:r>
      <w:r w:rsidRPr="00D11B96">
        <w:rPr>
          <w:rFonts w:ascii="Arial" w:hAnsi="Arial" w:cs="Arial"/>
          <w:spacing w:val="1"/>
        </w:rPr>
        <w:t xml:space="preserve"> </w:t>
      </w:r>
      <w:r w:rsidRPr="00D11B96">
        <w:rPr>
          <w:rFonts w:ascii="Arial" w:hAnsi="Arial" w:cs="Arial"/>
        </w:rPr>
        <w:t>polubownemu</w:t>
      </w:r>
      <w:r w:rsidRPr="00D11B96">
        <w:rPr>
          <w:rFonts w:ascii="Arial" w:hAnsi="Arial" w:cs="Arial"/>
          <w:spacing w:val="1"/>
        </w:rPr>
        <w:t xml:space="preserve"> </w:t>
      </w:r>
      <w:r w:rsidRPr="00D11B96">
        <w:rPr>
          <w:rFonts w:ascii="Arial" w:hAnsi="Arial" w:cs="Arial"/>
        </w:rPr>
        <w:t>rozwiązaniu</w:t>
      </w:r>
      <w:r w:rsidRPr="00D11B96">
        <w:rPr>
          <w:rFonts w:ascii="Arial" w:hAnsi="Arial" w:cs="Arial"/>
          <w:spacing w:val="1"/>
        </w:rPr>
        <w:t xml:space="preserve"> </w:t>
      </w:r>
      <w:r w:rsidRPr="00D11B96">
        <w:rPr>
          <w:rFonts w:ascii="Arial" w:hAnsi="Arial" w:cs="Arial"/>
        </w:rPr>
        <w:t>przed</w:t>
      </w:r>
      <w:r w:rsidRPr="00D11B96">
        <w:rPr>
          <w:rFonts w:ascii="Arial" w:hAnsi="Arial" w:cs="Arial"/>
          <w:spacing w:val="1"/>
        </w:rPr>
        <w:t xml:space="preserve"> </w:t>
      </w:r>
      <w:r w:rsidRPr="00D11B96">
        <w:rPr>
          <w:rFonts w:ascii="Arial" w:hAnsi="Arial" w:cs="Arial"/>
        </w:rPr>
        <w:t>Sądem</w:t>
      </w:r>
      <w:r w:rsidRPr="00D11B96">
        <w:rPr>
          <w:rFonts w:ascii="Arial" w:hAnsi="Arial" w:cs="Arial"/>
          <w:spacing w:val="1"/>
        </w:rPr>
        <w:t xml:space="preserve"> </w:t>
      </w:r>
      <w:r w:rsidRPr="00D11B96">
        <w:rPr>
          <w:rFonts w:ascii="Arial" w:hAnsi="Arial" w:cs="Arial"/>
        </w:rPr>
        <w:t>Polubownym</w:t>
      </w:r>
      <w:r w:rsidRPr="00D11B96">
        <w:rPr>
          <w:rFonts w:ascii="Arial" w:hAnsi="Arial" w:cs="Arial"/>
          <w:spacing w:val="1"/>
        </w:rPr>
        <w:t xml:space="preserve"> </w:t>
      </w:r>
      <w:r w:rsidRPr="00D11B96">
        <w:rPr>
          <w:rFonts w:ascii="Arial" w:hAnsi="Arial" w:cs="Arial"/>
        </w:rPr>
        <w:t>przy</w:t>
      </w:r>
      <w:r w:rsidRPr="00D11B96">
        <w:rPr>
          <w:rFonts w:ascii="Arial" w:hAnsi="Arial" w:cs="Arial"/>
          <w:spacing w:val="1"/>
        </w:rPr>
        <w:t xml:space="preserve"> </w:t>
      </w:r>
      <w:r w:rsidRPr="00D11B96">
        <w:rPr>
          <w:rFonts w:ascii="Arial" w:hAnsi="Arial" w:cs="Arial"/>
        </w:rPr>
        <w:t>Prokuratorii</w:t>
      </w:r>
      <w:r w:rsidRPr="00D11B96">
        <w:rPr>
          <w:rFonts w:ascii="Arial" w:hAnsi="Arial" w:cs="Arial"/>
          <w:spacing w:val="1"/>
        </w:rPr>
        <w:t xml:space="preserve"> </w:t>
      </w:r>
      <w:r w:rsidRPr="00D11B96">
        <w:rPr>
          <w:rFonts w:ascii="Arial" w:hAnsi="Arial" w:cs="Arial"/>
        </w:rPr>
        <w:t>Generalnej</w:t>
      </w:r>
      <w:r w:rsidRPr="00D11B96">
        <w:rPr>
          <w:rFonts w:ascii="Arial" w:hAnsi="Arial" w:cs="Arial"/>
          <w:spacing w:val="1"/>
        </w:rPr>
        <w:t xml:space="preserve"> </w:t>
      </w:r>
      <w:r w:rsidRPr="00D11B96">
        <w:rPr>
          <w:rFonts w:ascii="Arial" w:hAnsi="Arial" w:cs="Arial"/>
        </w:rPr>
        <w:t>Rzeczypospolitej</w:t>
      </w:r>
      <w:r w:rsidRPr="00D11B96">
        <w:rPr>
          <w:rFonts w:ascii="Arial" w:hAnsi="Arial" w:cs="Arial"/>
          <w:spacing w:val="1"/>
        </w:rPr>
        <w:t xml:space="preserve"> </w:t>
      </w:r>
      <w:r w:rsidRPr="00D11B96">
        <w:rPr>
          <w:rFonts w:ascii="Arial" w:hAnsi="Arial" w:cs="Arial"/>
        </w:rPr>
        <w:t>Polskiej,</w:t>
      </w:r>
      <w:r w:rsidRPr="00D11B96">
        <w:rPr>
          <w:rFonts w:ascii="Arial" w:hAnsi="Arial" w:cs="Arial"/>
          <w:spacing w:val="-1"/>
        </w:rPr>
        <w:t xml:space="preserve"> </w:t>
      </w:r>
      <w:r w:rsidRPr="00D11B96">
        <w:rPr>
          <w:rFonts w:ascii="Arial" w:hAnsi="Arial" w:cs="Arial"/>
        </w:rPr>
        <w:t>wybranym</w:t>
      </w:r>
      <w:r w:rsidRPr="00D11B96">
        <w:rPr>
          <w:rFonts w:ascii="Arial" w:hAnsi="Arial" w:cs="Arial"/>
          <w:spacing w:val="-2"/>
        </w:rPr>
        <w:t xml:space="preserve"> </w:t>
      </w:r>
      <w:r w:rsidRPr="00D11B96">
        <w:rPr>
          <w:rFonts w:ascii="Arial" w:hAnsi="Arial" w:cs="Arial"/>
        </w:rPr>
        <w:t>mediatorem</w:t>
      </w:r>
      <w:r w:rsidRPr="00D11B96">
        <w:rPr>
          <w:rFonts w:ascii="Arial" w:hAnsi="Arial" w:cs="Arial"/>
          <w:spacing w:val="-2"/>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osobą prowadzącą</w:t>
      </w:r>
      <w:r w:rsidRPr="00D11B96">
        <w:rPr>
          <w:rFonts w:ascii="Arial" w:hAnsi="Arial" w:cs="Arial"/>
          <w:spacing w:val="-1"/>
        </w:rPr>
        <w:t xml:space="preserve"> </w:t>
      </w:r>
      <w:r w:rsidRPr="00D11B96">
        <w:rPr>
          <w:rFonts w:ascii="Arial" w:hAnsi="Arial" w:cs="Arial"/>
        </w:rPr>
        <w:t>inne</w:t>
      </w:r>
      <w:r w:rsidRPr="00D11B96">
        <w:rPr>
          <w:rFonts w:ascii="Arial" w:hAnsi="Arial" w:cs="Arial"/>
          <w:spacing w:val="-2"/>
        </w:rPr>
        <w:t xml:space="preserve"> </w:t>
      </w:r>
      <w:r w:rsidRPr="00D11B96">
        <w:rPr>
          <w:rFonts w:ascii="Arial" w:hAnsi="Arial" w:cs="Arial"/>
        </w:rPr>
        <w:t>polubowne</w:t>
      </w:r>
      <w:r w:rsidRPr="00D11B96">
        <w:rPr>
          <w:rFonts w:ascii="Arial" w:hAnsi="Arial" w:cs="Arial"/>
          <w:spacing w:val="-2"/>
        </w:rPr>
        <w:t xml:space="preserve"> </w:t>
      </w:r>
      <w:r w:rsidRPr="00D11B96">
        <w:rPr>
          <w:rFonts w:ascii="Arial" w:hAnsi="Arial" w:cs="Arial"/>
        </w:rPr>
        <w:t>rozwiązanie</w:t>
      </w:r>
      <w:r w:rsidRPr="00D11B96">
        <w:rPr>
          <w:rFonts w:ascii="Arial" w:hAnsi="Arial" w:cs="Arial"/>
          <w:spacing w:val="-2"/>
        </w:rPr>
        <w:t xml:space="preserve"> </w:t>
      </w:r>
      <w:r w:rsidRPr="00D11B96">
        <w:rPr>
          <w:rFonts w:ascii="Arial" w:hAnsi="Arial" w:cs="Arial"/>
        </w:rPr>
        <w:t>sporu.</w:t>
      </w:r>
    </w:p>
    <w:p w14:paraId="2B2B0D24" w14:textId="6520D3C3" w:rsidR="009B5FA1" w:rsidRPr="00D11B96" w:rsidRDefault="005D52D7" w:rsidP="00542AC9">
      <w:pPr>
        <w:pStyle w:val="Tekstpodstawowy"/>
        <w:tabs>
          <w:tab w:val="left" w:pos="284"/>
        </w:tabs>
        <w:ind w:left="284" w:right="-71" w:hanging="284"/>
        <w:rPr>
          <w:rFonts w:ascii="Arial" w:hAnsi="Arial" w:cs="Arial"/>
          <w:sz w:val="22"/>
          <w:szCs w:val="22"/>
        </w:rPr>
      </w:pPr>
      <w:r>
        <w:rPr>
          <w:rFonts w:ascii="Arial" w:hAnsi="Arial" w:cs="Arial"/>
          <w:sz w:val="22"/>
          <w:szCs w:val="22"/>
        </w:rPr>
        <w:tab/>
      </w:r>
      <w:r w:rsidR="00D11B96" w:rsidRPr="00D11B96">
        <w:rPr>
          <w:rFonts w:ascii="Arial" w:hAnsi="Arial" w:cs="Arial"/>
          <w:sz w:val="22"/>
          <w:szCs w:val="22"/>
        </w:rPr>
        <w:t>W innych sytuacjach właściwym do rozpoznania sporów wynikłych na tle realizacji niniejszej umowy jest</w:t>
      </w:r>
      <w:r w:rsidR="00D11B96" w:rsidRPr="00D11B96">
        <w:rPr>
          <w:rFonts w:ascii="Arial" w:hAnsi="Arial" w:cs="Arial"/>
          <w:spacing w:val="1"/>
          <w:sz w:val="22"/>
          <w:szCs w:val="22"/>
        </w:rPr>
        <w:t xml:space="preserve"> </w:t>
      </w:r>
      <w:r w:rsidR="00D11B96" w:rsidRPr="00D11B96">
        <w:rPr>
          <w:rFonts w:ascii="Arial" w:hAnsi="Arial" w:cs="Arial"/>
          <w:sz w:val="22"/>
          <w:szCs w:val="22"/>
        </w:rPr>
        <w:t>Sąd</w:t>
      </w:r>
      <w:r w:rsidR="00D11B96" w:rsidRPr="00D11B96">
        <w:rPr>
          <w:rFonts w:ascii="Arial" w:hAnsi="Arial" w:cs="Arial"/>
          <w:spacing w:val="-1"/>
          <w:sz w:val="22"/>
          <w:szCs w:val="22"/>
        </w:rPr>
        <w:t xml:space="preserve"> </w:t>
      </w:r>
      <w:r w:rsidR="00D11B96" w:rsidRPr="00D11B96">
        <w:rPr>
          <w:rFonts w:ascii="Arial" w:hAnsi="Arial" w:cs="Arial"/>
          <w:sz w:val="22"/>
          <w:szCs w:val="22"/>
        </w:rPr>
        <w:t>właściwy dla siedziby Zamawiającego.</w:t>
      </w:r>
    </w:p>
    <w:p w14:paraId="2DA3D77A" w14:textId="77777777" w:rsidR="009B5FA1" w:rsidRPr="00D11B96" w:rsidRDefault="00D11B96" w:rsidP="00542AC9">
      <w:pPr>
        <w:pStyle w:val="Akapitzlist"/>
        <w:numPr>
          <w:ilvl w:val="0"/>
          <w:numId w:val="4"/>
        </w:numPr>
        <w:tabs>
          <w:tab w:val="left" w:pos="284"/>
        </w:tabs>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42AC9">
      <w:pPr>
        <w:pStyle w:val="Akapitzlist"/>
        <w:numPr>
          <w:ilvl w:val="0"/>
          <w:numId w:val="4"/>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42AC9">
      <w:pPr>
        <w:pStyle w:val="Akapitzlist"/>
        <w:numPr>
          <w:ilvl w:val="0"/>
          <w:numId w:val="4"/>
        </w:numPr>
        <w:tabs>
          <w:tab w:val="left" w:pos="284"/>
        </w:tabs>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42AC9">
      <w:pPr>
        <w:pStyle w:val="Akapitzlist"/>
        <w:numPr>
          <w:ilvl w:val="0"/>
          <w:numId w:val="4"/>
        </w:numPr>
        <w:tabs>
          <w:tab w:val="left" w:pos="284"/>
        </w:tabs>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42AC9">
      <w:pPr>
        <w:pStyle w:val="Akapitzlist"/>
        <w:numPr>
          <w:ilvl w:val="0"/>
          <w:numId w:val="4"/>
        </w:numPr>
        <w:tabs>
          <w:tab w:val="left" w:pos="284"/>
        </w:tabs>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42AC9">
      <w:pPr>
        <w:pStyle w:val="Akapitzlist"/>
        <w:numPr>
          <w:ilvl w:val="0"/>
          <w:numId w:val="4"/>
        </w:numPr>
        <w:tabs>
          <w:tab w:val="left" w:pos="284"/>
        </w:tabs>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42AC9">
      <w:pPr>
        <w:pStyle w:val="Tekstpodstawowy"/>
        <w:ind w:left="0" w:right="-71" w:firstLine="0"/>
        <w:rPr>
          <w:rFonts w:ascii="Arial" w:hAnsi="Arial" w:cs="Arial"/>
          <w:sz w:val="22"/>
          <w:szCs w:val="22"/>
        </w:rPr>
      </w:pPr>
    </w:p>
    <w:p w14:paraId="4D7D7C01" w14:textId="3B446E51" w:rsidR="009B5FA1" w:rsidRPr="00D11B96" w:rsidRDefault="00D11B96" w:rsidP="00542AC9">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42AC9">
      <w:pPr>
        <w:pStyle w:val="Tekstpodstawowy"/>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42AC9">
      <w:pPr>
        <w:pStyle w:val="Tekstpodstawowy"/>
        <w:ind w:left="0" w:right="-71" w:firstLine="0"/>
        <w:rPr>
          <w:rFonts w:ascii="Arial" w:hAnsi="Arial" w:cs="Arial"/>
          <w:sz w:val="22"/>
          <w:szCs w:val="22"/>
        </w:rPr>
      </w:pPr>
    </w:p>
    <w:p w14:paraId="593BAE86" w14:textId="77777777" w:rsidR="00DE468F" w:rsidRDefault="00DE468F" w:rsidP="00542AC9">
      <w:pPr>
        <w:pStyle w:val="Tekstpodstawowy"/>
        <w:ind w:left="0" w:right="-71" w:firstLine="0"/>
        <w:rPr>
          <w:rFonts w:ascii="Arial" w:hAnsi="Arial" w:cs="Arial"/>
          <w:sz w:val="22"/>
          <w:szCs w:val="22"/>
        </w:rPr>
      </w:pPr>
    </w:p>
    <w:p w14:paraId="4F519F39" w14:textId="77777777" w:rsidR="00DE468F" w:rsidRDefault="00DE468F" w:rsidP="00542AC9">
      <w:pPr>
        <w:pStyle w:val="Tekstpodstawowy"/>
        <w:ind w:left="0" w:right="-71" w:firstLine="0"/>
        <w:rPr>
          <w:rFonts w:ascii="Arial" w:hAnsi="Arial" w:cs="Arial"/>
          <w:sz w:val="22"/>
          <w:szCs w:val="22"/>
        </w:rPr>
      </w:pPr>
    </w:p>
    <w:p w14:paraId="2B4D5733" w14:textId="77777777" w:rsidR="009B5FA1" w:rsidRPr="00D11B96" w:rsidRDefault="00D11B96" w:rsidP="00542AC9">
      <w:pPr>
        <w:pStyle w:val="Tekstpodstawowy"/>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42AC9">
      <w:pPr>
        <w:pStyle w:val="Tekstpodstawowy"/>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w:t>
      </w:r>
      <w:proofErr w:type="spellStart"/>
      <w:r w:rsidR="00A01CC0">
        <w:rPr>
          <w:rFonts w:ascii="Arial" w:hAnsi="Arial" w:cs="Arial"/>
          <w:sz w:val="22"/>
          <w:szCs w:val="22"/>
        </w:rPr>
        <w:t>SWZ</w:t>
      </w:r>
      <w:proofErr w:type="spellEnd"/>
      <w:r w:rsidRPr="00D11B96">
        <w:rPr>
          <w:rFonts w:ascii="Arial" w:hAnsi="Arial" w:cs="Arial"/>
          <w:sz w:val="22"/>
          <w:szCs w:val="22"/>
        </w:rPr>
        <w:t>,</w:t>
      </w:r>
    </w:p>
    <w:p w14:paraId="31B5BA5C" w14:textId="09F0A645" w:rsidR="00F76A6C" w:rsidRDefault="00A01CC0" w:rsidP="00542AC9">
      <w:pPr>
        <w:pStyle w:val="Tekstpodstawowy"/>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42AC9">
      <w:pPr>
        <w:pStyle w:val="Tekstpodstawowy"/>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448250FC" w14:textId="77777777" w:rsidR="00A73CC1" w:rsidRDefault="00A73CC1" w:rsidP="00542AC9">
      <w:pPr>
        <w:pStyle w:val="Tekstpodstawowy"/>
        <w:ind w:left="196" w:right="-71" w:firstLine="0"/>
        <w:rPr>
          <w:rFonts w:ascii="Arial" w:hAnsi="Arial" w:cs="Arial"/>
          <w:sz w:val="22"/>
          <w:szCs w:val="22"/>
        </w:rPr>
      </w:pPr>
    </w:p>
    <w:p w14:paraId="2C3982A7" w14:textId="77777777" w:rsidR="00A73CC1" w:rsidRDefault="00A73CC1" w:rsidP="00542AC9">
      <w:pPr>
        <w:pStyle w:val="Tekstpodstawowy"/>
        <w:ind w:left="196" w:right="-71" w:firstLine="0"/>
        <w:rPr>
          <w:rFonts w:ascii="Arial" w:hAnsi="Arial" w:cs="Arial"/>
          <w:sz w:val="22"/>
          <w:szCs w:val="22"/>
        </w:rPr>
      </w:pPr>
    </w:p>
    <w:p w14:paraId="3EE59135" w14:textId="77777777" w:rsidR="00A73CC1" w:rsidRDefault="00A73CC1" w:rsidP="00542AC9">
      <w:pPr>
        <w:pStyle w:val="Tekstpodstawowy"/>
        <w:ind w:left="196" w:right="-71" w:firstLine="0"/>
        <w:rPr>
          <w:rFonts w:ascii="Arial" w:hAnsi="Arial" w:cs="Arial"/>
          <w:sz w:val="22"/>
          <w:szCs w:val="22"/>
        </w:rPr>
      </w:pPr>
    </w:p>
    <w:p w14:paraId="13C17144" w14:textId="77777777" w:rsidR="00A73CC1" w:rsidRDefault="00A73CC1" w:rsidP="00542AC9">
      <w:pPr>
        <w:pStyle w:val="Tekstpodstawowy"/>
        <w:ind w:left="196" w:right="-71" w:firstLine="0"/>
        <w:rPr>
          <w:rFonts w:ascii="Arial" w:hAnsi="Arial" w:cs="Arial"/>
          <w:sz w:val="22"/>
          <w:szCs w:val="22"/>
        </w:rPr>
      </w:pPr>
    </w:p>
    <w:p w14:paraId="59C5A0C1" w14:textId="77777777" w:rsidR="004A180E" w:rsidRDefault="004A180E" w:rsidP="00542AC9">
      <w:pPr>
        <w:pStyle w:val="Tekstpodstawowy"/>
        <w:ind w:left="196" w:right="-71" w:firstLine="0"/>
        <w:rPr>
          <w:rFonts w:ascii="Arial" w:hAnsi="Arial" w:cs="Arial"/>
          <w:sz w:val="22"/>
          <w:szCs w:val="22"/>
        </w:rPr>
      </w:pPr>
    </w:p>
    <w:p w14:paraId="7C824CBF" w14:textId="77777777" w:rsidR="00A73CC1" w:rsidRDefault="00A73CC1" w:rsidP="00542AC9">
      <w:pPr>
        <w:pStyle w:val="Tekstpodstawowy"/>
        <w:ind w:left="196" w:right="-71" w:firstLine="0"/>
        <w:rPr>
          <w:rFonts w:ascii="Arial" w:hAnsi="Arial" w:cs="Arial"/>
          <w:sz w:val="22"/>
          <w:szCs w:val="22"/>
        </w:rPr>
      </w:pPr>
    </w:p>
    <w:p w14:paraId="12DD60C3" w14:textId="77777777" w:rsidR="009B5FA1" w:rsidRPr="00D11B96" w:rsidRDefault="009B5FA1" w:rsidP="00542AC9">
      <w:pPr>
        <w:pStyle w:val="Tekstpodstawowy"/>
        <w:ind w:left="0" w:right="-71" w:firstLine="0"/>
        <w:rPr>
          <w:rFonts w:ascii="Arial" w:hAnsi="Arial" w:cs="Arial"/>
          <w:sz w:val="22"/>
          <w:szCs w:val="22"/>
        </w:rPr>
      </w:pPr>
    </w:p>
    <w:p w14:paraId="7ABCDDD8" w14:textId="77777777" w:rsidR="00A73CC1" w:rsidRDefault="00D11B96" w:rsidP="00542AC9">
      <w:pPr>
        <w:pStyle w:val="Nagwek11"/>
        <w:tabs>
          <w:tab w:val="left" w:pos="5954"/>
        </w:tabs>
        <w:ind w:left="0" w:right="-71"/>
        <w:jc w:val="center"/>
        <w:rPr>
          <w:rFonts w:ascii="Arial" w:hAnsi="Arial" w:cs="Arial"/>
          <w:sz w:val="22"/>
          <w:szCs w:val="22"/>
        </w:rPr>
      </w:pPr>
      <w:r w:rsidRPr="00D11B96">
        <w:rPr>
          <w:rFonts w:ascii="Arial" w:hAnsi="Arial" w:cs="Arial"/>
          <w:sz w:val="22"/>
          <w:szCs w:val="22"/>
        </w:rPr>
        <w:t>Zamawiający</w:t>
      </w:r>
      <w:r w:rsidRPr="00D11B96">
        <w:rPr>
          <w:rFonts w:ascii="Arial" w:hAnsi="Arial" w:cs="Arial"/>
          <w:sz w:val="22"/>
          <w:szCs w:val="22"/>
        </w:rPr>
        <w:tab/>
        <w:t>Wykonawca</w:t>
      </w:r>
    </w:p>
    <w:p w14:paraId="505F94ED" w14:textId="77777777" w:rsidR="00A73CC1" w:rsidRDefault="00A73CC1" w:rsidP="00542AC9">
      <w:pPr>
        <w:pStyle w:val="Nagwek11"/>
        <w:tabs>
          <w:tab w:val="left" w:pos="5664"/>
        </w:tabs>
        <w:ind w:left="0" w:right="-71"/>
        <w:rPr>
          <w:rFonts w:ascii="Arial" w:hAnsi="Arial" w:cs="Arial"/>
          <w:sz w:val="22"/>
          <w:szCs w:val="22"/>
        </w:rPr>
      </w:pPr>
    </w:p>
    <w:p w14:paraId="68E84DB5" w14:textId="77777777" w:rsidR="00A73CC1" w:rsidRDefault="00A73CC1" w:rsidP="00542AC9">
      <w:pPr>
        <w:pStyle w:val="Nagwek11"/>
        <w:tabs>
          <w:tab w:val="left" w:pos="5664"/>
        </w:tabs>
        <w:ind w:left="0" w:right="-71"/>
        <w:rPr>
          <w:rFonts w:ascii="Arial" w:hAnsi="Arial" w:cs="Arial"/>
          <w:sz w:val="22"/>
          <w:szCs w:val="22"/>
        </w:rPr>
      </w:pPr>
    </w:p>
    <w:p w14:paraId="3C3B079A" w14:textId="77777777" w:rsidR="00A73CC1" w:rsidRDefault="00A73CC1" w:rsidP="00542AC9">
      <w:pPr>
        <w:pStyle w:val="Nagwek11"/>
        <w:tabs>
          <w:tab w:val="left" w:pos="5664"/>
        </w:tabs>
        <w:ind w:left="0" w:right="-71"/>
        <w:rPr>
          <w:rFonts w:ascii="Arial" w:hAnsi="Arial" w:cs="Arial"/>
          <w:sz w:val="22"/>
          <w:szCs w:val="22"/>
        </w:rPr>
      </w:pPr>
    </w:p>
    <w:p w14:paraId="65C3D35A" w14:textId="77777777" w:rsidR="00A73CC1" w:rsidRDefault="00A73CC1" w:rsidP="00542AC9">
      <w:pPr>
        <w:pStyle w:val="Nagwek11"/>
        <w:tabs>
          <w:tab w:val="left" w:pos="5664"/>
        </w:tabs>
        <w:ind w:left="0" w:right="-71"/>
        <w:rPr>
          <w:rFonts w:ascii="Arial" w:hAnsi="Arial" w:cs="Arial"/>
          <w:sz w:val="22"/>
          <w:szCs w:val="22"/>
        </w:rPr>
      </w:pPr>
    </w:p>
    <w:p w14:paraId="51D5E5CA" w14:textId="3F9F8526" w:rsidR="009B5FA1" w:rsidRPr="00D11B96" w:rsidRDefault="004274DB" w:rsidP="00542AC9">
      <w:pPr>
        <w:pStyle w:val="Nagwek11"/>
        <w:tabs>
          <w:tab w:val="left" w:pos="5670"/>
        </w:tabs>
        <w:ind w:left="0" w:right="-71"/>
        <w:jc w:val="center"/>
        <w:rPr>
          <w:rFonts w:ascii="Arial" w:hAnsi="Arial" w:cs="Arial"/>
        </w:rPr>
      </w:pPr>
      <w:r>
        <w:rPr>
          <w:rFonts w:ascii="Arial" w:hAnsi="Arial" w:cs="Arial"/>
          <w:sz w:val="22"/>
          <w:szCs w:val="22"/>
        </w:rPr>
        <w:br/>
      </w:r>
      <w:r w:rsidR="00D11B96" w:rsidRPr="00D11B96">
        <w:rPr>
          <w:rFonts w:ascii="Arial" w:hAnsi="Arial" w:cs="Arial"/>
        </w:rPr>
        <w:t>……………………………...…..</w:t>
      </w:r>
      <w:r w:rsidR="00D11B96" w:rsidRPr="00D11B96">
        <w:rPr>
          <w:rFonts w:ascii="Arial" w:hAnsi="Arial" w:cs="Arial"/>
        </w:rPr>
        <w:tab/>
        <w:t>………..........…………………..</w:t>
      </w:r>
    </w:p>
    <w:p w14:paraId="15DD6521" w14:textId="77777777" w:rsidR="009B5FA1" w:rsidRPr="00D11B96" w:rsidRDefault="009B5FA1" w:rsidP="00542AC9">
      <w:pPr>
        <w:ind w:right="-71"/>
        <w:jc w:val="both"/>
        <w:rPr>
          <w:rFonts w:ascii="Arial" w:hAnsi="Arial" w:cs="Arial"/>
        </w:rPr>
        <w:sectPr w:rsidR="009B5FA1" w:rsidRPr="00D11B96" w:rsidSect="007A3F44">
          <w:headerReference w:type="default" r:id="rId8"/>
          <w:footerReference w:type="default" r:id="rId9"/>
          <w:pgSz w:w="11910" w:h="16840"/>
          <w:pgMar w:top="1080" w:right="980" w:bottom="567" w:left="1220" w:header="0" w:footer="729" w:gutter="0"/>
          <w:cols w:space="708"/>
        </w:sectPr>
      </w:pPr>
    </w:p>
    <w:p w14:paraId="697D684B" w14:textId="77777777" w:rsidR="009B5FA1" w:rsidRPr="00573E95" w:rsidRDefault="00D11B96" w:rsidP="00542AC9">
      <w:pPr>
        <w:pStyle w:val="Akapitzlist"/>
        <w:numPr>
          <w:ilvl w:val="0"/>
          <w:numId w:val="3"/>
        </w:numPr>
        <w:tabs>
          <w:tab w:val="left" w:pos="0"/>
        </w:tabs>
        <w:ind w:left="0" w:right="-71" w:firstLine="0"/>
        <w:rPr>
          <w:rFonts w:ascii="Arial" w:hAnsi="Arial" w:cs="Arial"/>
          <w:b/>
          <w:sz w:val="18"/>
          <w:szCs w:val="18"/>
        </w:rPr>
      </w:pPr>
      <w:r w:rsidRPr="00573E95">
        <w:rPr>
          <w:rFonts w:ascii="Arial" w:hAnsi="Arial" w:cs="Arial"/>
          <w:b/>
          <w:sz w:val="18"/>
          <w:szCs w:val="18"/>
        </w:rPr>
        <w:lastRenderedPageBreak/>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42AC9">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proofErr w:type="spellStart"/>
      <w:r w:rsidRPr="00573E95">
        <w:rPr>
          <w:rFonts w:ascii="Arial" w:hAnsi="Arial" w:cs="Arial"/>
          <w:b/>
          <w:sz w:val="18"/>
          <w:szCs w:val="18"/>
        </w:rPr>
        <w:t>CEIDG</w:t>
      </w:r>
      <w:proofErr w:type="spellEnd"/>
      <w:r w:rsidRPr="00573E95">
        <w:rPr>
          <w:rFonts w:ascii="Arial" w:hAnsi="Arial" w:cs="Arial"/>
          <w:b/>
          <w:sz w:val="18"/>
          <w:szCs w:val="18"/>
        </w:rPr>
        <w:t>)</w:t>
      </w:r>
    </w:p>
    <w:p w14:paraId="0D52BD4A" w14:textId="77777777" w:rsidR="009B5FA1" w:rsidRPr="00573E95" w:rsidRDefault="00D11B96" w:rsidP="00542AC9">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42AC9">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42AC9">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10"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42AC9">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42AC9">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42AC9">
      <w:pPr>
        <w:pStyle w:val="Akapitzlist"/>
        <w:numPr>
          <w:ilvl w:val="0"/>
          <w:numId w:val="2"/>
        </w:numPr>
        <w:tabs>
          <w:tab w:val="left" w:pos="284"/>
          <w:tab w:val="left" w:pos="386"/>
          <w:tab w:val="left" w:pos="426"/>
          <w:tab w:val="left" w:pos="567"/>
        </w:tabs>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42AC9">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42AC9">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42AC9">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42AC9">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42AC9">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42AC9">
      <w:pPr>
        <w:pStyle w:val="Akapitzlist"/>
        <w:numPr>
          <w:ilvl w:val="1"/>
          <w:numId w:val="3"/>
        </w:numPr>
        <w:tabs>
          <w:tab w:val="left" w:pos="0"/>
          <w:tab w:val="left" w:pos="386"/>
        </w:tabs>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 xml:space="preserve">oraz uchylenia dyrektywy 95/46/WE (dalej: Rozporządzenie lub </w:t>
      </w:r>
      <w:proofErr w:type="spellStart"/>
      <w:r w:rsidRPr="00573E95">
        <w:rPr>
          <w:rFonts w:ascii="Arial" w:hAnsi="Arial" w:cs="Arial"/>
          <w:sz w:val="18"/>
          <w:szCs w:val="18"/>
        </w:rPr>
        <w:t>RODO</w:t>
      </w:r>
      <w:proofErr w:type="spellEnd"/>
      <w:r w:rsidRPr="00573E95">
        <w:rPr>
          <w:rFonts w:ascii="Arial" w:hAnsi="Arial" w:cs="Arial"/>
          <w:sz w:val="18"/>
          <w:szCs w:val="18"/>
        </w:rPr>
        <w:t>),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42AC9">
      <w:pPr>
        <w:pStyle w:val="Akapitzlist"/>
        <w:numPr>
          <w:ilvl w:val="1"/>
          <w:numId w:val="3"/>
        </w:numPr>
        <w:tabs>
          <w:tab w:val="left" w:pos="0"/>
          <w:tab w:val="left" w:pos="430"/>
        </w:tabs>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42AC9">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z w:val="18"/>
          <w:szCs w:val="18"/>
        </w:rPr>
        <w:t>,</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 xml:space="preserve">f </w:t>
      </w:r>
      <w:proofErr w:type="spellStart"/>
      <w:r w:rsidRPr="00573E95">
        <w:rPr>
          <w:rFonts w:ascii="Arial" w:hAnsi="Arial" w:cs="Arial"/>
          <w:sz w:val="18"/>
          <w:szCs w:val="18"/>
        </w:rPr>
        <w:t>RODO</w:t>
      </w:r>
      <w:proofErr w:type="spellEnd"/>
      <w:r w:rsidRPr="00573E95">
        <w:rPr>
          <w:rFonts w:ascii="Arial" w:hAnsi="Arial" w:cs="Arial"/>
          <w:sz w:val="18"/>
          <w:szCs w:val="18"/>
        </w:rPr>
        <w:t>,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z w:val="18"/>
          <w:szCs w:val="18"/>
        </w:rPr>
        <w:t>.</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proofErr w:type="spellStart"/>
      <w:r w:rsidRPr="00573E95">
        <w:rPr>
          <w:rFonts w:ascii="Arial" w:hAnsi="Arial" w:cs="Arial"/>
          <w:sz w:val="18"/>
          <w:szCs w:val="18"/>
        </w:rPr>
        <w:t>RODO</w:t>
      </w:r>
      <w:proofErr w:type="spellEnd"/>
      <w:r w:rsidRPr="00573E95">
        <w:rPr>
          <w:rFonts w:ascii="Arial" w:hAnsi="Arial" w:cs="Arial"/>
          <w:sz w:val="18"/>
          <w:szCs w:val="18"/>
        </w:rPr>
        <w:t>.</w:t>
      </w:r>
    </w:p>
    <w:p w14:paraId="74BE9286"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42AC9">
      <w:pPr>
        <w:pStyle w:val="Akapitzlist"/>
        <w:numPr>
          <w:ilvl w:val="1"/>
          <w:numId w:val="1"/>
        </w:numPr>
        <w:tabs>
          <w:tab w:val="left" w:pos="426"/>
          <w:tab w:val="left" w:pos="567"/>
          <w:tab w:val="left" w:pos="739"/>
        </w:tabs>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11"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42AC9">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42AC9">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 xml:space="preserve">46 </w:t>
      </w:r>
      <w:proofErr w:type="spellStart"/>
      <w:r w:rsidRPr="00573E95">
        <w:rPr>
          <w:rFonts w:ascii="Arial" w:hAnsi="Arial" w:cs="Arial"/>
          <w:sz w:val="18"/>
          <w:szCs w:val="18"/>
        </w:rPr>
        <w:t>RODO</w:t>
      </w:r>
      <w:proofErr w:type="spellEnd"/>
      <w:r w:rsidRPr="00573E95">
        <w:rPr>
          <w:rFonts w:ascii="Arial" w:hAnsi="Arial" w:cs="Arial"/>
          <w:sz w:val="18"/>
          <w:szCs w:val="18"/>
        </w:rPr>
        <w:t>.</w:t>
      </w:r>
    </w:p>
    <w:p w14:paraId="30951BB1" w14:textId="77777777" w:rsidR="009B5FA1" w:rsidRPr="00573E95" w:rsidRDefault="00D11B96" w:rsidP="00542AC9">
      <w:pPr>
        <w:pStyle w:val="Akapitzlist"/>
        <w:numPr>
          <w:ilvl w:val="1"/>
          <w:numId w:val="3"/>
        </w:numPr>
        <w:tabs>
          <w:tab w:val="left" w:pos="0"/>
          <w:tab w:val="left" w:pos="374"/>
        </w:tabs>
        <w:ind w:left="0" w:right="-71" w:firstLine="0"/>
        <w:rPr>
          <w:rFonts w:ascii="Arial" w:hAnsi="Arial" w:cs="Arial"/>
        </w:rPr>
      </w:pPr>
      <w:r w:rsidRPr="00573E95">
        <w:rPr>
          <w:rFonts w:ascii="Arial" w:hAnsi="Arial" w:cs="Arial"/>
          <w:sz w:val="18"/>
          <w:szCs w:val="18"/>
        </w:rPr>
        <w:t>Odbiorcami danych osobowych mogą być: organy administracji publicznej, jeżeli obowiązek udostępnienia danych wynika</w:t>
      </w:r>
      <w:r w:rsidRPr="00573E95">
        <w:rPr>
          <w:rFonts w:ascii="Arial" w:hAnsi="Arial" w:cs="Arial"/>
          <w:spacing w:val="-38"/>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obowiązujących</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prawa;</w:t>
      </w:r>
      <w:r w:rsidRPr="00573E95">
        <w:rPr>
          <w:rFonts w:ascii="Arial" w:hAnsi="Arial" w:cs="Arial"/>
          <w:spacing w:val="-1"/>
          <w:sz w:val="18"/>
          <w:szCs w:val="18"/>
        </w:rPr>
        <w:t xml:space="preserve"> </w:t>
      </w:r>
      <w:r w:rsidRPr="00573E95">
        <w:rPr>
          <w:rFonts w:ascii="Arial" w:hAnsi="Arial" w:cs="Arial"/>
          <w:sz w:val="18"/>
          <w:szCs w:val="18"/>
        </w:rPr>
        <w:t>podmioty świadczące</w:t>
      </w:r>
      <w:r w:rsidRPr="00573E95">
        <w:rPr>
          <w:rFonts w:ascii="Arial" w:hAnsi="Arial" w:cs="Arial"/>
          <w:spacing w:val="-2"/>
          <w:sz w:val="18"/>
          <w:szCs w:val="18"/>
        </w:rPr>
        <w:t xml:space="preserve"> </w:t>
      </w:r>
      <w:r w:rsidRPr="00573E95">
        <w:rPr>
          <w:rFonts w:ascii="Arial" w:hAnsi="Arial" w:cs="Arial"/>
          <w:sz w:val="18"/>
          <w:szCs w:val="18"/>
        </w:rPr>
        <w:t>usługi</w:t>
      </w:r>
      <w:r w:rsidRPr="00573E95">
        <w:rPr>
          <w:rFonts w:ascii="Arial" w:hAnsi="Arial" w:cs="Arial"/>
          <w:spacing w:val="1"/>
          <w:sz w:val="18"/>
          <w:szCs w:val="18"/>
        </w:rPr>
        <w:t xml:space="preserve"> </w:t>
      </w:r>
      <w:r w:rsidRPr="00573E95">
        <w:rPr>
          <w:rFonts w:ascii="Arial" w:hAnsi="Arial" w:cs="Arial"/>
          <w:sz w:val="18"/>
          <w:szCs w:val="18"/>
        </w:rPr>
        <w:t>prawne</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rzecz Stron.</w:t>
      </w:r>
    </w:p>
    <w:p w14:paraId="6354325C" w14:textId="77777777" w:rsidR="00573E95" w:rsidRPr="00573E95" w:rsidRDefault="00573E95" w:rsidP="00542AC9">
      <w:pPr>
        <w:pStyle w:val="Akapitzlist"/>
        <w:tabs>
          <w:tab w:val="left" w:pos="0"/>
          <w:tab w:val="left" w:pos="374"/>
        </w:tabs>
        <w:ind w:left="0" w:right="-71" w:firstLine="0"/>
        <w:rPr>
          <w:rFonts w:ascii="Arial" w:hAnsi="Arial" w:cs="Arial"/>
        </w:rPr>
      </w:pPr>
    </w:p>
    <w:sectPr w:rsidR="00573E95" w:rsidRPr="00573E95" w:rsidSect="007A3F44">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CE886" w14:textId="77777777" w:rsidR="007A3F44" w:rsidRDefault="007A3F44" w:rsidP="009B5FA1">
      <w:r>
        <w:separator/>
      </w:r>
    </w:p>
  </w:endnote>
  <w:endnote w:type="continuationSeparator" w:id="0">
    <w:p w14:paraId="4A2AA15A" w14:textId="77777777" w:rsidR="007A3F44" w:rsidRDefault="007A3F44"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A3A71" w14:textId="77777777" w:rsidR="007A3F44" w:rsidRDefault="007A3F44" w:rsidP="009B5FA1">
      <w:r>
        <w:separator/>
      </w:r>
    </w:p>
  </w:footnote>
  <w:footnote w:type="continuationSeparator" w:id="0">
    <w:p w14:paraId="49631494" w14:textId="77777777" w:rsidR="007A3F44" w:rsidRDefault="007A3F44"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77777777" w:rsidR="00630AC9" w:rsidRPr="00964A9C" w:rsidRDefault="00630AC9">
      <w:pPr>
        <w:pStyle w:val="Tekstprzypisudolnego"/>
        <w:rPr>
          <w:sz w:val="18"/>
          <w:szCs w:val="18"/>
        </w:rPr>
      </w:pPr>
      <w:r w:rsidRPr="00964A9C">
        <w:rPr>
          <w:rStyle w:val="Odwoanieprzypisudolnego"/>
          <w:sz w:val="18"/>
          <w:szCs w:val="18"/>
        </w:rPr>
        <w:footnoteRef/>
      </w:r>
      <w:r w:rsidRPr="00964A9C">
        <w:rPr>
          <w:sz w:val="18"/>
          <w:szCs w:val="18"/>
        </w:rPr>
        <w:t xml:space="preserve"> </w:t>
      </w:r>
      <w:r w:rsidRPr="00964A9C">
        <w:rPr>
          <w:rFonts w:ascii="Arial" w:hAnsi="Arial" w:cs="Arial"/>
          <w:sz w:val="18"/>
          <w:szCs w:val="18"/>
        </w:rPr>
        <w:t xml:space="preserve">Wyliczenie ma charakter przykładowy. Umowa o pracę może zawierać również inne dane, które podlegają </w:t>
      </w:r>
      <w:proofErr w:type="spellStart"/>
      <w:r w:rsidRPr="00964A9C">
        <w:rPr>
          <w:rFonts w:ascii="Arial" w:hAnsi="Arial" w:cs="Arial"/>
          <w:sz w:val="18"/>
          <w:szCs w:val="18"/>
        </w:rPr>
        <w:t>anonimizacji</w:t>
      </w:r>
      <w:proofErr w:type="spellEnd"/>
      <w:r w:rsidRPr="00964A9C">
        <w:rPr>
          <w:rFonts w:ascii="Arial" w:hAnsi="Arial" w:cs="Arial"/>
          <w:sz w:val="18"/>
          <w:szCs w:val="18"/>
        </w:rPr>
        <w:t>. Każda</w:t>
      </w:r>
      <w:r w:rsidRPr="00964A9C">
        <w:rPr>
          <w:rFonts w:ascii="Arial" w:hAnsi="Arial" w:cs="Arial"/>
          <w:spacing w:val="-34"/>
          <w:sz w:val="18"/>
          <w:szCs w:val="18"/>
        </w:rPr>
        <w:t xml:space="preserve"> </w:t>
      </w:r>
      <w:r w:rsidRPr="00964A9C">
        <w:rPr>
          <w:rFonts w:ascii="Arial" w:hAnsi="Arial" w:cs="Arial"/>
          <w:sz w:val="18"/>
          <w:szCs w:val="18"/>
        </w:rPr>
        <w:t xml:space="preserve">umowa powinna zostać przeanalizowana przez składającego pod kątem przepisów ustawy z dnia </w:t>
      </w:r>
      <w:proofErr w:type="spellStart"/>
      <w:r w:rsidRPr="00964A9C">
        <w:rPr>
          <w:rFonts w:ascii="Arial" w:hAnsi="Arial" w:cs="Arial"/>
          <w:sz w:val="18"/>
          <w:szCs w:val="18"/>
        </w:rPr>
        <w:t>18.05.2018r</w:t>
      </w:r>
      <w:proofErr w:type="spellEnd"/>
      <w:r w:rsidRPr="00964A9C">
        <w:rPr>
          <w:rFonts w:ascii="Arial" w:hAnsi="Arial" w:cs="Arial"/>
          <w:i/>
          <w:sz w:val="18"/>
          <w:szCs w:val="18"/>
        </w:rPr>
        <w:t>. o ochronie danych</w:t>
      </w:r>
      <w:r w:rsidRPr="00964A9C">
        <w:rPr>
          <w:rFonts w:ascii="Arial" w:hAnsi="Arial" w:cs="Arial"/>
          <w:i/>
          <w:spacing w:val="1"/>
          <w:sz w:val="18"/>
          <w:szCs w:val="18"/>
        </w:rPr>
        <w:t xml:space="preserve"> </w:t>
      </w:r>
      <w:r w:rsidRPr="00964A9C">
        <w:rPr>
          <w:rFonts w:ascii="Arial" w:hAnsi="Arial" w:cs="Arial"/>
          <w:i/>
          <w:sz w:val="18"/>
          <w:szCs w:val="18"/>
        </w:rPr>
        <w:t>osobowych</w:t>
      </w:r>
      <w:r w:rsidRPr="00964A9C">
        <w:rPr>
          <w:rFonts w:ascii="Arial" w:hAnsi="Arial" w:cs="Arial"/>
          <w:sz w:val="18"/>
          <w:szCs w:val="18"/>
        </w:rPr>
        <w:t>;</w:t>
      </w:r>
      <w:r w:rsidRPr="00964A9C">
        <w:rPr>
          <w:rFonts w:ascii="Arial" w:hAnsi="Arial" w:cs="Arial"/>
          <w:spacing w:val="-1"/>
          <w:sz w:val="18"/>
          <w:szCs w:val="18"/>
        </w:rPr>
        <w:t xml:space="preserve"> </w:t>
      </w:r>
      <w:r w:rsidRPr="00964A9C">
        <w:rPr>
          <w:rFonts w:ascii="Arial" w:hAnsi="Arial" w:cs="Arial"/>
          <w:sz w:val="18"/>
          <w:szCs w:val="18"/>
        </w:rPr>
        <w:t>zakres</w:t>
      </w:r>
      <w:r w:rsidRPr="00964A9C">
        <w:rPr>
          <w:rFonts w:ascii="Arial" w:hAnsi="Arial" w:cs="Arial"/>
          <w:spacing w:val="-1"/>
          <w:sz w:val="18"/>
          <w:szCs w:val="18"/>
        </w:rPr>
        <w:t xml:space="preserve"> </w:t>
      </w:r>
      <w:proofErr w:type="spellStart"/>
      <w:r w:rsidRPr="00964A9C">
        <w:rPr>
          <w:rFonts w:ascii="Arial" w:hAnsi="Arial" w:cs="Arial"/>
          <w:sz w:val="18"/>
          <w:szCs w:val="18"/>
        </w:rPr>
        <w:t>anonimizacji</w:t>
      </w:r>
      <w:proofErr w:type="spellEnd"/>
      <w:r w:rsidRPr="00964A9C">
        <w:rPr>
          <w:rFonts w:ascii="Arial" w:hAnsi="Arial" w:cs="Arial"/>
          <w:spacing w:val="-1"/>
          <w:sz w:val="18"/>
          <w:szCs w:val="18"/>
        </w:rPr>
        <w:t xml:space="preserve"> </w:t>
      </w:r>
      <w:r w:rsidRPr="00964A9C">
        <w:rPr>
          <w:rFonts w:ascii="Arial" w:hAnsi="Arial" w:cs="Arial"/>
          <w:sz w:val="18"/>
          <w:szCs w:val="18"/>
        </w:rPr>
        <w:t>umowy</w:t>
      </w:r>
      <w:r w:rsidRPr="00964A9C">
        <w:rPr>
          <w:rFonts w:ascii="Arial" w:hAnsi="Arial" w:cs="Arial"/>
          <w:spacing w:val="-1"/>
          <w:sz w:val="18"/>
          <w:szCs w:val="18"/>
        </w:rPr>
        <w:t xml:space="preserve"> </w:t>
      </w:r>
      <w:r w:rsidRPr="00964A9C">
        <w:rPr>
          <w:rFonts w:ascii="Arial" w:hAnsi="Arial" w:cs="Arial"/>
          <w:sz w:val="18"/>
          <w:szCs w:val="18"/>
        </w:rPr>
        <w:t>musi</w:t>
      </w:r>
      <w:r w:rsidRPr="00964A9C">
        <w:rPr>
          <w:rFonts w:ascii="Arial" w:hAnsi="Arial" w:cs="Arial"/>
          <w:spacing w:val="-1"/>
          <w:sz w:val="18"/>
          <w:szCs w:val="18"/>
        </w:rPr>
        <w:t xml:space="preserve"> </w:t>
      </w:r>
      <w:r w:rsidRPr="00964A9C">
        <w:rPr>
          <w:rFonts w:ascii="Arial" w:hAnsi="Arial" w:cs="Arial"/>
          <w:sz w:val="18"/>
          <w:szCs w:val="18"/>
        </w:rPr>
        <w:t>być</w:t>
      </w:r>
      <w:r w:rsidRPr="00964A9C">
        <w:rPr>
          <w:rFonts w:ascii="Arial" w:hAnsi="Arial" w:cs="Arial"/>
          <w:spacing w:val="-1"/>
          <w:sz w:val="18"/>
          <w:szCs w:val="18"/>
        </w:rPr>
        <w:t xml:space="preserve"> </w:t>
      </w:r>
      <w:r w:rsidRPr="00964A9C">
        <w:rPr>
          <w:rFonts w:ascii="Arial" w:hAnsi="Arial" w:cs="Arial"/>
          <w:sz w:val="18"/>
          <w:szCs w:val="18"/>
        </w:rPr>
        <w:t>zgodny</w:t>
      </w:r>
      <w:r w:rsidRPr="00964A9C">
        <w:rPr>
          <w:rFonts w:ascii="Arial" w:hAnsi="Arial" w:cs="Arial"/>
          <w:spacing w:val="-1"/>
          <w:sz w:val="18"/>
          <w:szCs w:val="18"/>
        </w:rPr>
        <w:t xml:space="preserve"> </w:t>
      </w:r>
      <w:r w:rsidRPr="00964A9C">
        <w:rPr>
          <w:rFonts w:ascii="Arial" w:hAnsi="Arial" w:cs="Arial"/>
          <w:sz w:val="18"/>
          <w:szCs w:val="18"/>
        </w:rPr>
        <w:t>z</w:t>
      </w:r>
      <w:r w:rsidRPr="00964A9C">
        <w:rPr>
          <w:rFonts w:ascii="Arial" w:hAnsi="Arial" w:cs="Arial"/>
          <w:spacing w:val="-3"/>
          <w:sz w:val="18"/>
          <w:szCs w:val="18"/>
        </w:rPr>
        <w:t xml:space="preserve"> </w:t>
      </w:r>
      <w:r w:rsidRPr="00964A9C">
        <w:rPr>
          <w:rFonts w:ascii="Arial" w:hAnsi="Arial" w:cs="Arial"/>
          <w:sz w:val="18"/>
          <w:szCs w:val="18"/>
        </w:rPr>
        <w:t>przepisami</w:t>
      </w:r>
      <w:r w:rsidRPr="00964A9C">
        <w:rPr>
          <w:rFonts w:ascii="Arial" w:hAnsi="Arial" w:cs="Arial"/>
          <w:spacing w:val="-1"/>
          <w:sz w:val="18"/>
          <w:szCs w:val="18"/>
        </w:rPr>
        <w:t xml:space="preserve"> </w:t>
      </w:r>
      <w:r w:rsidRPr="00964A9C">
        <w:rPr>
          <w:rFonts w:ascii="Arial" w:hAnsi="Arial" w:cs="Arial"/>
          <w:sz w:val="18"/>
          <w:szCs w:val="18"/>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 xml:space="preserve">Zał. Nr 8 do </w:t>
    </w:r>
    <w:proofErr w:type="spellStart"/>
    <w:r w:rsidRPr="00D11B96">
      <w:rPr>
        <w:rFonts w:ascii="Arial" w:hAnsi="Arial" w:cs="Arial"/>
        <w:b/>
      </w:rPr>
      <w:t>SWZ</w:t>
    </w:r>
    <w:proofErr w:type="spellEnd"/>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6" w15:restartNumberingAfterBreak="0">
    <w:nsid w:val="0C5413A8"/>
    <w:multiLevelType w:val="multilevel"/>
    <w:tmpl w:val="5C78FAF2"/>
    <w:lvl w:ilvl="0">
      <w:start w:val="1"/>
      <w:numFmt w:val="decimal"/>
      <w:lvlText w:val="%1)"/>
      <w:lvlJc w:val="left"/>
      <w:pPr>
        <w:ind w:left="645" w:hanging="360"/>
      </w:pPr>
      <w:rPr>
        <w:rFonts w:hint="default"/>
        <w:sz w:val="22"/>
      </w:rPr>
    </w:lvl>
    <w:lvl w:ilvl="1">
      <w:start w:val="1"/>
      <w:numFmt w:val="lowerLetter"/>
      <w:lvlText w:val="%2."/>
      <w:lvlJc w:val="left"/>
      <w:pPr>
        <w:ind w:left="1365" w:hanging="360"/>
      </w:pPr>
      <w:rPr>
        <w:rFonts w:cs="Times New Roman"/>
      </w:rPr>
    </w:lvl>
    <w:lvl w:ilvl="2">
      <w:start w:val="1"/>
      <w:numFmt w:val="lowerRoman"/>
      <w:lvlText w:val="%3."/>
      <w:lvlJc w:val="right"/>
      <w:pPr>
        <w:ind w:left="2085" w:hanging="180"/>
      </w:pPr>
      <w:rPr>
        <w:rFonts w:cs="Times New Roman"/>
      </w:rPr>
    </w:lvl>
    <w:lvl w:ilvl="3">
      <w:start w:val="1"/>
      <w:numFmt w:val="decimal"/>
      <w:lvlText w:val="%4."/>
      <w:lvlJc w:val="left"/>
      <w:pPr>
        <w:ind w:left="2805" w:hanging="360"/>
      </w:pPr>
      <w:rPr>
        <w:rFonts w:cs="Times New Roman"/>
      </w:rPr>
    </w:lvl>
    <w:lvl w:ilvl="4">
      <w:start w:val="1"/>
      <w:numFmt w:val="lowerLetter"/>
      <w:lvlText w:val="%5."/>
      <w:lvlJc w:val="left"/>
      <w:pPr>
        <w:ind w:left="3525" w:hanging="360"/>
      </w:pPr>
      <w:rPr>
        <w:rFonts w:cs="Times New Roman"/>
      </w:rPr>
    </w:lvl>
    <w:lvl w:ilvl="5">
      <w:start w:val="1"/>
      <w:numFmt w:val="lowerRoman"/>
      <w:lvlText w:val="%6."/>
      <w:lvlJc w:val="right"/>
      <w:pPr>
        <w:ind w:left="4245" w:hanging="180"/>
      </w:pPr>
      <w:rPr>
        <w:rFonts w:cs="Times New Roman"/>
      </w:rPr>
    </w:lvl>
    <w:lvl w:ilvl="6">
      <w:start w:val="1"/>
      <w:numFmt w:val="decimal"/>
      <w:lvlText w:val="%7."/>
      <w:lvlJc w:val="left"/>
      <w:pPr>
        <w:ind w:left="4965" w:hanging="360"/>
      </w:pPr>
      <w:rPr>
        <w:rFonts w:cs="Times New Roman"/>
      </w:rPr>
    </w:lvl>
    <w:lvl w:ilvl="7">
      <w:start w:val="1"/>
      <w:numFmt w:val="lowerLetter"/>
      <w:lvlText w:val="%8."/>
      <w:lvlJc w:val="left"/>
      <w:pPr>
        <w:ind w:left="5685" w:hanging="360"/>
      </w:pPr>
      <w:rPr>
        <w:rFonts w:cs="Times New Roman"/>
      </w:rPr>
    </w:lvl>
    <w:lvl w:ilvl="8">
      <w:start w:val="1"/>
      <w:numFmt w:val="lowerRoman"/>
      <w:lvlText w:val="%9."/>
      <w:lvlJc w:val="right"/>
      <w:pPr>
        <w:ind w:left="6405" w:hanging="180"/>
      </w:pPr>
      <w:rPr>
        <w:rFonts w:cs="Times New Roman"/>
      </w:rPr>
    </w:lvl>
  </w:abstractNum>
  <w:abstractNum w:abstractNumId="17"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0" w15:restartNumberingAfterBreak="0">
    <w:nsid w:val="1A5277E4"/>
    <w:multiLevelType w:val="multilevel"/>
    <w:tmpl w:val="B44A148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B8C7A08"/>
    <w:multiLevelType w:val="multilevel"/>
    <w:tmpl w:val="B2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B505C7"/>
    <w:multiLevelType w:val="hybridMultilevel"/>
    <w:tmpl w:val="C09E1CA8"/>
    <w:lvl w:ilvl="0" w:tplc="B9F6B0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34236"/>
    <w:multiLevelType w:val="hybridMultilevel"/>
    <w:tmpl w:val="A54CFE30"/>
    <w:lvl w:ilvl="0" w:tplc="E354AF26">
      <w:start w:val="6"/>
      <w:numFmt w:val="decimal"/>
      <w:lvlText w:val="%1."/>
      <w:lvlJc w:val="left"/>
      <w:pPr>
        <w:ind w:left="5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30F13A6C"/>
    <w:multiLevelType w:val="hybridMultilevel"/>
    <w:tmpl w:val="F5DEC7F2"/>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28"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9" w15:restartNumberingAfterBreak="0">
    <w:nsid w:val="395C3386"/>
    <w:multiLevelType w:val="hybridMultilevel"/>
    <w:tmpl w:val="4260DF4E"/>
    <w:lvl w:ilvl="0" w:tplc="34725BB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7287B"/>
    <w:multiLevelType w:val="hybridMultilevel"/>
    <w:tmpl w:val="6A6C340C"/>
    <w:lvl w:ilvl="0" w:tplc="3E825A8C">
      <w:start w:val="1"/>
      <w:numFmt w:val="decimal"/>
      <w:lvlText w:val="%1."/>
      <w:lvlJc w:val="left"/>
      <w:pPr>
        <w:ind w:left="623" w:hanging="240"/>
      </w:pPr>
      <w:rPr>
        <w:rFonts w:ascii="Calibri" w:eastAsia="Calibri" w:hAnsi="Calibri" w:cs="Calibri" w:hint="default"/>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31" w15:restartNumberingAfterBreak="0">
    <w:nsid w:val="3F003631"/>
    <w:multiLevelType w:val="hybridMultilevel"/>
    <w:tmpl w:val="4D5E6216"/>
    <w:lvl w:ilvl="0" w:tplc="55BA503E">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2"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3"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4"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06F77"/>
    <w:multiLevelType w:val="hybridMultilevel"/>
    <w:tmpl w:val="8B62C482"/>
    <w:lvl w:ilvl="0" w:tplc="6C428B8A">
      <w:start w:val="1"/>
      <w:numFmt w:val="decimal"/>
      <w:lvlText w:val="%1."/>
      <w:lvlJc w:val="left"/>
      <w:pPr>
        <w:ind w:left="36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F55DD"/>
    <w:multiLevelType w:val="hybridMultilevel"/>
    <w:tmpl w:val="9390A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81504E"/>
    <w:multiLevelType w:val="hybridMultilevel"/>
    <w:tmpl w:val="F3E4036C"/>
    <w:lvl w:ilvl="0" w:tplc="837EF776">
      <w:start w:val="1"/>
      <w:numFmt w:val="decimal"/>
      <w:lvlText w:val="%1."/>
      <w:lvlJc w:val="left"/>
      <w:pPr>
        <w:ind w:left="558" w:hanging="360"/>
      </w:pPr>
      <w:rPr>
        <w:rFonts w:ascii="Calibri" w:eastAsia="Calibri" w:hAnsi="Calibri" w:cs="Calibri" w:hint="default"/>
        <w:spacing w:val="-1"/>
        <w:w w:val="99"/>
        <w:sz w:val="20"/>
        <w:szCs w:val="20"/>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39" w15:restartNumberingAfterBreak="0">
    <w:nsid w:val="5D6127D6"/>
    <w:multiLevelType w:val="hybridMultilevel"/>
    <w:tmpl w:val="6C20965C"/>
    <w:lvl w:ilvl="0" w:tplc="C2188E20">
      <w:start w:val="1"/>
      <w:numFmt w:val="decimal"/>
      <w:lvlText w:val="%1."/>
      <w:lvlJc w:val="left"/>
      <w:pPr>
        <w:ind w:left="556" w:hanging="360"/>
      </w:pPr>
      <w:rPr>
        <w:rFonts w:ascii="Arial" w:eastAsia="Calibri" w:hAnsi="Arial" w:cs="Arial" w:hint="default"/>
        <w:spacing w:val="-1"/>
        <w:w w:val="99"/>
        <w:sz w:val="22"/>
        <w:szCs w:val="22"/>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40"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41" w15:restartNumberingAfterBreak="0">
    <w:nsid w:val="60C361C0"/>
    <w:multiLevelType w:val="hybridMultilevel"/>
    <w:tmpl w:val="CD34D148"/>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3"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904FD"/>
    <w:multiLevelType w:val="hybridMultilevel"/>
    <w:tmpl w:val="2B2A3412"/>
    <w:lvl w:ilvl="0" w:tplc="F6F6D900">
      <w:start w:val="1"/>
      <w:numFmt w:val="decimal"/>
      <w:lvlText w:val="%1."/>
      <w:lvlJc w:val="left"/>
      <w:pPr>
        <w:ind w:left="392" w:hanging="197"/>
      </w:pPr>
      <w:rPr>
        <w:rFonts w:ascii="Calibri" w:eastAsia="Calibri" w:hAnsi="Calibri" w:cs="Calibri" w:hint="default"/>
        <w:w w:val="99"/>
        <w:sz w:val="20"/>
        <w:szCs w:val="20"/>
        <w:lang w:val="pl-PL" w:eastAsia="en-US" w:bidi="ar-SA"/>
      </w:rPr>
    </w:lvl>
    <w:lvl w:ilvl="1" w:tplc="5CF81970">
      <w:start w:val="1"/>
      <w:numFmt w:val="decimal"/>
      <w:lvlText w:val="%2)"/>
      <w:lvlJc w:val="left"/>
      <w:pPr>
        <w:ind w:left="583" w:hanging="207"/>
        <w:jc w:val="right"/>
      </w:pPr>
      <w:rPr>
        <w:rFonts w:ascii="Calibri" w:eastAsia="Calibri" w:hAnsi="Calibri" w:cs="Calibri" w:hint="default"/>
        <w:w w:val="99"/>
        <w:sz w:val="20"/>
        <w:szCs w:val="20"/>
        <w:lang w:val="pl-PL" w:eastAsia="en-US" w:bidi="ar-SA"/>
      </w:rPr>
    </w:lvl>
    <w:lvl w:ilvl="2" w:tplc="20E0ACBA">
      <w:start w:val="1"/>
      <w:numFmt w:val="lowerLetter"/>
      <w:lvlText w:val="%3)"/>
      <w:lvlJc w:val="left"/>
      <w:pPr>
        <w:ind w:left="1199" w:hanging="257"/>
      </w:pPr>
      <w:rPr>
        <w:rFonts w:ascii="Calibri" w:eastAsia="Calibri" w:hAnsi="Calibri" w:cs="Calibri"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num w:numId="1" w16cid:durableId="2017685283">
    <w:abstractNumId w:val="40"/>
  </w:num>
  <w:num w:numId="2" w16cid:durableId="812135164">
    <w:abstractNumId w:val="19"/>
  </w:num>
  <w:num w:numId="3" w16cid:durableId="1885405812">
    <w:abstractNumId w:val="42"/>
  </w:num>
  <w:num w:numId="4" w16cid:durableId="912010322">
    <w:abstractNumId w:val="14"/>
  </w:num>
  <w:num w:numId="5" w16cid:durableId="861821230">
    <w:abstractNumId w:val="33"/>
  </w:num>
  <w:num w:numId="6" w16cid:durableId="663708907">
    <w:abstractNumId w:val="39"/>
  </w:num>
  <w:num w:numId="7" w16cid:durableId="152721389">
    <w:abstractNumId w:val="44"/>
  </w:num>
  <w:num w:numId="8" w16cid:durableId="1761172866">
    <w:abstractNumId w:val="30"/>
  </w:num>
  <w:num w:numId="9" w16cid:durableId="293027943">
    <w:abstractNumId w:val="31"/>
  </w:num>
  <w:num w:numId="10" w16cid:durableId="1819565191">
    <w:abstractNumId w:val="38"/>
  </w:num>
  <w:num w:numId="11" w16cid:durableId="1233274304">
    <w:abstractNumId w:val="32"/>
  </w:num>
  <w:num w:numId="12" w16cid:durableId="1066495788">
    <w:abstractNumId w:val="43"/>
  </w:num>
  <w:num w:numId="13" w16cid:durableId="747197059">
    <w:abstractNumId w:val="16"/>
  </w:num>
  <w:num w:numId="14" w16cid:durableId="1052734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361719">
    <w:abstractNumId w:val="37"/>
  </w:num>
  <w:num w:numId="16" w16cid:durableId="777262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1286275">
    <w:abstractNumId w:val="18"/>
  </w:num>
  <w:num w:numId="18" w16cid:durableId="855196663">
    <w:abstractNumId w:val="26"/>
  </w:num>
  <w:num w:numId="19" w16cid:durableId="656035151">
    <w:abstractNumId w:val="25"/>
  </w:num>
  <w:num w:numId="20" w16cid:durableId="1183082690">
    <w:abstractNumId w:val="24"/>
  </w:num>
  <w:num w:numId="21" w16cid:durableId="807208961">
    <w:abstractNumId w:val="28"/>
  </w:num>
  <w:num w:numId="22" w16cid:durableId="784806726">
    <w:abstractNumId w:val="35"/>
  </w:num>
  <w:num w:numId="23" w16cid:durableId="1976716854">
    <w:abstractNumId w:val="29"/>
  </w:num>
  <w:num w:numId="24" w16cid:durableId="833646381">
    <w:abstractNumId w:val="36"/>
  </w:num>
  <w:num w:numId="25" w16cid:durableId="1499688313">
    <w:abstractNumId w:val="27"/>
  </w:num>
  <w:num w:numId="26" w16cid:durableId="1404596288">
    <w:abstractNumId w:val="20"/>
  </w:num>
  <w:num w:numId="27" w16cid:durableId="630014725">
    <w:abstractNumId w:val="0"/>
  </w:num>
  <w:num w:numId="28" w16cid:durableId="1576276473">
    <w:abstractNumId w:val="1"/>
  </w:num>
  <w:num w:numId="29" w16cid:durableId="244192628">
    <w:abstractNumId w:val="34"/>
  </w:num>
  <w:num w:numId="30" w16cid:durableId="1485078103">
    <w:abstractNumId w:val="23"/>
  </w:num>
  <w:num w:numId="31" w16cid:durableId="1857840822">
    <w:abstractNumId w:val="21"/>
  </w:num>
  <w:num w:numId="32" w16cid:durableId="488599091">
    <w:abstractNumId w:val="22"/>
  </w:num>
  <w:num w:numId="33" w16cid:durableId="120575271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173E5"/>
    <w:rsid w:val="00021C99"/>
    <w:rsid w:val="000332C5"/>
    <w:rsid w:val="00051376"/>
    <w:rsid w:val="00055EB8"/>
    <w:rsid w:val="000678B8"/>
    <w:rsid w:val="000A6057"/>
    <w:rsid w:val="000B310B"/>
    <w:rsid w:val="000B48B1"/>
    <w:rsid w:val="000C59E7"/>
    <w:rsid w:val="000D44A5"/>
    <w:rsid w:val="000F61CD"/>
    <w:rsid w:val="00107BCF"/>
    <w:rsid w:val="001529C0"/>
    <w:rsid w:val="00170959"/>
    <w:rsid w:val="0018227D"/>
    <w:rsid w:val="001C5768"/>
    <w:rsid w:val="001F1DDF"/>
    <w:rsid w:val="001F59E5"/>
    <w:rsid w:val="00212DA7"/>
    <w:rsid w:val="00214B74"/>
    <w:rsid w:val="00216410"/>
    <w:rsid w:val="00231506"/>
    <w:rsid w:val="00283FA0"/>
    <w:rsid w:val="002C0885"/>
    <w:rsid w:val="002C5DB8"/>
    <w:rsid w:val="002D667F"/>
    <w:rsid w:val="002E1540"/>
    <w:rsid w:val="002E1711"/>
    <w:rsid w:val="0030779C"/>
    <w:rsid w:val="00314FFD"/>
    <w:rsid w:val="00330892"/>
    <w:rsid w:val="0036512A"/>
    <w:rsid w:val="003824FB"/>
    <w:rsid w:val="003D00E5"/>
    <w:rsid w:val="003F5581"/>
    <w:rsid w:val="0040497B"/>
    <w:rsid w:val="00417934"/>
    <w:rsid w:val="00417E0D"/>
    <w:rsid w:val="00423B38"/>
    <w:rsid w:val="004274DB"/>
    <w:rsid w:val="00460633"/>
    <w:rsid w:val="00476F4F"/>
    <w:rsid w:val="004A180E"/>
    <w:rsid w:val="004A6841"/>
    <w:rsid w:val="004B4AEE"/>
    <w:rsid w:val="004D23C1"/>
    <w:rsid w:val="00542AC9"/>
    <w:rsid w:val="00546121"/>
    <w:rsid w:val="00557EBF"/>
    <w:rsid w:val="00573E95"/>
    <w:rsid w:val="005761A0"/>
    <w:rsid w:val="0059637F"/>
    <w:rsid w:val="005D52D7"/>
    <w:rsid w:val="00621D6E"/>
    <w:rsid w:val="00630AC9"/>
    <w:rsid w:val="0063741D"/>
    <w:rsid w:val="00640006"/>
    <w:rsid w:val="00672DBE"/>
    <w:rsid w:val="006948AC"/>
    <w:rsid w:val="006C07C7"/>
    <w:rsid w:val="006C6726"/>
    <w:rsid w:val="006D6933"/>
    <w:rsid w:val="006D7ACB"/>
    <w:rsid w:val="006F3955"/>
    <w:rsid w:val="00720164"/>
    <w:rsid w:val="0072263C"/>
    <w:rsid w:val="00722BF4"/>
    <w:rsid w:val="00747842"/>
    <w:rsid w:val="007517E0"/>
    <w:rsid w:val="00752CE2"/>
    <w:rsid w:val="00757DFF"/>
    <w:rsid w:val="00760955"/>
    <w:rsid w:val="007A027F"/>
    <w:rsid w:val="007A3F44"/>
    <w:rsid w:val="007F2B92"/>
    <w:rsid w:val="007F7EC3"/>
    <w:rsid w:val="0080102D"/>
    <w:rsid w:val="00802C91"/>
    <w:rsid w:val="00835527"/>
    <w:rsid w:val="00877B52"/>
    <w:rsid w:val="00883082"/>
    <w:rsid w:val="008B1864"/>
    <w:rsid w:val="008B39E8"/>
    <w:rsid w:val="008C5271"/>
    <w:rsid w:val="008F032D"/>
    <w:rsid w:val="00900CF0"/>
    <w:rsid w:val="009528E8"/>
    <w:rsid w:val="00961B96"/>
    <w:rsid w:val="00964A9C"/>
    <w:rsid w:val="00966A2E"/>
    <w:rsid w:val="009A68AB"/>
    <w:rsid w:val="009B5FA1"/>
    <w:rsid w:val="009B6FE6"/>
    <w:rsid w:val="009F2DD4"/>
    <w:rsid w:val="00A01CC0"/>
    <w:rsid w:val="00A07992"/>
    <w:rsid w:val="00A10C96"/>
    <w:rsid w:val="00A2072A"/>
    <w:rsid w:val="00A24694"/>
    <w:rsid w:val="00A323D2"/>
    <w:rsid w:val="00A37CBE"/>
    <w:rsid w:val="00A434B8"/>
    <w:rsid w:val="00A64752"/>
    <w:rsid w:val="00A670E0"/>
    <w:rsid w:val="00A7280C"/>
    <w:rsid w:val="00A73CC1"/>
    <w:rsid w:val="00AB3BFE"/>
    <w:rsid w:val="00AD117B"/>
    <w:rsid w:val="00B07518"/>
    <w:rsid w:val="00B149BD"/>
    <w:rsid w:val="00B2275B"/>
    <w:rsid w:val="00B50C10"/>
    <w:rsid w:val="00B852D9"/>
    <w:rsid w:val="00BA195C"/>
    <w:rsid w:val="00BC4E00"/>
    <w:rsid w:val="00BD0AF0"/>
    <w:rsid w:val="00C22FF7"/>
    <w:rsid w:val="00C334EA"/>
    <w:rsid w:val="00C364AC"/>
    <w:rsid w:val="00C37C02"/>
    <w:rsid w:val="00C4175A"/>
    <w:rsid w:val="00C41A24"/>
    <w:rsid w:val="00C51056"/>
    <w:rsid w:val="00C55D0B"/>
    <w:rsid w:val="00C61F49"/>
    <w:rsid w:val="00C6428E"/>
    <w:rsid w:val="00C84AE3"/>
    <w:rsid w:val="00CB4E50"/>
    <w:rsid w:val="00CD0D1A"/>
    <w:rsid w:val="00D11291"/>
    <w:rsid w:val="00D11B96"/>
    <w:rsid w:val="00D318B8"/>
    <w:rsid w:val="00D42958"/>
    <w:rsid w:val="00D47572"/>
    <w:rsid w:val="00D62E00"/>
    <w:rsid w:val="00D6519F"/>
    <w:rsid w:val="00D9613A"/>
    <w:rsid w:val="00DC2E61"/>
    <w:rsid w:val="00DE2734"/>
    <w:rsid w:val="00DE468F"/>
    <w:rsid w:val="00DE5D02"/>
    <w:rsid w:val="00E42503"/>
    <w:rsid w:val="00E462AC"/>
    <w:rsid w:val="00E67938"/>
    <w:rsid w:val="00E83FFF"/>
    <w:rsid w:val="00E901F8"/>
    <w:rsid w:val="00ED5A21"/>
    <w:rsid w:val="00F03B06"/>
    <w:rsid w:val="00F133BC"/>
    <w:rsid w:val="00F60E90"/>
    <w:rsid w:val="00F76A6C"/>
    <w:rsid w:val="00FB511F"/>
    <w:rsid w:val="00FD48CD"/>
    <w:rsid w:val="00FF0423"/>
    <w:rsid w:val="00FF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semiHidden/>
    <w:unhideWhenUsed/>
    <w:rsid w:val="00D62E00"/>
    <w:pPr>
      <w:spacing w:after="120" w:line="480" w:lineRule="auto"/>
    </w:pPr>
  </w:style>
  <w:style w:type="character" w:customStyle="1" w:styleId="Tekstpodstawowy2Znak">
    <w:name w:val="Tekst podstawowy 2 Znak"/>
    <w:basedOn w:val="Domylnaczcionkaakapitu"/>
    <w:link w:val="Tekstpodstawowy2"/>
    <w:uiPriority w:val="99"/>
    <w:semiHidden/>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 w:type="character" w:styleId="Pogrubienie">
    <w:name w:val="Strong"/>
    <w:basedOn w:val="Domylnaczcionkaakapitu"/>
    <w:uiPriority w:val="22"/>
    <w:qFormat/>
    <w:rsid w:val="0080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391465034">
      <w:bodyDiv w:val="1"/>
      <w:marLeft w:val="0"/>
      <w:marRight w:val="0"/>
      <w:marTop w:val="0"/>
      <w:marBottom w:val="0"/>
      <w:divBdr>
        <w:top w:val="none" w:sz="0" w:space="0" w:color="auto"/>
        <w:left w:val="none" w:sz="0" w:space="0" w:color="auto"/>
        <w:bottom w:val="none" w:sz="0" w:space="0" w:color="auto"/>
        <w:right w:val="none" w:sz="0" w:space="0" w:color="auto"/>
      </w:divBdr>
      <w:divsChild>
        <w:div w:id="261888129">
          <w:marLeft w:val="0"/>
          <w:marRight w:val="0"/>
          <w:marTop w:val="0"/>
          <w:marBottom w:val="0"/>
          <w:divBdr>
            <w:top w:val="none" w:sz="0" w:space="0" w:color="auto"/>
            <w:left w:val="none" w:sz="0" w:space="0" w:color="auto"/>
            <w:bottom w:val="none" w:sz="0" w:space="0" w:color="auto"/>
            <w:right w:val="none" w:sz="0" w:space="0" w:color="auto"/>
          </w:divBdr>
        </w:div>
        <w:div w:id="246227658">
          <w:marLeft w:val="0"/>
          <w:marRight w:val="0"/>
          <w:marTop w:val="0"/>
          <w:marBottom w:val="0"/>
          <w:divBdr>
            <w:top w:val="none" w:sz="0" w:space="0" w:color="auto"/>
            <w:left w:val="none" w:sz="0" w:space="0" w:color="auto"/>
            <w:bottom w:val="none" w:sz="0" w:space="0" w:color="auto"/>
            <w:right w:val="none" w:sz="0" w:space="0" w:color="auto"/>
          </w:divBdr>
        </w:div>
        <w:div w:id="850686909">
          <w:marLeft w:val="0"/>
          <w:marRight w:val="0"/>
          <w:marTop w:val="0"/>
          <w:marBottom w:val="0"/>
          <w:divBdr>
            <w:top w:val="none" w:sz="0" w:space="0" w:color="auto"/>
            <w:left w:val="none" w:sz="0" w:space="0" w:color="auto"/>
            <w:bottom w:val="none" w:sz="0" w:space="0" w:color="auto"/>
            <w:right w:val="none" w:sz="0" w:space="0" w:color="auto"/>
          </w:divBdr>
        </w:div>
        <w:div w:id="1180125910">
          <w:marLeft w:val="0"/>
          <w:marRight w:val="0"/>
          <w:marTop w:val="0"/>
          <w:marBottom w:val="0"/>
          <w:divBdr>
            <w:top w:val="none" w:sz="0" w:space="0" w:color="auto"/>
            <w:left w:val="none" w:sz="0" w:space="0" w:color="auto"/>
            <w:bottom w:val="none" w:sz="0" w:space="0" w:color="auto"/>
            <w:right w:val="none" w:sz="0" w:space="0" w:color="auto"/>
          </w:divBdr>
        </w:div>
        <w:div w:id="195891212">
          <w:marLeft w:val="0"/>
          <w:marRight w:val="0"/>
          <w:marTop w:val="0"/>
          <w:marBottom w:val="0"/>
          <w:divBdr>
            <w:top w:val="none" w:sz="0" w:space="0" w:color="auto"/>
            <w:left w:val="none" w:sz="0" w:space="0" w:color="auto"/>
            <w:bottom w:val="none" w:sz="0" w:space="0" w:color="auto"/>
            <w:right w:val="none" w:sz="0" w:space="0" w:color="auto"/>
          </w:divBdr>
        </w:div>
        <w:div w:id="878472613">
          <w:marLeft w:val="0"/>
          <w:marRight w:val="0"/>
          <w:marTop w:val="0"/>
          <w:marBottom w:val="0"/>
          <w:divBdr>
            <w:top w:val="none" w:sz="0" w:space="0" w:color="auto"/>
            <w:left w:val="none" w:sz="0" w:space="0" w:color="auto"/>
            <w:bottom w:val="none" w:sz="0" w:space="0" w:color="auto"/>
            <w:right w:val="none" w:sz="0" w:space="0" w:color="auto"/>
          </w:divBdr>
        </w:div>
        <w:div w:id="1888950518">
          <w:marLeft w:val="0"/>
          <w:marRight w:val="0"/>
          <w:marTop w:val="0"/>
          <w:marBottom w:val="0"/>
          <w:divBdr>
            <w:top w:val="none" w:sz="0" w:space="0" w:color="auto"/>
            <w:left w:val="none" w:sz="0" w:space="0" w:color="auto"/>
            <w:bottom w:val="none" w:sz="0" w:space="0" w:color="auto"/>
            <w:right w:val="none" w:sz="0" w:space="0" w:color="auto"/>
          </w:divBdr>
        </w:div>
        <w:div w:id="602493347">
          <w:marLeft w:val="0"/>
          <w:marRight w:val="0"/>
          <w:marTop w:val="0"/>
          <w:marBottom w:val="0"/>
          <w:divBdr>
            <w:top w:val="none" w:sz="0" w:space="0" w:color="auto"/>
            <w:left w:val="none" w:sz="0" w:space="0" w:color="auto"/>
            <w:bottom w:val="none" w:sz="0" w:space="0" w:color="auto"/>
            <w:right w:val="none" w:sz="0" w:space="0" w:color="auto"/>
          </w:divBdr>
        </w:div>
        <w:div w:id="1843617591">
          <w:marLeft w:val="0"/>
          <w:marRight w:val="0"/>
          <w:marTop w:val="0"/>
          <w:marBottom w:val="0"/>
          <w:divBdr>
            <w:top w:val="none" w:sz="0" w:space="0" w:color="auto"/>
            <w:left w:val="none" w:sz="0" w:space="0" w:color="auto"/>
            <w:bottom w:val="none" w:sz="0" w:space="0" w:color="auto"/>
            <w:right w:val="none" w:sz="0" w:space="0" w:color="auto"/>
          </w:divBdr>
        </w:div>
        <w:div w:id="1883052815">
          <w:marLeft w:val="0"/>
          <w:marRight w:val="0"/>
          <w:marTop w:val="0"/>
          <w:marBottom w:val="0"/>
          <w:divBdr>
            <w:top w:val="none" w:sz="0" w:space="0" w:color="auto"/>
            <w:left w:val="none" w:sz="0" w:space="0" w:color="auto"/>
            <w:bottom w:val="none" w:sz="0" w:space="0" w:color="auto"/>
            <w:right w:val="none" w:sz="0" w:space="0" w:color="auto"/>
          </w:divBdr>
        </w:div>
        <w:div w:id="738942145">
          <w:marLeft w:val="0"/>
          <w:marRight w:val="0"/>
          <w:marTop w:val="0"/>
          <w:marBottom w:val="0"/>
          <w:divBdr>
            <w:top w:val="none" w:sz="0" w:space="0" w:color="auto"/>
            <w:left w:val="none" w:sz="0" w:space="0" w:color="auto"/>
            <w:bottom w:val="none" w:sz="0" w:space="0" w:color="auto"/>
            <w:right w:val="none" w:sz="0" w:space="0" w:color="auto"/>
          </w:divBdr>
        </w:div>
        <w:div w:id="1972862736">
          <w:marLeft w:val="0"/>
          <w:marRight w:val="0"/>
          <w:marTop w:val="0"/>
          <w:marBottom w:val="0"/>
          <w:divBdr>
            <w:top w:val="none" w:sz="0" w:space="0" w:color="auto"/>
            <w:left w:val="none" w:sz="0" w:space="0" w:color="auto"/>
            <w:bottom w:val="none" w:sz="0" w:space="0" w:color="auto"/>
            <w:right w:val="none" w:sz="0" w:space="0" w:color="auto"/>
          </w:divBdr>
        </w:div>
        <w:div w:id="629556587">
          <w:marLeft w:val="0"/>
          <w:marRight w:val="0"/>
          <w:marTop w:val="0"/>
          <w:marBottom w:val="0"/>
          <w:divBdr>
            <w:top w:val="none" w:sz="0" w:space="0" w:color="auto"/>
            <w:left w:val="none" w:sz="0" w:space="0" w:color="auto"/>
            <w:bottom w:val="none" w:sz="0" w:space="0" w:color="auto"/>
            <w:right w:val="none" w:sz="0" w:space="0" w:color="auto"/>
          </w:divBdr>
        </w:div>
        <w:div w:id="1154639853">
          <w:marLeft w:val="0"/>
          <w:marRight w:val="0"/>
          <w:marTop w:val="0"/>
          <w:marBottom w:val="0"/>
          <w:divBdr>
            <w:top w:val="none" w:sz="0" w:space="0" w:color="auto"/>
            <w:left w:val="none" w:sz="0" w:space="0" w:color="auto"/>
            <w:bottom w:val="none" w:sz="0" w:space="0" w:color="auto"/>
            <w:right w:val="none" w:sz="0" w:space="0" w:color="auto"/>
          </w:divBdr>
        </w:div>
        <w:div w:id="473257701">
          <w:marLeft w:val="0"/>
          <w:marRight w:val="0"/>
          <w:marTop w:val="0"/>
          <w:marBottom w:val="0"/>
          <w:divBdr>
            <w:top w:val="none" w:sz="0" w:space="0" w:color="auto"/>
            <w:left w:val="none" w:sz="0" w:space="0" w:color="auto"/>
            <w:bottom w:val="none" w:sz="0" w:space="0" w:color="auto"/>
            <w:right w:val="none" w:sz="0" w:space="0" w:color="auto"/>
          </w:divBdr>
        </w:div>
        <w:div w:id="602687455">
          <w:marLeft w:val="0"/>
          <w:marRight w:val="0"/>
          <w:marTop w:val="0"/>
          <w:marBottom w:val="0"/>
          <w:divBdr>
            <w:top w:val="none" w:sz="0" w:space="0" w:color="auto"/>
            <w:left w:val="none" w:sz="0" w:space="0" w:color="auto"/>
            <w:bottom w:val="none" w:sz="0" w:space="0" w:color="auto"/>
            <w:right w:val="none" w:sz="0" w:space="0" w:color="auto"/>
          </w:divBdr>
        </w:div>
        <w:div w:id="1240676402">
          <w:marLeft w:val="0"/>
          <w:marRight w:val="0"/>
          <w:marTop w:val="0"/>
          <w:marBottom w:val="0"/>
          <w:divBdr>
            <w:top w:val="none" w:sz="0" w:space="0" w:color="auto"/>
            <w:left w:val="none" w:sz="0" w:space="0" w:color="auto"/>
            <w:bottom w:val="none" w:sz="0" w:space="0" w:color="auto"/>
            <w:right w:val="none" w:sz="0" w:space="0" w:color="auto"/>
          </w:divBdr>
        </w:div>
        <w:div w:id="1874731578">
          <w:marLeft w:val="0"/>
          <w:marRight w:val="0"/>
          <w:marTop w:val="0"/>
          <w:marBottom w:val="0"/>
          <w:divBdr>
            <w:top w:val="none" w:sz="0" w:space="0" w:color="auto"/>
            <w:left w:val="none" w:sz="0" w:space="0" w:color="auto"/>
            <w:bottom w:val="none" w:sz="0" w:space="0" w:color="auto"/>
            <w:right w:val="none" w:sz="0" w:space="0" w:color="auto"/>
          </w:divBdr>
        </w:div>
        <w:div w:id="495920443">
          <w:marLeft w:val="0"/>
          <w:marRight w:val="0"/>
          <w:marTop w:val="0"/>
          <w:marBottom w:val="0"/>
          <w:divBdr>
            <w:top w:val="none" w:sz="0" w:space="0" w:color="auto"/>
            <w:left w:val="none" w:sz="0" w:space="0" w:color="auto"/>
            <w:bottom w:val="none" w:sz="0" w:space="0" w:color="auto"/>
            <w:right w:val="none" w:sz="0" w:space="0" w:color="auto"/>
          </w:divBdr>
        </w:div>
        <w:div w:id="1591426462">
          <w:marLeft w:val="0"/>
          <w:marRight w:val="0"/>
          <w:marTop w:val="0"/>
          <w:marBottom w:val="0"/>
          <w:divBdr>
            <w:top w:val="none" w:sz="0" w:space="0" w:color="auto"/>
            <w:left w:val="none" w:sz="0" w:space="0" w:color="auto"/>
            <w:bottom w:val="none" w:sz="0" w:space="0" w:color="auto"/>
            <w:right w:val="none" w:sz="0" w:space="0" w:color="auto"/>
          </w:divBdr>
        </w:div>
        <w:div w:id="1182478221">
          <w:marLeft w:val="0"/>
          <w:marRight w:val="0"/>
          <w:marTop w:val="0"/>
          <w:marBottom w:val="0"/>
          <w:divBdr>
            <w:top w:val="none" w:sz="0" w:space="0" w:color="auto"/>
            <w:left w:val="none" w:sz="0" w:space="0" w:color="auto"/>
            <w:bottom w:val="none" w:sz="0" w:space="0" w:color="auto"/>
            <w:right w:val="none" w:sz="0" w:space="0" w:color="auto"/>
          </w:divBdr>
        </w:div>
        <w:div w:id="1387290702">
          <w:marLeft w:val="0"/>
          <w:marRight w:val="0"/>
          <w:marTop w:val="0"/>
          <w:marBottom w:val="0"/>
          <w:divBdr>
            <w:top w:val="none" w:sz="0" w:space="0" w:color="auto"/>
            <w:left w:val="none" w:sz="0" w:space="0" w:color="auto"/>
            <w:bottom w:val="none" w:sz="0" w:space="0" w:color="auto"/>
            <w:right w:val="none" w:sz="0" w:space="0" w:color="auto"/>
          </w:divBdr>
        </w:div>
        <w:div w:id="1042554482">
          <w:marLeft w:val="0"/>
          <w:marRight w:val="0"/>
          <w:marTop w:val="0"/>
          <w:marBottom w:val="0"/>
          <w:divBdr>
            <w:top w:val="none" w:sz="0" w:space="0" w:color="auto"/>
            <w:left w:val="none" w:sz="0" w:space="0" w:color="auto"/>
            <w:bottom w:val="none" w:sz="0" w:space="0" w:color="auto"/>
            <w:right w:val="none" w:sz="0" w:space="0" w:color="auto"/>
          </w:divBdr>
        </w:div>
        <w:div w:id="2131975603">
          <w:marLeft w:val="0"/>
          <w:marRight w:val="0"/>
          <w:marTop w:val="0"/>
          <w:marBottom w:val="0"/>
          <w:divBdr>
            <w:top w:val="none" w:sz="0" w:space="0" w:color="auto"/>
            <w:left w:val="none" w:sz="0" w:space="0" w:color="auto"/>
            <w:bottom w:val="none" w:sz="0" w:space="0" w:color="auto"/>
            <w:right w:val="none" w:sz="0" w:space="0" w:color="auto"/>
          </w:divBdr>
        </w:div>
        <w:div w:id="804929283">
          <w:marLeft w:val="0"/>
          <w:marRight w:val="0"/>
          <w:marTop w:val="0"/>
          <w:marBottom w:val="0"/>
          <w:divBdr>
            <w:top w:val="none" w:sz="0" w:space="0" w:color="auto"/>
            <w:left w:val="none" w:sz="0" w:space="0" w:color="auto"/>
            <w:bottom w:val="none" w:sz="0" w:space="0" w:color="auto"/>
            <w:right w:val="none" w:sz="0" w:space="0" w:color="auto"/>
          </w:divBdr>
        </w:div>
        <w:div w:id="1927883535">
          <w:marLeft w:val="0"/>
          <w:marRight w:val="0"/>
          <w:marTop w:val="0"/>
          <w:marBottom w:val="0"/>
          <w:divBdr>
            <w:top w:val="none" w:sz="0" w:space="0" w:color="auto"/>
            <w:left w:val="none" w:sz="0" w:space="0" w:color="auto"/>
            <w:bottom w:val="none" w:sz="0" w:space="0" w:color="auto"/>
            <w:right w:val="none" w:sz="0" w:space="0" w:color="auto"/>
          </w:divBdr>
        </w:div>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11330</Words>
  <Characters>67981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5</cp:revision>
  <cp:lastPrinted>2024-03-07T06:38:00Z</cp:lastPrinted>
  <dcterms:created xsi:type="dcterms:W3CDTF">2024-03-15T08:26:00Z</dcterms:created>
  <dcterms:modified xsi:type="dcterms:W3CDTF">2024-04-03T08:38:00Z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