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00D79199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bookmarkStart w:id="0" w:name="_Hlk133322028"/>
      <w:r w:rsidR="00795DED" w:rsidRPr="005E34FA">
        <w:rPr>
          <w:rFonts w:ascii="Calibri" w:hAnsi="Calibri"/>
          <w:b/>
          <w:sz w:val="20"/>
        </w:rPr>
        <w:t>D25</w:t>
      </w:r>
      <w:r w:rsidR="00795DED">
        <w:rPr>
          <w:rFonts w:ascii="Calibri" w:hAnsi="Calibri"/>
          <w:b/>
          <w:sz w:val="20"/>
        </w:rPr>
        <w:t>M/251/N/26-55rj/23</w:t>
      </w:r>
      <w:bookmarkEnd w:id="0"/>
    </w:p>
    <w:p w14:paraId="1AD767AE" w14:textId="7B0B5536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63427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A81EB1">
        <w:rPr>
          <w:rFonts w:ascii="Calibri" w:eastAsia="Calibri" w:hAnsi="Calibri" w:cs="Calibri"/>
          <w:sz w:val="18"/>
          <w:szCs w:val="18"/>
        </w:rPr>
        <w:t xml:space="preserve">Gdynia, dnia </w:t>
      </w:r>
      <w:r w:rsidR="00795DED">
        <w:rPr>
          <w:rFonts w:ascii="Calibri" w:eastAsia="Calibri" w:hAnsi="Calibri" w:cs="Calibri"/>
          <w:sz w:val="18"/>
          <w:szCs w:val="18"/>
        </w:rPr>
        <w:t>19.09</w:t>
      </w:r>
      <w:r w:rsidRPr="00A81EB1">
        <w:rPr>
          <w:rFonts w:ascii="Calibri" w:eastAsia="Calibri" w:hAnsi="Calibri" w:cs="Calibri"/>
          <w:sz w:val="18"/>
          <w:szCs w:val="18"/>
        </w:rPr>
        <w:t>.202</w:t>
      </w:r>
      <w:r w:rsidR="003930E3">
        <w:rPr>
          <w:rFonts w:ascii="Calibri" w:eastAsia="Calibri" w:hAnsi="Calibri" w:cs="Calibri"/>
          <w:sz w:val="18"/>
          <w:szCs w:val="18"/>
        </w:rPr>
        <w:t xml:space="preserve">3 </w:t>
      </w:r>
      <w:r w:rsidRPr="00A81EB1">
        <w:rPr>
          <w:rFonts w:ascii="Calibri" w:eastAsia="Calibri" w:hAnsi="Calibri" w:cs="Calibri"/>
          <w:sz w:val="18"/>
          <w:szCs w:val="18"/>
        </w:rPr>
        <w:t>r.</w:t>
      </w:r>
    </w:p>
    <w:p w14:paraId="54B15101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317D888D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71D1BA12" w14:textId="77777777" w:rsidR="002A52CD" w:rsidRPr="00A81EB1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2329B5DA" w:rsidR="002A52CD" w:rsidRPr="00564096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795DED" w:rsidRPr="00EA2035">
        <w:rPr>
          <w:rFonts w:ascii="Calibri" w:hAnsi="Calibri" w:cs="Calibri"/>
          <w:b/>
          <w:sz w:val="20"/>
          <w:szCs w:val="20"/>
          <w:lang w:bidi="en-US"/>
        </w:rPr>
        <w:t xml:space="preserve">Zakup systemu planowania radioterapii, doposażenie stacji planowania oraz doposażenie akceleratorów wraz z dostawą niezbędnego sprzętu dla Zakładu </w:t>
      </w:r>
      <w:proofErr w:type="spellStart"/>
      <w:r w:rsidR="00795DED" w:rsidRPr="00EA2035">
        <w:rPr>
          <w:rFonts w:ascii="Calibri" w:hAnsi="Calibri" w:cs="Calibri"/>
          <w:b/>
          <w:sz w:val="20"/>
          <w:szCs w:val="20"/>
          <w:lang w:bidi="en-US"/>
        </w:rPr>
        <w:t>Teleradioterapii</w:t>
      </w:r>
      <w:proofErr w:type="spellEnd"/>
      <w:r w:rsidR="00795DED" w:rsidRPr="00EA2035">
        <w:rPr>
          <w:rFonts w:ascii="Calibri" w:hAnsi="Calibri" w:cs="Calibri"/>
          <w:b/>
          <w:sz w:val="20"/>
          <w:szCs w:val="20"/>
          <w:lang w:bidi="en-US"/>
        </w:rPr>
        <w:t xml:space="preserve"> Szpitala Morskiego im. PCK w Gdyni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596E3487" w14:textId="75894ABE" w:rsidR="002A52CD" w:rsidRPr="00EF73E4" w:rsidRDefault="002A52CD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Calibri" w:hAnsi="Calibri" w:cs="Calibri"/>
          <w:bCs/>
          <w:sz w:val="18"/>
          <w:szCs w:val="18"/>
        </w:rPr>
      </w:pPr>
      <w:r w:rsidRPr="00EF73E4">
        <w:rPr>
          <w:rFonts w:ascii="Calibri" w:hAnsi="Calibri" w:cs="Calibri"/>
          <w:sz w:val="20"/>
          <w:szCs w:val="20"/>
          <w:lang w:bidi="en-US"/>
        </w:rPr>
        <w:t>Zamawiający - Szpitale Pomorskie Sp. z o. o. z siedzibą w Gdyni, na podstawie art. 13</w:t>
      </w:r>
      <w:r w:rsidR="00795DED">
        <w:rPr>
          <w:rFonts w:ascii="Calibri" w:hAnsi="Calibri" w:cs="Calibri"/>
          <w:sz w:val="20"/>
          <w:szCs w:val="20"/>
          <w:lang w:bidi="en-US"/>
        </w:rPr>
        <w:t>7</w:t>
      </w:r>
      <w:r w:rsidRPr="00EF73E4">
        <w:rPr>
          <w:rFonts w:ascii="Calibri" w:hAnsi="Calibri" w:cs="Calibri"/>
          <w:sz w:val="20"/>
          <w:szCs w:val="20"/>
          <w:lang w:bidi="en-US"/>
        </w:rPr>
        <w:t xml:space="preserve"> ust. </w:t>
      </w:r>
      <w:r w:rsidR="0001589F">
        <w:rPr>
          <w:rFonts w:ascii="Calibri" w:hAnsi="Calibri" w:cs="Calibri"/>
          <w:sz w:val="20"/>
          <w:szCs w:val="20"/>
          <w:lang w:bidi="en-US"/>
        </w:rPr>
        <w:t>1</w:t>
      </w:r>
      <w:r w:rsidRPr="00EF73E4">
        <w:rPr>
          <w:rFonts w:ascii="Calibri" w:hAnsi="Calibri" w:cs="Calibri"/>
          <w:sz w:val="20"/>
          <w:szCs w:val="20"/>
          <w:lang w:bidi="en-US"/>
        </w:rPr>
        <w:t xml:space="preserve"> ustawy</w:t>
      </w:r>
      <w:r w:rsidRPr="00EF73E4">
        <w:rPr>
          <w:rFonts w:ascii="Calibri" w:hAnsi="Calibri" w:cs="Calibri"/>
          <w:sz w:val="20"/>
          <w:szCs w:val="20"/>
          <w:lang w:eastAsia="ar-SA"/>
        </w:rPr>
        <w:t xml:space="preserve"> z dnia 11 września 2019 r. Prawo zamówień publicznych (Dz. U. z 202</w:t>
      </w:r>
      <w:r w:rsidR="00795DED">
        <w:rPr>
          <w:rFonts w:ascii="Calibri" w:hAnsi="Calibri" w:cs="Calibri"/>
          <w:sz w:val="20"/>
          <w:szCs w:val="20"/>
          <w:lang w:eastAsia="ar-SA"/>
        </w:rPr>
        <w:t>3</w:t>
      </w:r>
      <w:r w:rsidRPr="00EF73E4">
        <w:rPr>
          <w:rFonts w:ascii="Calibri" w:hAnsi="Calibri" w:cs="Calibri"/>
          <w:sz w:val="20"/>
          <w:szCs w:val="20"/>
          <w:lang w:eastAsia="ar-SA"/>
        </w:rPr>
        <w:t xml:space="preserve"> r. poz. </w:t>
      </w:r>
      <w:r w:rsidR="003930E3">
        <w:rPr>
          <w:rFonts w:ascii="Calibri" w:hAnsi="Calibri" w:cs="Calibri"/>
          <w:sz w:val="20"/>
          <w:szCs w:val="20"/>
          <w:lang w:eastAsia="ar-SA"/>
        </w:rPr>
        <w:t>1</w:t>
      </w:r>
      <w:r w:rsidR="00795DED">
        <w:rPr>
          <w:rFonts w:ascii="Calibri" w:hAnsi="Calibri" w:cs="Calibri"/>
          <w:sz w:val="20"/>
          <w:szCs w:val="20"/>
          <w:lang w:eastAsia="ar-SA"/>
        </w:rPr>
        <w:t>605</w:t>
      </w:r>
      <w:r w:rsidRPr="00EF73E4">
        <w:rPr>
          <w:rFonts w:ascii="Calibri" w:hAnsi="Calibri"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EF73E4">
        <w:rPr>
          <w:rFonts w:ascii="Calibri" w:hAnsi="Calibri" w:cs="Calibri"/>
          <w:sz w:val="20"/>
          <w:szCs w:val="20"/>
          <w:lang w:eastAsia="ar-SA"/>
        </w:rPr>
        <w:t>Pzp</w:t>
      </w:r>
      <w:proofErr w:type="spellEnd"/>
      <w:r w:rsidRPr="00EF73E4">
        <w:rPr>
          <w:rFonts w:ascii="Calibri" w:hAnsi="Calibri" w:cs="Calibri"/>
          <w:sz w:val="20"/>
          <w:szCs w:val="20"/>
          <w:lang w:eastAsia="ar-SA"/>
        </w:rPr>
        <w:t>,</w:t>
      </w:r>
      <w:r w:rsidR="0001589F">
        <w:rPr>
          <w:rFonts w:ascii="Calibri" w:hAnsi="Calibri" w:cs="Calibri"/>
          <w:sz w:val="20"/>
          <w:szCs w:val="20"/>
          <w:lang w:eastAsia="ar-SA"/>
        </w:rPr>
        <w:t xml:space="preserve"> zmienia treść SWZ w następującym zakresie</w:t>
      </w:r>
      <w:r w:rsidRPr="00EF73E4">
        <w:rPr>
          <w:rFonts w:ascii="Calibri" w:hAnsi="Calibri" w:cs="Calibri"/>
          <w:sz w:val="20"/>
          <w:szCs w:val="20"/>
          <w:lang w:bidi="en-US"/>
        </w:rPr>
        <w:t>:</w:t>
      </w:r>
    </w:p>
    <w:p w14:paraId="5A0D96FF" w14:textId="4D38FC02" w:rsidR="002A52CD" w:rsidRDefault="002A52CD" w:rsidP="002A52C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3F575D96" w14:textId="66612174" w:rsidR="0001589F" w:rsidRPr="00795DED" w:rsidRDefault="0001589F" w:rsidP="00AA653C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220" w:hanging="426"/>
        <w:jc w:val="both"/>
        <w:rPr>
          <w:rFonts w:ascii="Calibri" w:eastAsia="Calibri" w:hAnsi="Calibri" w:cs="Calibri"/>
          <w:bCs/>
          <w:sz w:val="20"/>
          <w:szCs w:val="20"/>
        </w:rPr>
      </w:pPr>
      <w:bookmarkStart w:id="1" w:name="_Hlk132964063"/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rozdziału V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 w:rsidR="00795DED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="00795DED" w:rsidRPr="00795DED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wykonania zamówienia</w:t>
      </w:r>
      <w:r w:rsidR="00795DED" w:rsidRPr="00795DED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="00795DED"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</w:t>
      </w:r>
      <w:bookmarkEnd w:id="1"/>
      <w:r w:rsidR="00795DED">
        <w:rPr>
          <w:rFonts w:ascii="Calibri" w:eastAsia="Times New Roman" w:hAnsi="Calibri" w:cs="Calibri"/>
          <w:bCs/>
          <w:sz w:val="20"/>
          <w:szCs w:val="20"/>
          <w:lang w:bidi="en-US"/>
        </w:rPr>
        <w:t>:</w:t>
      </w:r>
    </w:p>
    <w:p w14:paraId="179809AB" w14:textId="77777777" w:rsidR="00795DED" w:rsidRDefault="00795DED" w:rsidP="00795D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/>
          <w:bCs/>
          <w:spacing w:val="-3"/>
          <w:sz w:val="20"/>
          <w:szCs w:val="20"/>
        </w:rPr>
      </w:pPr>
    </w:p>
    <w:p w14:paraId="374D4831" w14:textId="1D11C6D4" w:rsidR="00795DED" w:rsidRPr="00AA653C" w:rsidRDefault="00795DED" w:rsidP="00795D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E77EFA">
        <w:rPr>
          <w:rFonts w:ascii="Calibri" w:hAnsi="Calibri"/>
          <w:bCs/>
          <w:spacing w:val="-3"/>
          <w:sz w:val="20"/>
          <w:szCs w:val="20"/>
        </w:rPr>
        <w:t xml:space="preserve">Przedmiot umowy o zamówienie publiczne realizowany będzie na zasadach i warunkach określonych w </w:t>
      </w:r>
      <w:r w:rsidRPr="00E77EFA">
        <w:rPr>
          <w:rFonts w:ascii="Calibri" w:hAnsi="Calibri"/>
          <w:b/>
          <w:bCs/>
          <w:spacing w:val="-3"/>
          <w:sz w:val="20"/>
          <w:szCs w:val="20"/>
        </w:rPr>
        <w:t>załączniku nr 5 do SWZ</w:t>
      </w:r>
      <w:r w:rsidRPr="00E77EFA">
        <w:rPr>
          <w:rFonts w:ascii="Calibri" w:hAnsi="Calibri"/>
          <w:bCs/>
          <w:spacing w:val="-3"/>
          <w:sz w:val="20"/>
          <w:szCs w:val="20"/>
        </w:rPr>
        <w:t xml:space="preserve"> „Projekt Umowy”</w:t>
      </w:r>
      <w:r>
        <w:rPr>
          <w:rFonts w:ascii="Calibri" w:hAnsi="Calibri"/>
          <w:bCs/>
          <w:spacing w:val="-3"/>
          <w:sz w:val="20"/>
          <w:szCs w:val="20"/>
        </w:rPr>
        <w:t xml:space="preserve"> w terminie </w:t>
      </w:r>
      <w:r w:rsidRPr="005F5CF6">
        <w:rPr>
          <w:rFonts w:ascii="Calibri" w:hAnsi="Calibri"/>
          <w:b/>
          <w:bCs/>
          <w:spacing w:val="-3"/>
          <w:sz w:val="20"/>
          <w:szCs w:val="20"/>
        </w:rPr>
        <w:t xml:space="preserve">do </w:t>
      </w:r>
      <w:r w:rsidRPr="00823166">
        <w:rPr>
          <w:rFonts w:ascii="Calibri" w:hAnsi="Calibri"/>
          <w:b/>
          <w:bCs/>
          <w:color w:val="FF0000"/>
          <w:spacing w:val="-3"/>
          <w:sz w:val="20"/>
          <w:szCs w:val="20"/>
        </w:rPr>
        <w:t>6 grudnia</w:t>
      </w:r>
      <w:r>
        <w:rPr>
          <w:rFonts w:ascii="Calibri" w:hAnsi="Calibri"/>
          <w:b/>
          <w:bCs/>
          <w:spacing w:val="-3"/>
          <w:sz w:val="20"/>
          <w:szCs w:val="20"/>
        </w:rPr>
        <w:t xml:space="preserve"> </w:t>
      </w:r>
      <w:r w:rsidRPr="005F5CF6">
        <w:rPr>
          <w:rFonts w:ascii="Calibri" w:hAnsi="Calibri"/>
          <w:b/>
          <w:bCs/>
          <w:spacing w:val="-3"/>
          <w:sz w:val="20"/>
          <w:szCs w:val="20"/>
        </w:rPr>
        <w:t>2023 r.</w:t>
      </w:r>
    </w:p>
    <w:p w14:paraId="2B6E0D3A" w14:textId="77777777" w:rsidR="00AA653C" w:rsidRDefault="00AA653C" w:rsidP="002A52C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8AE4B47" w14:textId="77777777" w:rsidR="00FE2640" w:rsidRPr="00AA653C" w:rsidRDefault="00FE2640" w:rsidP="00FE2640">
      <w:pPr>
        <w:pStyle w:val="Akapitzlist"/>
        <w:numPr>
          <w:ilvl w:val="0"/>
          <w:numId w:val="10"/>
        </w:numPr>
        <w:spacing w:after="0" w:line="240" w:lineRule="auto"/>
        <w:ind w:left="0" w:hanging="426"/>
        <w:rPr>
          <w:rFonts w:ascii="Calibri" w:hAnsi="Calibri" w:cs="Calibri"/>
          <w:b/>
          <w:sz w:val="20"/>
          <w:szCs w:val="20"/>
        </w:rPr>
      </w:pPr>
      <w:bookmarkStart w:id="2" w:name="_Hlk132964255"/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XV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pkt. 1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składania ofert</w:t>
      </w:r>
      <w:r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</w:p>
    <w:p w14:paraId="718A9DD5" w14:textId="77777777" w:rsidR="00FE2640" w:rsidRDefault="00FE2640" w:rsidP="00FE2640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22650645" w14:textId="449D1A11" w:rsidR="00FE2640" w:rsidRDefault="00795DED" w:rsidP="00FE2640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  <w:r w:rsidRPr="00E77EFA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Pr="00695BF5">
        <w:rPr>
          <w:rFonts w:ascii="Calibri" w:hAnsi="Calibri"/>
          <w:b/>
          <w:color w:val="FF0000"/>
          <w:sz w:val="20"/>
          <w:szCs w:val="20"/>
        </w:rPr>
        <w:t>27.09.2023 r.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77EFA">
        <w:rPr>
          <w:rFonts w:ascii="Calibri" w:hAnsi="Calibri"/>
          <w:b/>
          <w:sz w:val="20"/>
          <w:szCs w:val="20"/>
        </w:rPr>
        <w:t>do godz. 10:00 pod rygorem nieważności za pośrednictwem Platformy Zakupowej (</w:t>
      </w:r>
      <w:hyperlink r:id="rId8" w:history="1">
        <w:r w:rsidRPr="00E77EFA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E77EFA">
        <w:rPr>
          <w:rFonts w:ascii="Calibri" w:hAnsi="Calibri"/>
          <w:b/>
          <w:sz w:val="20"/>
          <w:szCs w:val="20"/>
        </w:rPr>
        <w:t xml:space="preserve">). </w:t>
      </w:r>
      <w:r w:rsidRPr="00E77EFA">
        <w:rPr>
          <w:rFonts w:ascii="Calibri" w:hAnsi="Calibri" w:cs="Calibri"/>
          <w:b/>
          <w:sz w:val="20"/>
          <w:szCs w:val="20"/>
        </w:rPr>
        <w:t>Ryzyko błędnego doręczenia oferty obciąża Wykonawcę.</w:t>
      </w:r>
    </w:p>
    <w:p w14:paraId="190ADDC7" w14:textId="77777777" w:rsidR="00833DFD" w:rsidRPr="00FE2640" w:rsidRDefault="00833DFD" w:rsidP="00FE2640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</w:p>
    <w:p w14:paraId="30A72AC0" w14:textId="585A7C72" w:rsidR="0001589F" w:rsidRPr="00AA653C" w:rsidRDefault="00AA653C" w:rsidP="00AA653C">
      <w:pPr>
        <w:pStyle w:val="Akapitzlist"/>
        <w:numPr>
          <w:ilvl w:val="0"/>
          <w:numId w:val="10"/>
        </w:numPr>
        <w:spacing w:after="0" w:line="240" w:lineRule="auto"/>
        <w:ind w:left="0" w:hanging="426"/>
        <w:rPr>
          <w:rFonts w:ascii="Calibri" w:hAnsi="Calibri" w:cs="Calibri"/>
          <w:b/>
          <w:sz w:val="20"/>
          <w:szCs w:val="20"/>
        </w:rPr>
      </w:pP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III pkt. 1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związania ofertą</w:t>
      </w:r>
      <w:r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  <w:bookmarkEnd w:id="2"/>
    </w:p>
    <w:p w14:paraId="369F9D07" w14:textId="4044EBB8" w:rsidR="00AA653C" w:rsidRDefault="00AA653C" w:rsidP="00AA653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58CFFD1" w14:textId="00D4EE75" w:rsidR="003930E3" w:rsidRPr="00FE2640" w:rsidRDefault="006D6643" w:rsidP="00FE2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D66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Wykonawca składający ofertę pozostaje nią związany </w:t>
      </w:r>
      <w:r w:rsidRPr="006D6643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przez okres 90 dni to jest do dnia </w:t>
      </w:r>
      <w:r w:rsidRPr="006D6643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25.12.2023 r.</w:t>
      </w:r>
    </w:p>
    <w:p w14:paraId="5EC5824D" w14:textId="77777777" w:rsidR="00833DFD" w:rsidRPr="003930E3" w:rsidRDefault="00833DFD" w:rsidP="003930E3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hAnsi="Calibri" w:cs="Calibri"/>
          <w:bCs/>
          <w:sz w:val="20"/>
          <w:szCs w:val="20"/>
          <w:lang w:bidi="en-US"/>
        </w:rPr>
      </w:pPr>
    </w:p>
    <w:p w14:paraId="48663F12" w14:textId="076BE52B" w:rsidR="003930E3" w:rsidRPr="006D6643" w:rsidRDefault="003930E3" w:rsidP="00795DED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220" w:hanging="426"/>
        <w:jc w:val="both"/>
        <w:rPr>
          <w:rFonts w:ascii="Calibri" w:eastAsia="Calibri" w:hAnsi="Calibri" w:cs="Calibri"/>
          <w:bCs/>
          <w:color w:val="FF0000"/>
          <w:sz w:val="20"/>
          <w:szCs w:val="20"/>
        </w:rPr>
      </w:pPr>
      <w:r w:rsidRPr="006D6643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Pr="006D6643">
        <w:rPr>
          <w:rFonts w:ascii="Calibri" w:hAnsi="Calibri"/>
          <w:sz w:val="20"/>
          <w:szCs w:val="20"/>
        </w:rPr>
        <w:t xml:space="preserve">Zgodnie z zapisami  art. 90 ust. 1 oraz 88 ust. 3 ustawy </w:t>
      </w:r>
      <w:proofErr w:type="spellStart"/>
      <w:r w:rsidRPr="006D6643">
        <w:rPr>
          <w:rFonts w:ascii="Calibri" w:hAnsi="Calibri"/>
          <w:sz w:val="20"/>
          <w:szCs w:val="20"/>
        </w:rPr>
        <w:t>Pzp</w:t>
      </w:r>
      <w:proofErr w:type="spellEnd"/>
      <w:r w:rsidRPr="006D6643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dniu </w:t>
      </w:r>
      <w:r w:rsidR="00A755B1" w:rsidRPr="006D6643">
        <w:rPr>
          <w:rFonts w:ascii="Calibri" w:hAnsi="Calibri"/>
          <w:sz w:val="20"/>
          <w:szCs w:val="20"/>
        </w:rPr>
        <w:t>18</w:t>
      </w:r>
      <w:r w:rsidRPr="006D6643">
        <w:rPr>
          <w:rFonts w:ascii="Calibri" w:hAnsi="Calibri"/>
          <w:sz w:val="20"/>
          <w:szCs w:val="20"/>
        </w:rPr>
        <w:t>.0</w:t>
      </w:r>
      <w:r w:rsidR="00A755B1" w:rsidRPr="006D6643">
        <w:rPr>
          <w:rFonts w:ascii="Calibri" w:hAnsi="Calibri"/>
          <w:sz w:val="20"/>
          <w:szCs w:val="20"/>
        </w:rPr>
        <w:t>4</w:t>
      </w:r>
      <w:r w:rsidRPr="006D6643">
        <w:rPr>
          <w:rFonts w:ascii="Calibri" w:hAnsi="Calibri"/>
          <w:sz w:val="20"/>
          <w:szCs w:val="20"/>
        </w:rPr>
        <w:t xml:space="preserve">.2023 r., a opublikowana </w:t>
      </w:r>
      <w:r w:rsidR="006D6643">
        <w:rPr>
          <w:rFonts w:ascii="Calibri" w:hAnsi="Calibri"/>
          <w:sz w:val="20"/>
          <w:szCs w:val="20"/>
        </w:rPr>
        <w:t xml:space="preserve">zostanie </w:t>
      </w:r>
      <w:r w:rsidRPr="006D6643">
        <w:rPr>
          <w:rFonts w:ascii="Calibri" w:hAnsi="Calibri"/>
          <w:sz w:val="20"/>
          <w:szCs w:val="20"/>
        </w:rPr>
        <w:t xml:space="preserve">w dniu </w:t>
      </w:r>
      <w:r w:rsidR="00A755B1" w:rsidRPr="006D6643">
        <w:rPr>
          <w:rFonts w:ascii="Calibri" w:hAnsi="Calibri"/>
          <w:sz w:val="20"/>
          <w:szCs w:val="20"/>
        </w:rPr>
        <w:t>2</w:t>
      </w:r>
      <w:r w:rsidR="006D6643">
        <w:rPr>
          <w:rFonts w:ascii="Calibri" w:hAnsi="Calibri"/>
          <w:sz w:val="20"/>
          <w:szCs w:val="20"/>
        </w:rPr>
        <w:t>0</w:t>
      </w:r>
      <w:r w:rsidRPr="006D6643">
        <w:rPr>
          <w:rFonts w:ascii="Calibri" w:hAnsi="Calibri"/>
          <w:sz w:val="20"/>
          <w:szCs w:val="20"/>
        </w:rPr>
        <w:t>.0</w:t>
      </w:r>
      <w:r w:rsidR="006D6643">
        <w:rPr>
          <w:rFonts w:ascii="Calibri" w:hAnsi="Calibri"/>
          <w:sz w:val="20"/>
          <w:szCs w:val="20"/>
        </w:rPr>
        <w:t>9</w:t>
      </w:r>
      <w:r w:rsidRPr="006D6643">
        <w:rPr>
          <w:rFonts w:ascii="Calibri" w:hAnsi="Calibri"/>
          <w:sz w:val="20"/>
          <w:szCs w:val="20"/>
        </w:rPr>
        <w:t>.202</w:t>
      </w:r>
      <w:r w:rsidR="00A755B1" w:rsidRPr="006D6643">
        <w:rPr>
          <w:rFonts w:ascii="Calibri" w:hAnsi="Calibri"/>
          <w:sz w:val="20"/>
          <w:szCs w:val="20"/>
        </w:rPr>
        <w:t>3</w:t>
      </w:r>
      <w:r w:rsidRPr="006D6643">
        <w:rPr>
          <w:rFonts w:ascii="Calibri" w:hAnsi="Calibri"/>
          <w:sz w:val="20"/>
          <w:szCs w:val="20"/>
        </w:rPr>
        <w:t xml:space="preserve"> r. Treść </w:t>
      </w:r>
      <w:r w:rsidR="006D6643">
        <w:rPr>
          <w:rFonts w:ascii="Calibri" w:hAnsi="Calibri"/>
          <w:sz w:val="20"/>
          <w:szCs w:val="20"/>
        </w:rPr>
        <w:t xml:space="preserve">przekazanego do publikatora </w:t>
      </w:r>
      <w:r w:rsidRPr="006D6643">
        <w:rPr>
          <w:rFonts w:ascii="Calibri" w:hAnsi="Calibri"/>
          <w:sz w:val="20"/>
          <w:szCs w:val="20"/>
        </w:rPr>
        <w:t>ogłoszenia o zmianie w załączeniu.</w:t>
      </w:r>
    </w:p>
    <w:p w14:paraId="4BA430C4" w14:textId="77777777" w:rsidR="00833DFD" w:rsidRPr="00A81EB1" w:rsidRDefault="00833DFD" w:rsidP="002A52C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</w:p>
    <w:p w14:paraId="3F74CAF5" w14:textId="77777777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7E9AF1A4" w14:textId="3DDA4EAD" w:rsidR="002A52CD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19351C36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73778899" w:rsidR="002A52CD" w:rsidRPr="00410013" w:rsidRDefault="004615DE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Beata Martyn-Mrozowska</w:t>
      </w:r>
    </w:p>
    <w:p w14:paraId="4E08D6EB" w14:textId="5298A75E" w:rsidR="002A52CD" w:rsidRPr="00410013" w:rsidRDefault="004615DE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Przewodnicząca</w:t>
      </w:r>
    </w:p>
    <w:p w14:paraId="4429D8F3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Komisji Przetargowej</w:t>
      </w:r>
    </w:p>
    <w:p w14:paraId="6519419F" w14:textId="45599CF0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9E66A39" w14:textId="3785C7AD" w:rsidR="004615DE" w:rsidRDefault="004615DE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24A0FD1" w14:textId="0E4D81D9" w:rsidR="004615DE" w:rsidRDefault="004615DE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4E7B08CB" w14:textId="610D3EF7" w:rsidR="004615DE" w:rsidRDefault="004615DE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316A3EC" w14:textId="47847B06" w:rsidR="008368DE" w:rsidRPr="004B152E" w:rsidRDefault="004615DE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4615DE">
        <w:rPr>
          <w:rFonts w:ascii="Calibri" w:eastAsia="Calibri" w:hAnsi="Calibri" w:cs="Calibri"/>
          <w:sz w:val="18"/>
          <w:szCs w:val="18"/>
        </w:rPr>
        <w:t>Sporządziła: Anna Pośpiech</w:t>
      </w:r>
      <w:bookmarkStart w:id="3" w:name="_GoBack"/>
      <w:bookmarkEnd w:id="3"/>
    </w:p>
    <w:sectPr w:rsidR="008368DE" w:rsidRPr="004B15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4B4A" w14:textId="77777777" w:rsidR="00F809E7" w:rsidRDefault="00F809E7" w:rsidP="00E42D6A">
      <w:pPr>
        <w:spacing w:after="0" w:line="240" w:lineRule="auto"/>
      </w:pPr>
      <w:r>
        <w:separator/>
      </w:r>
    </w:p>
  </w:endnote>
  <w:endnote w:type="continuationSeparator" w:id="0">
    <w:p w14:paraId="3CE46D07" w14:textId="77777777" w:rsidR="00F809E7" w:rsidRDefault="00F809E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813C92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930E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930E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DBB1" w14:textId="77777777" w:rsidR="00F809E7" w:rsidRDefault="00F809E7" w:rsidP="00E42D6A">
      <w:pPr>
        <w:spacing w:after="0" w:line="240" w:lineRule="auto"/>
      </w:pPr>
      <w:r>
        <w:separator/>
      </w:r>
    </w:p>
  </w:footnote>
  <w:footnote w:type="continuationSeparator" w:id="0">
    <w:p w14:paraId="2BC23008" w14:textId="77777777" w:rsidR="00F809E7" w:rsidRDefault="00F809E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59A"/>
    <w:rsid w:val="0001589F"/>
    <w:rsid w:val="00037ADE"/>
    <w:rsid w:val="00054BD8"/>
    <w:rsid w:val="0008189C"/>
    <w:rsid w:val="000A4BE2"/>
    <w:rsid w:val="000B024F"/>
    <w:rsid w:val="000B2610"/>
    <w:rsid w:val="000B29F0"/>
    <w:rsid w:val="000B509F"/>
    <w:rsid w:val="001041D0"/>
    <w:rsid w:val="00144B8A"/>
    <w:rsid w:val="00165FFA"/>
    <w:rsid w:val="0017575E"/>
    <w:rsid w:val="001A3F23"/>
    <w:rsid w:val="001A4B0E"/>
    <w:rsid w:val="001A56F1"/>
    <w:rsid w:val="001B60F1"/>
    <w:rsid w:val="001C33E1"/>
    <w:rsid w:val="001C798F"/>
    <w:rsid w:val="001D3560"/>
    <w:rsid w:val="001E0C1E"/>
    <w:rsid w:val="00265C0D"/>
    <w:rsid w:val="0027452C"/>
    <w:rsid w:val="002948A9"/>
    <w:rsid w:val="002A52CD"/>
    <w:rsid w:val="002A77B1"/>
    <w:rsid w:val="00320B9D"/>
    <w:rsid w:val="00335B97"/>
    <w:rsid w:val="00344AD2"/>
    <w:rsid w:val="0036380A"/>
    <w:rsid w:val="0037599A"/>
    <w:rsid w:val="00375EE9"/>
    <w:rsid w:val="003930E3"/>
    <w:rsid w:val="003C015F"/>
    <w:rsid w:val="003C7694"/>
    <w:rsid w:val="003D48E1"/>
    <w:rsid w:val="003E701A"/>
    <w:rsid w:val="004170EF"/>
    <w:rsid w:val="00417FD6"/>
    <w:rsid w:val="004359D8"/>
    <w:rsid w:val="004615DE"/>
    <w:rsid w:val="004656D4"/>
    <w:rsid w:val="004725EA"/>
    <w:rsid w:val="004B152E"/>
    <w:rsid w:val="004C1663"/>
    <w:rsid w:val="00522C07"/>
    <w:rsid w:val="005363A1"/>
    <w:rsid w:val="00564718"/>
    <w:rsid w:val="00581E24"/>
    <w:rsid w:val="005A1FAF"/>
    <w:rsid w:val="005B0298"/>
    <w:rsid w:val="005C586A"/>
    <w:rsid w:val="005F50CB"/>
    <w:rsid w:val="00600476"/>
    <w:rsid w:val="00601D29"/>
    <w:rsid w:val="00622A64"/>
    <w:rsid w:val="00656E84"/>
    <w:rsid w:val="006C0629"/>
    <w:rsid w:val="006D6643"/>
    <w:rsid w:val="00711847"/>
    <w:rsid w:val="007575F1"/>
    <w:rsid w:val="007762CF"/>
    <w:rsid w:val="00781BC0"/>
    <w:rsid w:val="00795DED"/>
    <w:rsid w:val="007B6969"/>
    <w:rsid w:val="007C17CA"/>
    <w:rsid w:val="007C3ACA"/>
    <w:rsid w:val="007C65B0"/>
    <w:rsid w:val="00822BAF"/>
    <w:rsid w:val="00833DFD"/>
    <w:rsid w:val="008368DE"/>
    <w:rsid w:val="00844791"/>
    <w:rsid w:val="00845A91"/>
    <w:rsid w:val="00850762"/>
    <w:rsid w:val="008C7C68"/>
    <w:rsid w:val="008D34F6"/>
    <w:rsid w:val="008E3119"/>
    <w:rsid w:val="008E3CF6"/>
    <w:rsid w:val="0090371A"/>
    <w:rsid w:val="00931873"/>
    <w:rsid w:val="00950104"/>
    <w:rsid w:val="00965C87"/>
    <w:rsid w:val="009708F2"/>
    <w:rsid w:val="00983D8F"/>
    <w:rsid w:val="00994FCF"/>
    <w:rsid w:val="009B7280"/>
    <w:rsid w:val="009C387F"/>
    <w:rsid w:val="009D0567"/>
    <w:rsid w:val="00A47BD5"/>
    <w:rsid w:val="00A755B1"/>
    <w:rsid w:val="00A811A3"/>
    <w:rsid w:val="00AA25B2"/>
    <w:rsid w:val="00AA653C"/>
    <w:rsid w:val="00AF4C1D"/>
    <w:rsid w:val="00B008C1"/>
    <w:rsid w:val="00B1536D"/>
    <w:rsid w:val="00B21EA4"/>
    <w:rsid w:val="00B83C45"/>
    <w:rsid w:val="00B8573D"/>
    <w:rsid w:val="00BE5CC6"/>
    <w:rsid w:val="00C066BD"/>
    <w:rsid w:val="00C1026D"/>
    <w:rsid w:val="00C95543"/>
    <w:rsid w:val="00CF6FEF"/>
    <w:rsid w:val="00D468CF"/>
    <w:rsid w:val="00D72CA9"/>
    <w:rsid w:val="00D9100F"/>
    <w:rsid w:val="00DB5D97"/>
    <w:rsid w:val="00DC0768"/>
    <w:rsid w:val="00DC3D4D"/>
    <w:rsid w:val="00DC4202"/>
    <w:rsid w:val="00DE0D25"/>
    <w:rsid w:val="00DF5EAD"/>
    <w:rsid w:val="00E06F7E"/>
    <w:rsid w:val="00E42D6A"/>
    <w:rsid w:val="00E66ED3"/>
    <w:rsid w:val="00EA6D4C"/>
    <w:rsid w:val="00EE4C9D"/>
    <w:rsid w:val="00EF73E4"/>
    <w:rsid w:val="00F03465"/>
    <w:rsid w:val="00F10C97"/>
    <w:rsid w:val="00F1337B"/>
    <w:rsid w:val="00F420A4"/>
    <w:rsid w:val="00F5111D"/>
    <w:rsid w:val="00F809E7"/>
    <w:rsid w:val="00F82CD2"/>
    <w:rsid w:val="00FD02AC"/>
    <w:rsid w:val="00FE0095"/>
    <w:rsid w:val="00FE2640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6D05-EF66-4D25-B1FB-ED87FAFD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4</cp:revision>
  <cp:lastPrinted>2023-09-19T11:08:00Z</cp:lastPrinted>
  <dcterms:created xsi:type="dcterms:W3CDTF">2023-09-19T11:08:00Z</dcterms:created>
  <dcterms:modified xsi:type="dcterms:W3CDTF">2023-09-19T11:09:00Z</dcterms:modified>
</cp:coreProperties>
</file>