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DD4AA0" w:rsidRDefault="007F47F9" w:rsidP="00DD4AA0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DD4AA0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DD4AA0">
        <w:rPr>
          <w:rFonts w:ascii="Arial" w:hAnsi="Arial" w:cs="Arial"/>
          <w:sz w:val="22"/>
          <w:szCs w:val="22"/>
        </w:rPr>
        <w:t>z</w:t>
      </w:r>
      <w:r w:rsidR="006D42FE" w:rsidRPr="00DD4AA0">
        <w:rPr>
          <w:rFonts w:ascii="Arial" w:hAnsi="Arial" w:cs="Arial"/>
          <w:sz w:val="22"/>
          <w:szCs w:val="22"/>
        </w:rPr>
        <w:t>ielenie zamówienia publicznego</w:t>
      </w:r>
      <w:r w:rsidR="00D0323F" w:rsidRPr="00DD4AA0">
        <w:rPr>
          <w:rFonts w:ascii="Arial" w:hAnsi="Arial" w:cs="Arial"/>
          <w:sz w:val="22"/>
          <w:szCs w:val="22"/>
        </w:rPr>
        <w:t xml:space="preserve"> pn. </w:t>
      </w:r>
      <w:r w:rsidR="00DD4AA0" w:rsidRPr="00DD4AA0">
        <w:rPr>
          <w:rFonts w:ascii="Arial" w:hAnsi="Arial" w:cs="Arial"/>
          <w:b/>
          <w:iCs/>
          <w:sz w:val="22"/>
          <w:szCs w:val="22"/>
        </w:rPr>
        <w:t>Budowa budynku mieszkalnego kont</w:t>
      </w:r>
      <w:r w:rsidR="00DD4AA0">
        <w:rPr>
          <w:rFonts w:ascii="Arial" w:hAnsi="Arial" w:cs="Arial"/>
          <w:b/>
          <w:iCs/>
          <w:sz w:val="22"/>
          <w:szCs w:val="22"/>
        </w:rPr>
        <w:t xml:space="preserve">enerowego na dz. nr ewid. 2005 </w:t>
      </w:r>
      <w:r w:rsidR="00DD4AA0" w:rsidRPr="00DD4AA0">
        <w:rPr>
          <w:rFonts w:ascii="Arial" w:hAnsi="Arial" w:cs="Arial"/>
          <w:b/>
          <w:iCs/>
          <w:sz w:val="22"/>
          <w:szCs w:val="22"/>
        </w:rPr>
        <w:t>w Trzcianie</w:t>
      </w:r>
      <w:r w:rsidR="00B75178">
        <w:rPr>
          <w:rFonts w:ascii="Arial" w:hAnsi="Arial" w:cs="Arial"/>
          <w:b/>
          <w:iCs/>
          <w:sz w:val="22"/>
          <w:szCs w:val="22"/>
        </w:rPr>
        <w:t xml:space="preserve">, </w:t>
      </w:r>
      <w:r w:rsidRPr="00D0498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2899" w:rsidRDefault="00480587" w:rsidP="00DD4AA0">
      <w:pPr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570302">
        <w:rPr>
          <w:rFonts w:ascii="Arial" w:hAnsi="Arial" w:cs="Arial"/>
          <w:sz w:val="22"/>
          <w:szCs w:val="22"/>
        </w:rPr>
        <w:t xml:space="preserve">awy: </w:t>
      </w:r>
      <w:r w:rsidR="00DD4AA0">
        <w:rPr>
          <w:rFonts w:ascii="Arial" w:hAnsi="Arial" w:cs="Arial"/>
          <w:sz w:val="22"/>
          <w:szCs w:val="22"/>
        </w:rPr>
        <w:t>RGI.271.25</w:t>
      </w:r>
      <w:r w:rsidR="006942AB">
        <w:rPr>
          <w:rFonts w:ascii="Arial" w:hAnsi="Arial" w:cs="Arial"/>
          <w:sz w:val="22"/>
          <w:szCs w:val="22"/>
        </w:rPr>
        <w:t>.2024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F11D2D" w:rsidRPr="00496C20">
        <w:rPr>
          <w:rFonts w:ascii="Arial" w:hAnsi="Arial" w:cs="Arial"/>
          <w:sz w:val="22"/>
          <w:szCs w:val="22"/>
        </w:rPr>
        <w:t xml:space="preserve"> brutto</w:t>
      </w:r>
      <w:r w:rsidRPr="00496C20">
        <w:rPr>
          <w:rFonts w:ascii="Arial" w:hAnsi="Arial" w:cs="Arial"/>
          <w:sz w:val="22"/>
          <w:szCs w:val="22"/>
        </w:rPr>
        <w:t xml:space="preserve">, 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E24110">
        <w:rPr>
          <w:rFonts w:ascii="Arial" w:hAnsi="Arial" w:cs="Arial"/>
          <w:sz w:val="22"/>
          <w:szCs w:val="22"/>
        </w:rPr>
        <w:t>:</w:t>
      </w:r>
      <w:r w:rsidRPr="00496C2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3143"/>
        <w:gridCol w:w="1648"/>
        <w:gridCol w:w="1453"/>
        <w:gridCol w:w="1324"/>
        <w:gridCol w:w="201"/>
        <w:gridCol w:w="1648"/>
      </w:tblGrid>
      <w:tr w:rsidR="003310A0" w:rsidRPr="003310A0" w:rsidTr="003310A0">
        <w:trPr>
          <w:trHeight w:val="20"/>
          <w:jc w:val="center"/>
        </w:trPr>
        <w:tc>
          <w:tcPr>
            <w:tcW w:w="977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ZESTAWIENIE KOSZTORYSÓW OFERTOWYCH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977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Budynek mieszkalny kontenerowy Trzciana dz. 2005</w:t>
            </w:r>
          </w:p>
        </w:tc>
      </w:tr>
      <w:tr w:rsidR="003310A0" w:rsidRPr="003310A0" w:rsidTr="006942AB">
        <w:trPr>
          <w:trHeight w:val="20"/>
          <w:jc w:val="center"/>
        </w:trPr>
        <w:tc>
          <w:tcPr>
            <w:tcW w:w="1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0A0" w:rsidRPr="003310A0" w:rsidRDefault="003310A0" w:rsidP="006942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0A0" w:rsidRPr="003310A0" w:rsidRDefault="003310A0" w:rsidP="006942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0A0" w:rsidRPr="003310A0" w:rsidRDefault="003310A0" w:rsidP="006942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0A0" w:rsidRPr="003310A0" w:rsidRDefault="003310A0" w:rsidP="006942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A0" w:rsidRPr="003310A0" w:rsidRDefault="003310A0" w:rsidP="006942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Brutto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694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6942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33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Robo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y budowlane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-   zł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33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Roboty instalacyjne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Przyłącze wodociagowe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-   zł 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Przyłącze kanalizacji sanitarnej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-   zł 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Instalacje wewnętrzne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-   zł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33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Roboty elektryczne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-   zł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-   zł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-   zł 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-   zł 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0A0" w:rsidRPr="003310A0" w:rsidTr="003310A0">
        <w:trPr>
          <w:trHeight w:val="20"/>
          <w:jc w:val="center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0A0" w:rsidRPr="003310A0" w:rsidRDefault="003310A0" w:rsidP="00331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0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360D19" w:rsidRDefault="00360D19" w:rsidP="00360D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60D19" w:rsidRPr="0040569C" w:rsidRDefault="00360D19" w:rsidP="00360D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24110" w:rsidRPr="00E24110" w:rsidRDefault="00E24110" w:rsidP="00E24110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lastRenderedPageBreak/>
        <w:t>Uwaga!!! Należy załączyć do oferty kosztorys ofertowy skrócony potwierdzający wyliczenie ceny ofertowej b</w:t>
      </w:r>
      <w:r w:rsidR="009E70AC">
        <w:rPr>
          <w:rFonts w:ascii="Arial" w:hAnsi="Arial" w:cs="Arial"/>
          <w:bCs/>
          <w:i/>
          <w:color w:val="002060"/>
        </w:rPr>
        <w:t>r</w:t>
      </w:r>
      <w:r w:rsidR="00C55365">
        <w:rPr>
          <w:rFonts w:ascii="Arial" w:hAnsi="Arial" w:cs="Arial"/>
          <w:bCs/>
          <w:i/>
          <w:color w:val="002060"/>
        </w:rPr>
        <w:t>utto (zgodnie z  Rozdziałem XIV</w:t>
      </w:r>
      <w:r w:rsidR="009E70AC">
        <w:rPr>
          <w:rFonts w:ascii="Arial" w:hAnsi="Arial" w:cs="Arial"/>
          <w:bCs/>
          <w:i/>
          <w:color w:val="002060"/>
        </w:rPr>
        <w:t xml:space="preserve"> ust. 2 pkt 6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355164" w:rsidRPr="00E24110" w:rsidRDefault="00355164" w:rsidP="00E24110">
      <w:pPr>
        <w:spacing w:before="40" w:after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AF2899" w:rsidRPr="00E24110" w:rsidRDefault="00355164" w:rsidP="00E24110">
      <w:pPr>
        <w:spacing w:before="40" w:after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 w:rsidR="00E24110"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688B" w:rsidRPr="00C574A4" w:rsidRDefault="00BD688B" w:rsidP="00BD688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D3A15" w:rsidRPr="00BD688B" w:rsidRDefault="00BD3A15" w:rsidP="004A2DD6">
      <w:pPr>
        <w:spacing w:line="264" w:lineRule="auto"/>
        <w:ind w:left="495"/>
        <w:jc w:val="both"/>
        <w:rPr>
          <w:rFonts w:ascii="Arial" w:hAnsi="Arial" w:cs="Arial"/>
          <w:b/>
          <w:color w:val="0070C0"/>
        </w:rPr>
      </w:pPr>
    </w:p>
    <w:p w:rsidR="00D04989" w:rsidRPr="00D04989" w:rsidRDefault="00D04989" w:rsidP="00D04989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4989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D04989">
        <w:rPr>
          <w:rFonts w:ascii="Arial" w:hAnsi="Arial" w:cs="Arial"/>
          <w:sz w:val="22"/>
          <w:szCs w:val="22"/>
        </w:rPr>
        <w:t xml:space="preserve"> -  </w:t>
      </w:r>
      <w:r w:rsidRPr="00D04989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D04989" w:rsidRPr="002E6BF8" w:rsidRDefault="00D04989" w:rsidP="00D04989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D04989" w:rsidRPr="002E6BF8" w:rsidRDefault="00D04989" w:rsidP="00D04989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UWAGA!!!</w:t>
      </w:r>
    </w:p>
    <w:p w:rsidR="00D04989" w:rsidRPr="006942AB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6942AB">
        <w:rPr>
          <w:rFonts w:ascii="Arial" w:hAnsi="Arial" w:cs="Arial"/>
          <w:b/>
          <w:bCs/>
          <w:i/>
          <w:iCs/>
          <w:sz w:val="22"/>
          <w:szCs w:val="22"/>
        </w:rPr>
        <w:t>Najkrótszy możliwy okres gwarancji i rękojmi za wady wymagany przez Zamawiającego wynosi 5 lat (60  miesięcy)  od odbioru końcowego;</w:t>
      </w:r>
    </w:p>
    <w:p w:rsidR="00D04989" w:rsidRPr="006942AB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6942AB">
        <w:rPr>
          <w:rFonts w:ascii="Arial" w:hAnsi="Arial" w:cs="Arial"/>
          <w:b/>
          <w:bCs/>
          <w:i/>
          <w:iCs/>
          <w:sz w:val="22"/>
          <w:szCs w:val="22"/>
        </w:rPr>
        <w:t>Najdłuższy możliwy okres gwarancji i rękojmi za wady uwzględniony do oceny ofert wynosi 6 lat (72 miesiące) od odbioru końcowego;</w:t>
      </w:r>
    </w:p>
    <w:p w:rsidR="00D04989" w:rsidRPr="006942AB" w:rsidRDefault="00D04989" w:rsidP="00D04989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6942AB">
        <w:rPr>
          <w:rFonts w:ascii="Arial" w:hAnsi="Arial" w:cs="Arial"/>
          <w:b/>
          <w:bCs/>
          <w:i/>
          <w:iCs/>
          <w:sz w:val="22"/>
          <w:szCs w:val="22"/>
        </w:rPr>
        <w:t>Oferty Wykonawców, którzy zaoferują okres gwarancji i rękojmi za wady krótszy niż 5 lat (60 miesięcy)  zostaną odrzucone jako niezgodne z treścią SWZ.</w:t>
      </w:r>
    </w:p>
    <w:p w:rsidR="00EF2312" w:rsidRDefault="00EF2312" w:rsidP="001A2380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EF2312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261ADF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>, z późn.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451EF3" w:rsidRDefault="00451EF3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D144CE" w:rsidRDefault="00D144CE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DD4AA0" w:rsidRDefault="00DD4AA0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451EF3" w:rsidRDefault="00451EF3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451EF3" w:rsidRPr="00C574A4" w:rsidRDefault="00451EF3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lastRenderedPageBreak/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uprawnionej(ych)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E9" w:rsidRDefault="002C03E9">
      <w:r>
        <w:separator/>
      </w:r>
    </w:p>
  </w:endnote>
  <w:endnote w:type="continuationSeparator" w:id="0">
    <w:p w:rsidR="002C03E9" w:rsidRDefault="002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451EF3" w:rsidRPr="00451EF3" w:rsidTr="00FE35B8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451EF3" w:rsidRPr="00451EF3" w:rsidRDefault="00451EF3" w:rsidP="00451EF3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451EF3" w:rsidRPr="00451EF3" w:rsidRDefault="00451EF3" w:rsidP="00451EF3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451EF3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D4AA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451EF3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D4AA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1126C" w:rsidRPr="0059265E" w:rsidRDefault="00451EF3" w:rsidP="0059265E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451EF3">
      <w:rPr>
        <w:rFonts w:ascii="Arial" w:hAnsi="Arial" w:cs="Arial"/>
        <w:i/>
        <w:sz w:val="16"/>
        <w:szCs w:val="16"/>
      </w:rPr>
      <w:t>Gmina Świlcza, 36-072 Świlcza 168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59265E" w:rsidRPr="00451EF3" w:rsidTr="00FE35B8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59265E" w:rsidRPr="00451EF3" w:rsidRDefault="0059265E" w:rsidP="0059265E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59265E" w:rsidRPr="00451EF3" w:rsidRDefault="0059265E" w:rsidP="0059265E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451EF3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D4AA0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451EF3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D4AA0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59265E" w:rsidRPr="00451EF3" w:rsidRDefault="0059265E" w:rsidP="0059265E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451EF3">
      <w:rPr>
        <w:rFonts w:ascii="Arial" w:hAnsi="Arial" w:cs="Arial"/>
        <w:i/>
        <w:sz w:val="16"/>
        <w:szCs w:val="16"/>
      </w:rPr>
      <w:t>Gmina Świlcza,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E9" w:rsidRDefault="002C03E9">
      <w:r>
        <w:separator/>
      </w:r>
    </w:p>
  </w:footnote>
  <w:footnote w:type="continuationSeparator" w:id="0">
    <w:p w:rsidR="002C03E9" w:rsidRDefault="002C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DD4AA0">
      <w:rPr>
        <w:rFonts w:ascii="Arial" w:hAnsi="Arial" w:cs="Arial"/>
        <w:i/>
      </w:rPr>
      <w:t>RGI.271.25</w:t>
    </w:r>
    <w:r w:rsidR="006942AB">
      <w:rPr>
        <w:rFonts w:ascii="Arial" w:hAnsi="Arial" w:cs="Arial"/>
        <w:i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451EF3" w:rsidTr="00FE35B8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451EF3" w:rsidRPr="00551BBB" w:rsidRDefault="00451EF3" w:rsidP="00451EF3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082F61" wp14:editId="460E5D5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Default="00745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36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91400"/>
    <w:rsid w:val="0009188C"/>
    <w:rsid w:val="00093808"/>
    <w:rsid w:val="00093BB7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2380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61ADF"/>
    <w:rsid w:val="00270B4F"/>
    <w:rsid w:val="00273AEE"/>
    <w:rsid w:val="00281025"/>
    <w:rsid w:val="00282B58"/>
    <w:rsid w:val="002A5FDC"/>
    <w:rsid w:val="002B49A1"/>
    <w:rsid w:val="002B6A51"/>
    <w:rsid w:val="002C03E9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310A0"/>
    <w:rsid w:val="00340188"/>
    <w:rsid w:val="003451C4"/>
    <w:rsid w:val="003479E3"/>
    <w:rsid w:val="00355164"/>
    <w:rsid w:val="0035576D"/>
    <w:rsid w:val="0036092B"/>
    <w:rsid w:val="00360D19"/>
    <w:rsid w:val="003614F6"/>
    <w:rsid w:val="00365DD2"/>
    <w:rsid w:val="003731FA"/>
    <w:rsid w:val="00380060"/>
    <w:rsid w:val="0038629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1EF3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0302"/>
    <w:rsid w:val="005718B6"/>
    <w:rsid w:val="005760AD"/>
    <w:rsid w:val="0058045E"/>
    <w:rsid w:val="0058534A"/>
    <w:rsid w:val="00590C38"/>
    <w:rsid w:val="0059265E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7459C"/>
    <w:rsid w:val="00680F22"/>
    <w:rsid w:val="00685CD1"/>
    <w:rsid w:val="006862C4"/>
    <w:rsid w:val="006942AB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646E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96AF4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75178"/>
    <w:rsid w:val="00B81501"/>
    <w:rsid w:val="00B82E65"/>
    <w:rsid w:val="00B867F3"/>
    <w:rsid w:val="00B93B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365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E7708"/>
    <w:rsid w:val="00CF3E3A"/>
    <w:rsid w:val="00D0323F"/>
    <w:rsid w:val="00D0435B"/>
    <w:rsid w:val="00D04989"/>
    <w:rsid w:val="00D05512"/>
    <w:rsid w:val="00D12870"/>
    <w:rsid w:val="00D1367A"/>
    <w:rsid w:val="00D144CE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4AA0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3AF768A-434D-4D89-AF8F-1169B62D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20E2-1B65-4B8F-85D7-9DB647DD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2024-09-04T09:38:00Z</dcterms:created>
  <dcterms:modified xsi:type="dcterms:W3CDTF">2024-09-04T09:38:00Z</dcterms:modified>
</cp:coreProperties>
</file>