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CC741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Załącznik nr 1a do Formularza oferty</w:t>
      </w:r>
    </w:p>
    <w:p w14:paraId="4A14FE8D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O SPEŁNIANIU WARUNKÓW UDZIAŁU W POSTĘPOWANIU </w:t>
      </w:r>
    </w:p>
    <w:p w14:paraId="22763D78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ORAZ O BRAKU PODSTAW DO WYKLUCZENIA </w:t>
      </w:r>
    </w:p>
    <w:p w14:paraId="2D20DAB2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składane na podstawie art. 125 ust. 1 ustawy z dnia 11 września 2019 r. Prawo zamówień publicznych (dalej jako: ustawa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>)</w:t>
      </w:r>
    </w:p>
    <w:p w14:paraId="607297AF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b/>
          <w:sz w:val="22"/>
          <w:szCs w:val="22"/>
        </w:rPr>
      </w:pPr>
    </w:p>
    <w:p w14:paraId="2731F72F" w14:textId="77777777" w:rsidR="004916D7" w:rsidRDefault="004916D7" w:rsidP="00DE4473">
      <w:pPr>
        <w:keepNext/>
        <w:tabs>
          <w:tab w:val="left" w:pos="4253"/>
        </w:tabs>
        <w:suppressAutoHyphens w:val="0"/>
        <w:spacing w:line="276" w:lineRule="auto"/>
        <w:ind w:firstLine="5103"/>
        <w:jc w:val="both"/>
        <w:outlineLvl w:val="1"/>
        <w:rPr>
          <w:rFonts w:ascii="Calibri Light" w:eastAsia="Calibri" w:hAnsi="Calibri Light" w:cs="Calibri Light"/>
          <w:b/>
          <w:bCs/>
          <w:i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iCs/>
          <w:sz w:val="22"/>
          <w:szCs w:val="22"/>
        </w:rPr>
        <w:t>Zamawiający:</w:t>
      </w:r>
    </w:p>
    <w:p w14:paraId="42E47B0C" w14:textId="77777777" w:rsidR="004916D7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b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sz w:val="22"/>
          <w:szCs w:val="22"/>
        </w:rPr>
        <w:t>Politechnika Warszawska</w:t>
      </w:r>
    </w:p>
    <w:p w14:paraId="5251654F" w14:textId="77777777" w:rsidR="004916D7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Pl. Politechniki 1, 00-661 Warszawa</w:t>
      </w:r>
    </w:p>
    <w:p w14:paraId="17A85B66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30C70769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Nazwa (firma)/imię i nazwisko oraz adres  Wykonawcy – </w:t>
      </w:r>
    </w:p>
    <w:p w14:paraId="5E741931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…………………………………………………………………………………….…………………………………………………………………….….,</w:t>
      </w:r>
    </w:p>
    <w:p w14:paraId="26F742AC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………………………..…………………………………………………………………………………………………………..……………………….,</w:t>
      </w:r>
    </w:p>
    <w:p w14:paraId="76C57A1A" w14:textId="77777777" w:rsidR="004916D7" w:rsidRDefault="004916D7" w:rsidP="00DE4473">
      <w:pPr>
        <w:suppressAutoHyphens w:val="0"/>
        <w:spacing w:after="160" w:line="276" w:lineRule="auto"/>
        <w:ind w:left="2977" w:hanging="2977"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2"/>
          <w:szCs w:val="22"/>
        </w:rPr>
        <w:t>reprezentowany przez: …………………………………………………………………………………………………….…………………...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                                    </w:t>
      </w:r>
      <w:r>
        <w:rPr>
          <w:rFonts w:ascii="Calibri Light" w:eastAsia="Calibri" w:hAnsi="Calibri Light" w:cs="Calibri Light"/>
          <w:i/>
          <w:sz w:val="20"/>
          <w:szCs w:val="20"/>
        </w:rPr>
        <w:t>(</w:t>
      </w:r>
      <w:r>
        <w:rPr>
          <w:rFonts w:ascii="Calibri Light" w:eastAsia="Calibri" w:hAnsi="Calibri Light" w:cs="Calibri Light"/>
          <w:sz w:val="20"/>
          <w:szCs w:val="20"/>
        </w:rPr>
        <w:t>imię, nazwisko, stanowisko/podstawa do reprezentacji)</w:t>
      </w:r>
    </w:p>
    <w:p w14:paraId="10EA2B70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sz w:val="20"/>
          <w:szCs w:val="20"/>
        </w:rPr>
      </w:pPr>
    </w:p>
    <w:p w14:paraId="02912210" w14:textId="25BC313C" w:rsidR="004916D7" w:rsidRPr="003A1A2B" w:rsidRDefault="004916D7" w:rsidP="00DE4473">
      <w:pPr>
        <w:suppressAutoHyphens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bookmarkStart w:id="0" w:name="_Hlk106014574"/>
      <w:r w:rsidRPr="00B9050D">
        <w:rPr>
          <w:rFonts w:ascii="Calibri Light" w:eastAsia="Calibri" w:hAnsi="Calibri Light" w:cs="Calibri Light"/>
          <w:sz w:val="22"/>
          <w:szCs w:val="22"/>
        </w:rPr>
        <w:t xml:space="preserve">Na potrzeby postępowania o udzielenie </w:t>
      </w:r>
      <w:r w:rsidRPr="003D439E">
        <w:rPr>
          <w:rFonts w:ascii="Calibri Light" w:eastAsia="Calibri" w:hAnsi="Calibri Light" w:cs="Calibri Light"/>
          <w:sz w:val="22"/>
          <w:szCs w:val="22"/>
        </w:rPr>
        <w:t xml:space="preserve">zamówienia </w:t>
      </w:r>
      <w:r w:rsidRPr="00AE0627">
        <w:rPr>
          <w:rFonts w:ascii="Calibri Light" w:eastAsia="Calibri" w:hAnsi="Calibri Light" w:cs="Calibri Light"/>
          <w:sz w:val="22"/>
          <w:szCs w:val="22"/>
        </w:rPr>
        <w:t>publicznego na</w:t>
      </w:r>
      <w:r w:rsidR="00AE0627" w:rsidRPr="00AE0627">
        <w:rPr>
          <w:rFonts w:ascii="Calibri Light" w:hAnsi="Calibri Light" w:cs="Calibri Light"/>
          <w:color w:val="FF0000"/>
          <w:sz w:val="22"/>
          <w:szCs w:val="22"/>
        </w:rPr>
        <w:t xml:space="preserve"> </w:t>
      </w:r>
      <w:r w:rsidR="00AE0627">
        <w:rPr>
          <w:rFonts w:ascii="Calibri Light" w:hAnsi="Calibri Light" w:cs="Calibri Light"/>
          <w:color w:val="002060"/>
          <w:sz w:val="22"/>
          <w:szCs w:val="22"/>
        </w:rPr>
        <w:t>c</w:t>
      </w:r>
      <w:r w:rsidR="00AE0627" w:rsidRPr="00AE0627">
        <w:rPr>
          <w:rFonts w:ascii="Calibri Light" w:hAnsi="Calibri Light" w:cs="Calibri Light"/>
          <w:color w:val="002060"/>
          <w:sz w:val="22"/>
          <w:szCs w:val="22"/>
        </w:rPr>
        <w:t>atering oraz kolacja podczas II Ogólnopolskiej Konferencji Szkół Doktorskich</w:t>
      </w:r>
      <w:r w:rsidR="00AE0627" w:rsidRPr="00AE0627">
        <w:rPr>
          <w:rFonts w:ascii="Calibri Light" w:eastAsia="Calibri" w:hAnsi="Calibri Light" w:cs="Calibri Light"/>
          <w:color w:val="002060"/>
          <w:sz w:val="22"/>
          <w:szCs w:val="22"/>
        </w:rPr>
        <w:t>, numer referencyjny: ZP.U.MP.10.2024</w:t>
      </w:r>
      <w:r w:rsidRPr="00AE0627">
        <w:rPr>
          <w:rFonts w:ascii="Calibri Light" w:eastAsia="Calibri" w:hAnsi="Calibri Light" w:cs="Calibri Light"/>
          <w:bCs/>
          <w:color w:val="auto"/>
          <w:sz w:val="22"/>
          <w:szCs w:val="22"/>
        </w:rPr>
        <w:t>,</w:t>
      </w:r>
      <w:bookmarkEnd w:id="0"/>
      <w:r w:rsidRPr="00AE0627">
        <w:rPr>
          <w:rFonts w:ascii="Calibri Light" w:eastAsia="Calibri" w:hAnsi="Calibri Light" w:cs="Calibri Light"/>
          <w:b/>
          <w:color w:val="auto"/>
          <w:sz w:val="22"/>
          <w:szCs w:val="22"/>
        </w:rPr>
        <w:t xml:space="preserve"> </w:t>
      </w:r>
      <w:r w:rsidRPr="00AE0627">
        <w:rPr>
          <w:rFonts w:ascii="Calibri Light" w:eastAsia="Calibri" w:hAnsi="Calibri Light" w:cs="Calibri Light"/>
          <w:color w:val="auto"/>
          <w:sz w:val="22"/>
          <w:szCs w:val="22"/>
        </w:rPr>
        <w:t>prowadzonego przez Politechnikę Warszawską</w:t>
      </w:r>
      <w:r w:rsidRPr="00AE0627">
        <w:rPr>
          <w:rFonts w:ascii="Calibri Light" w:eastAsia="Calibri" w:hAnsi="Calibri Light" w:cs="Calibri Light"/>
          <w:i/>
          <w:color w:val="auto"/>
          <w:sz w:val="22"/>
          <w:szCs w:val="22"/>
        </w:rPr>
        <w:t xml:space="preserve">, </w:t>
      </w:r>
      <w:r w:rsidRPr="00AE0627">
        <w:rPr>
          <w:rFonts w:ascii="Calibri Light" w:eastAsia="Calibri" w:hAnsi="Calibri Light" w:cs="Calibri Light"/>
          <w:color w:val="auto"/>
          <w:sz w:val="22"/>
          <w:szCs w:val="22"/>
        </w:rPr>
        <w:t>oświadczam, co następ</w:t>
      </w:r>
      <w:r w:rsidRPr="003A1A2B">
        <w:rPr>
          <w:rFonts w:ascii="Calibri Light" w:eastAsia="Calibri" w:hAnsi="Calibri Light" w:cs="Calibri Light"/>
          <w:color w:val="auto"/>
          <w:sz w:val="22"/>
          <w:szCs w:val="22"/>
        </w:rPr>
        <w:t>uje</w:t>
      </w:r>
      <w:r w:rsidRPr="003A1A2B">
        <w:rPr>
          <w:rFonts w:ascii="Calibri Light" w:eastAsia="Calibri" w:hAnsi="Calibri Light" w:cs="Calibri Light"/>
          <w:sz w:val="22"/>
          <w:szCs w:val="22"/>
        </w:rPr>
        <w:t>:</w:t>
      </w:r>
    </w:p>
    <w:p w14:paraId="14D46009" w14:textId="77777777" w:rsidR="004916D7" w:rsidRPr="00B9050D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sz w:val="22"/>
          <w:szCs w:val="22"/>
        </w:rPr>
      </w:pPr>
      <w:r w:rsidRPr="00B9050D">
        <w:rPr>
          <w:rFonts w:ascii="Calibri Light" w:eastAsia="Calibri" w:hAnsi="Calibri Light" w:cs="Calibri Light"/>
          <w:b/>
          <w:sz w:val="22"/>
          <w:szCs w:val="22"/>
        </w:rPr>
        <w:t>OŚWIADCZENIE DOTYCZĄCE WYKONAWCY</w:t>
      </w:r>
    </w:p>
    <w:p w14:paraId="0B0E3FD0" w14:textId="61725C08" w:rsidR="00DE4473" w:rsidRPr="003D439E" w:rsidRDefault="004916D7" w:rsidP="003D439E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B9050D">
        <w:rPr>
          <w:rFonts w:ascii="Calibri Light" w:eastAsia="Calibri" w:hAnsi="Calibri Light" w:cs="Calibri Light"/>
          <w:sz w:val="22"/>
          <w:szCs w:val="22"/>
        </w:rPr>
        <w:t>Oświadczam, że spełniam warunki udziału w postępowaniu określone przez Zamawiającego w Specyfikacji Warunków Zamówienia</w:t>
      </w:r>
      <w:r w:rsidR="00E212A0" w:rsidRPr="00B9050D">
        <w:rPr>
          <w:rFonts w:ascii="Calibri Light" w:eastAsia="Calibri" w:hAnsi="Calibri Light" w:cs="Calibri Light"/>
          <w:sz w:val="22"/>
          <w:szCs w:val="22"/>
        </w:rPr>
        <w:t>:</w:t>
      </w:r>
    </w:p>
    <w:p w14:paraId="22BDF6FF" w14:textId="257E2EF6" w:rsidR="00DE4473" w:rsidRPr="003D439E" w:rsidRDefault="00AE0627" w:rsidP="00AE0627">
      <w:pPr>
        <w:pStyle w:val="Akapitzlist"/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>
        <w:rPr>
          <w:rFonts w:asciiTheme="majorHAnsi" w:hAnsiTheme="majorHAnsi" w:cs="Calibri"/>
          <w:color w:val="002060"/>
          <w:sz w:val="22"/>
          <w:szCs w:val="22"/>
          <w:lang w:val="pl-PL"/>
        </w:rPr>
        <w:t xml:space="preserve">- oświadczam, że </w:t>
      </w:r>
      <w:r w:rsidR="00700167" w:rsidRPr="00FE4853">
        <w:rPr>
          <w:rFonts w:asciiTheme="majorHAnsi" w:hAnsiTheme="majorHAnsi" w:cs="Calibri"/>
          <w:color w:val="002060"/>
          <w:sz w:val="22"/>
          <w:szCs w:val="22"/>
        </w:rPr>
        <w:t>posiada</w:t>
      </w:r>
      <w:r w:rsidR="00700167">
        <w:rPr>
          <w:rFonts w:asciiTheme="majorHAnsi" w:hAnsiTheme="majorHAnsi" w:cs="Calibri"/>
          <w:color w:val="002060"/>
          <w:sz w:val="22"/>
          <w:szCs w:val="22"/>
          <w:lang w:val="pl-PL"/>
        </w:rPr>
        <w:t>m</w:t>
      </w:r>
      <w:r w:rsidR="00700167" w:rsidRPr="00FE4853">
        <w:rPr>
          <w:rFonts w:asciiTheme="majorHAnsi" w:hAnsiTheme="majorHAnsi" w:cs="Calibri"/>
          <w:color w:val="002060"/>
          <w:sz w:val="22"/>
          <w:szCs w:val="22"/>
        </w:rPr>
        <w:t xml:space="preserve"> aktualną decyzję właściwego terenowo </w:t>
      </w:r>
      <w:r w:rsidR="00700167" w:rsidRPr="00700167">
        <w:rPr>
          <w:rFonts w:asciiTheme="majorHAnsi" w:hAnsiTheme="majorHAnsi" w:cs="Calibri"/>
          <w:color w:val="002060"/>
          <w:sz w:val="22"/>
          <w:szCs w:val="22"/>
        </w:rPr>
        <w:t>Organu Inspekcji Sanitarnej</w:t>
      </w:r>
      <w:r w:rsidR="00700167" w:rsidRPr="00FE4853">
        <w:rPr>
          <w:rFonts w:asciiTheme="majorHAnsi" w:hAnsiTheme="majorHAnsi" w:cs="Calibri"/>
          <w:b/>
          <w:bCs/>
          <w:color w:val="002060"/>
          <w:sz w:val="22"/>
          <w:szCs w:val="22"/>
        </w:rPr>
        <w:t xml:space="preserve"> </w:t>
      </w:r>
      <w:r w:rsidR="00700167" w:rsidRPr="00FE4853">
        <w:rPr>
          <w:rFonts w:asciiTheme="majorHAnsi" w:hAnsiTheme="majorHAnsi" w:cs="Calibri"/>
          <w:color w:val="002060"/>
          <w:sz w:val="22"/>
          <w:szCs w:val="22"/>
        </w:rPr>
        <w:t>stwierdzającą spełnianie wymagań higieniczno-zdrowotnych do produkcji posiłków oraz możliwości prowadzenia cateringu, zgodnie z ustawą z dnia 25 sierpnia 2006 r. o bezpieczeństwie żywności i żywienia</w:t>
      </w:r>
      <w:r w:rsidR="00700167">
        <w:rPr>
          <w:rFonts w:asciiTheme="majorHAnsi" w:hAnsiTheme="majorHAnsi" w:cs="Calibri"/>
          <w:color w:val="002060"/>
          <w:sz w:val="22"/>
          <w:szCs w:val="22"/>
          <w:lang w:val="pl-PL"/>
        </w:rPr>
        <w:t>.</w:t>
      </w:r>
    </w:p>
    <w:p w14:paraId="0017BB79" w14:textId="77777777" w:rsidR="003D439E" w:rsidRPr="00700167" w:rsidRDefault="003D439E" w:rsidP="003D439E">
      <w:pPr>
        <w:pStyle w:val="Akapitzlist"/>
        <w:spacing w:line="276" w:lineRule="auto"/>
        <w:ind w:left="814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4B467D14" w14:textId="517C2854" w:rsidR="004916D7" w:rsidRPr="00DE4473" w:rsidRDefault="004916D7" w:rsidP="00DE4473">
      <w:pPr>
        <w:pStyle w:val="Akapitzlist"/>
        <w:numPr>
          <w:ilvl w:val="0"/>
          <w:numId w:val="1"/>
        </w:numPr>
        <w:spacing w:after="160" w:line="276" w:lineRule="auto"/>
        <w:ind w:left="284" w:hanging="284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Oświadczam, że nie podlegam wykluczeniu z postępowania na podstawie art. 108 ust 1 ustawy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, zgodnie z którymi z postępowania o udzielenie zamówienia wyklucza się, Wykonawcę̨: </w:t>
      </w:r>
    </w:p>
    <w:p w14:paraId="6A39403B" w14:textId="3E2C8D06" w:rsidR="004916D7" w:rsidRPr="00DE4473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 będącego osobą fizyczną, którego prawomocnie skazano za przestępstwo: </w:t>
      </w:r>
    </w:p>
    <w:p w14:paraId="3161FAB7" w14:textId="7777777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udziału w zorganizowanej grupie przestępczej albo związku mającym na celu popełnienie przestępstwa lub przestępstwa skarbowego, o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którym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258 Kodeksu karnego, </w:t>
      </w:r>
    </w:p>
    <w:p w14:paraId="16DC0BCF" w14:textId="7777777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handlu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ludźmi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o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którym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189a Kodeksu karnego, </w:t>
      </w:r>
    </w:p>
    <w:p w14:paraId="12BDC910" w14:textId="7777777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hAnsi="Calibri Light" w:cs="Calibri Light"/>
          <w:color w:val="auto"/>
          <w:sz w:val="22"/>
          <w:szCs w:val="22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</w:t>
      </w:r>
    </w:p>
    <w:p w14:paraId="15D71B85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lastRenderedPageBreak/>
        <w:t xml:space="preserve">finansowania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przestępstwa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o charakterze terrorystycznym, o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którym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165a Kodeksu karnego, lub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przestępstwo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udaremniania</w:t>
      </w:r>
      <w:r>
        <w:rPr>
          <w:rFonts w:ascii="Calibri Light" w:eastAsia="Calibri" w:hAnsi="Calibri Light" w:cs="Calibri Light"/>
          <w:sz w:val="22"/>
          <w:szCs w:val="22"/>
        </w:rPr>
        <w:t xml:space="preserve"> lub utrudniania stwierdzenia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przestępnego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pochodzenia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pieniędzy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lub ukrywania ich pochodzenia,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299 Kodeksu karnego, </w:t>
      </w:r>
    </w:p>
    <w:p w14:paraId="78477356" w14:textId="77777777" w:rsidR="004916D7" w:rsidRPr="00DB1B25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DB1B25">
        <w:rPr>
          <w:rFonts w:ascii="Calibri Light" w:eastAsia="Calibri" w:hAnsi="Calibri Light" w:cs="Calibri Light"/>
          <w:sz w:val="22"/>
          <w:szCs w:val="22"/>
        </w:rPr>
        <w:t xml:space="preserve">o charakterze terrorystycznym, o </w:t>
      </w:r>
      <w:proofErr w:type="spellStart"/>
      <w:r w:rsidRPr="00DB1B25"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 w:rsidRPr="00DB1B25">
        <w:rPr>
          <w:rFonts w:ascii="Calibri Light" w:eastAsia="Calibri" w:hAnsi="Calibri Light" w:cs="Calibri Light"/>
          <w:sz w:val="22"/>
          <w:szCs w:val="22"/>
        </w:rPr>
        <w:t xml:space="preserve"> mowa w art. 115 § 20 Kodeksu karnego, lub </w:t>
      </w:r>
      <w:proofErr w:type="spellStart"/>
      <w:r w:rsidRPr="00DB1B25">
        <w:rPr>
          <w:rFonts w:ascii="Calibri Light" w:eastAsia="Calibri" w:hAnsi="Calibri Light" w:cs="Calibri Light"/>
          <w:sz w:val="22"/>
          <w:szCs w:val="22"/>
        </w:rPr>
        <w:t>mające</w:t>
      </w:r>
      <w:proofErr w:type="spellEnd"/>
      <w:r w:rsidRPr="00DB1B25">
        <w:rPr>
          <w:rFonts w:ascii="Calibri Light" w:eastAsia="Calibri" w:hAnsi="Calibri Light" w:cs="Calibri Light"/>
          <w:sz w:val="22"/>
          <w:szCs w:val="22"/>
        </w:rPr>
        <w:t xml:space="preserve"> na celu popełnienie tego przestępstwa, </w:t>
      </w:r>
    </w:p>
    <w:p w14:paraId="6820A905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powierzenia wykonywania pracy małoletniemu cudzoziemcowi,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9 ust. 2 ustawy z dnia 15 czerwca 2012 r. o skutkach powierzania wykonywania pracy cudzoziemcom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przebywającym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wbrew przepisom na terytorium Rzeczypospolitej Polskiej (Dz. U. poz. 769), </w:t>
      </w:r>
    </w:p>
    <w:p w14:paraId="48010B8B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przeciwko obrotowi gospodarczemu,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których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296–307 Kodeksu karnego,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przestępstwo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oszustwa,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286 Kodeksu karnego,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przestępstwo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przeciwko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wiarygodności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dokumentów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których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270–277d Kodeksu karnego, lub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przestępstwo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skarbowe, </w:t>
      </w:r>
    </w:p>
    <w:p w14:paraId="6B24AE75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9 ust. 1 i 3 lub art. 10 ustawy z dnia 15 czerwca 2012 r. o skutkach powierzania wykonywania pracy cudzoziemcom przebywającym wbrew przepisom na terytorium Rzeczypospolitej Polskiej </w:t>
      </w:r>
    </w:p>
    <w:p w14:paraId="7945ABF9" w14:textId="77777777" w:rsidR="004916D7" w:rsidRDefault="004916D7" w:rsidP="00DE4473">
      <w:pPr>
        <w:suppressAutoHyphens w:val="0"/>
        <w:spacing w:line="276" w:lineRule="auto"/>
        <w:ind w:left="72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– lub za odpowiedni czyn zabroniony określony w przepisach prawa obcego; </w:t>
      </w:r>
    </w:p>
    <w:p w14:paraId="00E357D6" w14:textId="0A8E7391" w:rsidR="004916D7" w:rsidRPr="00DE4473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jeżeli urzędującego członka jego organu zarządzającego lub nadzorczego,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wspólnika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spółki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w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spółce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jawnej lub partnerskiej albo komplementariusza w spółce komandytowej lub komandytowo-akcyjnej lub prokurenta prawomocnie skazano za przestępstwo, o którym mowa w pkt 1.1;</w:t>
      </w:r>
    </w:p>
    <w:p w14:paraId="2CAD6145" w14:textId="6270071E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którego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wydano prawomocny wyrok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sądu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lub ostateczną decyzję administracyjną o zaleganiu z uiszczeniem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podatków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, opłat lub składek na ubezpieczenie społeczne lub zdrowotne, chyba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że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wykonawca odpowiednio przed upływem terminu do składania wniosków o dopuszczenie do udziału w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postępowaniu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albo przed upływem terminu składania ofert dokonał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płatności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należnych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podatków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, opłat lub składek na ubezpieczenie społeczne lub zdrowotne wraz z odsetkami lub grzywnami lub zawarł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wiążące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porozumienie w sprawie spłaty tych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należności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; </w:t>
      </w:r>
    </w:p>
    <w:p w14:paraId="12795436" w14:textId="17A2BC37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którego prawomocnie orzeczono zakaz ubiegania się̨ o zamówienia publiczne; </w:t>
      </w:r>
    </w:p>
    <w:p w14:paraId="53A046D0" w14:textId="1F4C6010" w:rsidR="004916D7" w:rsidRPr="00326258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</w:t>
      </w:r>
      <w:r w:rsidRPr="00326258">
        <w:rPr>
          <w:rFonts w:asciiTheme="majorHAnsi" w:eastAsia="Calibri" w:hAnsiTheme="majorHAnsi" w:cstheme="majorHAnsi"/>
          <w:sz w:val="22"/>
          <w:szCs w:val="22"/>
        </w:rPr>
        <w:t>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6C97BAE" w14:textId="7BEA3E39" w:rsidR="004916D7" w:rsidRPr="00326258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26258">
        <w:rPr>
          <w:rFonts w:asciiTheme="majorHAnsi" w:eastAsia="Calibri" w:hAnsiTheme="majorHAnsi" w:cstheme="majorHAnsi"/>
          <w:sz w:val="22"/>
          <w:szCs w:val="22"/>
        </w:rPr>
        <w:t>jeżeli, w przypadkach, o których mowa w art. 85 ust.1,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winny sposób niż przez wykluczenie wykonawcy z udziału w postępowaniu o udzielenie zamówienia</w:t>
      </w:r>
      <w:r w:rsidR="00DE4473" w:rsidRPr="00326258">
        <w:rPr>
          <w:rFonts w:asciiTheme="majorHAnsi" w:eastAsia="Calibri" w:hAnsiTheme="majorHAnsi" w:cstheme="majorHAnsi"/>
          <w:sz w:val="22"/>
          <w:szCs w:val="22"/>
          <w:lang w:val="pl-PL"/>
        </w:rPr>
        <w:t>.</w:t>
      </w:r>
    </w:p>
    <w:p w14:paraId="64621BEC" w14:textId="77777777" w:rsidR="00DE4473" w:rsidRPr="00326258" w:rsidRDefault="00DE4473" w:rsidP="00DE4473">
      <w:pPr>
        <w:pStyle w:val="Akapitzlist"/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0CB5857E" w14:textId="77777777" w:rsidR="00326258" w:rsidRPr="00326258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contextualSpacing/>
        <w:jc w:val="both"/>
        <w:rPr>
          <w:rFonts w:asciiTheme="majorHAnsi" w:eastAsia="Calibri" w:hAnsiTheme="majorHAnsi" w:cstheme="majorHAnsi"/>
          <w:color w:val="auto"/>
          <w:sz w:val="22"/>
          <w:szCs w:val="22"/>
        </w:rPr>
      </w:pPr>
      <w:r w:rsidRPr="00326258">
        <w:rPr>
          <w:rFonts w:asciiTheme="majorHAnsi" w:eastAsia="Calibri" w:hAnsiTheme="majorHAnsi" w:cstheme="majorHAnsi"/>
          <w:color w:val="auto"/>
          <w:sz w:val="22"/>
          <w:szCs w:val="22"/>
        </w:rPr>
        <w:t>Oświadczam, że nie podlegam wykluczeniu z postępowania na podstawie</w:t>
      </w:r>
      <w:r w:rsidR="00326258" w:rsidRPr="00326258">
        <w:rPr>
          <w:rFonts w:asciiTheme="majorHAnsi" w:eastAsia="Calibri" w:hAnsiTheme="majorHAnsi" w:cstheme="majorHAnsi"/>
          <w:color w:val="auto"/>
          <w:sz w:val="22"/>
          <w:szCs w:val="22"/>
        </w:rPr>
        <w:t>:</w:t>
      </w:r>
    </w:p>
    <w:p w14:paraId="3A9AA9C3" w14:textId="32D3EDB1" w:rsidR="004916D7" w:rsidRPr="00326258" w:rsidRDefault="004916D7" w:rsidP="00326258">
      <w:pPr>
        <w:pStyle w:val="Akapitzlist"/>
        <w:numPr>
          <w:ilvl w:val="1"/>
          <w:numId w:val="1"/>
        </w:numPr>
        <w:spacing w:after="160" w:line="276" w:lineRule="auto"/>
        <w:jc w:val="both"/>
        <w:rPr>
          <w:rFonts w:asciiTheme="majorHAnsi" w:eastAsia="Calibri" w:hAnsiTheme="majorHAnsi" w:cstheme="majorHAnsi"/>
          <w:color w:val="002060"/>
          <w:sz w:val="22"/>
          <w:szCs w:val="22"/>
        </w:rPr>
      </w:pPr>
      <w:r w:rsidRPr="00326258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</w:t>
      </w:r>
      <w:r w:rsidRPr="00326258">
        <w:rPr>
          <w:rFonts w:asciiTheme="majorHAnsi" w:eastAsia="Calibri" w:hAnsiTheme="majorHAnsi" w:cstheme="majorHAnsi"/>
          <w:b/>
          <w:bCs/>
          <w:color w:val="002060"/>
          <w:sz w:val="22"/>
          <w:szCs w:val="22"/>
        </w:rPr>
        <w:t>art. 109 ust. 1 pkt 4</w:t>
      </w:r>
      <w:r w:rsidRPr="00326258">
        <w:rPr>
          <w:rFonts w:asciiTheme="majorHAnsi" w:eastAsia="Calibri" w:hAnsiTheme="majorHAnsi" w:cstheme="majorHAnsi"/>
          <w:color w:val="002060"/>
          <w:sz w:val="22"/>
          <w:szCs w:val="22"/>
        </w:rPr>
        <w:t xml:space="preserve"> ustawy </w:t>
      </w:r>
      <w:proofErr w:type="spellStart"/>
      <w:r w:rsidRPr="00326258">
        <w:rPr>
          <w:rFonts w:asciiTheme="majorHAnsi" w:eastAsia="Calibri" w:hAnsiTheme="majorHAnsi" w:cstheme="majorHAnsi"/>
          <w:color w:val="002060"/>
          <w:sz w:val="22"/>
          <w:szCs w:val="22"/>
        </w:rPr>
        <w:t>Pzp</w:t>
      </w:r>
      <w:proofErr w:type="spellEnd"/>
      <w:r w:rsidRPr="00326258">
        <w:rPr>
          <w:rFonts w:asciiTheme="majorHAnsi" w:eastAsia="Calibri" w:hAnsiTheme="majorHAnsi" w:cstheme="majorHAnsi"/>
          <w:color w:val="002060"/>
          <w:sz w:val="22"/>
          <w:szCs w:val="22"/>
        </w:rPr>
        <w:t xml:space="preserve">, zgodnie z którymi z postępowania o udzielenie zamówienia Zamawiający może wykluczyć Wykonawcę w stosunku do którego otwarto likwidację, ogłoszono upadłość, którego aktywami zarządza likwidator lub sąd, zawarł układ z wierzycielami, którego </w:t>
      </w:r>
      <w:r w:rsidRPr="00326258">
        <w:rPr>
          <w:rFonts w:asciiTheme="majorHAnsi" w:eastAsia="Calibri" w:hAnsiTheme="majorHAnsi" w:cstheme="majorHAnsi"/>
          <w:color w:val="002060"/>
          <w:sz w:val="22"/>
          <w:szCs w:val="22"/>
        </w:rPr>
        <w:lastRenderedPageBreak/>
        <w:t>działalność gospodarcza jest zawieszona albo znajduje się on w innej tego rodzaju sytuacji wynikającej z podobnej procedury przewidzianej w przepisach miejsca wszczęcia tej procedury</w:t>
      </w:r>
      <w:r w:rsidR="00326258" w:rsidRPr="00326258">
        <w:rPr>
          <w:rFonts w:asciiTheme="majorHAnsi" w:eastAsia="Calibri" w:hAnsiTheme="majorHAnsi" w:cstheme="majorHAnsi"/>
          <w:color w:val="002060"/>
          <w:sz w:val="22"/>
          <w:szCs w:val="22"/>
          <w:lang w:val="pl-PL"/>
        </w:rPr>
        <w:t>;</w:t>
      </w:r>
    </w:p>
    <w:p w14:paraId="316E35CA" w14:textId="0038E958" w:rsidR="00DE4473" w:rsidRPr="00326258" w:rsidRDefault="00326258" w:rsidP="00326258">
      <w:pPr>
        <w:pStyle w:val="Akapitzlist"/>
        <w:numPr>
          <w:ilvl w:val="1"/>
          <w:numId w:val="1"/>
        </w:numPr>
        <w:spacing w:after="160" w:line="276" w:lineRule="auto"/>
        <w:jc w:val="both"/>
        <w:rPr>
          <w:rFonts w:asciiTheme="majorHAnsi" w:eastAsia="Calibri" w:hAnsiTheme="majorHAnsi" w:cstheme="majorHAnsi"/>
          <w:color w:val="002060"/>
          <w:sz w:val="22"/>
          <w:szCs w:val="22"/>
        </w:rPr>
      </w:pPr>
      <w:r w:rsidRPr="00326258">
        <w:rPr>
          <w:rFonts w:asciiTheme="majorHAnsi" w:eastAsia="Calibri" w:hAnsiTheme="majorHAnsi" w:cstheme="majorHAnsi"/>
          <w:b/>
          <w:bCs/>
          <w:color w:val="002060"/>
          <w:sz w:val="22"/>
          <w:szCs w:val="22"/>
        </w:rPr>
        <w:t>art. 109 ust. 1 pkt</w:t>
      </w:r>
      <w:r w:rsidRPr="00326258">
        <w:rPr>
          <w:rFonts w:asciiTheme="majorHAnsi" w:eastAsia="Calibri" w:hAnsiTheme="majorHAnsi" w:cstheme="majorHAnsi"/>
          <w:b/>
          <w:bCs/>
          <w:color w:val="002060"/>
          <w:sz w:val="22"/>
          <w:szCs w:val="22"/>
          <w:lang w:eastAsia="en-US"/>
        </w:rPr>
        <w:t xml:space="preserve"> 5</w:t>
      </w:r>
      <w:r w:rsidRPr="00326258">
        <w:rPr>
          <w:rFonts w:asciiTheme="majorHAnsi" w:eastAsia="Calibri" w:hAnsiTheme="majorHAnsi" w:cstheme="majorHAnsi"/>
          <w:color w:val="002060"/>
          <w:sz w:val="22"/>
          <w:szCs w:val="22"/>
          <w:lang w:eastAsia="en-US"/>
        </w:rPr>
        <w:t xml:space="preserve"> ustawy </w:t>
      </w:r>
      <w:proofErr w:type="spellStart"/>
      <w:r w:rsidRPr="00326258">
        <w:rPr>
          <w:rFonts w:asciiTheme="majorHAnsi" w:eastAsia="Calibri" w:hAnsiTheme="majorHAnsi" w:cstheme="majorHAnsi"/>
          <w:color w:val="002060"/>
          <w:sz w:val="22"/>
          <w:szCs w:val="22"/>
          <w:lang w:eastAsia="en-US"/>
        </w:rPr>
        <w:t>Pzp</w:t>
      </w:r>
      <w:proofErr w:type="spellEnd"/>
      <w:r w:rsidRPr="00326258">
        <w:rPr>
          <w:rFonts w:asciiTheme="majorHAnsi" w:eastAsia="Calibri" w:hAnsiTheme="majorHAnsi" w:cstheme="majorHAnsi"/>
          <w:color w:val="002060"/>
          <w:sz w:val="22"/>
          <w:szCs w:val="22"/>
          <w:lang w:eastAsia="en-US"/>
        </w:rPr>
        <w:t>, zgodnie z którym z postępowania o udzielenie zamówienia Zamawiający wykluczy Wykonawcę, na okres 3 lat</w:t>
      </w:r>
      <w:r w:rsidRPr="00326258">
        <w:rPr>
          <w:rStyle w:val="Odwoanieprzypisudolnego"/>
          <w:rFonts w:asciiTheme="majorHAnsi" w:eastAsia="Calibri" w:hAnsiTheme="majorHAnsi" w:cstheme="majorHAnsi"/>
          <w:color w:val="002060"/>
          <w:sz w:val="22"/>
          <w:szCs w:val="22"/>
          <w:lang w:eastAsia="en-US"/>
        </w:rPr>
        <w:footnoteReference w:id="1"/>
      </w:r>
      <w:r w:rsidRPr="00326258">
        <w:rPr>
          <w:rFonts w:asciiTheme="majorHAnsi" w:eastAsia="Calibri" w:hAnsiTheme="majorHAnsi" w:cstheme="majorHAnsi"/>
          <w:color w:val="002060"/>
          <w:sz w:val="22"/>
          <w:szCs w:val="22"/>
          <w:lang w:eastAsia="en-US"/>
        </w:rPr>
        <w:t>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</w:t>
      </w:r>
      <w:r w:rsidRPr="00326258">
        <w:rPr>
          <w:rFonts w:asciiTheme="majorHAnsi" w:eastAsia="Calibri" w:hAnsiTheme="majorHAnsi" w:cstheme="majorHAnsi"/>
          <w:color w:val="002060"/>
          <w:sz w:val="22"/>
          <w:szCs w:val="22"/>
          <w:lang w:val="pl-PL" w:eastAsia="en-US"/>
        </w:rPr>
        <w:t>.</w:t>
      </w:r>
    </w:p>
    <w:p w14:paraId="1F7AA169" w14:textId="073A4C3A" w:rsidR="00DE4473" w:rsidRPr="00326258" w:rsidRDefault="00DE4473" w:rsidP="00DE4473">
      <w:pPr>
        <w:widowControl/>
        <w:numPr>
          <w:ilvl w:val="0"/>
          <w:numId w:val="1"/>
        </w:numPr>
        <w:suppressAutoHyphens w:val="0"/>
        <w:spacing w:line="276" w:lineRule="auto"/>
        <w:ind w:left="426"/>
        <w:contextualSpacing/>
        <w:jc w:val="both"/>
        <w:rPr>
          <w:rFonts w:asciiTheme="majorHAnsi" w:eastAsia="Calibri" w:hAnsiTheme="majorHAnsi" w:cstheme="majorHAnsi"/>
          <w:color w:val="002060"/>
          <w:sz w:val="22"/>
          <w:szCs w:val="22"/>
        </w:rPr>
      </w:pPr>
      <w:r w:rsidRPr="00326258">
        <w:rPr>
          <w:rFonts w:asciiTheme="majorHAnsi" w:hAnsiTheme="majorHAnsi" w:cstheme="majorHAnsi"/>
          <w:color w:val="002060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2EDD4387" w14:textId="72D32D95" w:rsidR="00DE4473" w:rsidRPr="00326258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Theme="majorHAnsi" w:hAnsiTheme="majorHAnsi" w:cstheme="majorHAnsi"/>
          <w:sz w:val="22"/>
          <w:szCs w:val="22"/>
        </w:rPr>
      </w:pPr>
      <w:r w:rsidRPr="00326258">
        <w:rPr>
          <w:rFonts w:asciiTheme="majorHAnsi" w:hAnsiTheme="majorHAnsi" w:cstheme="majorHAnsi"/>
          <w:sz w:val="22"/>
          <w:szCs w:val="22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9744D15" w14:textId="3BE7E49E" w:rsidR="00DE4473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326258">
        <w:rPr>
          <w:rFonts w:asciiTheme="majorHAnsi" w:hAnsiTheme="majorHAnsi" w:cstheme="majorHAnsi"/>
          <w:sz w:val="22"/>
          <w:szCs w:val="22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</w:t>
      </w:r>
      <w:proofErr w:type="spellStart"/>
      <w:r w:rsidRPr="00326258">
        <w:rPr>
          <w:rFonts w:asciiTheme="majorHAnsi" w:hAnsiTheme="majorHAnsi" w:cstheme="majorHAnsi"/>
          <w:sz w:val="22"/>
          <w:szCs w:val="22"/>
        </w:rPr>
        <w:t>późn</w:t>
      </w:r>
      <w:proofErr w:type="spellEnd"/>
      <w:r w:rsidRPr="00326258">
        <w:rPr>
          <w:rFonts w:asciiTheme="majorHAnsi" w:hAnsiTheme="majorHAnsi" w:cstheme="majorHAnsi"/>
          <w:sz w:val="22"/>
          <w:szCs w:val="22"/>
        </w:rPr>
        <w:t>. zm.) jest osoba wymieniona w wykazach określonych w rozporządzeniu Rady (WE) nr 765/2006 i rozporządzeniu Rady (UE) nr</w:t>
      </w:r>
      <w:r w:rsidRPr="00DE4473">
        <w:rPr>
          <w:rFonts w:ascii="Calibri Light" w:hAnsi="Calibri Light" w:cs="Calibri Light"/>
          <w:sz w:val="22"/>
          <w:szCs w:val="22"/>
        </w:rPr>
        <w:t xml:space="preserve">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47C62791" w14:textId="7DBE23EC" w:rsidR="00DE4473" w:rsidRPr="00DE4473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DE4473">
        <w:rPr>
          <w:rFonts w:ascii="Calibri Light" w:hAnsi="Calibri Light" w:cs="Calibri Light"/>
          <w:sz w:val="22"/>
          <w:szCs w:val="22"/>
        </w:rPr>
        <w:t xml:space="preserve">nie jestem wykonawcą lub uczestnikiem konkursu, którego jednostką dominującą w rozumieniu art. 3 ust. 1 pkt 37 ustawy z dnia 29 września 1994 r. o rachunkowości  (Dz. U. z 2021 r. poz. 217 z </w:t>
      </w:r>
      <w:proofErr w:type="spellStart"/>
      <w:r w:rsidRPr="00DE4473">
        <w:rPr>
          <w:rFonts w:ascii="Calibri Light" w:hAnsi="Calibri Light" w:cs="Calibri Light"/>
          <w:sz w:val="22"/>
          <w:szCs w:val="22"/>
        </w:rPr>
        <w:t>późn</w:t>
      </w:r>
      <w:proofErr w:type="spellEnd"/>
      <w:r w:rsidRPr="00DE4473">
        <w:rPr>
          <w:rFonts w:ascii="Calibri Light" w:hAnsi="Calibri Light" w:cs="Calibri Light"/>
          <w:sz w:val="22"/>
          <w:szCs w:val="22"/>
        </w:rPr>
        <w:t>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wyliczenia.”.</w:t>
      </w:r>
    </w:p>
    <w:p w14:paraId="17E8D2B3" w14:textId="77777777" w:rsidR="00DE4473" w:rsidRDefault="00DE4473" w:rsidP="00DE4473">
      <w:pPr>
        <w:pStyle w:val="Akapitzlist"/>
        <w:spacing w:line="276" w:lineRule="auto"/>
        <w:rPr>
          <w:rFonts w:ascii="Calibri Light" w:eastAsia="Calibri" w:hAnsi="Calibri Light" w:cs="Calibri Light"/>
          <w:b/>
          <w:sz w:val="22"/>
          <w:szCs w:val="22"/>
        </w:rPr>
      </w:pPr>
    </w:p>
    <w:p w14:paraId="5A6F78BA" w14:textId="0782E0B3" w:rsidR="004916D7" w:rsidRPr="00DE4473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(jeżeli dotyczy) Oświadczam,</w:t>
      </w:r>
      <w:r>
        <w:rPr>
          <w:rFonts w:ascii="Calibri Light" w:eastAsia="Calibri" w:hAnsi="Calibri Light" w:cs="Calibri Light"/>
          <w:sz w:val="22"/>
          <w:szCs w:val="22"/>
        </w:rPr>
        <w:t xml:space="preserve"> że zachodzą w stosunku do mnie podstawy wykluczenia z postępowania na podstawie art. ……………………. ustawy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(podać mającą zastosowanie podstawę wykluczenia spośród wymienionych w art. 108 ust. 1 pkt 1, 2, 5, </w:t>
      </w:r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 xml:space="preserve">art. 109 ust. 1 pkt 4 </w:t>
      </w:r>
      <w:r w:rsidR="003D439E">
        <w:rPr>
          <w:rFonts w:ascii="Calibri Light" w:eastAsia="Calibri" w:hAnsi="Calibri Light" w:cs="Calibri Light"/>
          <w:b/>
          <w:bCs/>
          <w:i/>
          <w:sz w:val="22"/>
          <w:szCs w:val="22"/>
        </w:rPr>
        <w:t xml:space="preserve">i 5 </w:t>
      </w:r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 xml:space="preserve">ustawy </w:t>
      </w:r>
      <w:proofErr w:type="spellStart"/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i/>
          <w:sz w:val="22"/>
          <w:szCs w:val="22"/>
        </w:rPr>
        <w:t>).</w:t>
      </w:r>
      <w:r>
        <w:rPr>
          <w:rFonts w:ascii="Calibri Light" w:eastAsia="Calibri" w:hAnsi="Calibri Light" w:cs="Calibri Light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podjąłem następujące środki naprawcze:</w:t>
      </w:r>
      <w:r w:rsidR="00DE4473">
        <w:rPr>
          <w:rFonts w:ascii="Calibri Light" w:eastAsia="Calibri" w:hAnsi="Calibri Light" w:cs="Calibri Light"/>
          <w:sz w:val="22"/>
          <w:szCs w:val="22"/>
        </w:rPr>
        <w:t xml:space="preserve"> ……………………………………………………………………………………………………………</w:t>
      </w:r>
    </w:p>
    <w:p w14:paraId="5EBFF75A" w14:textId="3DBA3AEF" w:rsidR="00DE4473" w:rsidRPr="00DE4473" w:rsidRDefault="00DE4473" w:rsidP="00DE4473">
      <w:pPr>
        <w:spacing w:after="160" w:line="276" w:lineRule="auto"/>
        <w:ind w:left="426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</w:t>
      </w:r>
      <w:r w:rsidRPr="00DE4473"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……………………………………………………………………………………………………………………..………………………………</w:t>
      </w:r>
    </w:p>
    <w:p w14:paraId="3E83BB94" w14:textId="77777777" w:rsidR="00DE4473" w:rsidRPr="00DE4473" w:rsidRDefault="00DE4473" w:rsidP="00DE4473">
      <w:pPr>
        <w:widowControl/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</w:p>
    <w:p w14:paraId="2A70E4D7" w14:textId="77777777" w:rsidR="004916D7" w:rsidRPr="00DE4473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DE4473">
        <w:rPr>
          <w:rFonts w:ascii="Calibri Light" w:eastAsia="Calibri" w:hAnsi="Calibri Light" w:cs="Calibri Light"/>
          <w:b/>
          <w:sz w:val="22"/>
          <w:szCs w:val="22"/>
        </w:rPr>
        <w:t>OŚWIADCZENIE DOTYCZĄCE PODWYKONAWCY NIEBĘDĄCEGO PODMIOTEM, NA KTÓREGO ZASOBY POWOŁUJE SIĘ WYKONAWCA</w:t>
      </w:r>
    </w:p>
    <w:p w14:paraId="247B78E0" w14:textId="0A6BEAA2" w:rsidR="00851E06" w:rsidRPr="00851E06" w:rsidRDefault="00851E06" w:rsidP="00851E06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Oświadczam, że w stosunku do następującego/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ych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 xml:space="preserve"> podmiotu/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tów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>, będącego/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ych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 xml:space="preserve"> podwykonawcą/ami:…………………………………………………………………………………..............................………</w:t>
      </w:r>
    </w:p>
    <w:p w14:paraId="31AB89D7" w14:textId="77777777" w:rsidR="00851E06" w:rsidRPr="00851E06" w:rsidRDefault="00851E06" w:rsidP="00851E06">
      <w:pPr>
        <w:suppressAutoHyphens w:val="0"/>
        <w:spacing w:line="276" w:lineRule="auto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lastRenderedPageBreak/>
        <w:t>(podać pełną nazwę/firmę, adres, a także w zależności od podmiotu: NIP/PESEL, KRS/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CEiDG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>),</w:t>
      </w:r>
    </w:p>
    <w:p w14:paraId="0A90E3AD" w14:textId="1C7BB9CF" w:rsidR="004916D7" w:rsidRDefault="00851E06" w:rsidP="00851E06">
      <w:pPr>
        <w:suppressAutoHyphens w:val="0"/>
        <w:spacing w:line="276" w:lineRule="auto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nie zachodzą podstawy wykluczenia z postępowania o udzielenie zamówienia</w:t>
      </w:r>
      <w:r w:rsidR="004916D7" w:rsidRPr="00851E06">
        <w:rPr>
          <w:rFonts w:ascii="Calibri Light" w:eastAsia="Calibri" w:hAnsi="Calibri Light" w:cs="Calibri Light"/>
          <w:sz w:val="22"/>
          <w:szCs w:val="22"/>
        </w:rPr>
        <w:t>.</w:t>
      </w:r>
    </w:p>
    <w:p w14:paraId="0D68D6FB" w14:textId="77777777" w:rsidR="00851E06" w:rsidRPr="00967D19" w:rsidRDefault="00851E06" w:rsidP="00851E06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HG Mincho Light J" w:hAnsi="Calibri Light" w:cs="Calibri Light"/>
          <w:sz w:val="22"/>
          <w:szCs w:val="22"/>
        </w:rPr>
      </w:pPr>
      <w:r w:rsidRPr="00967D19">
        <w:rPr>
          <w:rFonts w:ascii="Calibri Light" w:hAnsi="Calibri Light" w:cs="Calibri Light"/>
          <w:sz w:val="22"/>
          <w:szCs w:val="22"/>
        </w:rPr>
        <w:t>Oświadczam, że w stosunku do podmiotu  ……………………………………………………………………………..</w:t>
      </w:r>
    </w:p>
    <w:p w14:paraId="0A0C0DB0" w14:textId="77777777" w:rsidR="00851E06" w:rsidRDefault="00851E06" w:rsidP="00851E06">
      <w:pPr>
        <w:spacing w:line="276" w:lineRule="auto"/>
        <w:jc w:val="both"/>
        <w:rPr>
          <w:rFonts w:ascii="Calibri Light" w:hAnsi="Calibri Light" w:cs="Calibri Light"/>
          <w:color w:val="auto"/>
          <w:sz w:val="16"/>
          <w:szCs w:val="16"/>
        </w:rPr>
      </w:pPr>
      <w:r>
        <w:rPr>
          <w:rFonts w:ascii="Calibri Light" w:hAnsi="Calibri Light" w:cs="Calibri Light"/>
          <w:i/>
          <w:color w:val="auto"/>
          <w:sz w:val="16"/>
          <w:szCs w:val="16"/>
        </w:rPr>
        <w:t xml:space="preserve">                                                                                      (podać pełną nazwę/firmę, adres, a także w zależności od podmiotu: NIP/PESEL, KRS/</w:t>
      </w:r>
      <w:proofErr w:type="spellStart"/>
      <w:r>
        <w:rPr>
          <w:rFonts w:ascii="Calibri Light" w:hAnsi="Calibri Light" w:cs="Calibri Light"/>
          <w:i/>
          <w:color w:val="auto"/>
          <w:sz w:val="16"/>
          <w:szCs w:val="16"/>
        </w:rPr>
        <w:t>CEiDG</w:t>
      </w:r>
      <w:proofErr w:type="spellEnd"/>
      <w:r>
        <w:rPr>
          <w:rFonts w:ascii="Calibri Light" w:hAnsi="Calibri Light" w:cs="Calibri Light"/>
          <w:i/>
          <w:color w:val="auto"/>
          <w:sz w:val="16"/>
          <w:szCs w:val="16"/>
        </w:rPr>
        <w:t>)</w:t>
      </w:r>
      <w:r>
        <w:rPr>
          <w:rFonts w:ascii="Calibri Light" w:hAnsi="Calibri Light" w:cs="Calibri Light"/>
          <w:color w:val="auto"/>
          <w:sz w:val="16"/>
          <w:szCs w:val="16"/>
        </w:rPr>
        <w:t>,</w:t>
      </w:r>
    </w:p>
    <w:p w14:paraId="0B75DCC0" w14:textId="1E3F7738" w:rsidR="00851E06" w:rsidRDefault="00851E06" w:rsidP="00851E06">
      <w:pPr>
        <w:spacing w:line="276" w:lineRule="auto"/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 xml:space="preserve">zachodzą podstawy wykluczenia z postępowania na podstawie art. ……………………………ustawy </w:t>
      </w:r>
      <w:proofErr w:type="spellStart"/>
      <w:r w:rsidRPr="00967D19">
        <w:rPr>
          <w:rFonts w:ascii="Calibri Light" w:hAnsi="Calibri Light" w:cs="Calibri Light"/>
          <w:color w:val="auto"/>
          <w:sz w:val="22"/>
          <w:szCs w:val="22"/>
        </w:rPr>
        <w:t>Pzp</w:t>
      </w:r>
      <w:proofErr w:type="spellEnd"/>
      <w:r w:rsidRPr="00967D19">
        <w:rPr>
          <w:rFonts w:ascii="Calibri Light" w:hAnsi="Calibri Light" w:cs="Calibri Light"/>
          <w:color w:val="auto"/>
          <w:sz w:val="22"/>
          <w:szCs w:val="22"/>
        </w:rPr>
        <w:t>.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 xml:space="preserve">(podać mającą zastosowanie podstawę wykluczenia spośród wymienionych w art. 108 ust. 1 pkt 1, 2,4,5,6  lub art. </w:t>
      </w:r>
      <w:r w:rsidRPr="00BE34DB">
        <w:rPr>
          <w:rFonts w:ascii="Calibri Light" w:hAnsi="Calibri Light" w:cs="Calibri Light"/>
          <w:b/>
          <w:bCs/>
          <w:i/>
          <w:color w:val="auto"/>
          <w:sz w:val="22"/>
          <w:szCs w:val="22"/>
        </w:rPr>
        <w:t xml:space="preserve">109 ust. 1 </w:t>
      </w:r>
      <w:r w:rsidRPr="00BE34DB">
        <w:rPr>
          <w:rFonts w:ascii="Calibri Light" w:hAnsi="Calibri Light" w:cs="Calibri Light"/>
          <w:b/>
          <w:bCs/>
          <w:color w:val="auto"/>
          <w:sz w:val="22"/>
          <w:szCs w:val="22"/>
        </w:rPr>
        <w:t xml:space="preserve"> </w:t>
      </w:r>
      <w:r w:rsidRPr="00BE34DB">
        <w:rPr>
          <w:rFonts w:ascii="Calibri Light" w:hAnsi="Calibri Light" w:cs="Calibri Light"/>
          <w:b/>
          <w:bCs/>
          <w:i/>
          <w:color w:val="auto"/>
          <w:sz w:val="22"/>
          <w:szCs w:val="22"/>
        </w:rPr>
        <w:t>pkt 4</w:t>
      </w:r>
      <w:r w:rsidR="003D439E" w:rsidRPr="00BE34DB">
        <w:rPr>
          <w:rFonts w:ascii="Calibri Light" w:hAnsi="Calibri Light" w:cs="Calibri Light"/>
          <w:b/>
          <w:bCs/>
          <w:i/>
          <w:color w:val="auto"/>
          <w:sz w:val="22"/>
          <w:szCs w:val="22"/>
        </w:rPr>
        <w:t xml:space="preserve"> i 5</w:t>
      </w:r>
      <w:r w:rsidRPr="00BE34DB">
        <w:rPr>
          <w:rFonts w:ascii="Calibri Light" w:hAnsi="Calibri Light" w:cs="Calibri Light"/>
          <w:b/>
          <w:bCs/>
          <w:i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 xml:space="preserve">ustawy </w:t>
      </w:r>
      <w:proofErr w:type="spellStart"/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>Pzp</w:t>
      </w:r>
      <w:proofErr w:type="spellEnd"/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>)</w:t>
      </w:r>
    </w:p>
    <w:p w14:paraId="5193F625" w14:textId="21AE7BB4" w:rsidR="00851E06" w:rsidRPr="00851E06" w:rsidRDefault="00851E06" w:rsidP="00851E06">
      <w:pPr>
        <w:spacing w:line="276" w:lineRule="auto"/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>Jednocześnie oświadczam, że w związku z ww. okolicznością, na podstawie art. 110 ust. 2 ustawy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proofErr w:type="spellStart"/>
      <w:r w:rsidRPr="00967D19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967D19">
        <w:rPr>
          <w:rFonts w:ascii="Calibri Light" w:hAnsi="Calibri Light" w:cs="Calibri Light"/>
          <w:sz w:val="22"/>
          <w:szCs w:val="22"/>
        </w:rPr>
        <w:t xml:space="preserve"> zostały podjęte następujące środki naprawcze ………………………………………………………………………</w:t>
      </w:r>
    </w:p>
    <w:p w14:paraId="737B14A0" w14:textId="3DCC5CD7" w:rsidR="004916D7" w:rsidRDefault="004916D7" w:rsidP="00DE4473">
      <w:pPr>
        <w:suppressAutoHyphens w:val="0"/>
        <w:spacing w:line="276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641283A3" w14:textId="77777777" w:rsidR="00851E06" w:rsidRDefault="00851E06" w:rsidP="00DE4473">
      <w:pPr>
        <w:suppressAutoHyphens w:val="0"/>
        <w:spacing w:line="276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53D3217B" w14:textId="77777777" w:rsidR="004916D7" w:rsidRDefault="004916D7" w:rsidP="00DE4473">
      <w:pPr>
        <w:numPr>
          <w:ilvl w:val="0"/>
          <w:numId w:val="1"/>
        </w:numPr>
        <w:suppressAutoHyphens w:val="0"/>
        <w:spacing w:line="276" w:lineRule="auto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b/>
          <w:sz w:val="22"/>
          <w:szCs w:val="22"/>
          <w:lang w:eastAsia="pl-PL"/>
        </w:rPr>
        <w:t>OŚWIADCZENIE DOTYCZĄCE PODANYCH INFORMACJI:</w:t>
      </w:r>
    </w:p>
    <w:p w14:paraId="65B84020" w14:textId="77777777" w:rsidR="004916D7" w:rsidRDefault="004916D7" w:rsidP="00DE4473">
      <w:pPr>
        <w:suppressAutoHyphens w:val="0"/>
        <w:spacing w:line="276" w:lineRule="auto"/>
        <w:ind w:left="720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  <w:lang w:eastAsia="pl-PL"/>
        </w:rPr>
        <w:t xml:space="preserve">Oświadczam, że wszystkie informacje podane w powyższych oświadczeniach są aktualne </w:t>
      </w:r>
      <w:r>
        <w:rPr>
          <w:rFonts w:ascii="Calibri Light" w:hAnsi="Calibri Light" w:cs="Calibri Light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80348F5" w14:textId="2C73A9B5" w:rsidR="004916D7" w:rsidRDefault="004916D7" w:rsidP="00DE4473">
      <w:pPr>
        <w:spacing w:line="276" w:lineRule="auto"/>
        <w:rPr>
          <w:color w:val="2F5496"/>
        </w:rPr>
      </w:pPr>
    </w:p>
    <w:p w14:paraId="6C425826" w14:textId="77777777" w:rsidR="00DE4473" w:rsidRPr="00B20F0C" w:rsidRDefault="00DE4473" w:rsidP="00DE4473">
      <w:pPr>
        <w:spacing w:line="276" w:lineRule="auto"/>
        <w:rPr>
          <w:color w:val="2F5496"/>
        </w:rPr>
      </w:pPr>
    </w:p>
    <w:p w14:paraId="1C198729" w14:textId="77777777" w:rsidR="004916D7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2"/>
          <w:szCs w:val="22"/>
        </w:rPr>
      </w:pPr>
      <w:bookmarkStart w:id="1" w:name="_GoBack"/>
      <w:bookmarkEnd w:id="1"/>
    </w:p>
    <w:sectPr w:rsidR="004916D7" w:rsidSect="0093499F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21FD5" w14:textId="77777777" w:rsidR="005638BF" w:rsidRDefault="005638BF" w:rsidP="00326258">
      <w:r>
        <w:separator/>
      </w:r>
    </w:p>
  </w:endnote>
  <w:endnote w:type="continuationSeparator" w:id="0">
    <w:p w14:paraId="577F423A" w14:textId="77777777" w:rsidR="005638BF" w:rsidRDefault="005638BF" w:rsidP="0032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9863087"/>
      <w:docPartObj>
        <w:docPartGallery w:val="Page Numbers (Bottom of Page)"/>
        <w:docPartUnique/>
      </w:docPartObj>
    </w:sdtPr>
    <w:sdtEndPr/>
    <w:sdtContent>
      <w:p w14:paraId="60500078" w14:textId="3AF21024" w:rsidR="00700167" w:rsidRDefault="007001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E6F749" w14:textId="77777777" w:rsidR="00700167" w:rsidRDefault="00700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31E7B" w14:textId="77777777" w:rsidR="005638BF" w:rsidRDefault="005638BF" w:rsidP="00326258">
      <w:r>
        <w:separator/>
      </w:r>
    </w:p>
  </w:footnote>
  <w:footnote w:type="continuationSeparator" w:id="0">
    <w:p w14:paraId="59CA3F11" w14:textId="77777777" w:rsidR="005638BF" w:rsidRDefault="005638BF" w:rsidP="00326258">
      <w:r>
        <w:continuationSeparator/>
      </w:r>
    </w:p>
  </w:footnote>
  <w:footnote w:id="1">
    <w:p w14:paraId="5BEE8762" w14:textId="77777777" w:rsidR="00326258" w:rsidRPr="005C7B7E" w:rsidRDefault="00326258" w:rsidP="00326258">
      <w:pPr>
        <w:pStyle w:val="Tekstprzypisudolnego"/>
        <w:rPr>
          <w:rFonts w:ascii="Calibri" w:hAnsi="Calibri" w:cs="Calibri"/>
          <w:color w:val="538135"/>
          <w:sz w:val="16"/>
          <w:szCs w:val="16"/>
        </w:rPr>
      </w:pPr>
      <w:r w:rsidRPr="005C7B7E">
        <w:rPr>
          <w:rStyle w:val="Odwoanieprzypisudolnego"/>
          <w:rFonts w:ascii="Calibri" w:hAnsi="Calibri" w:cs="Calibri"/>
          <w:color w:val="538135"/>
          <w:sz w:val="16"/>
          <w:szCs w:val="16"/>
        </w:rPr>
        <w:footnoteRef/>
      </w:r>
      <w:r w:rsidRPr="005C7B7E">
        <w:rPr>
          <w:rFonts w:ascii="Calibri" w:hAnsi="Calibri" w:cs="Calibri"/>
          <w:color w:val="538135"/>
          <w:sz w:val="16"/>
          <w:szCs w:val="16"/>
        </w:rPr>
        <w:t xml:space="preserve"> od dnia zaistnienia zdarzenia będącego podstawą wykluczenia, zgodnie z art. 111 pkt 4 ustawy </w:t>
      </w:r>
      <w:proofErr w:type="spellStart"/>
      <w:r w:rsidRPr="005C7B7E">
        <w:rPr>
          <w:rFonts w:ascii="Calibri" w:hAnsi="Calibri" w:cs="Calibri"/>
          <w:color w:val="538135"/>
          <w:sz w:val="16"/>
          <w:szCs w:val="16"/>
        </w:rPr>
        <w:t>Pzp</w:t>
      </w:r>
      <w:proofErr w:type="spellEnd"/>
      <w:r w:rsidRPr="005C7B7E">
        <w:rPr>
          <w:rFonts w:ascii="Calibri" w:hAnsi="Calibri" w:cs="Calibri"/>
          <w:color w:val="538135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0663C20"/>
    <w:multiLevelType w:val="multilevel"/>
    <w:tmpl w:val="C9A8E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64" w:hanging="1800"/>
      </w:pPr>
      <w:rPr>
        <w:rFonts w:hint="default"/>
      </w:rPr>
    </w:lvl>
  </w:abstractNum>
  <w:abstractNum w:abstractNumId="2" w15:restartNumberingAfterBreak="0">
    <w:nsid w:val="19797D4C"/>
    <w:multiLevelType w:val="hybridMultilevel"/>
    <w:tmpl w:val="7BA025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27233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3EF1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8D2B01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 Light" w:eastAsia="Times New Roman" w:hAnsi="Calibri Light" w:cs="Calibri Light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3D2715"/>
    <w:multiLevelType w:val="multilevel"/>
    <w:tmpl w:val="44643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14" w:hanging="360"/>
      </w:pPr>
      <w:rPr>
        <w:rFonts w:ascii="Calibri Light" w:eastAsia="HG Mincho Light J" w:hAnsi="Calibri Light" w:cs="Calibri Ligh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6" w15:restartNumberingAfterBreak="0">
    <w:nsid w:val="67D2374C"/>
    <w:multiLevelType w:val="hybridMultilevel"/>
    <w:tmpl w:val="2ADA4706"/>
    <w:lvl w:ilvl="0" w:tplc="09BCB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64"/>
    <w:rsid w:val="000A418D"/>
    <w:rsid w:val="003038DD"/>
    <w:rsid w:val="00326258"/>
    <w:rsid w:val="003716BE"/>
    <w:rsid w:val="003A1A2B"/>
    <w:rsid w:val="003D439E"/>
    <w:rsid w:val="00411F44"/>
    <w:rsid w:val="004916D7"/>
    <w:rsid w:val="0055798D"/>
    <w:rsid w:val="005638BF"/>
    <w:rsid w:val="00580212"/>
    <w:rsid w:val="00582C4D"/>
    <w:rsid w:val="006E70E8"/>
    <w:rsid w:val="00700167"/>
    <w:rsid w:val="00736E9B"/>
    <w:rsid w:val="00750DB3"/>
    <w:rsid w:val="0075353F"/>
    <w:rsid w:val="00755829"/>
    <w:rsid w:val="00797BB7"/>
    <w:rsid w:val="007B476E"/>
    <w:rsid w:val="00851E06"/>
    <w:rsid w:val="0093499F"/>
    <w:rsid w:val="009E4BB1"/>
    <w:rsid w:val="00A50C64"/>
    <w:rsid w:val="00AE0627"/>
    <w:rsid w:val="00B20F00"/>
    <w:rsid w:val="00B9050D"/>
    <w:rsid w:val="00BE34DB"/>
    <w:rsid w:val="00CD6707"/>
    <w:rsid w:val="00DE4473"/>
    <w:rsid w:val="00E212A0"/>
    <w:rsid w:val="00E4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6C31"/>
  <w15:chartTrackingRefBased/>
  <w15:docId w15:val="{B6394297-1D9F-48BB-AB1A-ECC392DD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16D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00167"/>
    <w:pPr>
      <w:keepNext/>
      <w:widowControl/>
      <w:suppressAutoHyphens w:val="0"/>
      <w:outlineLvl w:val="0"/>
    </w:pPr>
    <w:rPr>
      <w:rFonts w:ascii="Times New Roman" w:eastAsia="Times New Roman" w:hAnsi="Times New Roman"/>
      <w:color w:val="auto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E212A0"/>
    <w:pPr>
      <w:widowControl/>
      <w:suppressAutoHyphens w:val="0"/>
      <w:ind w:left="720"/>
      <w:contextualSpacing/>
    </w:pPr>
    <w:rPr>
      <w:rFonts w:ascii="Times New Roman" w:eastAsia="Times New Roman" w:hAnsi="Times New Roman"/>
      <w:color w:val="auto"/>
      <w:lang w:val="x-none" w:eastAsia="x-non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E212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6258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62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2625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001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700167"/>
    <w:rPr>
      <w:sz w:val="16"/>
    </w:rPr>
  </w:style>
  <w:style w:type="paragraph" w:styleId="Nagwek">
    <w:name w:val="header"/>
    <w:basedOn w:val="Normalny"/>
    <w:link w:val="NagwekZnak"/>
    <w:uiPriority w:val="99"/>
    <w:unhideWhenUsed/>
    <w:rsid w:val="007001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167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001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167"/>
    <w:rPr>
      <w:rFonts w:ascii="Thorndale" w:eastAsia="HG Mincho Light J" w:hAnsi="Thorndal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2A9FC-697B-4511-9569-F9CF2EC4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1429</Words>
  <Characters>8578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Płochocka Mariola</cp:lastModifiedBy>
  <cp:revision>23</cp:revision>
  <dcterms:created xsi:type="dcterms:W3CDTF">2022-08-05T08:44:00Z</dcterms:created>
  <dcterms:modified xsi:type="dcterms:W3CDTF">2024-02-08T12:45:00Z</dcterms:modified>
</cp:coreProperties>
</file>