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F1713" w14:textId="422CFEDE" w:rsidR="00581C78" w:rsidRPr="00B704AD" w:rsidRDefault="00581C78" w:rsidP="00B704AD">
      <w:pPr>
        <w:pStyle w:val="pkt"/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704AD">
        <w:rPr>
          <w:rFonts w:asciiTheme="minorHAnsi" w:hAnsiTheme="minorHAnsi" w:cstheme="minorHAnsi"/>
          <w:b/>
          <w:sz w:val="22"/>
          <w:szCs w:val="22"/>
        </w:rPr>
        <w:t>Szczegółowy opis przedmiotu zamówienia</w:t>
      </w:r>
    </w:p>
    <w:p w14:paraId="5224F5EA" w14:textId="77777777" w:rsidR="00581C78" w:rsidRPr="00B704AD" w:rsidRDefault="00581C78" w:rsidP="00B704AD">
      <w:pPr>
        <w:tabs>
          <w:tab w:val="num" w:pos="480"/>
          <w:tab w:val="left" w:pos="3855"/>
        </w:tabs>
        <w:spacing w:before="60"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FAECD2" w14:textId="5D5EA4F0" w:rsidR="00581C78" w:rsidRPr="00B704AD" w:rsidRDefault="00581C78" w:rsidP="00B704AD">
      <w:pPr>
        <w:numPr>
          <w:ilvl w:val="0"/>
          <w:numId w:val="1"/>
        </w:numPr>
        <w:tabs>
          <w:tab w:val="left" w:pos="3855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704AD">
        <w:rPr>
          <w:rFonts w:asciiTheme="minorHAnsi" w:hAnsiTheme="minorHAnsi" w:cstheme="minorHAnsi"/>
          <w:sz w:val="22"/>
          <w:szCs w:val="22"/>
        </w:rPr>
        <w:t>Przedmiotem zamówienia jest</w:t>
      </w:r>
      <w:r w:rsidRPr="00B704AD">
        <w:rPr>
          <w:rFonts w:asciiTheme="minorHAnsi" w:hAnsiTheme="minorHAnsi" w:cstheme="minorHAnsi"/>
          <w:b/>
          <w:bCs/>
          <w:sz w:val="22"/>
          <w:szCs w:val="22"/>
        </w:rPr>
        <w:t xml:space="preserve"> „</w:t>
      </w:r>
      <w:r w:rsidR="00167BA0" w:rsidRPr="00B704AD">
        <w:rPr>
          <w:rFonts w:asciiTheme="minorHAnsi" w:hAnsiTheme="minorHAnsi" w:cstheme="minorHAnsi"/>
          <w:b/>
          <w:bCs/>
          <w:sz w:val="22"/>
          <w:szCs w:val="22"/>
        </w:rPr>
        <w:t>Dowóz uczniów niepełnosprawnych z terenu Gminy Łubniany do szkół w roku szkolnym 202</w:t>
      </w:r>
      <w:r w:rsidR="00D365C4" w:rsidRPr="00B704AD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167BA0" w:rsidRPr="00B704AD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D365C4" w:rsidRPr="00B704A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167BA0" w:rsidRPr="00B704AD">
        <w:rPr>
          <w:rFonts w:asciiTheme="minorHAnsi" w:hAnsiTheme="minorHAnsi" w:cstheme="minorHAnsi"/>
          <w:b/>
          <w:bCs/>
          <w:sz w:val="22"/>
          <w:szCs w:val="22"/>
        </w:rPr>
        <w:t xml:space="preserve"> wraz z zapewnieniem opieki w czasie przewozu”</w:t>
      </w:r>
      <w:r w:rsidRPr="00B704AD">
        <w:rPr>
          <w:rFonts w:asciiTheme="minorHAnsi" w:eastAsiaTheme="minorEastAsia" w:hAnsiTheme="minorHAnsi" w:cstheme="minorHAnsi"/>
          <w:b/>
          <w:sz w:val="22"/>
          <w:szCs w:val="22"/>
        </w:rPr>
        <w:t xml:space="preserve">, </w:t>
      </w:r>
      <w:r w:rsidRPr="00B704AD">
        <w:rPr>
          <w:rFonts w:asciiTheme="minorHAnsi" w:eastAsiaTheme="minorEastAsia" w:hAnsiTheme="minorHAnsi" w:cstheme="minorHAnsi"/>
          <w:sz w:val="22"/>
          <w:szCs w:val="22"/>
        </w:rPr>
        <w:t xml:space="preserve">zgodnie </w:t>
      </w:r>
      <w:r w:rsidR="00B704AD">
        <w:rPr>
          <w:rFonts w:asciiTheme="minorHAnsi" w:eastAsiaTheme="minorEastAsia" w:hAnsiTheme="minorHAnsi" w:cstheme="minorHAnsi"/>
          <w:sz w:val="22"/>
          <w:szCs w:val="22"/>
        </w:rPr>
        <w:br/>
      </w:r>
      <w:r w:rsidRPr="00B704AD">
        <w:rPr>
          <w:rFonts w:asciiTheme="minorHAnsi" w:eastAsiaTheme="minorEastAsia" w:hAnsiTheme="minorHAnsi" w:cstheme="minorHAnsi"/>
          <w:sz w:val="22"/>
          <w:szCs w:val="22"/>
        </w:rPr>
        <w:t xml:space="preserve">z wykazem tras. </w:t>
      </w:r>
    </w:p>
    <w:p w14:paraId="257F9544" w14:textId="3C0BC309" w:rsidR="00CD1CDE" w:rsidRPr="00CD1CDE" w:rsidRDefault="00581C78" w:rsidP="00CD1CDE">
      <w:pPr>
        <w:pStyle w:val="Akapitzlist"/>
        <w:numPr>
          <w:ilvl w:val="0"/>
          <w:numId w:val="1"/>
        </w:numPr>
        <w:tabs>
          <w:tab w:val="left" w:pos="3855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704AD">
        <w:rPr>
          <w:rFonts w:asciiTheme="minorHAnsi" w:eastAsiaTheme="minorEastAsia" w:hAnsiTheme="minorHAnsi" w:cstheme="minorHAnsi"/>
          <w:sz w:val="22"/>
          <w:szCs w:val="22"/>
        </w:rPr>
        <w:t xml:space="preserve">Liczba uczniów </w:t>
      </w:r>
      <w:r w:rsidR="00167BA0" w:rsidRPr="00B704AD">
        <w:rPr>
          <w:rFonts w:asciiTheme="minorHAnsi" w:eastAsiaTheme="minorEastAsia" w:hAnsiTheme="minorHAnsi" w:cstheme="minorHAnsi"/>
          <w:sz w:val="22"/>
          <w:szCs w:val="22"/>
        </w:rPr>
        <w:t>niepełnosprawnych i trasy przejazdów podano</w:t>
      </w:r>
      <w:r w:rsidRPr="00B704AD">
        <w:rPr>
          <w:rFonts w:asciiTheme="minorHAnsi" w:eastAsiaTheme="minorEastAsia" w:hAnsiTheme="minorHAnsi" w:cstheme="minorHAnsi"/>
          <w:sz w:val="22"/>
          <w:szCs w:val="22"/>
        </w:rPr>
        <w:t xml:space="preserve"> w załączniku nr </w:t>
      </w:r>
      <w:r w:rsidR="00CD1CDE">
        <w:rPr>
          <w:rFonts w:asciiTheme="minorHAnsi" w:eastAsiaTheme="minorEastAsia" w:hAnsiTheme="minorHAnsi" w:cstheme="minorHAnsi"/>
          <w:sz w:val="22"/>
          <w:szCs w:val="22"/>
        </w:rPr>
        <w:t>1 oraz 2 do opisu przedmiotu zamówienia.</w:t>
      </w:r>
    </w:p>
    <w:p w14:paraId="06714FE9" w14:textId="01D53113" w:rsidR="00167BA0" w:rsidRPr="00B704AD" w:rsidRDefault="00167BA0" w:rsidP="00B704AD">
      <w:pPr>
        <w:numPr>
          <w:ilvl w:val="0"/>
          <w:numId w:val="1"/>
        </w:numPr>
        <w:tabs>
          <w:tab w:val="left" w:pos="3855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704AD">
        <w:rPr>
          <w:rFonts w:asciiTheme="minorHAnsi" w:eastAsiaTheme="minorEastAsia" w:hAnsiTheme="minorHAnsi" w:cstheme="minorHAnsi"/>
          <w:sz w:val="22"/>
          <w:szCs w:val="22"/>
        </w:rPr>
        <w:t>Szczegółowe warunki wykonywanego zadania określa się jako bezpieczny, punktualny dowóz uczniów niepełnosprawnych do szkół.</w:t>
      </w:r>
      <w:r w:rsidR="00A11B51" w:rsidRPr="00B704AD">
        <w:rPr>
          <w:rFonts w:asciiTheme="minorHAnsi" w:eastAsiaTheme="minorEastAsia" w:hAnsiTheme="minorHAnsi" w:cstheme="minorHAnsi"/>
          <w:sz w:val="22"/>
          <w:szCs w:val="22"/>
        </w:rPr>
        <w:t xml:space="preserve"> Przewóz dotyczy wszystkich dni, w których odbywać się będą zajęcia dydaktyczne, opiekuńcze i wychow</w:t>
      </w:r>
      <w:r w:rsidR="006A1512" w:rsidRPr="00B704AD">
        <w:rPr>
          <w:rFonts w:asciiTheme="minorHAnsi" w:eastAsiaTheme="minorEastAsia" w:hAnsiTheme="minorHAnsi" w:cstheme="minorHAnsi"/>
          <w:sz w:val="22"/>
          <w:szCs w:val="22"/>
        </w:rPr>
        <w:t>awcze w roku szkolnym 202</w:t>
      </w:r>
      <w:r w:rsidR="00D365C4" w:rsidRPr="00B704AD">
        <w:rPr>
          <w:rFonts w:asciiTheme="minorHAnsi" w:eastAsiaTheme="minorEastAsia" w:hAnsiTheme="minorHAnsi" w:cstheme="minorHAnsi"/>
          <w:sz w:val="22"/>
          <w:szCs w:val="22"/>
        </w:rPr>
        <w:t>3</w:t>
      </w:r>
      <w:r w:rsidR="006A1512" w:rsidRPr="00B704AD">
        <w:rPr>
          <w:rFonts w:asciiTheme="minorHAnsi" w:eastAsiaTheme="minorEastAsia" w:hAnsiTheme="minorHAnsi" w:cstheme="minorHAnsi"/>
          <w:sz w:val="22"/>
          <w:szCs w:val="22"/>
        </w:rPr>
        <w:t>/202</w:t>
      </w:r>
      <w:r w:rsidR="00D365C4" w:rsidRPr="00B704AD">
        <w:rPr>
          <w:rFonts w:asciiTheme="minorHAnsi" w:eastAsiaTheme="minorEastAsia" w:hAnsiTheme="minorHAnsi" w:cstheme="minorHAnsi"/>
          <w:sz w:val="22"/>
          <w:szCs w:val="22"/>
        </w:rPr>
        <w:t>4</w:t>
      </w:r>
      <w:r w:rsidR="006A1512" w:rsidRPr="00B704AD">
        <w:rPr>
          <w:rFonts w:asciiTheme="minorHAnsi" w:eastAsiaTheme="minorEastAsia" w:hAnsiTheme="minorHAnsi" w:cstheme="minorHAnsi"/>
          <w:sz w:val="22"/>
          <w:szCs w:val="22"/>
        </w:rPr>
        <w:t>, w okresie trwania umowy, tj.: od dnia 01.09.202</w:t>
      </w:r>
      <w:r w:rsidR="00D365C4" w:rsidRPr="00B704AD">
        <w:rPr>
          <w:rFonts w:asciiTheme="minorHAnsi" w:eastAsiaTheme="minorEastAsia" w:hAnsiTheme="minorHAnsi" w:cstheme="minorHAnsi"/>
          <w:sz w:val="22"/>
          <w:szCs w:val="22"/>
        </w:rPr>
        <w:t>3</w:t>
      </w:r>
      <w:r w:rsidR="006A1512" w:rsidRPr="00B704AD">
        <w:rPr>
          <w:rFonts w:asciiTheme="minorHAnsi" w:eastAsiaTheme="minorEastAsia" w:hAnsiTheme="minorHAnsi" w:cstheme="minorHAnsi"/>
          <w:sz w:val="22"/>
          <w:szCs w:val="22"/>
        </w:rPr>
        <w:t xml:space="preserve"> r. do dnia </w:t>
      </w:r>
      <w:r w:rsidR="00D365C4" w:rsidRPr="00B704AD">
        <w:rPr>
          <w:rFonts w:asciiTheme="minorHAnsi" w:eastAsiaTheme="minorEastAsia" w:hAnsiTheme="minorHAnsi" w:cstheme="minorHAnsi"/>
          <w:sz w:val="22"/>
          <w:szCs w:val="22"/>
        </w:rPr>
        <w:t>28</w:t>
      </w:r>
      <w:r w:rsidR="006A1512" w:rsidRPr="00B704AD">
        <w:rPr>
          <w:rFonts w:asciiTheme="minorHAnsi" w:eastAsiaTheme="minorEastAsia" w:hAnsiTheme="minorHAnsi" w:cstheme="minorHAnsi"/>
          <w:sz w:val="22"/>
          <w:szCs w:val="22"/>
        </w:rPr>
        <w:t>.06.202</w:t>
      </w:r>
      <w:r w:rsidR="00D365C4" w:rsidRPr="00B704AD">
        <w:rPr>
          <w:rFonts w:asciiTheme="minorHAnsi" w:eastAsiaTheme="minorEastAsia" w:hAnsiTheme="minorHAnsi" w:cstheme="minorHAnsi"/>
          <w:sz w:val="22"/>
          <w:szCs w:val="22"/>
        </w:rPr>
        <w:t>4</w:t>
      </w:r>
      <w:r w:rsidR="006A1512" w:rsidRPr="00B704AD">
        <w:rPr>
          <w:rFonts w:asciiTheme="minorHAnsi" w:eastAsiaTheme="minorEastAsia" w:hAnsiTheme="minorHAnsi" w:cstheme="minorHAnsi"/>
          <w:sz w:val="22"/>
          <w:szCs w:val="22"/>
        </w:rPr>
        <w:t xml:space="preserve"> r.</w:t>
      </w:r>
    </w:p>
    <w:p w14:paraId="44135158" w14:textId="77777777" w:rsidR="00A11B51" w:rsidRPr="00B704AD" w:rsidRDefault="00581C78" w:rsidP="00B704AD">
      <w:pPr>
        <w:numPr>
          <w:ilvl w:val="0"/>
          <w:numId w:val="1"/>
        </w:numPr>
        <w:tabs>
          <w:tab w:val="left" w:pos="3855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704AD">
        <w:rPr>
          <w:rFonts w:asciiTheme="minorHAnsi" w:eastAsiaTheme="minorEastAsia" w:hAnsiTheme="minorHAnsi" w:cstheme="minorHAnsi"/>
          <w:sz w:val="22"/>
          <w:szCs w:val="22"/>
        </w:rPr>
        <w:t>Wykonawca zapewnia opiek</w:t>
      </w:r>
      <w:r w:rsidR="00A11B51" w:rsidRPr="00B704AD">
        <w:rPr>
          <w:rFonts w:asciiTheme="minorHAnsi" w:eastAsiaTheme="minorEastAsia" w:hAnsiTheme="minorHAnsi" w:cstheme="minorHAnsi"/>
          <w:sz w:val="22"/>
          <w:szCs w:val="22"/>
        </w:rPr>
        <w:t xml:space="preserve">ę nad uczniami w czasie dowozu i powrotu </w:t>
      </w:r>
      <w:r w:rsidRPr="00B704AD">
        <w:rPr>
          <w:rFonts w:asciiTheme="minorHAnsi" w:eastAsiaTheme="minorEastAsia" w:hAnsiTheme="minorHAnsi" w:cstheme="minorHAnsi"/>
          <w:sz w:val="22"/>
          <w:szCs w:val="22"/>
        </w:rPr>
        <w:t>na każdą trasę</w:t>
      </w:r>
      <w:r w:rsidR="00A11B51" w:rsidRPr="00B704AD">
        <w:rPr>
          <w:rFonts w:asciiTheme="minorHAnsi" w:eastAsiaTheme="minorEastAsia" w:hAnsiTheme="minorHAnsi" w:cstheme="minorHAnsi"/>
          <w:sz w:val="22"/>
          <w:szCs w:val="22"/>
        </w:rPr>
        <w:t xml:space="preserve"> przejazdu</w:t>
      </w:r>
      <w:r w:rsidRPr="00B704AD">
        <w:rPr>
          <w:rFonts w:asciiTheme="minorHAnsi" w:eastAsiaTheme="minorEastAsia" w:hAnsiTheme="minorHAnsi" w:cstheme="minorHAnsi"/>
          <w:sz w:val="22"/>
          <w:szCs w:val="22"/>
        </w:rPr>
        <w:t>.</w:t>
      </w:r>
    </w:p>
    <w:p w14:paraId="3424838C" w14:textId="77777777" w:rsidR="00581C78" w:rsidRPr="00B704AD" w:rsidRDefault="00A11B51" w:rsidP="00B704AD">
      <w:pPr>
        <w:numPr>
          <w:ilvl w:val="0"/>
          <w:numId w:val="1"/>
        </w:numPr>
        <w:tabs>
          <w:tab w:val="left" w:pos="3855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704AD">
        <w:rPr>
          <w:rFonts w:asciiTheme="minorHAnsi" w:eastAsiaTheme="minorEastAsia" w:hAnsiTheme="minorHAnsi" w:cstheme="minorHAnsi"/>
          <w:sz w:val="22"/>
          <w:szCs w:val="22"/>
        </w:rPr>
        <w:t>Wykonawca zapewnia opiekuna poza osobą kierowcy. Funkcja opiekuna</w:t>
      </w:r>
      <w:r w:rsidR="00581C78" w:rsidRPr="00B704AD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B704AD">
        <w:rPr>
          <w:rFonts w:asciiTheme="minorHAnsi" w:eastAsiaTheme="minorEastAsia" w:hAnsiTheme="minorHAnsi" w:cstheme="minorHAnsi"/>
          <w:sz w:val="22"/>
          <w:szCs w:val="22"/>
        </w:rPr>
        <w:t>jest odrębna od kierowcy pojazdu</w:t>
      </w:r>
      <w:r w:rsidR="006A1512" w:rsidRPr="00B704AD">
        <w:rPr>
          <w:rFonts w:asciiTheme="minorHAnsi" w:eastAsiaTheme="minorEastAsia" w:hAnsiTheme="minorHAnsi" w:cstheme="minorHAnsi"/>
          <w:sz w:val="22"/>
          <w:szCs w:val="22"/>
        </w:rPr>
        <w:t>. Opiekun musi być osobą pełnoletnią, mającą pełno zdolność do czynności prawnych.</w:t>
      </w:r>
      <w:r w:rsidR="00C43CAF" w:rsidRPr="00B704AD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</w:p>
    <w:p w14:paraId="77D75EE2" w14:textId="77777777" w:rsidR="00C43CAF" w:rsidRPr="00B704AD" w:rsidRDefault="00C43CAF" w:rsidP="00B704AD">
      <w:pPr>
        <w:tabs>
          <w:tab w:val="left" w:pos="3855"/>
        </w:tabs>
        <w:autoSpaceDE w:val="0"/>
        <w:autoSpaceDN w:val="0"/>
        <w:adjustRightInd w:val="0"/>
        <w:spacing w:before="60" w:after="60" w:line="276" w:lineRule="auto"/>
        <w:ind w:left="363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704AD">
        <w:rPr>
          <w:rFonts w:asciiTheme="minorHAnsi" w:eastAsiaTheme="minorEastAsia" w:hAnsiTheme="minorHAnsi" w:cstheme="minorHAnsi"/>
          <w:sz w:val="22"/>
          <w:szCs w:val="22"/>
        </w:rPr>
        <w:t>Osoba pełniąca funkcję opiekuna jest zobowiązana do:</w:t>
      </w:r>
    </w:p>
    <w:p w14:paraId="1C5FF9D1" w14:textId="77777777" w:rsidR="007043D3" w:rsidRPr="00B704AD" w:rsidRDefault="007043D3" w:rsidP="00B704AD">
      <w:pPr>
        <w:tabs>
          <w:tab w:val="left" w:pos="3855"/>
        </w:tabs>
        <w:autoSpaceDE w:val="0"/>
        <w:autoSpaceDN w:val="0"/>
        <w:adjustRightInd w:val="0"/>
        <w:spacing w:before="60" w:after="60" w:line="276" w:lineRule="auto"/>
        <w:ind w:left="363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704AD">
        <w:rPr>
          <w:rFonts w:asciiTheme="minorHAnsi" w:eastAsiaTheme="minorEastAsia" w:hAnsiTheme="minorHAnsi" w:cstheme="minorHAnsi"/>
          <w:sz w:val="22"/>
          <w:szCs w:val="22"/>
        </w:rPr>
        <w:t>-dbania o bezpieczeństwo uczniów w trakcie przewozu do i z szkoły,</w:t>
      </w:r>
    </w:p>
    <w:p w14:paraId="28FF8831" w14:textId="77777777" w:rsidR="007043D3" w:rsidRPr="00B704AD" w:rsidRDefault="007043D3" w:rsidP="00B704AD">
      <w:pPr>
        <w:tabs>
          <w:tab w:val="left" w:pos="3855"/>
        </w:tabs>
        <w:autoSpaceDE w:val="0"/>
        <w:autoSpaceDN w:val="0"/>
        <w:adjustRightInd w:val="0"/>
        <w:spacing w:before="60" w:after="60" w:line="276" w:lineRule="auto"/>
        <w:ind w:left="363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704AD">
        <w:rPr>
          <w:rFonts w:asciiTheme="minorHAnsi" w:eastAsiaTheme="minorEastAsia" w:hAnsiTheme="minorHAnsi" w:cstheme="minorHAnsi"/>
          <w:sz w:val="22"/>
          <w:szCs w:val="22"/>
        </w:rPr>
        <w:t>-zapewnienia bezpiecznego wsiadania oraz wysiadania uczniów do/z pojazdu,</w:t>
      </w:r>
    </w:p>
    <w:p w14:paraId="6E187B4B" w14:textId="77777777" w:rsidR="007043D3" w:rsidRPr="00B704AD" w:rsidRDefault="007043D3" w:rsidP="00B704AD">
      <w:pPr>
        <w:tabs>
          <w:tab w:val="left" w:pos="3855"/>
        </w:tabs>
        <w:autoSpaceDE w:val="0"/>
        <w:autoSpaceDN w:val="0"/>
        <w:adjustRightInd w:val="0"/>
        <w:spacing w:before="60" w:after="60" w:line="276" w:lineRule="auto"/>
        <w:ind w:left="363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704AD">
        <w:rPr>
          <w:rFonts w:asciiTheme="minorHAnsi" w:eastAsiaTheme="minorEastAsia" w:hAnsiTheme="minorHAnsi" w:cstheme="minorHAnsi"/>
          <w:sz w:val="22"/>
          <w:szCs w:val="22"/>
        </w:rPr>
        <w:t>-dbałości o właściwe , bezpieczne zachowania uczniów w pojeździe w czasie przewozu,</w:t>
      </w:r>
    </w:p>
    <w:p w14:paraId="3C3ECEA1" w14:textId="77777777" w:rsidR="007043D3" w:rsidRPr="00B704AD" w:rsidRDefault="007043D3" w:rsidP="00B704AD">
      <w:pPr>
        <w:tabs>
          <w:tab w:val="left" w:pos="3855"/>
        </w:tabs>
        <w:autoSpaceDE w:val="0"/>
        <w:autoSpaceDN w:val="0"/>
        <w:adjustRightInd w:val="0"/>
        <w:spacing w:before="60" w:after="60" w:line="276" w:lineRule="auto"/>
        <w:ind w:left="363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704AD">
        <w:rPr>
          <w:rFonts w:asciiTheme="minorHAnsi" w:eastAsiaTheme="minorEastAsia" w:hAnsiTheme="minorHAnsi" w:cstheme="minorHAnsi"/>
          <w:sz w:val="22"/>
          <w:szCs w:val="22"/>
        </w:rPr>
        <w:t>-pomocy w odprowadzeniu ucznia/przekazaniu pod opiekę szkoły przy dowozie, rodzica/opiekuna przy odwozie ucznia.</w:t>
      </w:r>
    </w:p>
    <w:p w14:paraId="5089BCFF" w14:textId="77777777" w:rsidR="006A1512" w:rsidRPr="00B704AD" w:rsidRDefault="00581C78" w:rsidP="00B704AD">
      <w:pPr>
        <w:numPr>
          <w:ilvl w:val="0"/>
          <w:numId w:val="1"/>
        </w:numPr>
        <w:tabs>
          <w:tab w:val="left" w:pos="3855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704AD">
        <w:rPr>
          <w:rFonts w:asciiTheme="minorHAnsi" w:eastAsiaTheme="minorEastAsia" w:hAnsiTheme="minorHAnsi" w:cstheme="minorHAnsi"/>
          <w:sz w:val="22"/>
          <w:szCs w:val="22"/>
        </w:rPr>
        <w:t xml:space="preserve">Zamówienie realizowane będzie w ramach przewozów </w:t>
      </w:r>
      <w:r w:rsidR="006A1512" w:rsidRPr="00B704AD">
        <w:rPr>
          <w:rFonts w:asciiTheme="minorHAnsi" w:eastAsiaTheme="minorEastAsia" w:hAnsiTheme="minorHAnsi" w:cstheme="minorHAnsi"/>
          <w:sz w:val="22"/>
          <w:szCs w:val="22"/>
        </w:rPr>
        <w:t>i tras zamkniętych, dedykowanych tylko usłudze dowozy dzieci niepełnosprawnych do szkół.</w:t>
      </w:r>
    </w:p>
    <w:p w14:paraId="4F24598E" w14:textId="77777777" w:rsidR="002D2BB0" w:rsidRPr="00B704AD" w:rsidRDefault="00ED208A" w:rsidP="00B704AD">
      <w:pPr>
        <w:numPr>
          <w:ilvl w:val="0"/>
          <w:numId w:val="1"/>
        </w:numPr>
        <w:tabs>
          <w:tab w:val="left" w:pos="3855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704AD">
        <w:rPr>
          <w:rFonts w:asciiTheme="minorHAnsi" w:eastAsiaTheme="minorEastAsia" w:hAnsiTheme="minorHAnsi" w:cstheme="minorHAnsi"/>
          <w:sz w:val="22"/>
          <w:szCs w:val="22"/>
        </w:rPr>
        <w:t>Wykonawca uwzględni możliwość sporadycznych zmian godzin dowozu i odbioru uczniów wynikających z organizacji pracy szkoły.</w:t>
      </w:r>
    </w:p>
    <w:p w14:paraId="408C6B09" w14:textId="77777777" w:rsidR="001E0241" w:rsidRPr="00B704AD" w:rsidRDefault="001E0241" w:rsidP="00B704AD">
      <w:pPr>
        <w:numPr>
          <w:ilvl w:val="0"/>
          <w:numId w:val="1"/>
        </w:numPr>
        <w:tabs>
          <w:tab w:val="left" w:pos="3855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704AD">
        <w:rPr>
          <w:rFonts w:asciiTheme="minorHAnsi" w:eastAsiaTheme="minorEastAsia" w:hAnsiTheme="minorHAnsi" w:cstheme="minorHAnsi"/>
          <w:sz w:val="22"/>
          <w:szCs w:val="22"/>
        </w:rPr>
        <w:t>Wykonawca uwzględni możliwość zwiększenia lub zmniejszenia ilości przewożonych dzieci do +/- 3 osó</w:t>
      </w:r>
      <w:r w:rsidR="00B21721" w:rsidRPr="00B704AD">
        <w:rPr>
          <w:rFonts w:asciiTheme="minorHAnsi" w:eastAsiaTheme="minorEastAsia" w:hAnsiTheme="minorHAnsi" w:cstheme="minorHAnsi"/>
          <w:sz w:val="22"/>
          <w:szCs w:val="22"/>
        </w:rPr>
        <w:t>b, bez zmiany wartości umowy, co nie będzie stanowiło dodatkowych zadań i winno być wkalkulowane w cenę.</w:t>
      </w:r>
      <w:r w:rsidRPr="00B704AD">
        <w:rPr>
          <w:rFonts w:asciiTheme="minorHAnsi" w:eastAsiaTheme="minorEastAsia" w:hAnsiTheme="minorHAnsi" w:cstheme="minorHAnsi"/>
          <w:sz w:val="22"/>
          <w:szCs w:val="22"/>
        </w:rPr>
        <w:t xml:space="preserve"> Przy czym </w:t>
      </w:r>
      <w:r w:rsidR="00F55927" w:rsidRPr="00B704AD">
        <w:rPr>
          <w:rFonts w:asciiTheme="minorHAnsi" w:eastAsiaTheme="minorEastAsia" w:hAnsiTheme="minorHAnsi" w:cstheme="minorHAnsi"/>
          <w:sz w:val="22"/>
          <w:szCs w:val="22"/>
        </w:rPr>
        <w:t>zmiana opisana w zdaniu pierwszym może dotyczyć wyłącznie przewozów z teren</w:t>
      </w:r>
      <w:r w:rsidR="00B21721" w:rsidRPr="00B704AD">
        <w:rPr>
          <w:rFonts w:asciiTheme="minorHAnsi" w:eastAsiaTheme="minorEastAsia" w:hAnsiTheme="minorHAnsi" w:cstheme="minorHAnsi"/>
          <w:sz w:val="22"/>
          <w:szCs w:val="22"/>
        </w:rPr>
        <w:t xml:space="preserve">u gminy Łubniany do Opola, </w:t>
      </w:r>
      <w:r w:rsidR="00F55927" w:rsidRPr="00B704AD">
        <w:rPr>
          <w:rFonts w:asciiTheme="minorHAnsi" w:eastAsiaTheme="minorEastAsia" w:hAnsiTheme="minorHAnsi" w:cstheme="minorHAnsi"/>
          <w:sz w:val="22"/>
          <w:szCs w:val="22"/>
        </w:rPr>
        <w:t>Kup</w:t>
      </w:r>
      <w:r w:rsidR="00B21721" w:rsidRPr="00B704AD">
        <w:rPr>
          <w:rFonts w:asciiTheme="minorHAnsi" w:eastAsiaTheme="minorEastAsia" w:hAnsiTheme="minorHAnsi" w:cstheme="minorHAnsi"/>
          <w:sz w:val="22"/>
          <w:szCs w:val="22"/>
        </w:rPr>
        <w:t xml:space="preserve"> i powrót.</w:t>
      </w:r>
      <w:r w:rsidR="00F55927" w:rsidRPr="00B704AD">
        <w:rPr>
          <w:rFonts w:asciiTheme="minorHAnsi" w:eastAsiaTheme="minorEastAsia" w:hAnsiTheme="minorHAnsi" w:cstheme="minorHAnsi"/>
          <w:sz w:val="22"/>
          <w:szCs w:val="22"/>
        </w:rPr>
        <w:t xml:space="preserve">. </w:t>
      </w:r>
    </w:p>
    <w:p w14:paraId="65F318ED" w14:textId="77777777" w:rsidR="00ED208A" w:rsidRPr="00B704AD" w:rsidRDefault="00ED208A" w:rsidP="00B704AD">
      <w:pPr>
        <w:numPr>
          <w:ilvl w:val="0"/>
          <w:numId w:val="1"/>
        </w:numPr>
        <w:tabs>
          <w:tab w:val="left" w:pos="3855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704AD">
        <w:rPr>
          <w:rFonts w:asciiTheme="minorHAnsi" w:eastAsiaTheme="minorEastAsia" w:hAnsiTheme="minorHAnsi" w:cstheme="minorHAnsi"/>
          <w:sz w:val="22"/>
          <w:szCs w:val="22"/>
        </w:rPr>
        <w:t>W przypadku odmiennej organizacji pracy szkoły i skrócenia zajęć lekcyjnych, np. z powodu rekolekcji, sprawdzianów, egzaminów zewnętrznych, itp. Wykonawca zapewni odwóz uczniów we wcześniejszych godzinach, co nie stanowi dodatkowych zadań i winno</w:t>
      </w:r>
      <w:r w:rsidR="006A1512" w:rsidRPr="00B704AD">
        <w:rPr>
          <w:rFonts w:asciiTheme="minorHAnsi" w:eastAsiaTheme="minorEastAsia" w:hAnsiTheme="minorHAnsi" w:cstheme="minorHAnsi"/>
          <w:sz w:val="22"/>
          <w:szCs w:val="22"/>
        </w:rPr>
        <w:t xml:space="preserve"> być wkalkulowane w cenę.</w:t>
      </w:r>
    </w:p>
    <w:p w14:paraId="3A102213" w14:textId="77777777" w:rsidR="00ED208A" w:rsidRPr="00B704AD" w:rsidRDefault="00ED208A" w:rsidP="00B704AD">
      <w:pPr>
        <w:numPr>
          <w:ilvl w:val="0"/>
          <w:numId w:val="1"/>
        </w:numPr>
        <w:tabs>
          <w:tab w:val="left" w:pos="3855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704AD">
        <w:rPr>
          <w:rFonts w:asciiTheme="minorHAnsi" w:eastAsiaTheme="minorEastAsia" w:hAnsiTheme="minorHAnsi" w:cstheme="minorHAnsi"/>
          <w:sz w:val="22"/>
          <w:szCs w:val="22"/>
        </w:rPr>
        <w:t>Ostateczne godziny przejazdów będą wynikały z organizacji pracy szk</w:t>
      </w:r>
      <w:r w:rsidR="006A1512" w:rsidRPr="00B704AD">
        <w:rPr>
          <w:rFonts w:asciiTheme="minorHAnsi" w:eastAsiaTheme="minorEastAsia" w:hAnsiTheme="minorHAnsi" w:cstheme="minorHAnsi"/>
          <w:sz w:val="22"/>
          <w:szCs w:val="22"/>
        </w:rPr>
        <w:t>ó</w:t>
      </w:r>
      <w:r w:rsidRPr="00B704AD">
        <w:rPr>
          <w:rFonts w:asciiTheme="minorHAnsi" w:eastAsiaTheme="minorEastAsia" w:hAnsiTheme="minorHAnsi" w:cstheme="minorHAnsi"/>
          <w:sz w:val="22"/>
          <w:szCs w:val="22"/>
        </w:rPr>
        <w:t xml:space="preserve">ł z uwzględnieniem </w:t>
      </w:r>
      <w:r w:rsidR="006A1512" w:rsidRPr="00B704AD">
        <w:rPr>
          <w:rFonts w:asciiTheme="minorHAnsi" w:eastAsiaTheme="minorEastAsia" w:hAnsiTheme="minorHAnsi" w:cstheme="minorHAnsi"/>
          <w:sz w:val="22"/>
          <w:szCs w:val="22"/>
        </w:rPr>
        <w:t xml:space="preserve">miejsc wsiadania/wysiadania </w:t>
      </w:r>
      <w:r w:rsidRPr="00B704AD">
        <w:rPr>
          <w:rFonts w:asciiTheme="minorHAnsi" w:eastAsiaTheme="minorEastAsia" w:hAnsiTheme="minorHAnsi" w:cstheme="minorHAnsi"/>
          <w:sz w:val="22"/>
          <w:szCs w:val="22"/>
        </w:rPr>
        <w:t>uzgodnionych z Wykonawcą, zostaną określone po spor</w:t>
      </w:r>
      <w:r w:rsidR="00EE0BAA" w:rsidRPr="00B704AD">
        <w:rPr>
          <w:rFonts w:asciiTheme="minorHAnsi" w:eastAsiaTheme="minorEastAsia" w:hAnsiTheme="minorHAnsi" w:cstheme="minorHAnsi"/>
          <w:sz w:val="22"/>
          <w:szCs w:val="22"/>
        </w:rPr>
        <w:t>ządzeniu planu zajęć w szkołach.</w:t>
      </w:r>
    </w:p>
    <w:p w14:paraId="17F814E9" w14:textId="77777777" w:rsidR="00C43CAF" w:rsidRPr="00B704AD" w:rsidRDefault="00C43CAF" w:rsidP="00B704AD">
      <w:pPr>
        <w:numPr>
          <w:ilvl w:val="0"/>
          <w:numId w:val="1"/>
        </w:numPr>
        <w:tabs>
          <w:tab w:val="left" w:pos="3855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704AD">
        <w:rPr>
          <w:rFonts w:asciiTheme="minorHAnsi" w:eastAsiaTheme="minorEastAsia" w:hAnsiTheme="minorHAnsi" w:cstheme="minorHAnsi"/>
          <w:sz w:val="22"/>
          <w:szCs w:val="22"/>
        </w:rPr>
        <w:t xml:space="preserve">Wykonawca odbiera uczniów z domu i po zakończeniu zajęć odwozi do domu. </w:t>
      </w:r>
    </w:p>
    <w:p w14:paraId="2346F89A" w14:textId="51687FAB" w:rsidR="00C43CAF" w:rsidRPr="00B704AD" w:rsidRDefault="00C43CAF" w:rsidP="00B704A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04AD">
        <w:rPr>
          <w:rFonts w:asciiTheme="minorHAnsi" w:hAnsiTheme="minorHAnsi" w:cstheme="minorHAnsi"/>
          <w:sz w:val="22"/>
          <w:szCs w:val="22"/>
        </w:rPr>
        <w:t xml:space="preserve">Wszystkie dzieci, które rozpoczynają zajęcia lekcyjne muszą być przywiezione </w:t>
      </w:r>
      <w:r w:rsidRPr="00B704AD">
        <w:rPr>
          <w:rFonts w:asciiTheme="minorHAnsi" w:hAnsiTheme="minorHAnsi" w:cstheme="minorHAnsi"/>
          <w:sz w:val="22"/>
          <w:szCs w:val="22"/>
        </w:rPr>
        <w:br/>
        <w:t xml:space="preserve">do poszczególnych szkół przynajmniej na 5 minut przed rozpoczęciem zajęć edukacyjnych </w:t>
      </w:r>
      <w:r w:rsidR="00567B73">
        <w:rPr>
          <w:rFonts w:asciiTheme="minorHAnsi" w:hAnsiTheme="minorHAnsi" w:cstheme="minorHAnsi"/>
          <w:sz w:val="22"/>
          <w:szCs w:val="22"/>
        </w:rPr>
        <w:br/>
      </w:r>
      <w:r w:rsidRPr="00B704AD">
        <w:rPr>
          <w:rFonts w:asciiTheme="minorHAnsi" w:hAnsiTheme="minorHAnsi" w:cstheme="minorHAnsi"/>
          <w:sz w:val="22"/>
          <w:szCs w:val="22"/>
        </w:rPr>
        <w:t>i wychowawczych.</w:t>
      </w:r>
    </w:p>
    <w:p w14:paraId="74BBEA22" w14:textId="77777777" w:rsidR="00581C78" w:rsidRPr="00B704AD" w:rsidRDefault="00581C78" w:rsidP="00B704AD">
      <w:pPr>
        <w:numPr>
          <w:ilvl w:val="0"/>
          <w:numId w:val="1"/>
        </w:numPr>
        <w:tabs>
          <w:tab w:val="left" w:pos="3855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704AD">
        <w:rPr>
          <w:rFonts w:asciiTheme="minorHAnsi" w:eastAsiaTheme="minorEastAsia" w:hAnsiTheme="minorHAnsi" w:cstheme="minorHAnsi"/>
          <w:sz w:val="22"/>
          <w:szCs w:val="22"/>
        </w:rPr>
        <w:t>Ilość pojazdów na danym odcinku dostosować należy do ilości przewożonych uczniów.</w:t>
      </w:r>
      <w:r w:rsidR="00B230D7" w:rsidRPr="00B704AD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B230D7" w:rsidRPr="00B704AD">
        <w:rPr>
          <w:rFonts w:asciiTheme="minorHAnsi" w:eastAsia="Century Gothic" w:hAnsiTheme="minorHAnsi" w:cstheme="minorHAnsi"/>
          <w:iCs/>
          <w:sz w:val="22"/>
          <w:szCs w:val="22"/>
          <w:lang w:val="cs-CZ"/>
        </w:rPr>
        <w:t xml:space="preserve">Środki transportu dla </w:t>
      </w:r>
      <w:r w:rsidR="00B230D7" w:rsidRPr="00B704AD">
        <w:rPr>
          <w:rFonts w:asciiTheme="minorHAnsi" w:eastAsia="Century Gothic" w:hAnsiTheme="minorHAnsi" w:cstheme="minorHAnsi"/>
          <w:iCs/>
          <w:sz w:val="22"/>
          <w:szCs w:val="22"/>
        </w:rPr>
        <w:t>osób niepełnosprawnych z liczbą miejsc przystosowanych do przewozu minimum 7 pasażerów + 1 wózka inwalidzkiego  – razem min 7 osób (+ kierowca).</w:t>
      </w:r>
    </w:p>
    <w:p w14:paraId="68121169" w14:textId="77777777" w:rsidR="00EE0BAA" w:rsidRPr="00B704AD" w:rsidRDefault="00EE0BAA" w:rsidP="00B704AD">
      <w:pPr>
        <w:numPr>
          <w:ilvl w:val="0"/>
          <w:numId w:val="1"/>
        </w:numPr>
        <w:tabs>
          <w:tab w:val="left" w:pos="3855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704AD">
        <w:rPr>
          <w:rFonts w:asciiTheme="minorHAnsi" w:eastAsia="Century Gothic" w:hAnsiTheme="minorHAnsi" w:cstheme="minorHAnsi"/>
          <w:iCs/>
          <w:sz w:val="22"/>
          <w:szCs w:val="22"/>
        </w:rPr>
        <w:lastRenderedPageBreak/>
        <w:t>Pojazdy do przewozu uczniów niepełnosprawnych muszą być dostosowane do przewozu osób niepełnosprawnych – potwierdzone dokumentem- (stosowny wpis w dowodzie rejestracyjnym pojazdu).</w:t>
      </w:r>
    </w:p>
    <w:p w14:paraId="1832DB1D" w14:textId="77777777" w:rsidR="00581C78" w:rsidRPr="00B704AD" w:rsidRDefault="00581C78" w:rsidP="00B704AD">
      <w:pPr>
        <w:numPr>
          <w:ilvl w:val="0"/>
          <w:numId w:val="1"/>
        </w:numPr>
        <w:tabs>
          <w:tab w:val="left" w:pos="3855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704AD">
        <w:rPr>
          <w:rFonts w:asciiTheme="minorHAnsi" w:eastAsiaTheme="minorEastAsia" w:hAnsiTheme="minorHAnsi" w:cstheme="minorHAnsi"/>
          <w:sz w:val="22"/>
          <w:szCs w:val="22"/>
        </w:rPr>
        <w:t>Wykonawca zobowiązuje się do świadczenia usługi przewozowej pojazdami sprawnymi technicznie</w:t>
      </w:r>
      <w:r w:rsidR="00B230D7" w:rsidRPr="00B704AD">
        <w:rPr>
          <w:rFonts w:asciiTheme="minorHAnsi" w:eastAsiaTheme="minorEastAsia" w:hAnsiTheme="minorHAnsi" w:cstheme="minorHAnsi"/>
          <w:sz w:val="22"/>
          <w:szCs w:val="22"/>
        </w:rPr>
        <w:t>, przystosowanymi do przewozu osób niepełnosprawnych,</w:t>
      </w:r>
      <w:r w:rsidRPr="00B704AD">
        <w:rPr>
          <w:rFonts w:asciiTheme="minorHAnsi" w:eastAsiaTheme="minorEastAsia" w:hAnsiTheme="minorHAnsi" w:cstheme="minorHAnsi"/>
          <w:sz w:val="22"/>
          <w:szCs w:val="22"/>
        </w:rPr>
        <w:t xml:space="preserve"> zapewniającymi bezpieczeństwo uczniów i spełniającymi wymagania szczegółowe jak dla pojazdów do przewozu dzieci i młodzieży szkolnej</w:t>
      </w:r>
      <w:r w:rsidR="00B230D7" w:rsidRPr="00B704AD">
        <w:rPr>
          <w:rFonts w:asciiTheme="minorHAnsi" w:eastAsiaTheme="minorEastAsia" w:hAnsiTheme="minorHAnsi" w:cstheme="minorHAnsi"/>
          <w:sz w:val="22"/>
          <w:szCs w:val="22"/>
        </w:rPr>
        <w:t>, w tym niepełnosprawnych</w:t>
      </w:r>
      <w:r w:rsidRPr="00B704AD">
        <w:rPr>
          <w:rFonts w:asciiTheme="minorHAnsi" w:eastAsiaTheme="minorEastAsia" w:hAnsiTheme="minorHAnsi" w:cstheme="minorHAnsi"/>
          <w:sz w:val="22"/>
          <w:szCs w:val="22"/>
        </w:rPr>
        <w:t xml:space="preserve"> oraz posiadać wymagane dokumenty potwierdzające kwalifikacje kierowcy i właściwy stan techniczny pojazdów, zgodnie z przepisami ustawy z dnia 6 września 2001 r. o transporcie drogowym. </w:t>
      </w:r>
    </w:p>
    <w:p w14:paraId="720CA593" w14:textId="77777777" w:rsidR="00581C78" w:rsidRPr="00B704AD" w:rsidRDefault="00581C78" w:rsidP="00B704AD">
      <w:pPr>
        <w:numPr>
          <w:ilvl w:val="0"/>
          <w:numId w:val="1"/>
        </w:numPr>
        <w:tabs>
          <w:tab w:val="left" w:pos="3855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704AD">
        <w:rPr>
          <w:rFonts w:asciiTheme="minorHAnsi" w:eastAsiaTheme="minorEastAsia" w:hAnsiTheme="minorHAnsi" w:cstheme="minorHAnsi"/>
          <w:sz w:val="22"/>
          <w:szCs w:val="22"/>
        </w:rPr>
        <w:t xml:space="preserve">Wykonawca zobowiązuje się do posiadania przez cały okres realizacji niniejszej umowy wszelkiego rodzaju uprawnień, zezwoleń, licencji i badań technicznych pojazdów, wymaganych przy wykonaniu tego rodzaju przewozów. </w:t>
      </w:r>
    </w:p>
    <w:p w14:paraId="6A38E186" w14:textId="77777777" w:rsidR="00581C78" w:rsidRPr="00B704AD" w:rsidRDefault="00581C78" w:rsidP="00B704AD">
      <w:pPr>
        <w:numPr>
          <w:ilvl w:val="0"/>
          <w:numId w:val="1"/>
        </w:numPr>
        <w:tabs>
          <w:tab w:val="left" w:pos="3855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B704AD">
        <w:rPr>
          <w:rFonts w:asciiTheme="minorHAnsi" w:eastAsiaTheme="minorEastAsia" w:hAnsiTheme="minorHAnsi" w:cstheme="minorHAnsi"/>
          <w:sz w:val="22"/>
          <w:szCs w:val="22"/>
        </w:rPr>
        <w:t xml:space="preserve">Wykonawca w razie awarii własnego środka transportu zobowiązany jest bezzwłocznie zapewnić pojazd zastępczy do przewozu uczniów, odpowiednio przystosowany do wykonania przewozu, sprawny technicznie i oznakowany, na swój koszt, w </w:t>
      </w:r>
      <w:r w:rsidRPr="00B704AD">
        <w:rPr>
          <w:rFonts w:asciiTheme="minorHAnsi" w:eastAsiaTheme="minorEastAsia" w:hAnsiTheme="minorHAnsi" w:cstheme="minorHAnsi"/>
          <w:b/>
          <w:sz w:val="22"/>
          <w:szCs w:val="22"/>
        </w:rPr>
        <w:t>czasie nie dłuższym niż 1 godzina</w:t>
      </w:r>
      <w:r w:rsidRPr="00B704AD">
        <w:rPr>
          <w:rFonts w:asciiTheme="minorHAnsi" w:eastAsiaTheme="minorEastAsia" w:hAnsiTheme="minorHAnsi" w:cstheme="minorHAnsi"/>
          <w:sz w:val="22"/>
          <w:szCs w:val="22"/>
        </w:rPr>
        <w:t>. Nie zapewnienie pojazdu zastępczego spowoduje obciążenie Wykonawcy karą i kosztami za wynajem zastępczego środka transportu.</w:t>
      </w:r>
    </w:p>
    <w:p w14:paraId="2330CBE4" w14:textId="77777777" w:rsidR="00581C78" w:rsidRPr="00B704AD" w:rsidRDefault="00581C78" w:rsidP="00B704AD">
      <w:pPr>
        <w:numPr>
          <w:ilvl w:val="0"/>
          <w:numId w:val="1"/>
        </w:numPr>
        <w:tabs>
          <w:tab w:val="left" w:pos="3855"/>
        </w:tabs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704AD">
        <w:rPr>
          <w:rFonts w:asciiTheme="minorHAnsi" w:hAnsiTheme="minorHAnsi" w:cstheme="minorHAnsi"/>
          <w:sz w:val="22"/>
          <w:szCs w:val="22"/>
          <w:lang w:val="x-none"/>
        </w:rPr>
        <w:t>Oferowana usługa musi odpowiadać wymaganiom Zamawiającego opisanym</w:t>
      </w:r>
      <w:r w:rsidRPr="00B704AD">
        <w:rPr>
          <w:rFonts w:asciiTheme="minorHAnsi" w:hAnsiTheme="minorHAnsi" w:cstheme="minorHAnsi"/>
          <w:sz w:val="22"/>
          <w:szCs w:val="22"/>
        </w:rPr>
        <w:t xml:space="preserve"> odpowiednio</w:t>
      </w:r>
      <w:r w:rsidRPr="00B704AD">
        <w:rPr>
          <w:rFonts w:asciiTheme="minorHAnsi" w:hAnsiTheme="minorHAnsi" w:cstheme="minorHAnsi"/>
          <w:sz w:val="22"/>
          <w:szCs w:val="22"/>
          <w:lang w:val="x-none"/>
        </w:rPr>
        <w:t xml:space="preserve"> w</w:t>
      </w:r>
      <w:r w:rsidRPr="00B704AD">
        <w:rPr>
          <w:rFonts w:asciiTheme="minorHAnsi" w:hAnsiTheme="minorHAnsi" w:cstheme="minorHAnsi"/>
          <w:sz w:val="22"/>
          <w:szCs w:val="22"/>
        </w:rPr>
        <w:t> </w:t>
      </w:r>
      <w:r w:rsidR="003727CC" w:rsidRPr="00B704AD">
        <w:rPr>
          <w:rFonts w:asciiTheme="minorHAnsi" w:hAnsiTheme="minorHAnsi" w:cstheme="minorHAnsi"/>
          <w:sz w:val="22"/>
          <w:szCs w:val="22"/>
        </w:rPr>
        <w:t>zapytaniu</w:t>
      </w:r>
      <w:r w:rsidRPr="00B704AD">
        <w:rPr>
          <w:rFonts w:asciiTheme="minorHAnsi" w:hAnsiTheme="minorHAnsi" w:cstheme="minorHAnsi"/>
          <w:sz w:val="22"/>
          <w:szCs w:val="22"/>
          <w:lang w:val="x-none"/>
        </w:rPr>
        <w:t xml:space="preserve">, </w:t>
      </w:r>
      <w:r w:rsidRPr="00B704AD">
        <w:rPr>
          <w:rFonts w:asciiTheme="minorHAnsi" w:hAnsiTheme="minorHAnsi" w:cstheme="minorHAnsi"/>
          <w:sz w:val="22"/>
          <w:szCs w:val="22"/>
        </w:rPr>
        <w:t xml:space="preserve">być </w:t>
      </w:r>
      <w:r w:rsidRPr="00B704AD">
        <w:rPr>
          <w:rFonts w:asciiTheme="minorHAnsi" w:hAnsiTheme="minorHAnsi" w:cstheme="minorHAnsi"/>
          <w:sz w:val="22"/>
          <w:szCs w:val="22"/>
          <w:lang w:val="x-none"/>
        </w:rPr>
        <w:t>zgodn</w:t>
      </w:r>
      <w:r w:rsidRPr="00B704AD">
        <w:rPr>
          <w:rFonts w:asciiTheme="minorHAnsi" w:hAnsiTheme="minorHAnsi" w:cstheme="minorHAnsi"/>
          <w:sz w:val="22"/>
          <w:szCs w:val="22"/>
        </w:rPr>
        <w:t>a</w:t>
      </w:r>
      <w:r w:rsidRPr="00B704AD">
        <w:rPr>
          <w:rFonts w:asciiTheme="minorHAnsi" w:hAnsiTheme="minorHAnsi" w:cstheme="minorHAnsi"/>
          <w:sz w:val="22"/>
          <w:szCs w:val="22"/>
          <w:lang w:val="x-none"/>
        </w:rPr>
        <w:t xml:space="preserve"> z wszelkimi obowiązującymi aktami prawnymi, właściwymi w przedmiocie zamówienia i </w:t>
      </w:r>
      <w:r w:rsidRPr="00B704AD">
        <w:rPr>
          <w:rFonts w:asciiTheme="minorHAnsi" w:hAnsiTheme="minorHAnsi" w:cstheme="minorHAnsi"/>
          <w:sz w:val="22"/>
          <w:szCs w:val="22"/>
        </w:rPr>
        <w:t xml:space="preserve">być świadczona </w:t>
      </w:r>
      <w:r w:rsidRPr="00B704AD">
        <w:rPr>
          <w:rFonts w:asciiTheme="minorHAnsi" w:hAnsiTheme="minorHAnsi" w:cstheme="minorHAnsi"/>
          <w:sz w:val="22"/>
          <w:szCs w:val="22"/>
          <w:lang w:val="x-none"/>
        </w:rPr>
        <w:t xml:space="preserve">na warunkach zawartych </w:t>
      </w:r>
      <w:r w:rsidR="00B428FC" w:rsidRPr="00B704AD">
        <w:rPr>
          <w:rFonts w:asciiTheme="minorHAnsi" w:hAnsiTheme="minorHAnsi" w:cstheme="minorHAnsi"/>
          <w:sz w:val="22"/>
          <w:szCs w:val="22"/>
          <w:lang w:val="x-none"/>
        </w:rPr>
        <w:t xml:space="preserve">we wzorach umowy, stanowiących </w:t>
      </w:r>
      <w:r w:rsidRPr="00B704AD">
        <w:rPr>
          <w:rFonts w:asciiTheme="minorHAnsi" w:hAnsiTheme="minorHAnsi" w:cstheme="minorHAnsi"/>
          <w:sz w:val="22"/>
          <w:szCs w:val="22"/>
          <w:lang w:val="x-none"/>
        </w:rPr>
        <w:t>załącznik</w:t>
      </w:r>
      <w:r w:rsidRPr="00B704AD">
        <w:rPr>
          <w:rFonts w:asciiTheme="minorHAnsi" w:hAnsiTheme="minorHAnsi" w:cstheme="minorHAnsi"/>
          <w:sz w:val="22"/>
          <w:szCs w:val="22"/>
        </w:rPr>
        <w:t>i</w:t>
      </w:r>
      <w:r w:rsidRPr="00B704AD">
        <w:rPr>
          <w:rFonts w:asciiTheme="minorHAnsi" w:hAnsiTheme="minorHAnsi" w:cstheme="minorHAnsi"/>
          <w:sz w:val="22"/>
          <w:szCs w:val="22"/>
          <w:lang w:val="x-none"/>
        </w:rPr>
        <w:t xml:space="preserve"> .</w:t>
      </w:r>
    </w:p>
    <w:p w14:paraId="220AA71F" w14:textId="77777777" w:rsidR="00B428FC" w:rsidRPr="00B704AD" w:rsidRDefault="00B428FC" w:rsidP="00B704A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toc157"/>
      <w:bookmarkEnd w:id="0"/>
      <w:r w:rsidRPr="00B704AD">
        <w:rPr>
          <w:rFonts w:asciiTheme="minorHAnsi" w:hAnsiTheme="minorHAnsi" w:cstheme="minorHAnsi"/>
          <w:sz w:val="22"/>
          <w:szCs w:val="22"/>
        </w:rPr>
        <w:t>Nie d</w:t>
      </w:r>
      <w:r w:rsidR="00581C78" w:rsidRPr="00B704AD">
        <w:rPr>
          <w:rFonts w:asciiTheme="minorHAnsi" w:hAnsiTheme="minorHAnsi" w:cstheme="minorHAnsi"/>
          <w:sz w:val="22"/>
          <w:szCs w:val="22"/>
        </w:rPr>
        <w:t>opuszcza się składania ofert częściowych</w:t>
      </w:r>
      <w:r w:rsidRPr="00B704AD">
        <w:rPr>
          <w:rFonts w:asciiTheme="minorHAnsi" w:hAnsiTheme="minorHAnsi" w:cstheme="minorHAnsi"/>
          <w:sz w:val="22"/>
          <w:szCs w:val="22"/>
        </w:rPr>
        <w:t>.</w:t>
      </w:r>
      <w:r w:rsidR="00581C78" w:rsidRPr="00B704A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BA1A12" w14:textId="77777777" w:rsidR="00581C78" w:rsidRPr="00B704AD" w:rsidRDefault="00581C78" w:rsidP="00B704A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04AD"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B704AD">
        <w:rPr>
          <w:rFonts w:asciiTheme="minorHAnsi" w:hAnsiTheme="minorHAnsi" w:cstheme="minorHAnsi"/>
          <w:b/>
          <w:sz w:val="22"/>
          <w:szCs w:val="22"/>
        </w:rPr>
        <w:t>nie dopuszcza</w:t>
      </w:r>
      <w:r w:rsidRPr="00B704AD">
        <w:rPr>
          <w:rFonts w:asciiTheme="minorHAnsi" w:hAnsiTheme="minorHAnsi" w:cstheme="minorHAnsi"/>
          <w:sz w:val="22"/>
          <w:szCs w:val="22"/>
        </w:rPr>
        <w:t xml:space="preserve"> możliwości składania ofert wariantowych.</w:t>
      </w:r>
    </w:p>
    <w:p w14:paraId="3786D4CB" w14:textId="77777777" w:rsidR="00C43CAF" w:rsidRPr="00B704AD" w:rsidRDefault="00C43CAF" w:rsidP="00B704A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04AD">
        <w:rPr>
          <w:rFonts w:asciiTheme="minorHAnsi" w:hAnsiTheme="minorHAnsi" w:cstheme="minorHAnsi"/>
          <w:sz w:val="22"/>
          <w:szCs w:val="22"/>
        </w:rPr>
        <w:t xml:space="preserve">Zamawiający w czasie trwania umowy zastrzega sobie prawo do skontrolowania realizacji usługi, w tym wykorzystywanych pojazdów, w zakresie zgodności z </w:t>
      </w:r>
      <w:r w:rsidR="003727CC" w:rsidRPr="00B704AD">
        <w:rPr>
          <w:rFonts w:asciiTheme="minorHAnsi" w:hAnsiTheme="minorHAnsi" w:cstheme="minorHAnsi"/>
          <w:sz w:val="22"/>
          <w:szCs w:val="22"/>
        </w:rPr>
        <w:t>umową</w:t>
      </w:r>
      <w:r w:rsidRPr="00B704AD">
        <w:rPr>
          <w:rFonts w:asciiTheme="minorHAnsi" w:hAnsiTheme="minorHAnsi" w:cstheme="minorHAnsi"/>
          <w:sz w:val="22"/>
          <w:szCs w:val="22"/>
        </w:rPr>
        <w:t>.</w:t>
      </w:r>
    </w:p>
    <w:p w14:paraId="4A9E48B0" w14:textId="77777777" w:rsidR="00581C78" w:rsidRPr="00B704AD" w:rsidRDefault="00581C78" w:rsidP="00B704A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04AD">
        <w:rPr>
          <w:rFonts w:asciiTheme="minorHAnsi" w:hAnsiTheme="minorHAnsi" w:cstheme="minorHAnsi"/>
          <w:sz w:val="22"/>
          <w:szCs w:val="22"/>
        </w:rPr>
        <w:t>Zamawiający nie zastrzega obowiązku osobistego wykonania przez wykonawcę usługi.</w:t>
      </w:r>
    </w:p>
    <w:p w14:paraId="355752B8" w14:textId="77777777" w:rsidR="00581C78" w:rsidRPr="00B704AD" w:rsidRDefault="00581C78" w:rsidP="00B704AD">
      <w:pPr>
        <w:tabs>
          <w:tab w:val="left" w:pos="3855"/>
        </w:tabs>
        <w:spacing w:before="60" w:after="6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04AD">
        <w:rPr>
          <w:rFonts w:asciiTheme="minorHAnsi" w:hAnsiTheme="minorHAnsi" w:cstheme="minorHAnsi"/>
          <w:sz w:val="22"/>
          <w:szCs w:val="22"/>
        </w:rPr>
        <w:t>Zamawiający ż</w:t>
      </w:r>
      <w:r w:rsidR="002559AE" w:rsidRPr="00B704AD">
        <w:rPr>
          <w:rFonts w:asciiTheme="minorHAnsi" w:hAnsiTheme="minorHAnsi" w:cstheme="minorHAnsi"/>
          <w:sz w:val="22"/>
          <w:szCs w:val="22"/>
        </w:rPr>
        <w:t xml:space="preserve">ąda wskazania przez Wykonawcę  </w:t>
      </w:r>
      <w:r w:rsidRPr="00B704AD">
        <w:rPr>
          <w:rFonts w:asciiTheme="minorHAnsi" w:hAnsiTheme="minorHAnsi" w:cstheme="minorHAnsi"/>
          <w:sz w:val="22"/>
          <w:szCs w:val="22"/>
        </w:rPr>
        <w:t>w ofercie części zamówienia oraz wartości lub procentowej części zamówienia, której wykonanie zamierza powierzyć podwykonawcom i podania przez Wykonawcę firm podwykonawców (jeśli dotyczy). W przypadku braku informacji w treści oferty o części zamówienia, której wykonanie Wykonawca zamierza powierzyć podwykonawcom Zamawiający uzna, iż Wykonawca wykona zamówienie w całości samodzielnie.</w:t>
      </w:r>
    </w:p>
    <w:p w14:paraId="720D1AF5" w14:textId="77777777" w:rsidR="00581C78" w:rsidRPr="00B704AD" w:rsidRDefault="00581C78" w:rsidP="00B704AD">
      <w:pPr>
        <w:tabs>
          <w:tab w:val="left" w:pos="3855"/>
        </w:tabs>
        <w:spacing w:before="60" w:after="6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04AD">
        <w:rPr>
          <w:rFonts w:asciiTheme="minorHAnsi" w:hAnsiTheme="minorHAnsi" w:cstheme="minorHAnsi"/>
          <w:sz w:val="22"/>
          <w:szCs w:val="22"/>
        </w:rPr>
        <w:t xml:space="preserve">W przypadku niewskazania firm podwykonawców w ofercie, Zamawiający żąda, aby przed przystąpieniem do wykonania zamówienia Wykonawca, o ile są już znane, podał nazwy albo imiona i nazwiska oraz dane kontaktowe podwykonawców i osób do kontaktu z nimi, zaangażowanych w usługę (jeśli dotyczy). </w:t>
      </w:r>
    </w:p>
    <w:p w14:paraId="7BD01918" w14:textId="77777777" w:rsidR="00581C78" w:rsidRPr="00B704AD" w:rsidRDefault="00581C78" w:rsidP="00B704AD">
      <w:pPr>
        <w:tabs>
          <w:tab w:val="left" w:pos="3855"/>
        </w:tabs>
        <w:spacing w:before="60" w:after="6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04AD">
        <w:rPr>
          <w:rFonts w:asciiTheme="minorHAnsi" w:hAnsiTheme="minorHAnsi" w:cstheme="minorHAnsi"/>
          <w:sz w:val="22"/>
          <w:szCs w:val="22"/>
        </w:rPr>
        <w:t>Wykonawca, który wskaże w ofercie firmy podwykonawców, w przypadku uznania jego oferty za najkorzystniejszą, będzie zobowiązany przed podpisaniem umowy przedłożyć dokument – umowy z podwykonawcami na realizację powierzon</w:t>
      </w:r>
      <w:r w:rsidR="002559AE" w:rsidRPr="00B704AD">
        <w:rPr>
          <w:rFonts w:asciiTheme="minorHAnsi" w:hAnsiTheme="minorHAnsi" w:cstheme="minorHAnsi"/>
          <w:sz w:val="22"/>
          <w:szCs w:val="22"/>
        </w:rPr>
        <w:t xml:space="preserve">ego im do wykonania </w:t>
      </w:r>
      <w:r w:rsidRPr="00B704AD">
        <w:rPr>
          <w:rFonts w:asciiTheme="minorHAnsi" w:hAnsiTheme="minorHAnsi" w:cstheme="minorHAnsi"/>
          <w:sz w:val="22"/>
          <w:szCs w:val="22"/>
        </w:rPr>
        <w:t xml:space="preserve">i zgodnie z ofertą Wykonawcy zakres robót. </w:t>
      </w:r>
    </w:p>
    <w:p w14:paraId="795FA3BA" w14:textId="77777777" w:rsidR="00581C78" w:rsidRPr="00B704AD" w:rsidRDefault="00581C78" w:rsidP="00B704AD">
      <w:pPr>
        <w:tabs>
          <w:tab w:val="left" w:pos="3855"/>
        </w:tabs>
        <w:spacing w:before="60" w:after="6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04AD">
        <w:rPr>
          <w:rFonts w:asciiTheme="minorHAnsi" w:hAnsiTheme="minorHAnsi" w:cstheme="minorHAnsi"/>
          <w:sz w:val="22"/>
          <w:szCs w:val="22"/>
        </w:rPr>
        <w:t xml:space="preserve">Wykonawca ma obowiązek zawiadamiać Zamawiającego o wszelkich zmianach danych dotyczących podwykonawców w trakcie realizacji zamówienia, a także przekazać informacje na temat nowych podwykonawców, którym w późniejszym okresie zamierza powierzyć realizację usługi. </w:t>
      </w:r>
    </w:p>
    <w:p w14:paraId="65191A11" w14:textId="141AA5FD" w:rsidR="00581C78" w:rsidRPr="00B704AD" w:rsidRDefault="00581C78" w:rsidP="00B704AD">
      <w:pPr>
        <w:pStyle w:val="Akapitzlist"/>
        <w:numPr>
          <w:ilvl w:val="0"/>
          <w:numId w:val="1"/>
        </w:numPr>
        <w:tabs>
          <w:tab w:val="left" w:pos="3855"/>
        </w:tabs>
        <w:spacing w:before="60"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04AD">
        <w:rPr>
          <w:rFonts w:asciiTheme="minorHAnsi" w:hAnsiTheme="minorHAnsi" w:cstheme="minorHAnsi"/>
          <w:sz w:val="22"/>
          <w:szCs w:val="22"/>
        </w:rPr>
        <w:lastRenderedPageBreak/>
        <w:t>Zamawiający wymaga zatrudnienia przez Wykonawcę lub Podwykonawcę na podstawie umowy o pracę, w sposób określony w art. 22 § 1 ustawy z dnia 26 czerwca 1974 r. – Kodeks pracy (Dz. U. z 2019 r., poz. 1040 ze zm.), osób wykonujących wskazane poniżej czynności</w:t>
      </w:r>
      <w:r w:rsidR="00B704AD">
        <w:rPr>
          <w:rFonts w:asciiTheme="minorHAnsi" w:hAnsiTheme="minorHAnsi" w:cstheme="minorHAnsi"/>
          <w:sz w:val="22"/>
          <w:szCs w:val="22"/>
        </w:rPr>
        <w:t xml:space="preserve"> </w:t>
      </w:r>
      <w:r w:rsidRPr="00B704AD">
        <w:rPr>
          <w:rFonts w:asciiTheme="minorHAnsi" w:hAnsiTheme="minorHAnsi" w:cstheme="minorHAnsi"/>
          <w:sz w:val="22"/>
          <w:szCs w:val="22"/>
        </w:rPr>
        <w:t>w zakresie realizacji zamówienia:</w:t>
      </w:r>
    </w:p>
    <w:p w14:paraId="0F09F5FD" w14:textId="77777777" w:rsidR="00581C78" w:rsidRPr="00B704AD" w:rsidRDefault="00581C78" w:rsidP="00B704AD">
      <w:pPr>
        <w:tabs>
          <w:tab w:val="left" w:pos="3855"/>
        </w:tabs>
        <w:spacing w:before="60" w:after="60"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04AD">
        <w:rPr>
          <w:rFonts w:asciiTheme="minorHAnsi" w:hAnsiTheme="minorHAnsi" w:cstheme="minorHAnsi"/>
          <w:b/>
          <w:sz w:val="22"/>
          <w:szCs w:val="22"/>
        </w:rPr>
        <w:t>prowadzenie środka transportu wykorzystanego do realizacji usługi</w:t>
      </w:r>
    </w:p>
    <w:p w14:paraId="0C2EAF66" w14:textId="77777777" w:rsidR="00581C78" w:rsidRPr="00B704AD" w:rsidRDefault="00581C78" w:rsidP="00B704AD">
      <w:pPr>
        <w:tabs>
          <w:tab w:val="left" w:pos="3855"/>
        </w:tabs>
        <w:spacing w:before="60" w:after="6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704AD">
        <w:rPr>
          <w:rFonts w:asciiTheme="minorHAnsi" w:hAnsiTheme="minorHAnsi" w:cstheme="minorHAnsi"/>
          <w:sz w:val="22"/>
          <w:szCs w:val="22"/>
        </w:rPr>
        <w:t>Wyżej określony wymóg dotyczy również podwykonawców wykonujących wskazane powyżej prace.</w:t>
      </w:r>
    </w:p>
    <w:p w14:paraId="760B9047" w14:textId="7A599410" w:rsidR="00581C78" w:rsidRPr="00B704AD" w:rsidRDefault="00581C78" w:rsidP="00B704AD">
      <w:pPr>
        <w:pStyle w:val="Akapitzlist"/>
        <w:numPr>
          <w:ilvl w:val="1"/>
          <w:numId w:val="3"/>
        </w:numPr>
        <w:tabs>
          <w:tab w:val="left" w:pos="786"/>
        </w:tabs>
        <w:spacing w:before="60" w:after="60" w:line="276" w:lineRule="auto"/>
        <w:ind w:left="1276" w:hanging="490"/>
        <w:jc w:val="both"/>
        <w:rPr>
          <w:rFonts w:asciiTheme="minorHAnsi" w:hAnsiTheme="minorHAnsi" w:cstheme="minorHAnsi"/>
          <w:sz w:val="22"/>
          <w:szCs w:val="22"/>
        </w:rPr>
      </w:pPr>
      <w:r w:rsidRPr="00B704AD">
        <w:rPr>
          <w:rFonts w:asciiTheme="minorHAnsi" w:hAnsiTheme="minorHAnsi" w:cstheme="minorHAnsi"/>
          <w:sz w:val="22"/>
          <w:szCs w:val="22"/>
        </w:rPr>
        <w:t>Wykonawca zobowiązuje się, że osoby, o których mowa w ust. 22 będą w okresie realizacji zamówienia zatrudnione na podstawie umowy o pracę w rozumieniu przepisów ustawy z dnia 26 czerwca 1974 r. - Kodeks pracy (Dz. U. z 20</w:t>
      </w:r>
      <w:r w:rsidR="00D365C4" w:rsidRPr="00B704AD">
        <w:rPr>
          <w:rFonts w:asciiTheme="minorHAnsi" w:hAnsiTheme="minorHAnsi" w:cstheme="minorHAnsi"/>
          <w:sz w:val="22"/>
          <w:szCs w:val="22"/>
        </w:rPr>
        <w:t>22</w:t>
      </w:r>
      <w:r w:rsidRPr="00B704AD">
        <w:rPr>
          <w:rFonts w:asciiTheme="minorHAnsi" w:hAnsiTheme="minorHAnsi" w:cstheme="minorHAnsi"/>
          <w:sz w:val="22"/>
          <w:szCs w:val="22"/>
        </w:rPr>
        <w:t xml:space="preserve"> r., poz. </w:t>
      </w:r>
      <w:r w:rsidR="00D365C4" w:rsidRPr="00B704AD">
        <w:rPr>
          <w:rFonts w:asciiTheme="minorHAnsi" w:hAnsiTheme="minorHAnsi" w:cstheme="minorHAnsi"/>
          <w:sz w:val="22"/>
          <w:szCs w:val="22"/>
        </w:rPr>
        <w:t>1510</w:t>
      </w:r>
      <w:r w:rsidRPr="00B704AD">
        <w:rPr>
          <w:rFonts w:asciiTheme="minorHAnsi" w:hAnsiTheme="minorHAnsi" w:cstheme="minorHAnsi"/>
          <w:sz w:val="22"/>
          <w:szCs w:val="22"/>
        </w:rPr>
        <w:t>).</w:t>
      </w:r>
    </w:p>
    <w:p w14:paraId="34AAE4C9" w14:textId="2B4C8AA2" w:rsidR="00581C78" w:rsidRPr="00B704AD" w:rsidRDefault="00B704AD" w:rsidP="00B704AD">
      <w:pPr>
        <w:pStyle w:val="Akapitzlist"/>
        <w:tabs>
          <w:tab w:val="left" w:pos="786"/>
        </w:tabs>
        <w:spacing w:before="60" w:after="60" w:line="276" w:lineRule="auto"/>
        <w:ind w:left="1276" w:hanging="49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23.2 </w:t>
      </w:r>
      <w:r w:rsidR="00581C78" w:rsidRPr="00B704AD">
        <w:rPr>
          <w:rFonts w:asciiTheme="minorHAnsi" w:hAnsiTheme="minorHAnsi" w:cstheme="minorHAnsi"/>
          <w:sz w:val="22"/>
          <w:szCs w:val="22"/>
        </w:rPr>
        <w:t xml:space="preserve">W trakcie realizacji umowy - przy każdej zmianie osoby oraz na żądanie Zamawiającego (w terminie wskazanym przez Zamawiającego nie krótszym niż 3 dni robocze) Wykonawca zobowiązuje się przedłożyć wykaz osób, o których mowa w ust. 22 wraz ze wskazaniem podstawy zatrudnienia oraz oświadczeniami tych osób, potwierdzających fakt zatrudnienia na podstawie umowy o pracę. </w:t>
      </w:r>
    </w:p>
    <w:p w14:paraId="1B17C990" w14:textId="1BE8C67D" w:rsidR="00581C78" w:rsidRPr="00B704AD" w:rsidRDefault="00581C78" w:rsidP="00B704AD">
      <w:pPr>
        <w:pStyle w:val="Akapitzlist"/>
        <w:numPr>
          <w:ilvl w:val="0"/>
          <w:numId w:val="1"/>
        </w:numPr>
        <w:tabs>
          <w:tab w:val="left" w:pos="786"/>
        </w:tabs>
        <w:spacing w:before="60"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04AD">
        <w:rPr>
          <w:rFonts w:asciiTheme="minorHAnsi" w:hAnsiTheme="minorHAnsi" w:cstheme="minorHAnsi"/>
          <w:sz w:val="22"/>
          <w:szCs w:val="22"/>
        </w:rPr>
        <w:t>Nieprzedłożenie przez Wykonawcę wykazu osób i oświadczeń w terminie, o którym mowa w pkt 2</w:t>
      </w:r>
      <w:r w:rsidR="00B704AD">
        <w:rPr>
          <w:rFonts w:asciiTheme="minorHAnsi" w:hAnsiTheme="minorHAnsi" w:cstheme="minorHAnsi"/>
          <w:sz w:val="22"/>
          <w:szCs w:val="22"/>
        </w:rPr>
        <w:t>3</w:t>
      </w:r>
      <w:r w:rsidRPr="00B704AD">
        <w:rPr>
          <w:rFonts w:asciiTheme="minorHAnsi" w:hAnsiTheme="minorHAnsi" w:cstheme="minorHAnsi"/>
          <w:sz w:val="22"/>
          <w:szCs w:val="22"/>
        </w:rPr>
        <w:t>.2 będzie traktowane jako niewypełnienie obowiązku zatrudnienia osób wykonujących wskazane czynności na podstawie umowy o pracę.</w:t>
      </w:r>
    </w:p>
    <w:p w14:paraId="7A9C6B48" w14:textId="1F4691F9" w:rsidR="00581C78" w:rsidRPr="00B704AD" w:rsidRDefault="00581C78" w:rsidP="00B704AD">
      <w:pPr>
        <w:pStyle w:val="Akapitzlist"/>
        <w:numPr>
          <w:ilvl w:val="0"/>
          <w:numId w:val="1"/>
        </w:numPr>
        <w:tabs>
          <w:tab w:val="left" w:pos="786"/>
        </w:tabs>
        <w:spacing w:before="60"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04AD">
        <w:rPr>
          <w:rFonts w:asciiTheme="minorHAnsi" w:hAnsiTheme="minorHAnsi" w:cstheme="minorHAnsi"/>
          <w:sz w:val="22"/>
          <w:szCs w:val="22"/>
        </w:rPr>
        <w:t xml:space="preserve">Wykonawca zapłaci Zamawiającemu karę umowną za niedopełnienie wymogu zatrudnienia osób, o których mowa w powyższych ustępach - w wysokości kwoty minimalnego wynagrodzenia za pracę ustalonego na podstawie przepisów </w:t>
      </w:r>
      <w:r w:rsidR="00B704AD">
        <w:rPr>
          <w:rFonts w:asciiTheme="minorHAnsi" w:hAnsiTheme="minorHAnsi" w:cstheme="minorHAnsi"/>
          <w:sz w:val="22"/>
          <w:szCs w:val="22"/>
        </w:rPr>
        <w:t xml:space="preserve"> </w:t>
      </w:r>
      <w:r w:rsidRPr="00B704AD">
        <w:rPr>
          <w:rFonts w:asciiTheme="minorHAnsi" w:hAnsiTheme="minorHAnsi" w:cstheme="minorHAnsi"/>
          <w:sz w:val="22"/>
          <w:szCs w:val="22"/>
        </w:rPr>
        <w:t>o minimalnym wynagrodzeniu za pracę (obowiązujących w dniu stwierdzenia przez Zamawiającego</w:t>
      </w:r>
      <w:r w:rsidR="00B704AD">
        <w:rPr>
          <w:rFonts w:asciiTheme="minorHAnsi" w:hAnsiTheme="minorHAnsi" w:cstheme="minorHAnsi"/>
          <w:sz w:val="22"/>
          <w:szCs w:val="22"/>
        </w:rPr>
        <w:t xml:space="preserve"> </w:t>
      </w:r>
      <w:r w:rsidRPr="00B704AD">
        <w:rPr>
          <w:rFonts w:asciiTheme="minorHAnsi" w:hAnsiTheme="minorHAnsi" w:cstheme="minorHAnsi"/>
          <w:sz w:val="22"/>
          <w:szCs w:val="22"/>
        </w:rPr>
        <w:t xml:space="preserve">niedopełnienia przez Wykonawcę wymogu zatrudnienia osoby wykonującej wskazane czynności na podstawie umowy o pracę </w:t>
      </w:r>
      <w:r w:rsidRPr="00B704AD">
        <w:rPr>
          <w:rFonts w:asciiTheme="minorHAnsi" w:hAnsiTheme="minorHAnsi" w:cstheme="minorHAnsi"/>
          <w:sz w:val="22"/>
          <w:szCs w:val="22"/>
        </w:rPr>
        <w:br/>
        <w:t xml:space="preserve">w rozumieniu przepisów Kodeksu Pracy) pomnożonej przez liczbę miesięcy </w:t>
      </w:r>
      <w:r w:rsidRPr="00B704AD">
        <w:rPr>
          <w:rFonts w:asciiTheme="minorHAnsi" w:hAnsiTheme="minorHAnsi" w:cstheme="minorHAnsi"/>
          <w:sz w:val="22"/>
          <w:szCs w:val="22"/>
        </w:rPr>
        <w:br/>
        <w:t>w okresie realizacji umowy, w których nie dopełniono przedmiotowego wymogu - za osobę wykonującą wskazane czynności, a niezatrudnioną na podstawie umowy o pracę w rozumieniu przepisów Kodeksu Pracy.</w:t>
      </w:r>
    </w:p>
    <w:sectPr w:rsidR="00581C78" w:rsidRPr="00B70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33FE2"/>
    <w:multiLevelType w:val="hybridMultilevel"/>
    <w:tmpl w:val="EFC02C72"/>
    <w:lvl w:ilvl="0" w:tplc="F5EC117C">
      <w:start w:val="1"/>
      <w:numFmt w:val="decimal"/>
      <w:lvlText w:val="22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B85E05"/>
    <w:multiLevelType w:val="multilevel"/>
    <w:tmpl w:val="53A688E0"/>
    <w:lvl w:ilvl="0">
      <w:start w:val="2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2" w15:restartNumberingAfterBreak="0">
    <w:nsid w:val="7FF76C84"/>
    <w:multiLevelType w:val="hybridMultilevel"/>
    <w:tmpl w:val="F54CEC42"/>
    <w:lvl w:ilvl="0" w:tplc="7AE2CBB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C8C31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1406329">
    <w:abstractNumId w:val="2"/>
  </w:num>
  <w:num w:numId="2" w16cid:durableId="1473909321">
    <w:abstractNumId w:val="0"/>
  </w:num>
  <w:num w:numId="3" w16cid:durableId="1189293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4F8"/>
    <w:rsid w:val="00167BA0"/>
    <w:rsid w:val="001724F8"/>
    <w:rsid w:val="001E0241"/>
    <w:rsid w:val="0020584A"/>
    <w:rsid w:val="002559AE"/>
    <w:rsid w:val="00257A96"/>
    <w:rsid w:val="002D2BB0"/>
    <w:rsid w:val="003727CC"/>
    <w:rsid w:val="004C29FD"/>
    <w:rsid w:val="004D3ABB"/>
    <w:rsid w:val="00567B73"/>
    <w:rsid w:val="00581C78"/>
    <w:rsid w:val="005E4FC9"/>
    <w:rsid w:val="006A1512"/>
    <w:rsid w:val="007043D3"/>
    <w:rsid w:val="00A11B51"/>
    <w:rsid w:val="00B21721"/>
    <w:rsid w:val="00B230D7"/>
    <w:rsid w:val="00B428FC"/>
    <w:rsid w:val="00B704AD"/>
    <w:rsid w:val="00C43CAF"/>
    <w:rsid w:val="00CD1CDE"/>
    <w:rsid w:val="00D365C4"/>
    <w:rsid w:val="00ED208A"/>
    <w:rsid w:val="00EE0BAA"/>
    <w:rsid w:val="00F5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6530E"/>
  <w15:chartTrackingRefBased/>
  <w15:docId w15:val="{D0C9FD5E-6417-4843-806E-24B8A2902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C7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581C78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581C78"/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81C78"/>
    <w:pPr>
      <w:ind w:left="708"/>
    </w:p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581C78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7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721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1150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Pośpiech</dc:creator>
  <cp:keywords/>
  <dc:description/>
  <cp:lastModifiedBy>Monika Patrzek</cp:lastModifiedBy>
  <cp:revision>4</cp:revision>
  <cp:lastPrinted>2021-07-06T12:33:00Z</cp:lastPrinted>
  <dcterms:created xsi:type="dcterms:W3CDTF">2023-07-27T07:08:00Z</dcterms:created>
  <dcterms:modified xsi:type="dcterms:W3CDTF">2023-07-27T07:16:00Z</dcterms:modified>
</cp:coreProperties>
</file>