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7F0" w14:textId="77777777" w:rsidR="00AD092A" w:rsidRPr="00AD092A" w:rsidRDefault="00AD092A" w:rsidP="00AD092A">
      <w:pPr>
        <w:pStyle w:val="Standard"/>
        <w:jc w:val="right"/>
        <w:rPr>
          <w:rFonts w:cs="Times New Roman"/>
          <w:b/>
          <w:bCs/>
        </w:rPr>
      </w:pPr>
      <w:r w:rsidRPr="00AD092A">
        <w:rPr>
          <w:rFonts w:cs="Times New Roman"/>
          <w:b/>
          <w:bCs/>
          <w:u w:val="single"/>
        </w:rPr>
        <w:t>Załącznik nr 7 do SWZ</w:t>
      </w:r>
    </w:p>
    <w:p w14:paraId="447ECEC3" w14:textId="77777777" w:rsidR="00AD092A" w:rsidRDefault="00AD092A">
      <w:pPr>
        <w:pStyle w:val="Standard"/>
        <w:jc w:val="center"/>
        <w:rPr>
          <w:rFonts w:cs="Times New Roman"/>
          <w:b/>
          <w:bCs/>
        </w:rPr>
      </w:pPr>
    </w:p>
    <w:p w14:paraId="5B222FE9" w14:textId="232E5BA7" w:rsidR="00E8632D" w:rsidRDefault="009018FA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Szczegółowy Opis Przedmiotu Zamówienia</w:t>
      </w:r>
    </w:p>
    <w:p w14:paraId="4994F48E" w14:textId="7D44695E" w:rsidR="00E8632D" w:rsidRDefault="009018FA">
      <w:pPr>
        <w:pStyle w:val="Standard"/>
        <w:jc w:val="center"/>
        <w:rPr>
          <w:rFonts w:cs="Times New Roman"/>
          <w:b/>
          <w:bCs/>
        </w:rPr>
      </w:pPr>
      <w:bookmarkStart w:id="0" w:name="_Hlk25658741"/>
      <w:r>
        <w:rPr>
          <w:rFonts w:cs="Times New Roman"/>
          <w:b/>
          <w:bCs/>
        </w:rPr>
        <w:t xml:space="preserve">„Zagospodarowanie odpadów komunalnych </w:t>
      </w:r>
      <w:r w:rsidR="00967BA6" w:rsidRPr="002B2174">
        <w:rPr>
          <w:rFonts w:cs="Times New Roman"/>
          <w:b/>
          <w:bCs/>
        </w:rPr>
        <w:t>(</w:t>
      </w:r>
      <w:bookmarkStart w:id="1" w:name="_Hlk27742323"/>
      <w:r w:rsidR="009E58A7" w:rsidRPr="002B2174">
        <w:rPr>
          <w:rFonts w:cs="Times New Roman"/>
          <w:b/>
          <w:bCs/>
          <w:shd w:val="clear" w:color="auto" w:fill="FFFFFF"/>
        </w:rPr>
        <w:t>odpadów ulegających biodegradacji (bioodpadów)</w:t>
      </w:r>
      <w:r w:rsidR="009E58A7" w:rsidRPr="002B2174">
        <w:rPr>
          <w:rFonts w:cs="Times New Roman"/>
          <w:b/>
          <w:bCs/>
        </w:rPr>
        <w:t xml:space="preserve">(20 02 01), </w:t>
      </w:r>
      <w:r w:rsidR="002B2174" w:rsidRPr="002B2174">
        <w:rPr>
          <w:rFonts w:cs="Times New Roman"/>
          <w:b/>
          <w:bCs/>
          <w:shd w:val="clear" w:color="auto" w:fill="FFFFFF"/>
        </w:rPr>
        <w:t>odpadów wielkogabarytowych (20 03 07),</w:t>
      </w:r>
      <w:bookmarkEnd w:id="1"/>
      <w:r w:rsidR="00967BA6">
        <w:rPr>
          <w:rFonts w:cs="Times New Roman"/>
          <w:b/>
          <w:bCs/>
        </w:rPr>
        <w:t xml:space="preserve">opakowań z tworzyw sztucznych </w:t>
      </w:r>
      <w:r w:rsidR="008D1A36">
        <w:rPr>
          <w:rFonts w:cs="Times New Roman"/>
          <w:b/>
          <w:bCs/>
        </w:rPr>
        <w:t>(</w:t>
      </w:r>
      <w:r w:rsidR="00967BA6">
        <w:rPr>
          <w:rFonts w:cs="Times New Roman"/>
          <w:b/>
          <w:bCs/>
        </w:rPr>
        <w:t>15 01 02</w:t>
      </w:r>
      <w:r w:rsidR="008D1A36">
        <w:rPr>
          <w:rFonts w:cs="Times New Roman"/>
          <w:b/>
          <w:bCs/>
        </w:rPr>
        <w:t>)</w:t>
      </w:r>
      <w:r w:rsidR="00967BA6">
        <w:rPr>
          <w:rFonts w:cs="Times New Roman"/>
          <w:b/>
          <w:bCs/>
        </w:rPr>
        <w:t xml:space="preserve">, opakowań z metali 15 01 04, opakowań ze szkła </w:t>
      </w:r>
      <w:r w:rsidR="008D1A36">
        <w:rPr>
          <w:rFonts w:cs="Times New Roman"/>
          <w:b/>
          <w:bCs/>
        </w:rPr>
        <w:t>(</w:t>
      </w:r>
      <w:r w:rsidR="00967BA6">
        <w:rPr>
          <w:rFonts w:cs="Times New Roman"/>
          <w:b/>
          <w:bCs/>
        </w:rPr>
        <w:t>15 01 07</w:t>
      </w:r>
      <w:r w:rsidR="008D1A36">
        <w:rPr>
          <w:rFonts w:cs="Times New Roman"/>
          <w:b/>
          <w:bCs/>
        </w:rPr>
        <w:t>)</w:t>
      </w:r>
      <w:r w:rsidR="00967BA6">
        <w:rPr>
          <w:rFonts w:cs="Times New Roman"/>
          <w:b/>
          <w:bCs/>
        </w:rPr>
        <w:t xml:space="preserve">, opakowań z papieru i tektury </w:t>
      </w:r>
      <w:r w:rsidR="008D1A36">
        <w:rPr>
          <w:rFonts w:cs="Times New Roman"/>
          <w:b/>
          <w:bCs/>
        </w:rPr>
        <w:t>(</w:t>
      </w:r>
      <w:r w:rsidR="00967BA6">
        <w:rPr>
          <w:rFonts w:cs="Times New Roman"/>
          <w:b/>
          <w:bCs/>
        </w:rPr>
        <w:t>15 01 01)</w:t>
      </w:r>
      <w:r w:rsidR="001867DE">
        <w:rPr>
          <w:rFonts w:cs="Times New Roman"/>
          <w:b/>
          <w:bCs/>
        </w:rPr>
        <w:t xml:space="preserve">, odpadów niesegregowanych (zmieszanych) </w:t>
      </w:r>
      <w:r w:rsidR="001867DE">
        <w:rPr>
          <w:rFonts w:cs="Times New Roman"/>
          <w:b/>
          <w:bCs/>
        </w:rPr>
        <w:br/>
        <w:t xml:space="preserve">(20 03 01) </w:t>
      </w:r>
      <w:r w:rsidR="008D1A36">
        <w:rPr>
          <w:rFonts w:cs="Times New Roman"/>
          <w:b/>
          <w:bCs/>
        </w:rPr>
        <w:t>)</w:t>
      </w:r>
      <w:r w:rsidR="00967BA6">
        <w:rPr>
          <w:rFonts w:cs="Times New Roman"/>
          <w:b/>
          <w:bCs/>
        </w:rPr>
        <w:t xml:space="preserve"> z </w:t>
      </w:r>
      <w:r>
        <w:rPr>
          <w:rFonts w:cs="Times New Roman"/>
          <w:b/>
          <w:bCs/>
        </w:rPr>
        <w:t>pochodzących z nieruchomości zamieszkałych z terenu Miasta i Gminy Szamotuły, poprzez przetransportowanie ich ze stacji przeładunkowej do miejsca zagospodarowania i ich zagospodarowanie w okresie od 01.0</w:t>
      </w:r>
      <w:r w:rsidR="00850E32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.202</w:t>
      </w:r>
      <w:r w:rsidR="00AD682F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r. do 31.12.202</w:t>
      </w:r>
      <w:r w:rsidR="00AD682F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r.”</w:t>
      </w:r>
    </w:p>
    <w:bookmarkEnd w:id="0"/>
    <w:p w14:paraId="7276CF8A" w14:textId="77777777" w:rsidR="00E8632D" w:rsidRDefault="00E8632D">
      <w:pPr>
        <w:pStyle w:val="Standard"/>
        <w:jc w:val="both"/>
        <w:rPr>
          <w:rFonts w:cs="Times New Roman"/>
        </w:rPr>
      </w:pPr>
    </w:p>
    <w:p w14:paraId="5304C6CF" w14:textId="0C8BE289" w:rsidR="00E8632D" w:rsidRDefault="009018FA" w:rsidP="002B2174">
      <w:pPr>
        <w:pStyle w:val="Akapitzlist"/>
        <w:numPr>
          <w:ilvl w:val="0"/>
          <w:numId w:val="1"/>
        </w:numPr>
        <w:spacing w:after="120" w:line="340" w:lineRule="exact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Przedmiotem zamówienia jest </w:t>
      </w:r>
      <w:r w:rsidR="001F6C1E">
        <w:rPr>
          <w:rFonts w:cs="Times New Roman"/>
        </w:rPr>
        <w:t>zagospodarowanie</w:t>
      </w:r>
      <w:r>
        <w:rPr>
          <w:rFonts w:cs="Times New Roman"/>
        </w:rPr>
        <w:t xml:space="preserve"> odpadów komunalnych</w:t>
      </w:r>
      <w:r w:rsidR="007E71F2" w:rsidRPr="007E71F2">
        <w:rPr>
          <w:rFonts w:cs="Times New Roman"/>
        </w:rPr>
        <w:t>(</w:t>
      </w:r>
      <w:r w:rsidR="002B2174" w:rsidRPr="002B2174">
        <w:rPr>
          <w:rFonts w:cs="Times New Roman"/>
          <w:shd w:val="clear" w:color="auto" w:fill="FFFFFF"/>
        </w:rPr>
        <w:t>odpadów ulegających biodegradacji (bioodpadów)</w:t>
      </w:r>
      <w:r w:rsidR="002B2174" w:rsidRPr="002B2174">
        <w:rPr>
          <w:rFonts w:cs="Times New Roman"/>
        </w:rPr>
        <w:t xml:space="preserve"> 20 02 01, </w:t>
      </w:r>
      <w:r w:rsidR="002B2174" w:rsidRPr="002B2174">
        <w:rPr>
          <w:rFonts w:cs="Times New Roman"/>
          <w:shd w:val="clear" w:color="auto" w:fill="FFFFFF"/>
        </w:rPr>
        <w:t>odpadów wielkogabarytowych 20 03 07,</w:t>
      </w:r>
      <w:r w:rsidR="007E71F2" w:rsidRPr="007E71F2">
        <w:rPr>
          <w:rFonts w:cs="Times New Roman"/>
        </w:rPr>
        <w:t>opakowańz tworzyw sztucznych 15 01 02, opakowań z metali 15 01 04, opakowań ze szkła 15 01 07, opakowań z papieru i tektury 15 01 01)</w:t>
      </w:r>
      <w:r w:rsidR="009F5ADD">
        <w:rPr>
          <w:rFonts w:cs="Times New Roman"/>
        </w:rPr>
        <w:t xml:space="preserve">, </w:t>
      </w:r>
      <w:r w:rsidR="001444B0" w:rsidRPr="001867DE">
        <w:rPr>
          <w:rFonts w:cs="Times New Roman"/>
        </w:rPr>
        <w:t xml:space="preserve">niesegregowanych (zmieszanych) odpadów komunalnych </w:t>
      </w:r>
      <w:r w:rsidR="009F5ADD" w:rsidRPr="001867DE">
        <w:rPr>
          <w:rFonts w:cs="Times New Roman"/>
        </w:rPr>
        <w:t>20 03 01)</w:t>
      </w:r>
      <w:r>
        <w:rPr>
          <w:rFonts w:cs="Times New Roman"/>
        </w:rPr>
        <w:t>pochodzących</w:t>
      </w:r>
      <w:r w:rsidR="00AD682F">
        <w:rPr>
          <w:rFonts w:cs="Times New Roman"/>
        </w:rPr>
        <w:t xml:space="preserve"> </w:t>
      </w:r>
      <w:r>
        <w:rPr>
          <w:rFonts w:cs="Times New Roman"/>
        </w:rPr>
        <w:t>z nieruchomości zamieszkałych</w:t>
      </w:r>
      <w:r w:rsidR="00AD682F">
        <w:rPr>
          <w:rFonts w:cs="Times New Roman"/>
        </w:rPr>
        <w:t xml:space="preserve"> </w:t>
      </w:r>
      <w:r>
        <w:rPr>
          <w:rFonts w:cs="Times New Roman"/>
        </w:rPr>
        <w:t>z terenu Miasta i Gminy Szamotuły, poprzez przetransportowanie ich ze stacji przeładunkowej do miejsca zagospodarowania i ich zagospodarowanie w okresie</w:t>
      </w:r>
      <w:r w:rsidR="00AD682F">
        <w:rPr>
          <w:rFonts w:cs="Times New Roman"/>
        </w:rPr>
        <w:t xml:space="preserve"> </w:t>
      </w:r>
      <w:r>
        <w:rPr>
          <w:rFonts w:cs="Times New Roman"/>
        </w:rPr>
        <w:t>od 01.0</w:t>
      </w:r>
      <w:r w:rsidR="00850E32">
        <w:rPr>
          <w:rFonts w:cs="Times New Roman"/>
        </w:rPr>
        <w:t>1</w:t>
      </w:r>
      <w:r>
        <w:rPr>
          <w:rFonts w:cs="Times New Roman"/>
        </w:rPr>
        <w:t>.202</w:t>
      </w:r>
      <w:r w:rsidR="00AD682F">
        <w:rPr>
          <w:rFonts w:cs="Times New Roman"/>
        </w:rPr>
        <w:t>2</w:t>
      </w:r>
      <w:r>
        <w:rPr>
          <w:rFonts w:cs="Times New Roman"/>
        </w:rPr>
        <w:t>r. do 31.12.202</w:t>
      </w:r>
      <w:r w:rsidR="00AD682F">
        <w:rPr>
          <w:rFonts w:cs="Times New Roman"/>
        </w:rPr>
        <w:t>2</w:t>
      </w:r>
      <w:r>
        <w:rPr>
          <w:rFonts w:cs="Times New Roman"/>
        </w:rPr>
        <w:t>r.</w:t>
      </w:r>
    </w:p>
    <w:p w14:paraId="794BDFC4" w14:textId="77777777" w:rsidR="002B2174" w:rsidRPr="002B2174" w:rsidRDefault="002B2174" w:rsidP="002B2174">
      <w:pPr>
        <w:spacing w:after="120" w:line="3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B2174">
        <w:rPr>
          <w:rFonts w:ascii="Times New Roman" w:hAnsi="Times New Roman" w:cs="Times New Roman"/>
          <w:sz w:val="24"/>
          <w:szCs w:val="24"/>
        </w:rPr>
        <w:t xml:space="preserve">Część I: Zagospodarowanie </w:t>
      </w:r>
      <w:r w:rsidRPr="002B2174">
        <w:rPr>
          <w:rFonts w:ascii="Times New Roman" w:hAnsi="Times New Roman" w:cs="Times New Roman"/>
          <w:sz w:val="24"/>
          <w:szCs w:val="24"/>
          <w:shd w:val="clear" w:color="auto" w:fill="FFFFFF"/>
        </w:rPr>
        <w:t>odpadów ulegających biodegradacji (bioodpadów)</w:t>
      </w:r>
      <w:r w:rsidRPr="002B2174">
        <w:rPr>
          <w:rFonts w:ascii="Times New Roman" w:hAnsi="Times New Roman" w:cs="Times New Roman"/>
          <w:sz w:val="24"/>
          <w:szCs w:val="24"/>
        </w:rPr>
        <w:t xml:space="preserve">                           (20 02 01) z nieruchomości zamieszkałych z terenu Miasta i Gminy Szamotuły, poprzez przetransportowanie ich ze stacji przeładunkowej do miejsca zagospodarowania zgodnie</w:t>
      </w:r>
      <w:r>
        <w:rPr>
          <w:rFonts w:ascii="Times New Roman" w:hAnsi="Times New Roman" w:cs="Times New Roman"/>
          <w:sz w:val="24"/>
          <w:szCs w:val="24"/>
        </w:rPr>
        <w:br/>
      </w:r>
      <w:r w:rsidRPr="002B2174">
        <w:rPr>
          <w:rFonts w:ascii="Times New Roman" w:hAnsi="Times New Roman" w:cs="Times New Roman"/>
          <w:sz w:val="24"/>
          <w:szCs w:val="24"/>
        </w:rPr>
        <w:t>z obowiązującą ustawą o odpadach.</w:t>
      </w:r>
    </w:p>
    <w:p w14:paraId="6ED469F8" w14:textId="77777777" w:rsidR="002B2174" w:rsidRPr="002B2174" w:rsidRDefault="002B2174" w:rsidP="002B2174">
      <w:pPr>
        <w:spacing w:after="120" w:line="340" w:lineRule="exact"/>
        <w:ind w:left="357"/>
        <w:jc w:val="both"/>
        <w:rPr>
          <w:rFonts w:cs="Times New Roman"/>
        </w:rPr>
      </w:pPr>
      <w:r w:rsidRPr="002B2174">
        <w:rPr>
          <w:rFonts w:ascii="Times New Roman" w:hAnsi="Times New Roman" w:cs="Times New Roman"/>
          <w:sz w:val="24"/>
          <w:szCs w:val="24"/>
        </w:rPr>
        <w:t xml:space="preserve">Część II: </w:t>
      </w:r>
      <w:bookmarkStart w:id="2" w:name="_Hlk27742429"/>
      <w:r w:rsidRPr="002B2174">
        <w:rPr>
          <w:rFonts w:ascii="Times New Roman" w:hAnsi="Times New Roman" w:cs="Times New Roman"/>
          <w:sz w:val="24"/>
          <w:szCs w:val="24"/>
        </w:rPr>
        <w:t xml:space="preserve">Zagospodarowanie </w:t>
      </w:r>
      <w:r w:rsidRPr="002B2174">
        <w:rPr>
          <w:rFonts w:ascii="Times New Roman" w:hAnsi="Times New Roman" w:cs="Times New Roman"/>
          <w:sz w:val="24"/>
          <w:szCs w:val="24"/>
          <w:shd w:val="clear" w:color="auto" w:fill="FFFFFF"/>
        </w:rPr>
        <w:t>odpadów wielkogabarytowych (20 03 07)</w:t>
      </w:r>
      <w:r w:rsidRPr="002B2174">
        <w:rPr>
          <w:rFonts w:ascii="Times New Roman" w:hAnsi="Times New Roman" w:cs="Times New Roman"/>
          <w:sz w:val="24"/>
          <w:szCs w:val="24"/>
        </w:rPr>
        <w:t xml:space="preserve"> z nieruchomości zamieszkałych z terenu Miasta i Gminy Szamotuły, poprzez przetransportowanie ich ze stacji przeładunkowej do miejsca zagospodarowania zgodnie z obowiązującą ustawą</w:t>
      </w:r>
      <w:r w:rsidR="008D1A36">
        <w:rPr>
          <w:rFonts w:ascii="Times New Roman" w:hAnsi="Times New Roman" w:cs="Times New Roman"/>
          <w:sz w:val="24"/>
          <w:szCs w:val="24"/>
        </w:rPr>
        <w:br/>
      </w:r>
      <w:r w:rsidRPr="002B2174">
        <w:rPr>
          <w:rFonts w:ascii="Times New Roman" w:hAnsi="Times New Roman" w:cs="Times New Roman"/>
          <w:sz w:val="24"/>
          <w:szCs w:val="24"/>
        </w:rPr>
        <w:t>o odpadach</w:t>
      </w:r>
      <w:r w:rsidRPr="002B2174">
        <w:rPr>
          <w:rFonts w:cs="Times New Roman"/>
        </w:rPr>
        <w:t>.</w:t>
      </w:r>
      <w:bookmarkEnd w:id="2"/>
    </w:p>
    <w:p w14:paraId="65F25464" w14:textId="0FA566D4" w:rsidR="002B2174" w:rsidRDefault="002B2174" w:rsidP="002B2174">
      <w:pPr>
        <w:spacing w:line="340" w:lineRule="exact"/>
        <w:ind w:left="357"/>
        <w:jc w:val="both"/>
        <w:rPr>
          <w:rFonts w:cs="Times New Roman"/>
        </w:rPr>
      </w:pPr>
      <w:r w:rsidRPr="002B2174">
        <w:rPr>
          <w:rFonts w:ascii="Times New Roman" w:hAnsi="Times New Roman" w:cs="Times New Roman"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2174">
        <w:rPr>
          <w:rFonts w:ascii="Times New Roman" w:hAnsi="Times New Roman" w:cs="Times New Roman"/>
          <w:sz w:val="24"/>
          <w:szCs w:val="24"/>
        </w:rPr>
        <w:t>I:</w:t>
      </w:r>
      <w:r w:rsidR="00AD682F">
        <w:rPr>
          <w:rFonts w:ascii="Times New Roman" w:hAnsi="Times New Roman" w:cs="Times New Roman"/>
          <w:sz w:val="24"/>
          <w:szCs w:val="24"/>
        </w:rPr>
        <w:t xml:space="preserve"> </w:t>
      </w:r>
      <w:r w:rsidRPr="002B2174">
        <w:rPr>
          <w:rFonts w:ascii="Times New Roman" w:hAnsi="Times New Roman" w:cs="Times New Roman"/>
          <w:sz w:val="24"/>
          <w:szCs w:val="24"/>
        </w:rPr>
        <w:t>Zagospodarowanie opakowań z tworzyw sztucznych (15 01 02)</w:t>
      </w:r>
      <w:r w:rsidR="008D1A36">
        <w:rPr>
          <w:rFonts w:ascii="Times New Roman" w:hAnsi="Times New Roman" w:cs="Times New Roman"/>
          <w:sz w:val="24"/>
          <w:szCs w:val="24"/>
        </w:rPr>
        <w:t xml:space="preserve">, </w:t>
      </w:r>
      <w:r w:rsidR="008D1A36" w:rsidRPr="008D1A36">
        <w:rPr>
          <w:rFonts w:ascii="Times New Roman" w:hAnsi="Times New Roman" w:cs="Times New Roman"/>
          <w:sz w:val="24"/>
          <w:szCs w:val="24"/>
        </w:rPr>
        <w:t>opakowań</w:t>
      </w:r>
      <w:r w:rsidR="008D1A36">
        <w:rPr>
          <w:rFonts w:ascii="Times New Roman" w:hAnsi="Times New Roman" w:cs="Times New Roman"/>
          <w:sz w:val="24"/>
          <w:szCs w:val="24"/>
        </w:rPr>
        <w:br/>
      </w:r>
      <w:r w:rsidR="008D1A36" w:rsidRPr="008D1A36">
        <w:rPr>
          <w:rFonts w:ascii="Times New Roman" w:hAnsi="Times New Roman" w:cs="Times New Roman"/>
          <w:sz w:val="24"/>
          <w:szCs w:val="24"/>
        </w:rPr>
        <w:t xml:space="preserve">z metali </w:t>
      </w:r>
      <w:r w:rsidR="008D1A36">
        <w:rPr>
          <w:rFonts w:ascii="Times New Roman" w:hAnsi="Times New Roman" w:cs="Times New Roman"/>
          <w:sz w:val="24"/>
          <w:szCs w:val="24"/>
        </w:rPr>
        <w:t>(</w:t>
      </w:r>
      <w:r w:rsidR="008D1A36" w:rsidRPr="008D1A36">
        <w:rPr>
          <w:rFonts w:ascii="Times New Roman" w:hAnsi="Times New Roman" w:cs="Times New Roman"/>
          <w:sz w:val="24"/>
          <w:szCs w:val="24"/>
        </w:rPr>
        <w:t>15 01 04</w:t>
      </w:r>
      <w:r w:rsidR="008D1A36">
        <w:rPr>
          <w:rFonts w:ascii="Times New Roman" w:hAnsi="Times New Roman" w:cs="Times New Roman"/>
          <w:sz w:val="24"/>
          <w:szCs w:val="24"/>
        </w:rPr>
        <w:t>)</w:t>
      </w:r>
      <w:r w:rsidRPr="002B2174">
        <w:rPr>
          <w:rFonts w:ascii="Times New Roman" w:hAnsi="Times New Roman" w:cs="Times New Roman"/>
          <w:sz w:val="24"/>
          <w:szCs w:val="24"/>
        </w:rPr>
        <w:t>z nieruchomości zamieszkałych z terenu Miasta i Gminy Szamotuły, poprzez przetransportowanie ich ze stacji przeładunkowej do miejsca zagospodarowania zgodnie z obowiązującą ustawą o odpadach</w:t>
      </w:r>
      <w:r w:rsidRPr="002B2174">
        <w:rPr>
          <w:rFonts w:cs="Times New Roman"/>
        </w:rPr>
        <w:t>.</w:t>
      </w:r>
    </w:p>
    <w:p w14:paraId="1C9C5F91" w14:textId="77777777" w:rsidR="002B2174" w:rsidRDefault="002B2174" w:rsidP="002B2174">
      <w:pPr>
        <w:spacing w:line="340" w:lineRule="exact"/>
        <w:ind w:left="357"/>
        <w:jc w:val="both"/>
        <w:rPr>
          <w:rFonts w:cs="Times New Roman"/>
        </w:rPr>
      </w:pPr>
      <w:r w:rsidRPr="002B2174">
        <w:rPr>
          <w:rFonts w:ascii="Times New Roman" w:hAnsi="Times New Roman" w:cs="Times New Roman"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B2174">
        <w:rPr>
          <w:rFonts w:ascii="Times New Roman" w:hAnsi="Times New Roman" w:cs="Times New Roman"/>
          <w:sz w:val="24"/>
          <w:szCs w:val="24"/>
        </w:rPr>
        <w:t>:</w:t>
      </w:r>
      <w:r w:rsidR="002A4D3C">
        <w:rPr>
          <w:rFonts w:ascii="Times New Roman" w:hAnsi="Times New Roman" w:cs="Times New Roman"/>
          <w:sz w:val="24"/>
          <w:szCs w:val="24"/>
        </w:rPr>
        <w:t xml:space="preserve"> </w:t>
      </w:r>
      <w:r w:rsidRPr="002B2174">
        <w:rPr>
          <w:rFonts w:ascii="Times New Roman" w:hAnsi="Times New Roman" w:cs="Times New Roman"/>
          <w:sz w:val="24"/>
          <w:szCs w:val="24"/>
        </w:rPr>
        <w:t>Zagospodarowanie</w:t>
      </w:r>
      <w:r w:rsidR="008D1A36" w:rsidRPr="008D1A36">
        <w:rPr>
          <w:rFonts w:ascii="Times New Roman" w:hAnsi="Times New Roman" w:cs="Times New Roman"/>
          <w:sz w:val="24"/>
          <w:szCs w:val="24"/>
        </w:rPr>
        <w:t xml:space="preserve"> opakowań ze szkła (15 01 07)</w:t>
      </w:r>
      <w:r w:rsidRPr="002B2174">
        <w:rPr>
          <w:rFonts w:ascii="Times New Roman" w:hAnsi="Times New Roman" w:cs="Times New Roman"/>
          <w:sz w:val="24"/>
          <w:szCs w:val="24"/>
        </w:rPr>
        <w:t>z nieruchomości zamieszkałych z terenu Miasta i Gminy Szamotuły, poprzez przetransportowanie ich ze stacji przeładunkowej do miejsca zagospodarowania zgodnie z obowiązującą ustawą</w:t>
      </w:r>
      <w:r w:rsidR="008D1A36">
        <w:rPr>
          <w:rFonts w:ascii="Times New Roman" w:hAnsi="Times New Roman" w:cs="Times New Roman"/>
          <w:sz w:val="24"/>
          <w:szCs w:val="24"/>
        </w:rPr>
        <w:br/>
      </w:r>
      <w:r w:rsidRPr="002B2174">
        <w:rPr>
          <w:rFonts w:ascii="Times New Roman" w:hAnsi="Times New Roman" w:cs="Times New Roman"/>
          <w:sz w:val="24"/>
          <w:szCs w:val="24"/>
        </w:rPr>
        <w:t>o odpadach</w:t>
      </w:r>
      <w:r w:rsidRPr="002B2174">
        <w:rPr>
          <w:rFonts w:cs="Times New Roman"/>
        </w:rPr>
        <w:t>.</w:t>
      </w:r>
    </w:p>
    <w:p w14:paraId="360AEBFB" w14:textId="77777777" w:rsidR="008D1A36" w:rsidRDefault="008D1A36" w:rsidP="008D1A36">
      <w:pPr>
        <w:spacing w:line="340" w:lineRule="exact"/>
        <w:ind w:left="357"/>
        <w:jc w:val="both"/>
        <w:rPr>
          <w:rFonts w:cs="Times New Roman"/>
        </w:rPr>
      </w:pPr>
      <w:r w:rsidRPr="002B2174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B2174">
        <w:rPr>
          <w:rFonts w:ascii="Times New Roman" w:hAnsi="Times New Roman" w:cs="Times New Roman"/>
          <w:sz w:val="24"/>
          <w:szCs w:val="24"/>
        </w:rPr>
        <w:t xml:space="preserve">:Zagospodarowanie opakowań </w:t>
      </w:r>
      <w:r w:rsidRPr="008D1A36">
        <w:rPr>
          <w:rFonts w:ascii="Times New Roman" w:hAnsi="Times New Roman" w:cs="Times New Roman"/>
          <w:sz w:val="24"/>
          <w:szCs w:val="24"/>
        </w:rPr>
        <w:t>z papieru i tektury (15 01 01)z</w:t>
      </w:r>
      <w:r w:rsidRPr="002B2174">
        <w:rPr>
          <w:rFonts w:ascii="Times New Roman" w:hAnsi="Times New Roman" w:cs="Times New Roman"/>
          <w:sz w:val="24"/>
          <w:szCs w:val="24"/>
        </w:rPr>
        <w:t xml:space="preserve"> nieruchomości zamieszkałych z terenu Miasta i Gminy Szamotuły, poprzez przetransportowanie ich ze stacji przeładunkowej do miejsca zagospodarowania zgodnie z obowiązującą ustawą</w:t>
      </w:r>
      <w:r>
        <w:rPr>
          <w:rFonts w:ascii="Times New Roman" w:hAnsi="Times New Roman" w:cs="Times New Roman"/>
          <w:sz w:val="24"/>
          <w:szCs w:val="24"/>
        </w:rPr>
        <w:br/>
      </w:r>
      <w:r w:rsidRPr="002B2174">
        <w:rPr>
          <w:rFonts w:ascii="Times New Roman" w:hAnsi="Times New Roman" w:cs="Times New Roman"/>
          <w:sz w:val="24"/>
          <w:szCs w:val="24"/>
        </w:rPr>
        <w:t>o odpadach</w:t>
      </w:r>
      <w:r w:rsidRPr="002B2174">
        <w:rPr>
          <w:rFonts w:cs="Times New Roman"/>
        </w:rPr>
        <w:t>.</w:t>
      </w:r>
    </w:p>
    <w:p w14:paraId="5C0BDFC3" w14:textId="77777777" w:rsidR="009F5ADD" w:rsidRDefault="009F5ADD" w:rsidP="008D1A36">
      <w:pPr>
        <w:spacing w:line="340" w:lineRule="exact"/>
        <w:ind w:left="357"/>
        <w:jc w:val="both"/>
        <w:rPr>
          <w:rFonts w:cs="Times New Roman"/>
        </w:rPr>
      </w:pPr>
      <w:r w:rsidRPr="001867DE">
        <w:rPr>
          <w:rFonts w:ascii="Times New Roman" w:hAnsi="Times New Roman" w:cs="Times New Roman"/>
          <w:sz w:val="24"/>
          <w:szCs w:val="24"/>
        </w:rPr>
        <w:t xml:space="preserve">Część VI: Zagospodarowanie </w:t>
      </w:r>
      <w:r w:rsidR="001444B0" w:rsidRPr="001867DE">
        <w:rPr>
          <w:rFonts w:ascii="Times New Roman" w:hAnsi="Times New Roman" w:cs="Times New Roman"/>
          <w:sz w:val="24"/>
          <w:szCs w:val="24"/>
        </w:rPr>
        <w:t xml:space="preserve">niesegregowanych (zmieszanych) </w:t>
      </w:r>
      <w:r w:rsidRPr="001867DE">
        <w:rPr>
          <w:rFonts w:ascii="Times New Roman" w:hAnsi="Times New Roman" w:cs="Times New Roman"/>
          <w:sz w:val="24"/>
          <w:szCs w:val="24"/>
        </w:rPr>
        <w:t xml:space="preserve">odpadów </w:t>
      </w:r>
      <w:r w:rsidR="001444B0" w:rsidRPr="001867DE">
        <w:rPr>
          <w:rFonts w:ascii="Times New Roman" w:hAnsi="Times New Roman" w:cs="Times New Roman"/>
          <w:sz w:val="24"/>
          <w:szCs w:val="24"/>
        </w:rPr>
        <w:t>komunalnych</w:t>
      </w:r>
      <w:r w:rsidRPr="001867DE">
        <w:rPr>
          <w:rFonts w:ascii="Times New Roman" w:hAnsi="Times New Roman" w:cs="Times New Roman"/>
          <w:sz w:val="24"/>
          <w:szCs w:val="24"/>
        </w:rPr>
        <w:t xml:space="preserve"> </w:t>
      </w:r>
      <w:r w:rsidRPr="001867DE">
        <w:rPr>
          <w:rFonts w:ascii="Times New Roman" w:hAnsi="Times New Roman" w:cs="Times New Roman"/>
          <w:sz w:val="24"/>
          <w:szCs w:val="24"/>
        </w:rPr>
        <w:lastRenderedPageBreak/>
        <w:t xml:space="preserve">(20 03 01)z nieruchomości zamieszkałych z terenu Miasta i Gminy Szamotuły, poprzez przetransportowanie ich ze stacji przeładunkowej do miejsca zagospodarowania zgodnie z </w:t>
      </w:r>
      <w:r w:rsidRPr="002B2174">
        <w:rPr>
          <w:rFonts w:ascii="Times New Roman" w:hAnsi="Times New Roman" w:cs="Times New Roman"/>
          <w:sz w:val="24"/>
          <w:szCs w:val="24"/>
        </w:rPr>
        <w:t>obowiązującą ustawą</w:t>
      </w:r>
      <w:r w:rsidR="00447773">
        <w:rPr>
          <w:rFonts w:ascii="Times New Roman" w:hAnsi="Times New Roman" w:cs="Times New Roman"/>
          <w:sz w:val="24"/>
          <w:szCs w:val="24"/>
        </w:rPr>
        <w:t xml:space="preserve"> </w:t>
      </w:r>
      <w:r w:rsidRPr="002B2174">
        <w:rPr>
          <w:rFonts w:ascii="Times New Roman" w:hAnsi="Times New Roman" w:cs="Times New Roman"/>
          <w:sz w:val="24"/>
          <w:szCs w:val="24"/>
        </w:rPr>
        <w:t>o odpadach</w:t>
      </w:r>
      <w:r w:rsidR="001867DE">
        <w:rPr>
          <w:rFonts w:ascii="Times New Roman" w:hAnsi="Times New Roman" w:cs="Times New Roman"/>
          <w:sz w:val="24"/>
          <w:szCs w:val="24"/>
        </w:rPr>
        <w:t>.</w:t>
      </w:r>
    </w:p>
    <w:p w14:paraId="4E94250A" w14:textId="77777777" w:rsidR="00E8632D" w:rsidRPr="00981685" w:rsidRDefault="009018FA" w:rsidP="00981685">
      <w:pPr>
        <w:pStyle w:val="Akapitzlist"/>
        <w:numPr>
          <w:ilvl w:val="0"/>
          <w:numId w:val="1"/>
        </w:numPr>
        <w:spacing w:after="120" w:line="340" w:lineRule="exact"/>
        <w:jc w:val="both"/>
        <w:rPr>
          <w:rFonts w:cs="Times New Roman"/>
        </w:rPr>
      </w:pPr>
      <w:r w:rsidRPr="00981685">
        <w:rPr>
          <w:rFonts w:cs="Times New Roman"/>
        </w:rPr>
        <w:t>Wykonawca zobowiązany będzie do systematycznego odbioru ze stacji przeładunkowej, zlokalizowanej w miejscowości Piotrkówko (gmina Szamotuły), na terenie składowiska odpadów innych niż niebezpieczne, należącego do Zakładu Gospodarki Komunalnej</w:t>
      </w:r>
      <w:r w:rsidRPr="00981685">
        <w:rPr>
          <w:rFonts w:cs="Times New Roman"/>
        </w:rPr>
        <w:br/>
        <w:t>w Szamotułach Sp. z o. o. z siedzibą:  ul. Wojska Polskiego 14, 64-500 Szamotuły, transportu i zagospodarowania odpadów komunalnych pochodzących z nieruchomości zamieszkałych z terenu Miasta i Gminy Szamotuły.</w:t>
      </w:r>
    </w:p>
    <w:p w14:paraId="245DCB5F" w14:textId="77777777" w:rsidR="00E8632D" w:rsidRDefault="009018FA">
      <w:pPr>
        <w:spacing w:after="120" w:line="3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zamówienia obejmuje frakcje odpadów przedstawione w poniższej tabeli wraz z prognozowanymi ilościami:</w:t>
      </w:r>
    </w:p>
    <w:p w14:paraId="3D4FD414" w14:textId="77777777" w:rsidR="00E8632D" w:rsidRPr="001867DE" w:rsidRDefault="009018FA">
      <w:pPr>
        <w:spacing w:after="120" w:line="340" w:lineRule="exact"/>
        <w:ind w:left="357"/>
        <w:jc w:val="both"/>
      </w:pPr>
      <w:r w:rsidRPr="001867DE">
        <w:rPr>
          <w:rFonts w:ascii="Times New Roman" w:hAnsi="Times New Roman" w:cs="Times New Roman"/>
          <w:sz w:val="20"/>
          <w:szCs w:val="20"/>
        </w:rPr>
        <w:t>Tab. nr 1</w:t>
      </w:r>
      <w:r w:rsidR="001867DE">
        <w:t>Il</w:t>
      </w:r>
      <w:r w:rsidRPr="001867DE">
        <w:rPr>
          <w:rFonts w:ascii="Times New Roman" w:hAnsi="Times New Roman" w:cs="Times New Roman"/>
          <w:sz w:val="20"/>
          <w:szCs w:val="20"/>
        </w:rPr>
        <w:t>ości odpadów komunalnych</w:t>
      </w:r>
    </w:p>
    <w:tbl>
      <w:tblPr>
        <w:tblW w:w="4846" w:type="pct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2893"/>
        <w:gridCol w:w="984"/>
        <w:gridCol w:w="1142"/>
        <w:gridCol w:w="1006"/>
        <w:gridCol w:w="1763"/>
      </w:tblGrid>
      <w:tr w:rsidR="005F6925" w:rsidRPr="00536F78" w14:paraId="69593B68" w14:textId="630677F6" w:rsidTr="005F6925">
        <w:trPr>
          <w:trHeight w:val="765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7D191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7A67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Rodzaj odpadu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62E9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65E7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Masa odpadów odebrana ~</w:t>
            </w:r>
          </w:p>
          <w:p w14:paraId="4F541FEA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(w Mg)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F894" w14:textId="1A0C9965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Prognoza </w:t>
            </w:r>
          </w:p>
        </w:tc>
      </w:tr>
      <w:tr w:rsidR="005F6925" w:rsidRPr="00536F78" w14:paraId="2E31AE65" w14:textId="2D3101EF" w:rsidTr="005F6925"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F819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9F76" w14:textId="77777777" w:rsidR="005F6925" w:rsidRPr="002A4D3C" w:rsidRDefault="005F6925" w:rsidP="00850E3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C5D8A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51A6" w14:textId="3CDDA8EC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10F7" w14:textId="3FBEEAA4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-VIII</w:t>
            </w:r>
            <w:r w:rsidRPr="002A4D3C">
              <w:rPr>
                <w:rFonts w:ascii="Times New Roman" w:hAnsi="Times New Roman" w:cs="Times New Roman"/>
                <w:b/>
                <w:bCs/>
              </w:rPr>
              <w:t>. 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0231" w14:textId="0723BC6C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5F6925" w:rsidRPr="00536F78" w14:paraId="5A71DD33" w14:textId="1C74FFDF" w:rsidTr="005F6925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2A4A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2B4D" w14:textId="77777777" w:rsidR="005F6925" w:rsidRPr="002A4D3C" w:rsidRDefault="005F6925" w:rsidP="00850E3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Odpady ulegające biodegradacji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21AF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20 02 01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01F4" w14:textId="2954D22A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BD24" w14:textId="7E736D7B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E155" w14:textId="7E78591A" w:rsidR="005F6925" w:rsidRDefault="009533EC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</w:t>
            </w:r>
          </w:p>
        </w:tc>
      </w:tr>
      <w:tr w:rsidR="005F6925" w:rsidRPr="00536F78" w14:paraId="7C27B1FF" w14:textId="5139531E" w:rsidTr="005F6925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E689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BFD05" w14:textId="77777777" w:rsidR="005F6925" w:rsidRPr="002A4D3C" w:rsidRDefault="005F6925" w:rsidP="00850E3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Odpady wielkogabarytowe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8E31" w14:textId="77777777" w:rsidR="005F6925" w:rsidRPr="002A4D3C" w:rsidRDefault="005F6925" w:rsidP="00850E3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20 03 07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E4DD" w14:textId="353D882C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BDD1" w14:textId="0D368009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8C8D" w14:textId="75D3B732" w:rsidR="005F6925" w:rsidRDefault="00CE6868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5F6925" w:rsidRPr="00536F78" w14:paraId="3117F0C0" w14:textId="0ABAD139" w:rsidTr="005F6925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70E3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III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B61A5" w14:textId="77777777" w:rsidR="005F6925" w:rsidRPr="002A4D3C" w:rsidRDefault="005F6925" w:rsidP="00850E3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Opakowania  z tworzyw sztucznych*</w:t>
            </w:r>
          </w:p>
          <w:p w14:paraId="746DE515" w14:textId="77777777" w:rsidR="005F6925" w:rsidRPr="002A4D3C" w:rsidRDefault="005F6925" w:rsidP="00850E3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Opakowania z metali*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576E" w14:textId="77777777" w:rsidR="005F6925" w:rsidRPr="002A4D3C" w:rsidRDefault="005F6925" w:rsidP="00850E3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15 01 02</w:t>
            </w:r>
          </w:p>
          <w:p w14:paraId="3CF8FA17" w14:textId="77777777" w:rsidR="005F6925" w:rsidRPr="002A4D3C" w:rsidRDefault="005F6925" w:rsidP="00850E3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15 01 04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F2A1C" w14:textId="08745E62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4147" w14:textId="4FB247DD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7140" w14:textId="77777777" w:rsidR="005F6925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F91C93" w14:textId="4A20EA79" w:rsidR="005F6925" w:rsidRPr="005F6925" w:rsidRDefault="009533EC" w:rsidP="005F69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5F6925" w:rsidRPr="00536F78" w14:paraId="3F4A0BDF" w14:textId="5EC9F4F7" w:rsidTr="005F6925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B2D0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IV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D730" w14:textId="77777777" w:rsidR="005F6925" w:rsidRPr="002A4D3C" w:rsidRDefault="005F6925" w:rsidP="00850E3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2F91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B36E" w14:textId="6137E110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5037" w14:textId="309B764A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F1A" w14:textId="6DCD436C" w:rsidR="005F6925" w:rsidRDefault="009533EC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</w:tr>
      <w:tr w:rsidR="005F6925" w:rsidRPr="00536F78" w14:paraId="4D499224" w14:textId="7463B3FA" w:rsidTr="005F6925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4534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V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9189" w14:textId="77777777" w:rsidR="005F6925" w:rsidRPr="002A4D3C" w:rsidRDefault="005F6925" w:rsidP="00850E3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Opakowania  z papieru i tektury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3711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15 01 01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8283" w14:textId="33672CA2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8E51" w14:textId="5DEA1A3F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6C1E" w14:textId="5C6E9BBE" w:rsidR="005F6925" w:rsidRDefault="009533EC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</w:tr>
      <w:tr w:rsidR="005F6925" w:rsidRPr="00536F78" w14:paraId="7BC66791" w14:textId="01CC7CC4" w:rsidTr="005F6925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4B51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VI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E2CE8" w14:textId="77777777" w:rsidR="005F6925" w:rsidRPr="002A4D3C" w:rsidRDefault="005F6925" w:rsidP="00850E3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Odpady niesegregowane (zmieszane)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88E3" w14:textId="77777777" w:rsidR="005F6925" w:rsidRPr="002A4D3C" w:rsidRDefault="005F6925" w:rsidP="00850E32">
            <w:pPr>
              <w:spacing w:after="12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20 03 01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46AD" w14:textId="56077BCE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4F5D" w14:textId="5D74AF65" w:rsidR="005F6925" w:rsidRPr="002A4D3C" w:rsidRDefault="005F6925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11B8" w14:textId="5C53858D" w:rsidR="005F6925" w:rsidRDefault="009533EC" w:rsidP="005F692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7668</w:t>
            </w:r>
          </w:p>
        </w:tc>
      </w:tr>
    </w:tbl>
    <w:p w14:paraId="05801C24" w14:textId="77777777" w:rsidR="00EB691F" w:rsidRPr="002A4D3C" w:rsidRDefault="00EB691F" w:rsidP="00EB691F">
      <w:pPr>
        <w:pStyle w:val="Standard"/>
        <w:spacing w:after="120" w:line="340" w:lineRule="exact"/>
        <w:ind w:left="360"/>
        <w:jc w:val="both"/>
      </w:pPr>
      <w:r w:rsidRPr="002A4D3C">
        <w:t>*</w:t>
      </w:r>
      <w:r w:rsidRPr="002A4D3C">
        <w:rPr>
          <w:sz w:val="20"/>
          <w:szCs w:val="20"/>
        </w:rPr>
        <w:t xml:space="preserve">Odpady </w:t>
      </w:r>
      <w:r w:rsidR="00D00329" w:rsidRPr="002A4D3C">
        <w:rPr>
          <w:sz w:val="20"/>
          <w:szCs w:val="20"/>
        </w:rPr>
        <w:t xml:space="preserve">z poz. 1 tab. </w:t>
      </w:r>
      <w:r w:rsidRPr="002A4D3C">
        <w:rPr>
          <w:sz w:val="20"/>
          <w:szCs w:val="20"/>
        </w:rPr>
        <w:t>zbierane łącznie.</w:t>
      </w:r>
    </w:p>
    <w:p w14:paraId="1EC44B4D" w14:textId="20BFE6A2" w:rsidR="00E8632D" w:rsidRDefault="009018FA">
      <w:pPr>
        <w:pStyle w:val="Standard"/>
        <w:spacing w:after="120" w:line="340" w:lineRule="exact"/>
        <w:ind w:left="284"/>
        <w:jc w:val="both"/>
      </w:pPr>
      <w:r>
        <w:t>Wskazane w tabeli nr 1 prognozowane ilości odpadów komunalnych stanowią</w:t>
      </w:r>
      <w:r w:rsidR="00FF4C98">
        <w:t xml:space="preserve"> zaokrągloną</w:t>
      </w:r>
      <w:r>
        <w:t xml:space="preserve"> iloś</w:t>
      </w:r>
      <w:r w:rsidR="00FF4C98">
        <w:t>ć</w:t>
      </w:r>
      <w:r>
        <w:t xml:space="preserve"> odpadów odebranych od właścicieli nieruchomości zamieszkałych w roku </w:t>
      </w:r>
      <w:r w:rsidR="003352E3">
        <w:t>2020</w:t>
      </w:r>
      <w:r w:rsidR="00850E32">
        <w:br/>
        <w:t xml:space="preserve"> i I</w:t>
      </w:r>
      <w:r w:rsidR="003352E3">
        <w:t>-VIII.</w:t>
      </w:r>
      <w:r w:rsidR="00850E32">
        <w:t>202</w:t>
      </w:r>
      <w:r w:rsidR="003352E3">
        <w:t>1</w:t>
      </w:r>
      <w:r w:rsidR="00D00329">
        <w:t xml:space="preserve">, </w:t>
      </w:r>
      <w:r>
        <w:t>wykazan</w:t>
      </w:r>
      <w:r w:rsidR="00FF4C98">
        <w:t xml:space="preserve">a </w:t>
      </w:r>
      <w:r>
        <w:t>w sprawozdaniach i innych dokumentach przekazanych przez firmę odbierającą odpady komunalne od właścicieli  nieruchomości zamieszkałych.</w:t>
      </w:r>
    </w:p>
    <w:p w14:paraId="6B89819E" w14:textId="77777777" w:rsidR="00E8632D" w:rsidRDefault="009018FA">
      <w:pPr>
        <w:pStyle w:val="Standard"/>
        <w:spacing w:after="120" w:line="340" w:lineRule="exact"/>
        <w:ind w:left="284"/>
        <w:jc w:val="both"/>
      </w:pPr>
      <w:r>
        <w:t>Przedstawione w tabeli wielkości obrazują jedynie szacunkową ilość odpadów. Wykonawca zobowiązuje się przyjąć ze stacji przeładunkowej i zapewnić zagospodarowanie faktyczn</w:t>
      </w:r>
      <w:r w:rsidR="009A7EBC">
        <w:t>ej</w:t>
      </w:r>
      <w:r w:rsidR="00447773">
        <w:t xml:space="preserve"> </w:t>
      </w:r>
      <w:r>
        <w:t>i rzeczywist</w:t>
      </w:r>
      <w:r w:rsidR="009A7EBC">
        <w:t>ej</w:t>
      </w:r>
      <w:r>
        <w:t xml:space="preserve"> ilości odpadów, wszystkich wymienionych w powyższej tabeli</w:t>
      </w:r>
      <w:r w:rsidR="00447773">
        <w:t xml:space="preserve"> </w:t>
      </w:r>
      <w:r>
        <w:t>frakcji odpadów, wytworzonych w okresie trwania przedmiotu zamówienia przez właścicieli nieruchomości zamieszkałych.</w:t>
      </w:r>
    </w:p>
    <w:p w14:paraId="153E7087" w14:textId="5AAD3642" w:rsidR="00A40D32" w:rsidRPr="00B6586B" w:rsidRDefault="009018FA" w:rsidP="00C60D4E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BB35EE">
        <w:lastRenderedPageBreak/>
        <w:t xml:space="preserve">Zagospodarowanie odpadów </w:t>
      </w:r>
      <w:r>
        <w:t>w instalacjach odzysku lub unieszkodliwiania odpadów, zgodnie z hierarchią sposobów postępowania z odpadami, o której mowa</w:t>
      </w:r>
      <w:r w:rsidR="00BB35EE">
        <w:br/>
      </w:r>
      <w:r>
        <w:t xml:space="preserve">w art. 17 </w:t>
      </w:r>
      <w:r w:rsidRPr="00C60D4E">
        <w:rPr>
          <w:rFonts w:cs="Times New Roman"/>
        </w:rPr>
        <w:t xml:space="preserve">ustawy z dnia 14 grudnia 2012 r. o odpadach </w:t>
      </w:r>
      <w:r w:rsidR="007804E4" w:rsidRPr="007804E4">
        <w:rPr>
          <w:rFonts w:cs="Times New Roman"/>
        </w:rPr>
        <w:t xml:space="preserve"> (t.j. Dz. U. z 2021 r. poz. 779 z późn. zm.)</w:t>
      </w:r>
      <w:r w:rsidR="007804E4">
        <w:rPr>
          <w:rFonts w:cs="Times New Roman"/>
        </w:rPr>
        <w:t xml:space="preserve"> </w:t>
      </w:r>
      <w:r w:rsidR="00F63519">
        <w:rPr>
          <w:rFonts w:cs="Times New Roman"/>
        </w:rPr>
        <w:t>-</w:t>
      </w:r>
      <w:r w:rsidR="007804E4">
        <w:rPr>
          <w:rFonts w:cs="Times New Roman"/>
        </w:rPr>
        <w:t xml:space="preserve"> </w:t>
      </w:r>
      <w:r w:rsidR="00F63519">
        <w:rPr>
          <w:rFonts w:cs="Times New Roman"/>
        </w:rPr>
        <w:t>(dotyczy wszystkich części zamówienia).</w:t>
      </w:r>
    </w:p>
    <w:p w14:paraId="176FB4B3" w14:textId="1B3B3795" w:rsidR="00B6586B" w:rsidRPr="0035045A" w:rsidRDefault="00B6586B" w:rsidP="00B6586B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35045A">
        <w:rPr>
          <w:rFonts w:cs="Times New Roman"/>
        </w:rPr>
        <w:t xml:space="preserve">Zgodnie z Ustawą z dnia 13 września 1996r. </w:t>
      </w:r>
      <w:r w:rsidR="00482E1D" w:rsidRPr="00482E1D">
        <w:rPr>
          <w:rFonts w:cs="Times New Roman"/>
        </w:rPr>
        <w:t>(t.j. Dz. U. z 2021 r. poz. 888 z późn. zm.)</w:t>
      </w:r>
      <w:r w:rsidRPr="0035045A">
        <w:rPr>
          <w:rFonts w:cs="Times New Roman"/>
        </w:rPr>
        <w:t xml:space="preserve"> o utrzymaniu czystości i porządku w gminach, poziom recyklingu i przygotowania do ponownego użycia odpadów komunalnych musi wynieść co najmniej 50% wagowo.</w:t>
      </w:r>
    </w:p>
    <w:p w14:paraId="3373FFB5" w14:textId="77777777" w:rsidR="00E8632D" w:rsidRDefault="009018FA" w:rsidP="00B6586B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B6586B">
        <w:rPr>
          <w:rFonts w:cs="Times New Roman"/>
        </w:rPr>
        <w:t>Zasady dotyczące odbioru ze stacji przeładunkowej oraz przetransportowania do miejsca zagospodarowania odpadów</w:t>
      </w:r>
      <w:r>
        <w:t>:</w:t>
      </w:r>
    </w:p>
    <w:p w14:paraId="0425A3F1" w14:textId="77777777" w:rsidR="00E8632D" w:rsidRDefault="009018FA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zobowiązany jest do posiadania pojazdów niezbędnych do świadczenia usług i ponosi wszelkie koszty związane z ich zabezpieczeniem, utrzymaniem, dokonywaniem napraw lub wymiany,</w:t>
      </w:r>
    </w:p>
    <w:p w14:paraId="330EF838" w14:textId="77777777" w:rsidR="00E8632D" w:rsidRDefault="009018FA" w:rsidP="00F63519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zobowiązany jest do dysponowania</w:t>
      </w:r>
      <w:r w:rsidR="00447773">
        <w:t xml:space="preserve"> </w:t>
      </w:r>
      <w:r>
        <w:t xml:space="preserve">minimum </w:t>
      </w:r>
      <w:r w:rsidR="00DE7900">
        <w:t>1</w:t>
      </w:r>
      <w:r>
        <w:t xml:space="preserve"> pojazd</w:t>
      </w:r>
      <w:r w:rsidR="00DE7900">
        <w:t>em</w:t>
      </w:r>
      <w:r w:rsidR="00447773">
        <w:t xml:space="preserve"> </w:t>
      </w:r>
      <w:r>
        <w:t>ze skrzyniami samowyładowczymi o ładowności minimum 20 Mg</w:t>
      </w:r>
      <w:r w:rsidR="00F63519">
        <w:t xml:space="preserve"> dla każdej z pięciu części zamówienia,</w:t>
      </w:r>
    </w:p>
    <w:p w14:paraId="60554180" w14:textId="77777777" w:rsidR="00E8632D" w:rsidRDefault="00536F7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</w:t>
      </w:r>
      <w:r w:rsidR="009018FA">
        <w:t>szystkie pojazdy używane podczas realizacji przedmiotu zamówienia muszą spełniać wymogi normy emisji spalin nie niższą niż EURO 4, zgodnie z Dyrektywą 98/969/EC (i 200/80/EC),</w:t>
      </w:r>
    </w:p>
    <w:p w14:paraId="41BEBE71" w14:textId="77777777" w:rsidR="00E8632D" w:rsidRDefault="00536F7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P</w:t>
      </w:r>
      <w:r w:rsidR="009018FA">
        <w:t>ojazdy powinny spełniać standardy techniczne, określone w przepisach szczególnych z uwzględnieniem zabezpieczenia przed wydostaniem się odpadów oraz wydzielaniem zapachów,</w:t>
      </w:r>
    </w:p>
    <w:p w14:paraId="4D9CC0F4" w14:textId="77777777" w:rsidR="00E8632D" w:rsidRDefault="00536F7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K</w:t>
      </w:r>
      <w:r w:rsidR="009018FA">
        <w:t>ażdego dnia po zakończeniu świadczenia usług pojazdy powinny być opróżnione</w:t>
      </w:r>
      <w:r w:rsidR="00617F83">
        <w:br/>
      </w:r>
      <w:r w:rsidR="009018FA">
        <w:t>z odpadów,</w:t>
      </w:r>
    </w:p>
    <w:p w14:paraId="11A32A8F" w14:textId="77777777" w:rsidR="00E8632D" w:rsidRDefault="00536F7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K</w:t>
      </w:r>
      <w:r w:rsidR="009018FA">
        <w:t>ażdego dnia przed rozpoczęciem świadczenia usług pojazdy powinny być czyste wewnątrz i na zewnątrz,</w:t>
      </w:r>
    </w:p>
    <w:p w14:paraId="3BA4623A" w14:textId="77777777" w:rsidR="00E8632D" w:rsidRDefault="009018FA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zapewni zachowanie właściwego stanu sanitarnego i technicznego użytkowanych pojazdów (mycie, dezynfekcja sprzętu, serwis) w warunkach spełniających wymagania z zakresu ochrony środowiska i wymogów sanitarnych. Jeżeli w opinii Zamawiającego stan sanitarny pojazdów (w tym czystość i estetyka zewnętrzna) nie jest właściwa, Wykonawca zastosuje się do wydanych przez Zamawiającego w tym zakresie zaleceń,</w:t>
      </w:r>
    </w:p>
    <w:p w14:paraId="2C592057" w14:textId="77777777" w:rsidR="00E8632D" w:rsidRDefault="00536F7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N</w:t>
      </w:r>
      <w:r w:rsidR="009018FA">
        <w:t>iedopuszczalne jest ładowanie pojazdów ponad dopuszczalną ładowność,</w:t>
      </w:r>
    </w:p>
    <w:p w14:paraId="723A7834" w14:textId="77777777" w:rsidR="00E8632D" w:rsidRDefault="00536F7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T</w:t>
      </w:r>
      <w:r w:rsidR="009018FA">
        <w:t>ransport odpadów winien odbywać się w sposób uniemożliwiający rozprzestrzenianie się odpadów poza środki transportu, w szczególności ich wysypywanie,</w:t>
      </w:r>
      <w:r w:rsidR="00447773">
        <w:t xml:space="preserve"> </w:t>
      </w:r>
      <w:r w:rsidR="009018FA">
        <w:t>pylenie</w:t>
      </w:r>
      <w:r w:rsidR="00447773">
        <w:t xml:space="preserve"> </w:t>
      </w:r>
      <w:r w:rsidR="009018FA">
        <w:t>i wyciek oraz ograniczający do minimum uciążliwość zapachową,</w:t>
      </w:r>
    </w:p>
    <w:p w14:paraId="4822517C" w14:textId="77777777" w:rsidR="00E8632D" w:rsidRDefault="00536F7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T</w:t>
      </w:r>
      <w:r w:rsidR="009018FA">
        <w:t xml:space="preserve">ransport odpadów winien odbywać się w sposób ograniczający do minimum </w:t>
      </w:r>
      <w:r w:rsidR="009018FA">
        <w:lastRenderedPageBreak/>
        <w:t>oddziaływanie czynników atmosferycznych na odpady, jeżeli mogą one spowodować negatywne oddziaływanie transportowanych odpadów na środowisko lub życie</w:t>
      </w:r>
      <w:r w:rsidR="00617F83">
        <w:br/>
      </w:r>
      <w:r w:rsidR="009018FA">
        <w:t>i zdrowie ludzi,</w:t>
      </w:r>
    </w:p>
    <w:p w14:paraId="679CDFC8" w14:textId="77777777" w:rsidR="00E8632D" w:rsidRDefault="00536F7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O</w:t>
      </w:r>
      <w:r w:rsidR="009018FA">
        <w:t>dpady winne być transportowane wraz z dokumentem potwierdzającym rodzaj transportowanych odpadów, zgodnie z ustawą z dnia 14 grudnia 2012 r. o odpadach oraz danymi zlecającego transport odpadów,</w:t>
      </w:r>
    </w:p>
    <w:p w14:paraId="0841DE6A" w14:textId="77777777" w:rsidR="00E8632D" w:rsidRDefault="00536F7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P</w:t>
      </w:r>
      <w:r w:rsidR="009018FA">
        <w:t>ojazdy transportujące odpady winne być oznaczone zgodnie z rozporządzeniem Ministra Środowiska z dnia 7 października 2016 r. w sprawie szczegółowych wymagań dla transportu odpadów (Dz. U. Poz. 1742).</w:t>
      </w:r>
    </w:p>
    <w:p w14:paraId="61FE4B6B" w14:textId="0F2A0C00" w:rsidR="00B6586B" w:rsidRPr="0035045A" w:rsidRDefault="00B6586B" w:rsidP="00B6586B">
      <w:pPr>
        <w:pStyle w:val="Akapitzlist"/>
        <w:numPr>
          <w:ilvl w:val="0"/>
          <w:numId w:val="26"/>
        </w:numPr>
        <w:spacing w:after="120" w:line="340" w:lineRule="exact"/>
        <w:ind w:left="851" w:hanging="425"/>
        <w:jc w:val="both"/>
      </w:pPr>
      <w:r w:rsidRPr="0035045A">
        <w:rPr>
          <w:rFonts w:cs="Times New Roman"/>
        </w:rPr>
        <w:t>Odpady zbierane selektywnie mogą być zanieczyszczone</w:t>
      </w:r>
      <w:r w:rsidR="00006767" w:rsidRPr="0035045A">
        <w:rPr>
          <w:rFonts w:cs="Times New Roman"/>
        </w:rPr>
        <w:t xml:space="preserve"> innymi frakcjami.</w:t>
      </w:r>
    </w:p>
    <w:p w14:paraId="73A02993" w14:textId="5B1B0429" w:rsidR="00B6586B" w:rsidRPr="0035045A" w:rsidRDefault="00B6586B" w:rsidP="00B6586B">
      <w:pPr>
        <w:pStyle w:val="Akapitzlist"/>
        <w:numPr>
          <w:ilvl w:val="0"/>
          <w:numId w:val="26"/>
        </w:numPr>
        <w:spacing w:after="120" w:line="340" w:lineRule="exact"/>
        <w:ind w:left="851" w:hanging="425"/>
        <w:jc w:val="both"/>
      </w:pPr>
      <w:r w:rsidRPr="0035045A">
        <w:rPr>
          <w:rFonts w:cs="Times New Roman"/>
        </w:rPr>
        <w:t>Odpady ze szkła mogą być odbierane w workach</w:t>
      </w:r>
      <w:r w:rsidR="00006767" w:rsidRPr="0035045A">
        <w:rPr>
          <w:rFonts w:cs="Times New Roman"/>
        </w:rPr>
        <w:t>.</w:t>
      </w:r>
    </w:p>
    <w:p w14:paraId="6267E735" w14:textId="77777777" w:rsidR="00E8632D" w:rsidRDefault="009018FA">
      <w:pPr>
        <w:pStyle w:val="Standard"/>
        <w:numPr>
          <w:ilvl w:val="0"/>
          <w:numId w:val="27"/>
        </w:numPr>
        <w:spacing w:after="120" w:line="340" w:lineRule="exact"/>
        <w:ind w:left="284"/>
        <w:jc w:val="both"/>
      </w:pPr>
      <w:r>
        <w:t>Wykonawca zobowiązany jest do realizacji przedmiotu zamówienia w sposób zgodny</w:t>
      </w:r>
      <w:r>
        <w:br/>
        <w:t>z wymogami właściwych przepisów prawa, w tym ochrony środowiska, sanitarnych, bezpieczeństwa i higieny pracy, przeciwpożarowych, przepisów prawa miejscowego,</w:t>
      </w:r>
      <w:r>
        <w:br/>
        <w:t>a w szczególności:</w:t>
      </w:r>
    </w:p>
    <w:p w14:paraId="471DD15E" w14:textId="28268E63" w:rsidR="00E8632D" w:rsidRDefault="00536F78">
      <w:pPr>
        <w:pStyle w:val="Standard"/>
        <w:numPr>
          <w:ilvl w:val="0"/>
          <w:numId w:val="28"/>
        </w:numPr>
        <w:spacing w:after="120" w:line="340" w:lineRule="exact"/>
        <w:jc w:val="both"/>
      </w:pPr>
      <w:r>
        <w:rPr>
          <w:rFonts w:cs="Times New Roman"/>
        </w:rPr>
        <w:t>U</w:t>
      </w:r>
      <w:r w:rsidR="009018FA">
        <w:rPr>
          <w:rFonts w:cs="Times New Roman"/>
        </w:rPr>
        <w:t xml:space="preserve">stawą z dnia 14 grudnia 2012 r. o odpadach </w:t>
      </w:r>
      <w:r w:rsidR="00482E1D" w:rsidRPr="00482E1D">
        <w:rPr>
          <w:rFonts w:cs="Times New Roman"/>
        </w:rPr>
        <w:t xml:space="preserve">(t.j. Dz. U. z 2021 r. poz. 779 z późn. zm.) </w:t>
      </w:r>
      <w:r w:rsidR="009018FA">
        <w:rPr>
          <w:rFonts w:cs="Times New Roman"/>
        </w:rPr>
        <w:t>oraz aktami wykonawczymi do ustawy,</w:t>
      </w:r>
    </w:p>
    <w:p w14:paraId="5DF5D951" w14:textId="77777777" w:rsidR="00E8632D" w:rsidRDefault="00536F78">
      <w:pPr>
        <w:pStyle w:val="Akapitzlist"/>
        <w:numPr>
          <w:ilvl w:val="0"/>
          <w:numId w:val="28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U</w:t>
      </w:r>
      <w:r w:rsidR="009018FA">
        <w:rPr>
          <w:rFonts w:cs="Times New Roman"/>
        </w:rPr>
        <w:t>stawy z dnia 27 kwietnia 2001 r. prawo ochrony środowiska (t.j. Dz. U. z 20</w:t>
      </w:r>
      <w:r>
        <w:rPr>
          <w:rFonts w:cs="Times New Roman"/>
        </w:rPr>
        <w:t>20</w:t>
      </w:r>
      <w:r w:rsidR="009018FA">
        <w:rPr>
          <w:rFonts w:cs="Times New Roman"/>
        </w:rPr>
        <w:t>r. poz. 1</w:t>
      </w:r>
      <w:r>
        <w:rPr>
          <w:rFonts w:cs="Times New Roman"/>
        </w:rPr>
        <w:t>219</w:t>
      </w:r>
      <w:r w:rsidR="009018FA">
        <w:rPr>
          <w:rFonts w:cs="Times New Roman"/>
        </w:rPr>
        <w:t>) oraz aktami wykonawczymi do ustawy,</w:t>
      </w:r>
    </w:p>
    <w:p w14:paraId="3B9ECDEB" w14:textId="61099D8A" w:rsidR="00E8632D" w:rsidRDefault="00536F78">
      <w:pPr>
        <w:pStyle w:val="Akapitzlist"/>
        <w:numPr>
          <w:ilvl w:val="0"/>
          <w:numId w:val="28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U</w:t>
      </w:r>
      <w:r w:rsidR="009018FA">
        <w:rPr>
          <w:rFonts w:cs="Times New Roman"/>
        </w:rPr>
        <w:t>stawy z dnia 13 września 1996 r. o utrzymaniu czystości i porządku w gminach</w:t>
      </w:r>
      <w:r w:rsidR="009018FA">
        <w:rPr>
          <w:rFonts w:cs="Times New Roman"/>
        </w:rPr>
        <w:br/>
      </w:r>
      <w:r w:rsidR="00482E1D" w:rsidRPr="00482E1D">
        <w:rPr>
          <w:rFonts w:cs="Times New Roman"/>
        </w:rPr>
        <w:t>(t.j. Dz. U. z 2021 r. poz. 888 z późn. zm.)</w:t>
      </w:r>
      <w:r w:rsidR="009018FA">
        <w:rPr>
          <w:rFonts w:cs="Times New Roman"/>
        </w:rPr>
        <w:t xml:space="preserve"> oraz aktami wykonawczymi do ustawy.</w:t>
      </w:r>
    </w:p>
    <w:p w14:paraId="564E93E0" w14:textId="77777777" w:rsidR="00E8632D" w:rsidRDefault="009018FA">
      <w:pPr>
        <w:pStyle w:val="Akapitzlist"/>
        <w:numPr>
          <w:ilvl w:val="0"/>
          <w:numId w:val="29"/>
        </w:numPr>
        <w:spacing w:after="120" w:line="340" w:lineRule="exact"/>
        <w:ind w:left="284"/>
        <w:jc w:val="both"/>
        <w:rPr>
          <w:rFonts w:cs="Times New Roman"/>
        </w:rPr>
      </w:pPr>
      <w:r>
        <w:rPr>
          <w:rFonts w:cs="Times New Roman"/>
        </w:rPr>
        <w:t>Wykonawca zobowiązany jest do:</w:t>
      </w:r>
    </w:p>
    <w:p w14:paraId="1F8BDA9C" w14:textId="7ABA1A01" w:rsidR="00981685" w:rsidRDefault="00536F78" w:rsidP="00BE4E1D">
      <w:pPr>
        <w:pStyle w:val="Akapitzlist"/>
        <w:numPr>
          <w:ilvl w:val="3"/>
          <w:numId w:val="30"/>
        </w:numPr>
        <w:spacing w:after="120" w:line="340" w:lineRule="exact"/>
        <w:ind w:left="426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9018FA" w:rsidRPr="00981685">
        <w:rPr>
          <w:rFonts w:eastAsia="Times New Roman" w:cs="Times New Roman"/>
        </w:rPr>
        <w:t>osiadania wpisu do rejestru podmiotów wprowadzających produkty, produkty</w:t>
      </w:r>
      <w:r w:rsidR="009018FA" w:rsidRPr="00981685">
        <w:rPr>
          <w:rFonts w:eastAsia="Times New Roman" w:cs="Times New Roman"/>
        </w:rPr>
        <w:br/>
        <w:t xml:space="preserve">w opakowaniach i gospodarujących odpadami, zgodnie z wymogami ustawy z dnia 14 grudnia 2012r. o odpadach </w:t>
      </w:r>
      <w:r w:rsidR="00482E1D" w:rsidRPr="00482E1D">
        <w:rPr>
          <w:rFonts w:eastAsia="Times New Roman" w:cs="Times New Roman"/>
        </w:rPr>
        <w:t xml:space="preserve">(t.j. Dz. U. z 2021 r. poz. 779 z późn. zm.) </w:t>
      </w:r>
      <w:r w:rsidR="00245FE9">
        <w:rPr>
          <w:rFonts w:eastAsia="Times New Roman" w:cs="Times New Roman"/>
        </w:rPr>
        <w:t xml:space="preserve"> – (dotyczy wszystkich części zamówienia)</w:t>
      </w:r>
      <w:r w:rsidR="00DE7900" w:rsidRPr="00981685">
        <w:rPr>
          <w:rFonts w:eastAsia="Times New Roman" w:cs="Times New Roman"/>
        </w:rPr>
        <w:t xml:space="preserve">, </w:t>
      </w:r>
    </w:p>
    <w:p w14:paraId="534E4B2B" w14:textId="23E5F1B9" w:rsidR="00A40D32" w:rsidRPr="00012AA2" w:rsidRDefault="00536F78" w:rsidP="00A40D32">
      <w:pPr>
        <w:pStyle w:val="Akapitzlist"/>
        <w:numPr>
          <w:ilvl w:val="0"/>
          <w:numId w:val="30"/>
        </w:numPr>
        <w:spacing w:after="120" w:line="340" w:lineRule="exact"/>
        <w:ind w:left="360"/>
        <w:jc w:val="both"/>
        <w:rPr>
          <w:rFonts w:eastAsia="Times New Roman" w:cs="Times New Roman"/>
        </w:rPr>
      </w:pPr>
      <w:r>
        <w:t>P</w:t>
      </w:r>
      <w:r w:rsidR="009018FA">
        <w:t>osiadania aktualnego zezwolenia na zagospodarowanie wszystkich selektywnie zbieranych odpadów komunalnych, wymienionych w tab. nr 1, zgodnie ustawą z</w:t>
      </w:r>
      <w:r w:rsidR="009018FA" w:rsidRPr="00012AA2">
        <w:rPr>
          <w:rFonts w:eastAsia="Times New Roman" w:cs="Times New Roman"/>
          <w:iCs/>
          <w:shd w:val="clear" w:color="auto" w:fill="FFFFFF"/>
        </w:rPr>
        <w:t xml:space="preserve"> dnia 14 grudnia 2012r.o odpadach </w:t>
      </w:r>
      <w:r w:rsidR="00482E1D" w:rsidRPr="00482E1D">
        <w:rPr>
          <w:rFonts w:eastAsia="Times New Roman" w:cs="Times New Roman"/>
          <w:iCs/>
          <w:shd w:val="clear" w:color="auto" w:fill="FFFFFF"/>
        </w:rPr>
        <w:t xml:space="preserve">(t.j. Dz. U. z 2021 r. poz. 779 z późn. zm.) </w:t>
      </w:r>
      <w:r w:rsidR="00245FE9">
        <w:rPr>
          <w:rFonts w:eastAsia="Times New Roman" w:cs="Times New Roman"/>
          <w:iCs/>
          <w:shd w:val="clear" w:color="auto" w:fill="FFFFFF"/>
        </w:rPr>
        <w:t xml:space="preserve"> - </w:t>
      </w:r>
      <w:r w:rsidR="00245FE9">
        <w:rPr>
          <w:rFonts w:eastAsia="Times New Roman" w:cs="Times New Roman"/>
        </w:rPr>
        <w:t>(dotyczy wszystkich części zamówienia)</w:t>
      </w:r>
      <w:r w:rsidR="00012AA2" w:rsidRPr="00012AA2">
        <w:rPr>
          <w:rFonts w:eastAsia="Times New Roman" w:cs="Times New Roman"/>
          <w:iCs/>
          <w:shd w:val="clear" w:color="auto" w:fill="FFFFFF"/>
        </w:rPr>
        <w:t>.</w:t>
      </w:r>
    </w:p>
    <w:p w14:paraId="7DA688CF" w14:textId="77777777" w:rsidR="00E8632D" w:rsidRDefault="009018FA">
      <w:pPr>
        <w:pStyle w:val="Akapitzlist"/>
        <w:numPr>
          <w:ilvl w:val="0"/>
          <w:numId w:val="31"/>
        </w:numPr>
        <w:spacing w:after="120" w:line="340" w:lineRule="exact"/>
        <w:jc w:val="both"/>
      </w:pPr>
      <w:r>
        <w:t>Pozostałe wymagania w zakresie realizacji przedmiotu zamówienia:</w:t>
      </w:r>
    </w:p>
    <w:p w14:paraId="78DB6562" w14:textId="77777777" w:rsidR="00E8632D" w:rsidRDefault="00536F78">
      <w:pPr>
        <w:pStyle w:val="Akapitzlist"/>
        <w:numPr>
          <w:ilvl w:val="0"/>
          <w:numId w:val="32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D</w:t>
      </w:r>
      <w:r w:rsidR="009018FA">
        <w:rPr>
          <w:rFonts w:cs="Times New Roman"/>
        </w:rPr>
        <w:t>ni oraz godziny, a także sposób odbioru odpadów komunalnych ze stacji przeładunkowej należy uzgodnić z prowadzącym stację przeładunkową Zakładem Gospodarki Komunalnej Sp. z o.o. w Szamotułach.</w:t>
      </w:r>
    </w:p>
    <w:p w14:paraId="13CD47EE" w14:textId="77777777" w:rsidR="00E8632D" w:rsidRDefault="009018FA">
      <w:pPr>
        <w:pStyle w:val="Akapitzlist"/>
        <w:numPr>
          <w:ilvl w:val="0"/>
          <w:numId w:val="32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Wykonawca ponosi pełną odpowiedzialność za właściwą organizację odbioru odpadów ze stacji przeładunkowej, koordynację i dostosowanie do częstotliwości odbioru </w:t>
      </w:r>
      <w:r>
        <w:rPr>
          <w:rFonts w:cs="Times New Roman"/>
        </w:rPr>
        <w:lastRenderedPageBreak/>
        <w:t>wynikającej z potrzeb.</w:t>
      </w:r>
    </w:p>
    <w:p w14:paraId="454D3B85" w14:textId="77777777" w:rsidR="0042048C" w:rsidRDefault="009018FA" w:rsidP="0042048C">
      <w:pPr>
        <w:pStyle w:val="Akapitzlist"/>
        <w:numPr>
          <w:ilvl w:val="0"/>
          <w:numId w:val="32"/>
        </w:numPr>
        <w:spacing w:after="120" w:line="340" w:lineRule="exact"/>
        <w:jc w:val="both"/>
      </w:pPr>
      <w:r>
        <w:rPr>
          <w:rFonts w:cs="Times New Roman"/>
        </w:rPr>
        <w:t xml:space="preserve">Wykonawca zobowiązany jest do wskazania w ofercie instalacji </w:t>
      </w:r>
      <w:r>
        <w:t>odzysku lub unieszkodliwiania odpadów w których będą zagospodarowywane selektywnie zbierane odpady</w:t>
      </w:r>
      <w:r w:rsidR="0042048C" w:rsidRPr="0042048C">
        <w:rPr>
          <w:rFonts w:eastAsia="Times New Roman" w:cs="Times New Roman"/>
          <w:iCs/>
          <w:shd w:val="clear" w:color="auto" w:fill="FFFFFF"/>
        </w:rPr>
        <w:t xml:space="preserve">- </w:t>
      </w:r>
      <w:r w:rsidR="0042048C" w:rsidRPr="0042048C">
        <w:rPr>
          <w:rFonts w:eastAsia="Times New Roman" w:cs="Times New Roman"/>
        </w:rPr>
        <w:t>(dotyczy wszystkich pięciu części zamówienia)</w:t>
      </w:r>
      <w:r w:rsidR="0042048C" w:rsidRPr="0042048C">
        <w:rPr>
          <w:rFonts w:eastAsia="Times New Roman" w:cs="Times New Roman"/>
          <w:iCs/>
          <w:shd w:val="clear" w:color="auto" w:fill="FFFFFF"/>
        </w:rPr>
        <w:t>.</w:t>
      </w:r>
    </w:p>
    <w:p w14:paraId="3EF130C9" w14:textId="77777777" w:rsidR="00E8632D" w:rsidRDefault="009018FA">
      <w:pPr>
        <w:pStyle w:val="Akapitzlist"/>
        <w:numPr>
          <w:ilvl w:val="0"/>
          <w:numId w:val="31"/>
        </w:numPr>
        <w:spacing w:after="120" w:line="340" w:lineRule="exact"/>
        <w:jc w:val="both"/>
      </w:pPr>
      <w:r>
        <w:rPr>
          <w:rFonts w:cs="Times New Roman"/>
        </w:rPr>
        <w:t>Prowadzenie dokumentacji związanej z realizacja przedmiotu zamówienia:</w:t>
      </w:r>
    </w:p>
    <w:p w14:paraId="45E97632" w14:textId="2285F27D" w:rsidR="00AB19BB" w:rsidRDefault="009018FA" w:rsidP="00AB19BB">
      <w:pPr>
        <w:pStyle w:val="Akapitzlist"/>
        <w:numPr>
          <w:ilvl w:val="0"/>
          <w:numId w:val="33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Wykonawca zobowiązany jest do prowadzenia ewidencji odpadów, zgodnie z ustawą</w:t>
      </w:r>
      <w:r>
        <w:rPr>
          <w:rFonts w:cs="Times New Roman"/>
        </w:rPr>
        <w:br/>
        <w:t xml:space="preserve">z dnia 14 grudnia 2012 r. o odpadach </w:t>
      </w:r>
      <w:r w:rsidR="00482E1D" w:rsidRPr="00482E1D">
        <w:rPr>
          <w:rFonts w:cs="Times New Roman"/>
        </w:rPr>
        <w:t>(t.j. Dz. U. z 2021 r. poz. 779 z późn. zm.)</w:t>
      </w:r>
      <w:r>
        <w:rPr>
          <w:rFonts w:cs="Times New Roman"/>
        </w:rPr>
        <w:t>,</w:t>
      </w:r>
    </w:p>
    <w:p w14:paraId="28683A93" w14:textId="77777777" w:rsidR="00E8632D" w:rsidRPr="00AB19BB" w:rsidRDefault="009D4809" w:rsidP="00AB19BB">
      <w:pPr>
        <w:pStyle w:val="Akapitzlist"/>
        <w:numPr>
          <w:ilvl w:val="0"/>
          <w:numId w:val="33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O</w:t>
      </w:r>
      <w:r w:rsidR="009018FA" w:rsidRPr="00AB19BB">
        <w:rPr>
          <w:rFonts w:cs="Times New Roman"/>
        </w:rPr>
        <w:t>dpady będą ważone na certyfikowanej wadze na stacji przeładunkowej, a następnie na certyfikowanej wadze w instalacjach do zagospodarowania selektywnie zbieranych odpadów, z tym, że do rozliczenia może zostać przyjęta waga Wykonawcy pod warunkiem, że różnica pomiędzy wynikami ważenia nie przekroczy 30kg. W przypadku wystąpienia większej różnicy, po wyjaśnieniu rozbieżności, do rozliczenia zostanie przyjęta waga, na podstawie porozumienia stron,</w:t>
      </w:r>
    </w:p>
    <w:p w14:paraId="419BEE25" w14:textId="77777777" w:rsidR="00E8632D" w:rsidRDefault="009D4809">
      <w:pPr>
        <w:pStyle w:val="Akapitzlist"/>
        <w:numPr>
          <w:ilvl w:val="0"/>
          <w:numId w:val="14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P</w:t>
      </w:r>
      <w:r w:rsidR="009018FA">
        <w:rPr>
          <w:rFonts w:cs="Times New Roman"/>
        </w:rPr>
        <w:t xml:space="preserve">o zakończeniu każdego miesiąca Wykonawca zobowiązany jest do przedłożenia         miesięcznego raportu świadczonych usług. W raporcie należy wskazać dla poszczególnych frakcji ilość </w:t>
      </w:r>
      <w:bookmarkStart w:id="3" w:name="_Hlk23264722"/>
      <w:r w:rsidR="009018FA">
        <w:rPr>
          <w:rFonts w:cs="Times New Roman"/>
        </w:rPr>
        <w:t>w Mg oraz częstotliwość transportu i zagospodarowania odpadów</w:t>
      </w:r>
      <w:bookmarkEnd w:id="3"/>
      <w:r w:rsidR="009018FA">
        <w:rPr>
          <w:rFonts w:cs="Times New Roman"/>
        </w:rPr>
        <w:t>. Do miesięcznego raportu świadczonych usług Wykonawca zobowiązany jest dołączyć prawidłowo wypełnione karty przekazania odpadów wraz z kwitami wagowymi jako załącznika do faktury VAT.</w:t>
      </w:r>
    </w:p>
    <w:p w14:paraId="160BEBFE" w14:textId="5543526B" w:rsidR="00AB19BB" w:rsidRDefault="009018FA" w:rsidP="00AB19BB">
      <w:pPr>
        <w:pStyle w:val="Akapitzlist"/>
        <w:numPr>
          <w:ilvl w:val="0"/>
          <w:numId w:val="14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Wykonawca zobowiązany jest do przekazywania sprawozdań, informacji, niezbędnych Zamawiającemu m.in. do sporządzenia sprawozdań, analiz, zwłaszcza przekazania  informacji wynikających z ustawy z dnia 13 września 1996 r. o utrzymaniu czystości</w:t>
      </w:r>
      <w:r w:rsidR="00FA5EE8">
        <w:rPr>
          <w:rFonts w:cs="Times New Roman"/>
        </w:rPr>
        <w:t xml:space="preserve"> </w:t>
      </w:r>
      <w:r>
        <w:rPr>
          <w:rFonts w:cs="Times New Roman"/>
        </w:rPr>
        <w:t xml:space="preserve">i porządku w gminach </w:t>
      </w:r>
      <w:r w:rsidR="00482E1D" w:rsidRPr="00482E1D">
        <w:rPr>
          <w:rFonts w:cs="Times New Roman"/>
        </w:rPr>
        <w:t>(t.j. Dz. U. z 2021 r. poz. 888 z późn. zm.).</w:t>
      </w:r>
    </w:p>
    <w:p w14:paraId="62692DFD" w14:textId="77777777" w:rsidR="00E8632D" w:rsidRPr="00AB19BB" w:rsidRDefault="009018FA" w:rsidP="00AB19BB">
      <w:pPr>
        <w:pStyle w:val="Akapitzlist"/>
        <w:numPr>
          <w:ilvl w:val="0"/>
          <w:numId w:val="31"/>
        </w:numPr>
        <w:spacing w:after="120" w:line="340" w:lineRule="exact"/>
        <w:jc w:val="both"/>
        <w:rPr>
          <w:rFonts w:cs="Times New Roman"/>
        </w:rPr>
      </w:pPr>
      <w:r w:rsidRPr="00AB19BB">
        <w:rPr>
          <w:rFonts w:cs="Times New Roman"/>
        </w:rPr>
        <w:t>Personel</w:t>
      </w:r>
    </w:p>
    <w:p w14:paraId="78161E05" w14:textId="77777777" w:rsidR="00AB19BB" w:rsidRDefault="009018FA" w:rsidP="00AB19BB">
      <w:pPr>
        <w:pStyle w:val="Akapitzlist"/>
        <w:numPr>
          <w:ilvl w:val="0"/>
          <w:numId w:val="35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Wykonawca jest zobowiązany zapewnić, aby przedmiot zamówienia realizowany był przez odpowiednią ilość personelu wykwalifikowanego, przeszkolonego, działającego z należytą starannością oraz zatrudnionego na umowę o pracę.</w:t>
      </w:r>
    </w:p>
    <w:p w14:paraId="038AA13A" w14:textId="77777777" w:rsidR="00E8632D" w:rsidRPr="00AB19BB" w:rsidRDefault="009018FA" w:rsidP="00AB19BB">
      <w:pPr>
        <w:pStyle w:val="Akapitzlist"/>
        <w:numPr>
          <w:ilvl w:val="0"/>
          <w:numId w:val="31"/>
        </w:numPr>
        <w:spacing w:after="120" w:line="340" w:lineRule="exact"/>
        <w:jc w:val="both"/>
        <w:rPr>
          <w:rFonts w:cs="Times New Roman"/>
        </w:rPr>
      </w:pPr>
      <w:r w:rsidRPr="00AB19BB">
        <w:rPr>
          <w:rFonts w:cs="Times New Roman"/>
        </w:rPr>
        <w:t>Warunki rozliczenia przedmiotu zamówienia:</w:t>
      </w:r>
    </w:p>
    <w:p w14:paraId="7857E7D6" w14:textId="77777777" w:rsidR="00E8632D" w:rsidRDefault="009018FA">
      <w:pPr>
        <w:pStyle w:val="Akapitzlist"/>
        <w:numPr>
          <w:ilvl w:val="0"/>
          <w:numId w:val="36"/>
        </w:numPr>
        <w:spacing w:after="120" w:line="340" w:lineRule="exact"/>
        <w:jc w:val="both"/>
      </w:pPr>
      <w:r>
        <w:rPr>
          <w:rFonts w:cs="Times New Roman"/>
        </w:rPr>
        <w:t>Fakturowanie za wykonanie usługi będzie odbywało się za każdy miesiąc kalendarzowy po jego zakończeniu. Podstawą ustalenia wynagrodzenia za zagospodarowanie odpadów komunalnych stanowić będzie stawka za 1 Mg zagospodarowanych odpadów każdej z frakcji. Do stawki za zagospodarowanie odpadów należy wliczyć koszty przetransportowania odpadów ze stacji przeładunkowej do instalacji do</w:t>
      </w:r>
      <w:r w:rsidR="00FA5EE8">
        <w:rPr>
          <w:rFonts w:cs="Times New Roman"/>
        </w:rPr>
        <w:t xml:space="preserve"> </w:t>
      </w:r>
      <w:r>
        <w:rPr>
          <w:rFonts w:cs="Times New Roman"/>
        </w:rPr>
        <w:t>zagospodarowania selektywnie zbieranych odpadów.</w:t>
      </w:r>
    </w:p>
    <w:p w14:paraId="5F65FEAB" w14:textId="77777777" w:rsidR="00E8632D" w:rsidRDefault="009018FA">
      <w:pPr>
        <w:pStyle w:val="Akapitzlist"/>
        <w:numPr>
          <w:ilvl w:val="0"/>
          <w:numId w:val="21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Warunkiem rozliczenia jest przedłożenie Zamawiającemu załącznika do FV - miesięcznego raportu świadczonych usług wraz z prawidłowo wypełnionymi kartami przekazania odpadów i kwitami wagowymi. W raporcie należy wskazać dla </w:t>
      </w:r>
      <w:r>
        <w:rPr>
          <w:rFonts w:cs="Times New Roman"/>
        </w:rPr>
        <w:lastRenderedPageBreak/>
        <w:t>poszczególnych frakcji odpadów ilość w Mg oraz częstotliwość transportu i zagospodarowania odpadów.</w:t>
      </w:r>
    </w:p>
    <w:p w14:paraId="66E7BEC2" w14:textId="77777777" w:rsidR="00E8632D" w:rsidRDefault="009018FA">
      <w:pPr>
        <w:pStyle w:val="Akapitzlist"/>
        <w:numPr>
          <w:ilvl w:val="0"/>
          <w:numId w:val="21"/>
        </w:numPr>
        <w:spacing w:after="120" w:line="340" w:lineRule="exact"/>
        <w:jc w:val="both"/>
      </w:pPr>
      <w:r>
        <w:rPr>
          <w:rFonts w:cs="Times New Roman"/>
        </w:rPr>
        <w:t>W przypadku stwierdzenia przez Zamawiającego nieprawidłowości w przekazanym miesięcznym raporcie, Zamawiający wezwie Wykonawcę do uzupełnienia</w:t>
      </w:r>
      <w:r>
        <w:rPr>
          <w:rFonts w:eastAsia="Times New Roman" w:cs="Times New Roman"/>
        </w:rPr>
        <w:t xml:space="preserve"> w terminie 7 dni roboczych raportu miesięcznego.</w:t>
      </w:r>
    </w:p>
    <w:p w14:paraId="638E141B" w14:textId="77777777" w:rsidR="00E8632D" w:rsidRDefault="009018FA" w:rsidP="00FF4C98">
      <w:pPr>
        <w:pStyle w:val="Akapitzlist"/>
        <w:numPr>
          <w:ilvl w:val="0"/>
          <w:numId w:val="21"/>
        </w:numPr>
        <w:spacing w:after="120" w:line="340" w:lineRule="exact"/>
        <w:jc w:val="both"/>
      </w:pPr>
      <w:r w:rsidRPr="00FF4C98">
        <w:rPr>
          <w:rFonts w:cs="Times New Roman"/>
        </w:rPr>
        <w:t>Zamawiający zastrzega sobie możliwość zmiany zakresu danych w zawartych miesięcznych raportach.</w:t>
      </w:r>
    </w:p>
    <w:sectPr w:rsidR="00E8632D" w:rsidSect="002F3D9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B56D" w14:textId="77777777" w:rsidR="001768E8" w:rsidRDefault="001768E8">
      <w:pPr>
        <w:spacing w:after="0" w:line="240" w:lineRule="auto"/>
      </w:pPr>
      <w:r>
        <w:separator/>
      </w:r>
    </w:p>
  </w:endnote>
  <w:endnote w:type="continuationSeparator" w:id="0">
    <w:p w14:paraId="5E77A2E0" w14:textId="77777777" w:rsidR="001768E8" w:rsidRDefault="0017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0A70" w14:textId="77777777" w:rsidR="00D47EF6" w:rsidRDefault="009018FA">
    <w:pPr>
      <w:pStyle w:val="Stopka"/>
      <w:jc w:val="right"/>
    </w:pPr>
    <w:r>
      <w:rPr>
        <w:rFonts w:ascii="Calibri Light" w:hAnsi="Calibri Light"/>
      </w:rPr>
      <w:t xml:space="preserve">str. </w:t>
    </w:r>
    <w:r w:rsidR="002F3D98">
      <w:fldChar w:fldCharType="begin"/>
    </w:r>
    <w:r>
      <w:instrText xml:space="preserve"> PAGE </w:instrText>
    </w:r>
    <w:r w:rsidR="002F3D98">
      <w:fldChar w:fldCharType="separate"/>
    </w:r>
    <w:r w:rsidR="002A4D3C">
      <w:rPr>
        <w:noProof/>
      </w:rPr>
      <w:t>6</w:t>
    </w:r>
    <w:r w:rsidR="002F3D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E1A4" w14:textId="77777777" w:rsidR="001768E8" w:rsidRDefault="001768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385266" w14:textId="77777777" w:rsidR="001768E8" w:rsidRDefault="0017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906"/>
    <w:multiLevelType w:val="multilevel"/>
    <w:tmpl w:val="E6D40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6F3"/>
    <w:multiLevelType w:val="multilevel"/>
    <w:tmpl w:val="DAF21D1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3025F36"/>
    <w:multiLevelType w:val="multilevel"/>
    <w:tmpl w:val="C082B904"/>
    <w:styleLink w:val="WWNum10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3" w15:restartNumberingAfterBreak="0">
    <w:nsid w:val="132F2E0D"/>
    <w:multiLevelType w:val="multilevel"/>
    <w:tmpl w:val="A98CDD90"/>
    <w:styleLink w:val="WWNum1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1ACF1EB7"/>
    <w:multiLevelType w:val="multilevel"/>
    <w:tmpl w:val="2B4C57E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7F10340"/>
    <w:multiLevelType w:val="multilevel"/>
    <w:tmpl w:val="9F6ED410"/>
    <w:lvl w:ilvl="0">
      <w:start w:val="7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77152"/>
    <w:multiLevelType w:val="multilevel"/>
    <w:tmpl w:val="572815DA"/>
    <w:lvl w:ilvl="0">
      <w:start w:val="1"/>
      <w:numFmt w:val="decimal"/>
      <w:lvlText w:val="%1."/>
      <w:lvlJc w:val="lef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2217" w:hanging="360"/>
      </w:pPr>
    </w:lvl>
    <w:lvl w:ilvl="2">
      <w:start w:val="1"/>
      <w:numFmt w:val="lowerRoman"/>
      <w:lvlText w:val="%3."/>
      <w:lvlJc w:val="right"/>
      <w:pPr>
        <w:ind w:left="2937" w:hanging="180"/>
      </w:pPr>
    </w:lvl>
    <w:lvl w:ilvl="3">
      <w:start w:val="1"/>
      <w:numFmt w:val="decimal"/>
      <w:lvlText w:val="%4."/>
      <w:lvlJc w:val="left"/>
      <w:pPr>
        <w:ind w:left="3657" w:hanging="360"/>
      </w:pPr>
    </w:lvl>
    <w:lvl w:ilvl="4">
      <w:start w:val="1"/>
      <w:numFmt w:val="lowerLetter"/>
      <w:lvlText w:val="%5."/>
      <w:lvlJc w:val="left"/>
      <w:pPr>
        <w:ind w:left="4377" w:hanging="360"/>
      </w:pPr>
    </w:lvl>
    <w:lvl w:ilvl="5">
      <w:start w:val="1"/>
      <w:numFmt w:val="lowerRoman"/>
      <w:lvlText w:val="%6."/>
      <w:lvlJc w:val="right"/>
      <w:pPr>
        <w:ind w:left="5097" w:hanging="180"/>
      </w:pPr>
    </w:lvl>
    <w:lvl w:ilvl="6">
      <w:start w:val="1"/>
      <w:numFmt w:val="decimal"/>
      <w:lvlText w:val="%7."/>
      <w:lvlJc w:val="left"/>
      <w:pPr>
        <w:ind w:left="5817" w:hanging="360"/>
      </w:pPr>
    </w:lvl>
    <w:lvl w:ilvl="7">
      <w:start w:val="1"/>
      <w:numFmt w:val="lowerLetter"/>
      <w:lvlText w:val="%8."/>
      <w:lvlJc w:val="left"/>
      <w:pPr>
        <w:ind w:left="6537" w:hanging="360"/>
      </w:pPr>
    </w:lvl>
    <w:lvl w:ilvl="8">
      <w:start w:val="1"/>
      <w:numFmt w:val="lowerRoman"/>
      <w:lvlText w:val="%9."/>
      <w:lvlJc w:val="right"/>
      <w:pPr>
        <w:ind w:left="7257" w:hanging="180"/>
      </w:pPr>
    </w:lvl>
  </w:abstractNum>
  <w:abstractNum w:abstractNumId="7" w15:restartNumberingAfterBreak="0">
    <w:nsid w:val="2EFC352B"/>
    <w:multiLevelType w:val="multilevel"/>
    <w:tmpl w:val="E280D7D4"/>
    <w:styleLink w:val="WWNum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317C16E5"/>
    <w:multiLevelType w:val="multilevel"/>
    <w:tmpl w:val="2472A99E"/>
    <w:styleLink w:val="WWNum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33631672"/>
    <w:multiLevelType w:val="multilevel"/>
    <w:tmpl w:val="7FAA08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0D09A2"/>
    <w:multiLevelType w:val="multilevel"/>
    <w:tmpl w:val="5E3699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22EFC"/>
    <w:multiLevelType w:val="multilevel"/>
    <w:tmpl w:val="6F408882"/>
    <w:styleLink w:val="WWNum11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12" w15:restartNumberingAfterBreak="0">
    <w:nsid w:val="35E714DD"/>
    <w:multiLevelType w:val="multilevel"/>
    <w:tmpl w:val="2638878C"/>
    <w:lvl w:ilvl="0">
      <w:start w:val="5"/>
      <w:numFmt w:val="upperRoman"/>
      <w:lvlText w:val="%1."/>
      <w:lvlJc w:val="righ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20C8"/>
    <w:multiLevelType w:val="multilevel"/>
    <w:tmpl w:val="80BAE95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6D257E4"/>
    <w:multiLevelType w:val="multilevel"/>
    <w:tmpl w:val="0BA886C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7A74534"/>
    <w:multiLevelType w:val="multilevel"/>
    <w:tmpl w:val="579ECCA8"/>
    <w:styleLink w:val="WWNum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F6D76BA"/>
    <w:multiLevelType w:val="multilevel"/>
    <w:tmpl w:val="04FEE3DC"/>
    <w:styleLink w:val="WW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46E75B3A"/>
    <w:multiLevelType w:val="multilevel"/>
    <w:tmpl w:val="383471D8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A795033"/>
    <w:multiLevelType w:val="multilevel"/>
    <w:tmpl w:val="D72A074A"/>
    <w:lvl w:ilvl="0">
      <w:start w:val="6"/>
      <w:numFmt w:val="upperRoman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1D5F"/>
    <w:multiLevelType w:val="hybridMultilevel"/>
    <w:tmpl w:val="EDBAA77C"/>
    <w:lvl w:ilvl="0" w:tplc="F9E2D7EE">
      <w:start w:val="15"/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AC1271"/>
    <w:multiLevelType w:val="multilevel"/>
    <w:tmpl w:val="3CBC64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FBD45C0"/>
    <w:multiLevelType w:val="multilevel"/>
    <w:tmpl w:val="2BC2F8FE"/>
    <w:styleLink w:val="WWNum5"/>
    <w:lvl w:ilvl="0">
      <w:numFmt w:val="bullet"/>
      <w:lvlText w:val="•"/>
      <w:lvlJc w:val="left"/>
      <w:pPr>
        <w:ind w:left="114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50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86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222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58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94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330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66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4020" w:hanging="360"/>
      </w:pPr>
      <w:rPr>
        <w:rFonts w:ascii="Times New Roman" w:eastAsia="OpenSymbol" w:hAnsi="Times New Roman" w:cs="OpenSymbol"/>
      </w:rPr>
    </w:lvl>
  </w:abstractNum>
  <w:abstractNum w:abstractNumId="22" w15:restartNumberingAfterBreak="0">
    <w:nsid w:val="54AA33C4"/>
    <w:multiLevelType w:val="multilevel"/>
    <w:tmpl w:val="240084D8"/>
    <w:lvl w:ilvl="0">
      <w:start w:val="4"/>
      <w:numFmt w:val="upperRoman"/>
      <w:lvlText w:val="%1."/>
      <w:lvlJc w:val="righ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557377A3"/>
    <w:multiLevelType w:val="multilevel"/>
    <w:tmpl w:val="E0FA7BC0"/>
    <w:styleLink w:val="WWNum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5C626518"/>
    <w:multiLevelType w:val="multilevel"/>
    <w:tmpl w:val="506479B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02416A2"/>
    <w:multiLevelType w:val="hybridMultilevel"/>
    <w:tmpl w:val="30824EEA"/>
    <w:lvl w:ilvl="0" w:tplc="250A7C12">
      <w:start w:val="15"/>
      <w:numFmt w:val="bullet"/>
      <w:lvlText w:val=""/>
      <w:lvlJc w:val="left"/>
      <w:pPr>
        <w:ind w:left="644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846A40"/>
    <w:multiLevelType w:val="multilevel"/>
    <w:tmpl w:val="D7F457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54F45E2"/>
    <w:multiLevelType w:val="hybridMultilevel"/>
    <w:tmpl w:val="82DC90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4B91"/>
    <w:multiLevelType w:val="hybridMultilevel"/>
    <w:tmpl w:val="69763CAA"/>
    <w:lvl w:ilvl="0" w:tplc="F9E2D7EE">
      <w:start w:val="15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23DA"/>
    <w:multiLevelType w:val="multilevel"/>
    <w:tmpl w:val="38BAA62C"/>
    <w:styleLink w:val="WWNum1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6E587BF3"/>
    <w:multiLevelType w:val="multilevel"/>
    <w:tmpl w:val="B8DC6196"/>
    <w:styleLink w:val="WW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71D300A3"/>
    <w:multiLevelType w:val="multilevel"/>
    <w:tmpl w:val="55D8D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A73BA"/>
    <w:multiLevelType w:val="multilevel"/>
    <w:tmpl w:val="0BC86C6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7D9180F"/>
    <w:multiLevelType w:val="multilevel"/>
    <w:tmpl w:val="42E6E1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8"/>
  </w:num>
  <w:num w:numId="5">
    <w:abstractNumId w:val="21"/>
  </w:num>
  <w:num w:numId="6">
    <w:abstractNumId w:val="24"/>
  </w:num>
  <w:num w:numId="7">
    <w:abstractNumId w:val="23"/>
  </w:num>
  <w:num w:numId="8">
    <w:abstractNumId w:val="33"/>
  </w:num>
  <w:num w:numId="9">
    <w:abstractNumId w:val="30"/>
  </w:num>
  <w:num w:numId="10">
    <w:abstractNumId w:val="2"/>
  </w:num>
  <w:num w:numId="11">
    <w:abstractNumId w:val="11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20"/>
  </w:num>
  <w:num w:numId="17">
    <w:abstractNumId w:val="3"/>
  </w:num>
  <w:num w:numId="18">
    <w:abstractNumId w:val="17"/>
  </w:num>
  <w:num w:numId="19">
    <w:abstractNumId w:val="29"/>
  </w:num>
  <w:num w:numId="20">
    <w:abstractNumId w:val="14"/>
  </w:num>
  <w:num w:numId="21">
    <w:abstractNumId w:val="32"/>
  </w:num>
  <w:num w:numId="22">
    <w:abstractNumId w:val="2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0"/>
  </w:num>
  <w:num w:numId="25">
    <w:abstractNumId w:val="22"/>
  </w:num>
  <w:num w:numId="26">
    <w:abstractNumId w:val="6"/>
  </w:num>
  <w:num w:numId="27">
    <w:abstractNumId w:val="12"/>
  </w:num>
  <w:num w:numId="28">
    <w:abstractNumId w:val="9"/>
  </w:num>
  <w:num w:numId="29">
    <w:abstractNumId w:val="18"/>
  </w:num>
  <w:num w:numId="30">
    <w:abstractNumId w:val="31"/>
  </w:num>
  <w:num w:numId="31">
    <w:abstractNumId w:val="5"/>
  </w:num>
  <w:num w:numId="32">
    <w:abstractNumId w:val="0"/>
  </w:num>
  <w:num w:numId="33">
    <w:abstractNumId w:val="4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25"/>
  </w:num>
  <w:num w:numId="38">
    <w:abstractNumId w:val="28"/>
  </w:num>
  <w:num w:numId="39">
    <w:abstractNumId w:val="1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2D"/>
    <w:rsid w:val="00006767"/>
    <w:rsid w:val="00012AA2"/>
    <w:rsid w:val="00060BE3"/>
    <w:rsid w:val="000B3885"/>
    <w:rsid w:val="001444B0"/>
    <w:rsid w:val="001768E8"/>
    <w:rsid w:val="001867DE"/>
    <w:rsid w:val="00190191"/>
    <w:rsid w:val="001A643C"/>
    <w:rsid w:val="001E0693"/>
    <w:rsid w:val="001F6C1E"/>
    <w:rsid w:val="00245FE9"/>
    <w:rsid w:val="0027784B"/>
    <w:rsid w:val="002A4D3C"/>
    <w:rsid w:val="002B2174"/>
    <w:rsid w:val="002D705D"/>
    <w:rsid w:val="002F3D98"/>
    <w:rsid w:val="003352E3"/>
    <w:rsid w:val="0035045A"/>
    <w:rsid w:val="003B75E0"/>
    <w:rsid w:val="0042048C"/>
    <w:rsid w:val="00447773"/>
    <w:rsid w:val="00482E1D"/>
    <w:rsid w:val="00490A6C"/>
    <w:rsid w:val="004F7825"/>
    <w:rsid w:val="00501069"/>
    <w:rsid w:val="00536F78"/>
    <w:rsid w:val="00572989"/>
    <w:rsid w:val="00574DBA"/>
    <w:rsid w:val="005F6925"/>
    <w:rsid w:val="00617F83"/>
    <w:rsid w:val="00625908"/>
    <w:rsid w:val="006740F2"/>
    <w:rsid w:val="00683BBB"/>
    <w:rsid w:val="006E0925"/>
    <w:rsid w:val="007804E4"/>
    <w:rsid w:val="007E71F2"/>
    <w:rsid w:val="00850E32"/>
    <w:rsid w:val="00851259"/>
    <w:rsid w:val="008D1A36"/>
    <w:rsid w:val="008E44C1"/>
    <w:rsid w:val="009018FA"/>
    <w:rsid w:val="00917DE7"/>
    <w:rsid w:val="009533EC"/>
    <w:rsid w:val="00967BA6"/>
    <w:rsid w:val="00981685"/>
    <w:rsid w:val="00996ECC"/>
    <w:rsid w:val="009A7EBC"/>
    <w:rsid w:val="009D4809"/>
    <w:rsid w:val="009E58A7"/>
    <w:rsid w:val="009F5ADD"/>
    <w:rsid w:val="00A11919"/>
    <w:rsid w:val="00A1489D"/>
    <w:rsid w:val="00A40D32"/>
    <w:rsid w:val="00AB19BB"/>
    <w:rsid w:val="00AD092A"/>
    <w:rsid w:val="00AD682F"/>
    <w:rsid w:val="00B57909"/>
    <w:rsid w:val="00B6586B"/>
    <w:rsid w:val="00BB35EE"/>
    <w:rsid w:val="00BE4E1D"/>
    <w:rsid w:val="00C46817"/>
    <w:rsid w:val="00C60D4E"/>
    <w:rsid w:val="00CE6868"/>
    <w:rsid w:val="00D00329"/>
    <w:rsid w:val="00D54240"/>
    <w:rsid w:val="00DD1B01"/>
    <w:rsid w:val="00DE7900"/>
    <w:rsid w:val="00E03E7C"/>
    <w:rsid w:val="00E8632D"/>
    <w:rsid w:val="00EB5EB0"/>
    <w:rsid w:val="00EB691F"/>
    <w:rsid w:val="00EE3511"/>
    <w:rsid w:val="00EF0B77"/>
    <w:rsid w:val="00F0618F"/>
    <w:rsid w:val="00F63519"/>
    <w:rsid w:val="00F80C25"/>
    <w:rsid w:val="00FA5EE8"/>
    <w:rsid w:val="00FA64EB"/>
    <w:rsid w:val="00FE1CB6"/>
    <w:rsid w:val="00FF2596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7EF6"/>
  <w15:docId w15:val="{88C2C9AB-9BB7-474C-A504-9358F5A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D9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3D98"/>
    <w:pPr>
      <w:suppressAutoHyphens/>
      <w:spacing w:after="0" w:line="240" w:lineRule="auto"/>
    </w:pPr>
    <w:rPr>
      <w:rFonts w:ascii="Times New Roman" w:eastAsia="Andale Sans UI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2F3D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F3D98"/>
    <w:pPr>
      <w:spacing w:after="120"/>
    </w:pPr>
  </w:style>
  <w:style w:type="paragraph" w:styleId="Lista">
    <w:name w:val="List"/>
    <w:basedOn w:val="Textbody"/>
    <w:rsid w:val="002F3D98"/>
    <w:rPr>
      <w:rFonts w:cs="Arial"/>
    </w:rPr>
  </w:style>
  <w:style w:type="paragraph" w:styleId="Legenda">
    <w:name w:val="caption"/>
    <w:basedOn w:val="Standard"/>
    <w:rsid w:val="002F3D9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F3D98"/>
    <w:pPr>
      <w:suppressLineNumbers/>
    </w:pPr>
    <w:rPr>
      <w:rFonts w:cs="Arial"/>
    </w:rPr>
  </w:style>
  <w:style w:type="paragraph" w:styleId="Akapitzlist">
    <w:name w:val="List Paragraph"/>
    <w:basedOn w:val="Standard"/>
    <w:rsid w:val="002F3D98"/>
    <w:pPr>
      <w:ind w:left="720"/>
    </w:pPr>
  </w:style>
  <w:style w:type="paragraph" w:styleId="Tekstprzypisukocowego">
    <w:name w:val="endnote text"/>
    <w:basedOn w:val="Standard"/>
    <w:rsid w:val="002F3D98"/>
    <w:rPr>
      <w:sz w:val="20"/>
      <w:szCs w:val="20"/>
    </w:rPr>
  </w:style>
  <w:style w:type="paragraph" w:styleId="Nagwek">
    <w:name w:val="header"/>
    <w:basedOn w:val="Standard"/>
    <w:rsid w:val="002F3D9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F3D9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2F3D98"/>
    <w:pPr>
      <w:suppressLineNumbers/>
    </w:pPr>
  </w:style>
  <w:style w:type="paragraph" w:customStyle="1" w:styleId="TableHeading">
    <w:name w:val="Table Heading"/>
    <w:basedOn w:val="TableContents"/>
    <w:rsid w:val="002F3D98"/>
    <w:pPr>
      <w:jc w:val="center"/>
    </w:pPr>
    <w:rPr>
      <w:b/>
      <w:bCs/>
    </w:rPr>
  </w:style>
  <w:style w:type="character" w:customStyle="1" w:styleId="TekstprzypisukocowegoZnak">
    <w:name w:val="Tekst przypisu końcowego Znak"/>
    <w:basedOn w:val="Domylnaczcionkaakapitu"/>
    <w:rsid w:val="002F3D98"/>
    <w:rPr>
      <w:sz w:val="20"/>
      <w:szCs w:val="20"/>
    </w:rPr>
  </w:style>
  <w:style w:type="character" w:styleId="Odwoanieprzypisukocowego">
    <w:name w:val="endnote reference"/>
    <w:basedOn w:val="Domylnaczcionkaakapitu"/>
    <w:rsid w:val="002F3D98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2F3D98"/>
  </w:style>
  <w:style w:type="character" w:customStyle="1" w:styleId="StopkaZnak">
    <w:name w:val="Stopka Znak"/>
    <w:basedOn w:val="Domylnaczcionkaakapitu"/>
    <w:rsid w:val="002F3D98"/>
  </w:style>
  <w:style w:type="character" w:styleId="Uwydatnienie">
    <w:name w:val="Emphasis"/>
    <w:basedOn w:val="Domylnaczcionkaakapitu"/>
    <w:rsid w:val="002F3D98"/>
    <w:rPr>
      <w:i/>
      <w:iCs/>
    </w:rPr>
  </w:style>
  <w:style w:type="character" w:customStyle="1" w:styleId="ListLabel1">
    <w:name w:val="ListLabel 1"/>
    <w:rsid w:val="002F3D98"/>
    <w:rPr>
      <w:rFonts w:cs="Courier New"/>
    </w:rPr>
  </w:style>
  <w:style w:type="character" w:customStyle="1" w:styleId="ListLabel2">
    <w:name w:val="ListLabel 2"/>
    <w:rsid w:val="002F3D98"/>
    <w:rPr>
      <w:rFonts w:eastAsia="OpenSymbol" w:cs="OpenSymbol"/>
    </w:rPr>
  </w:style>
  <w:style w:type="paragraph" w:styleId="Tekstdymka">
    <w:name w:val="Balloon Text"/>
    <w:basedOn w:val="Normalny"/>
    <w:rsid w:val="002F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2F3D98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rsid w:val="002F3D98"/>
    <w:pPr>
      <w:numPr>
        <w:numId w:val="1"/>
      </w:numPr>
    </w:pPr>
  </w:style>
  <w:style w:type="numbering" w:customStyle="1" w:styleId="WWNum2">
    <w:name w:val="WWNum2"/>
    <w:basedOn w:val="Bezlisty"/>
    <w:rsid w:val="002F3D98"/>
    <w:pPr>
      <w:numPr>
        <w:numId w:val="2"/>
      </w:numPr>
    </w:pPr>
  </w:style>
  <w:style w:type="numbering" w:customStyle="1" w:styleId="WWNum3">
    <w:name w:val="WWNum3"/>
    <w:basedOn w:val="Bezlisty"/>
    <w:rsid w:val="002F3D98"/>
    <w:pPr>
      <w:numPr>
        <w:numId w:val="3"/>
      </w:numPr>
    </w:pPr>
  </w:style>
  <w:style w:type="numbering" w:customStyle="1" w:styleId="WWNum4">
    <w:name w:val="WWNum4"/>
    <w:basedOn w:val="Bezlisty"/>
    <w:rsid w:val="002F3D98"/>
    <w:pPr>
      <w:numPr>
        <w:numId w:val="4"/>
      </w:numPr>
    </w:pPr>
  </w:style>
  <w:style w:type="numbering" w:customStyle="1" w:styleId="WWNum5">
    <w:name w:val="WWNum5"/>
    <w:basedOn w:val="Bezlisty"/>
    <w:rsid w:val="002F3D98"/>
    <w:pPr>
      <w:numPr>
        <w:numId w:val="5"/>
      </w:numPr>
    </w:pPr>
  </w:style>
  <w:style w:type="numbering" w:customStyle="1" w:styleId="WWNum6">
    <w:name w:val="WWNum6"/>
    <w:basedOn w:val="Bezlisty"/>
    <w:rsid w:val="002F3D98"/>
    <w:pPr>
      <w:numPr>
        <w:numId w:val="6"/>
      </w:numPr>
    </w:pPr>
  </w:style>
  <w:style w:type="numbering" w:customStyle="1" w:styleId="WWNum7">
    <w:name w:val="WWNum7"/>
    <w:basedOn w:val="Bezlisty"/>
    <w:rsid w:val="002F3D98"/>
    <w:pPr>
      <w:numPr>
        <w:numId w:val="7"/>
      </w:numPr>
    </w:pPr>
  </w:style>
  <w:style w:type="numbering" w:customStyle="1" w:styleId="WWNum8">
    <w:name w:val="WWNum8"/>
    <w:basedOn w:val="Bezlisty"/>
    <w:rsid w:val="002F3D98"/>
    <w:pPr>
      <w:numPr>
        <w:numId w:val="8"/>
      </w:numPr>
    </w:pPr>
  </w:style>
  <w:style w:type="numbering" w:customStyle="1" w:styleId="WWNum9">
    <w:name w:val="WWNum9"/>
    <w:basedOn w:val="Bezlisty"/>
    <w:rsid w:val="002F3D98"/>
    <w:pPr>
      <w:numPr>
        <w:numId w:val="9"/>
      </w:numPr>
    </w:pPr>
  </w:style>
  <w:style w:type="numbering" w:customStyle="1" w:styleId="WWNum10">
    <w:name w:val="WWNum10"/>
    <w:basedOn w:val="Bezlisty"/>
    <w:rsid w:val="002F3D98"/>
    <w:pPr>
      <w:numPr>
        <w:numId w:val="10"/>
      </w:numPr>
    </w:pPr>
  </w:style>
  <w:style w:type="numbering" w:customStyle="1" w:styleId="WWNum11">
    <w:name w:val="WWNum11"/>
    <w:basedOn w:val="Bezlisty"/>
    <w:rsid w:val="002F3D98"/>
    <w:pPr>
      <w:numPr>
        <w:numId w:val="11"/>
      </w:numPr>
    </w:pPr>
  </w:style>
  <w:style w:type="numbering" w:customStyle="1" w:styleId="WWNum12">
    <w:name w:val="WWNum12"/>
    <w:basedOn w:val="Bezlisty"/>
    <w:rsid w:val="002F3D98"/>
    <w:pPr>
      <w:numPr>
        <w:numId w:val="12"/>
      </w:numPr>
    </w:pPr>
  </w:style>
  <w:style w:type="numbering" w:customStyle="1" w:styleId="WWNum13">
    <w:name w:val="WWNum13"/>
    <w:basedOn w:val="Bezlisty"/>
    <w:rsid w:val="002F3D98"/>
    <w:pPr>
      <w:numPr>
        <w:numId w:val="13"/>
      </w:numPr>
    </w:pPr>
  </w:style>
  <w:style w:type="numbering" w:customStyle="1" w:styleId="WWNum14">
    <w:name w:val="WWNum14"/>
    <w:basedOn w:val="Bezlisty"/>
    <w:rsid w:val="002F3D98"/>
    <w:pPr>
      <w:numPr>
        <w:numId w:val="14"/>
      </w:numPr>
    </w:pPr>
  </w:style>
  <w:style w:type="numbering" w:customStyle="1" w:styleId="WWNum15">
    <w:name w:val="WWNum15"/>
    <w:basedOn w:val="Bezlisty"/>
    <w:rsid w:val="002F3D98"/>
    <w:pPr>
      <w:numPr>
        <w:numId w:val="15"/>
      </w:numPr>
    </w:pPr>
  </w:style>
  <w:style w:type="numbering" w:customStyle="1" w:styleId="WWNum16">
    <w:name w:val="WWNum16"/>
    <w:basedOn w:val="Bezlisty"/>
    <w:rsid w:val="002F3D98"/>
    <w:pPr>
      <w:numPr>
        <w:numId w:val="16"/>
      </w:numPr>
    </w:pPr>
  </w:style>
  <w:style w:type="numbering" w:customStyle="1" w:styleId="WWNum17">
    <w:name w:val="WWNum17"/>
    <w:basedOn w:val="Bezlisty"/>
    <w:rsid w:val="002F3D98"/>
    <w:pPr>
      <w:numPr>
        <w:numId w:val="17"/>
      </w:numPr>
    </w:pPr>
  </w:style>
  <w:style w:type="numbering" w:customStyle="1" w:styleId="WWNum18">
    <w:name w:val="WWNum18"/>
    <w:basedOn w:val="Bezlisty"/>
    <w:rsid w:val="002F3D98"/>
    <w:pPr>
      <w:numPr>
        <w:numId w:val="18"/>
      </w:numPr>
    </w:pPr>
  </w:style>
  <w:style w:type="numbering" w:customStyle="1" w:styleId="WWNum19">
    <w:name w:val="WWNum19"/>
    <w:basedOn w:val="Bezlisty"/>
    <w:rsid w:val="002F3D98"/>
    <w:pPr>
      <w:numPr>
        <w:numId w:val="19"/>
      </w:numPr>
    </w:pPr>
  </w:style>
  <w:style w:type="numbering" w:customStyle="1" w:styleId="WWNum20">
    <w:name w:val="WWNum20"/>
    <w:basedOn w:val="Bezlisty"/>
    <w:rsid w:val="002F3D98"/>
    <w:pPr>
      <w:numPr>
        <w:numId w:val="20"/>
      </w:numPr>
    </w:pPr>
  </w:style>
  <w:style w:type="numbering" w:customStyle="1" w:styleId="WWNum21">
    <w:name w:val="WWNum21"/>
    <w:basedOn w:val="Bezlisty"/>
    <w:rsid w:val="002F3D9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554A-FCF8-4EBE-B7C5-D3674843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Rolny</dc:creator>
  <cp:lastModifiedBy>Zamówienia Publiczne</cp:lastModifiedBy>
  <cp:revision>4</cp:revision>
  <cp:lastPrinted>2019-12-20T13:37:00Z</cp:lastPrinted>
  <dcterms:created xsi:type="dcterms:W3CDTF">2021-10-18T09:01:00Z</dcterms:created>
  <dcterms:modified xsi:type="dcterms:W3CDTF">2021-10-22T13:31:00Z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