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A854" w14:textId="6E87882F" w:rsidR="00680B27" w:rsidRPr="008841A0" w:rsidRDefault="00680B27" w:rsidP="00680B27">
      <w:pPr>
        <w:jc w:val="right"/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Mikołajki Pomorskie, </w:t>
      </w:r>
      <w:r>
        <w:rPr>
          <w:rFonts w:ascii="Arial" w:hAnsi="Arial" w:cs="Arial"/>
          <w:sz w:val="24"/>
          <w:szCs w:val="24"/>
        </w:rPr>
        <w:t>2023-11-2</w:t>
      </w:r>
      <w:r w:rsidR="00FF61CE">
        <w:rPr>
          <w:rFonts w:ascii="Arial" w:hAnsi="Arial" w:cs="Arial"/>
          <w:sz w:val="24"/>
          <w:szCs w:val="24"/>
        </w:rPr>
        <w:t>2</w:t>
      </w:r>
    </w:p>
    <w:p w14:paraId="13545FB5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6E85748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Strona internetowa prowadzonego postepowania:</w:t>
      </w:r>
    </w:p>
    <w:p w14:paraId="3A69254C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https:// platformazakupowa.pl/</w:t>
      </w:r>
      <w:proofErr w:type="spellStart"/>
      <w:r w:rsidRPr="008841A0">
        <w:rPr>
          <w:rFonts w:ascii="Arial" w:hAnsi="Arial" w:cs="Arial"/>
          <w:sz w:val="24"/>
          <w:szCs w:val="24"/>
        </w:rPr>
        <w:t>pn</w:t>
      </w:r>
      <w:proofErr w:type="spellEnd"/>
      <w:r w:rsidRPr="008841A0">
        <w:rPr>
          <w:rFonts w:ascii="Arial" w:hAnsi="Arial" w:cs="Arial"/>
          <w:sz w:val="24"/>
          <w:szCs w:val="24"/>
        </w:rPr>
        <w:t>/</w:t>
      </w:r>
      <w:proofErr w:type="spellStart"/>
      <w:r w:rsidRPr="008841A0">
        <w:rPr>
          <w:rFonts w:ascii="Arial" w:hAnsi="Arial" w:cs="Arial"/>
          <w:sz w:val="24"/>
          <w:szCs w:val="24"/>
        </w:rPr>
        <w:t>mikolajkipomorskie</w:t>
      </w:r>
      <w:proofErr w:type="spellEnd"/>
    </w:p>
    <w:p w14:paraId="6EC89AAA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0E26598" w14:textId="77777777" w:rsidR="00680B27" w:rsidRPr="008841A0" w:rsidRDefault="00680B27" w:rsidP="00680B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41A0">
        <w:rPr>
          <w:rFonts w:ascii="Arial" w:hAnsi="Arial" w:cs="Arial"/>
          <w:b/>
          <w:bCs/>
          <w:sz w:val="24"/>
          <w:szCs w:val="24"/>
        </w:rPr>
        <w:t>Informacja o złożonych ofertach</w:t>
      </w:r>
    </w:p>
    <w:p w14:paraId="2860392F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Dot. Postepowania prowadzonego w trybie podstawowym przewidzianym art. 275 pkt.1 ustawy z dnia 11 września 2019r. Prawo zamówień publicznych ( Dz.U. z 20</w:t>
      </w:r>
      <w:r>
        <w:rPr>
          <w:rFonts w:ascii="Arial" w:hAnsi="Arial" w:cs="Arial"/>
          <w:sz w:val="24"/>
          <w:szCs w:val="24"/>
        </w:rPr>
        <w:t>23</w:t>
      </w:r>
      <w:r w:rsidRPr="008841A0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1605</w:t>
      </w:r>
      <w:r w:rsidRPr="008841A0">
        <w:rPr>
          <w:rFonts w:ascii="Arial" w:hAnsi="Arial" w:cs="Arial"/>
          <w:sz w:val="24"/>
          <w:szCs w:val="24"/>
        </w:rPr>
        <w:t xml:space="preserve">) na  </w:t>
      </w:r>
    </w:p>
    <w:p w14:paraId="0E7E8610" w14:textId="3E5D05C7" w:rsidR="00680B27" w:rsidRPr="00680B27" w:rsidRDefault="00680B27" w:rsidP="00680B27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680B27">
        <w:rPr>
          <w:rFonts w:ascii="Arial" w:eastAsia="Calibri" w:hAnsi="Arial" w:cs="Arial"/>
          <w:color w:val="000000"/>
          <w:sz w:val="24"/>
          <w:szCs w:val="24"/>
        </w:rPr>
        <w:t xml:space="preserve">„Odbiór i zagospodarowanie odpadów komunalnych od właścicieli nieruchomości </w:t>
      </w:r>
      <w:r w:rsidRPr="00680B27">
        <w:rPr>
          <w:rFonts w:ascii="Arial" w:eastAsia="Calibri" w:hAnsi="Arial" w:cs="Arial"/>
          <w:sz w:val="24"/>
          <w:szCs w:val="24"/>
        </w:rPr>
        <w:t xml:space="preserve">na których zamieszkują mieszkańcy  </w:t>
      </w:r>
      <w:r w:rsidRPr="00680B27">
        <w:rPr>
          <w:rFonts w:ascii="Arial" w:eastAsia="Calibri" w:hAnsi="Arial" w:cs="Arial"/>
          <w:color w:val="000000"/>
          <w:sz w:val="24"/>
          <w:szCs w:val="24"/>
        </w:rPr>
        <w:t>z terenu gminy Mikołajki Pomorskie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80B27">
        <w:rPr>
          <w:rFonts w:ascii="Arial" w:eastAsia="Calibri" w:hAnsi="Arial" w:cs="Arial"/>
          <w:color w:val="000000"/>
          <w:sz w:val="24"/>
          <w:szCs w:val="24"/>
        </w:rPr>
        <w:t>w okresie od 01.01.2024r. do 31.12.2024r.”</w:t>
      </w:r>
    </w:p>
    <w:p w14:paraId="26E9B9F4" w14:textId="1AA673A3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Znak sprawy ZP.271.</w:t>
      </w:r>
      <w:r>
        <w:rPr>
          <w:rFonts w:ascii="Arial" w:hAnsi="Arial" w:cs="Arial"/>
          <w:sz w:val="24"/>
          <w:szCs w:val="24"/>
        </w:rPr>
        <w:t>14</w:t>
      </w:r>
      <w:r w:rsidRPr="008841A0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  <w:r w:rsidRPr="008841A0">
        <w:rPr>
          <w:rFonts w:ascii="Arial" w:hAnsi="Arial" w:cs="Arial"/>
          <w:sz w:val="24"/>
          <w:szCs w:val="24"/>
        </w:rPr>
        <w:t>.B</w:t>
      </w:r>
      <w:r>
        <w:rPr>
          <w:rFonts w:ascii="Arial" w:hAnsi="Arial" w:cs="Arial"/>
          <w:sz w:val="24"/>
          <w:szCs w:val="24"/>
        </w:rPr>
        <w:t>P</w:t>
      </w:r>
    </w:p>
    <w:p w14:paraId="6F8F8A92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Na podstawie art. 222 ust. 5 ustawy z dnia 11 września 2019 r. Prawo zamówień publicznych </w:t>
      </w:r>
      <w:r>
        <w:rPr>
          <w:rFonts w:ascii="Arial" w:hAnsi="Arial" w:cs="Arial"/>
          <w:sz w:val="24"/>
          <w:szCs w:val="24"/>
        </w:rPr>
        <w:t xml:space="preserve">   </w:t>
      </w:r>
      <w:r w:rsidRPr="008841A0">
        <w:rPr>
          <w:rFonts w:ascii="Arial" w:hAnsi="Arial" w:cs="Arial"/>
          <w:sz w:val="24"/>
          <w:szCs w:val="24"/>
        </w:rPr>
        <w:t>( Dz.U. z 20</w:t>
      </w:r>
      <w:r>
        <w:rPr>
          <w:rFonts w:ascii="Arial" w:hAnsi="Arial" w:cs="Arial"/>
          <w:sz w:val="24"/>
          <w:szCs w:val="24"/>
        </w:rPr>
        <w:t>23</w:t>
      </w:r>
      <w:r w:rsidRPr="008841A0">
        <w:rPr>
          <w:rFonts w:ascii="Arial" w:hAnsi="Arial" w:cs="Arial"/>
          <w:sz w:val="24"/>
          <w:szCs w:val="24"/>
        </w:rPr>
        <w:t>r. poz</w:t>
      </w:r>
      <w:r>
        <w:rPr>
          <w:rFonts w:ascii="Arial" w:hAnsi="Arial" w:cs="Arial"/>
          <w:sz w:val="24"/>
          <w:szCs w:val="24"/>
        </w:rPr>
        <w:t>.1605</w:t>
      </w:r>
      <w:r w:rsidRPr="008841A0">
        <w:rPr>
          <w:rFonts w:ascii="Arial" w:hAnsi="Arial" w:cs="Arial"/>
          <w:sz w:val="24"/>
          <w:szCs w:val="24"/>
        </w:rPr>
        <w:t>) Zamawiający zamieszcza informacje o Wykonawcach, których oferty zostały otwarte wraz z informacją o cenach  zawartych w ofertach:</w:t>
      </w:r>
    </w:p>
    <w:p w14:paraId="70C4076F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656"/>
        <w:gridCol w:w="2735"/>
        <w:gridCol w:w="2964"/>
      </w:tblGrid>
      <w:tr w:rsidR="00680B27" w14:paraId="07A447BD" w14:textId="77777777" w:rsidTr="00BD49CE">
        <w:tc>
          <w:tcPr>
            <w:tcW w:w="550" w:type="dxa"/>
          </w:tcPr>
          <w:p w14:paraId="2B5E2C08" w14:textId="77777777" w:rsidR="00680B27" w:rsidRDefault="00680B27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56" w:type="dxa"/>
          </w:tcPr>
          <w:p w14:paraId="56CBE860" w14:textId="77777777" w:rsidR="00680B27" w:rsidRDefault="00680B27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735" w:type="dxa"/>
          </w:tcPr>
          <w:p w14:paraId="679E90ED" w14:textId="77777777" w:rsidR="00680B27" w:rsidRDefault="00680B27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ofertowa brutto</w:t>
            </w:r>
          </w:p>
        </w:tc>
        <w:tc>
          <w:tcPr>
            <w:tcW w:w="2964" w:type="dxa"/>
          </w:tcPr>
          <w:p w14:paraId="492ABD12" w14:textId="21728EFC" w:rsidR="00680B27" w:rsidRDefault="00680B27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odbioru odpadów w sytuacjach awaryjnych</w:t>
            </w:r>
          </w:p>
        </w:tc>
      </w:tr>
      <w:tr w:rsidR="00680B27" w14:paraId="0169AFCC" w14:textId="77777777" w:rsidTr="00BD49CE">
        <w:tc>
          <w:tcPr>
            <w:tcW w:w="550" w:type="dxa"/>
          </w:tcPr>
          <w:p w14:paraId="2AD36FA6" w14:textId="18834CF6" w:rsidR="00680B27" w:rsidRDefault="00680B27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14:paraId="0C6EF95E" w14:textId="12ADD3A4" w:rsidR="00680B27" w:rsidRDefault="00FF61CE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PUS Spółka z ograniczoną odpowiedzialnością,               82-500 Kwidzyn, ul. Wiślana 2</w:t>
            </w:r>
          </w:p>
        </w:tc>
        <w:tc>
          <w:tcPr>
            <w:tcW w:w="2735" w:type="dxa"/>
          </w:tcPr>
          <w:p w14:paraId="27AF4A59" w14:textId="77777777" w:rsidR="00680B27" w:rsidRDefault="00680B27" w:rsidP="00BD4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13842" w14:textId="3EBB818B" w:rsidR="00FF61CE" w:rsidRDefault="00FF61CE" w:rsidP="00BD4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857 329,00 zł. </w:t>
            </w:r>
          </w:p>
        </w:tc>
        <w:tc>
          <w:tcPr>
            <w:tcW w:w="2964" w:type="dxa"/>
          </w:tcPr>
          <w:p w14:paraId="045AD635" w14:textId="77777777" w:rsidR="00680B27" w:rsidRDefault="00680B27" w:rsidP="00BD4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B7FCCA" w14:textId="4BA7EBAA" w:rsidR="00FF61CE" w:rsidRDefault="00FF61CE" w:rsidP="00BD4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dnia</w:t>
            </w:r>
          </w:p>
        </w:tc>
      </w:tr>
      <w:tr w:rsidR="00680B27" w14:paraId="2CE1C89A" w14:textId="77777777" w:rsidTr="00BD49CE">
        <w:tc>
          <w:tcPr>
            <w:tcW w:w="550" w:type="dxa"/>
          </w:tcPr>
          <w:p w14:paraId="195271FB" w14:textId="3D2824F5" w:rsidR="00680B27" w:rsidRDefault="00680B27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14:paraId="0AEB7B7C" w14:textId="032D85C5" w:rsidR="00680B27" w:rsidRDefault="00FF61CE" w:rsidP="00B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Przedsiębiorstwo Usług Komunalnych „COMPLEX” Tomasz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Grzmil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ul. Wiejska 6, 82-230 Nowy Staw </w:t>
            </w:r>
          </w:p>
        </w:tc>
        <w:tc>
          <w:tcPr>
            <w:tcW w:w="2735" w:type="dxa"/>
          </w:tcPr>
          <w:p w14:paraId="15111F6C" w14:textId="77777777" w:rsidR="00680B27" w:rsidRDefault="00680B27" w:rsidP="00BD4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ECFA99" w14:textId="0A7637BC" w:rsidR="00FF61CE" w:rsidRDefault="00FF61CE" w:rsidP="00BD4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1 078 943,76 zł. </w:t>
            </w:r>
          </w:p>
        </w:tc>
        <w:tc>
          <w:tcPr>
            <w:tcW w:w="2964" w:type="dxa"/>
          </w:tcPr>
          <w:p w14:paraId="63D31D18" w14:textId="77777777" w:rsidR="00680B27" w:rsidRDefault="00680B27" w:rsidP="00BD4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567C0C" w14:textId="48F11809" w:rsidR="00FF61CE" w:rsidRDefault="00FF61CE" w:rsidP="00BD4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1 dnia </w:t>
            </w:r>
          </w:p>
        </w:tc>
      </w:tr>
    </w:tbl>
    <w:p w14:paraId="6A647120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A54C01A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105A795E" w14:textId="761D83D5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Mikołajki Pomorskie, </w:t>
      </w:r>
      <w:r>
        <w:rPr>
          <w:rFonts w:ascii="Arial" w:hAnsi="Arial" w:cs="Arial"/>
          <w:sz w:val="24"/>
          <w:szCs w:val="24"/>
        </w:rPr>
        <w:t>2023-</w:t>
      </w:r>
      <w:r w:rsidR="00953167">
        <w:rPr>
          <w:rFonts w:ascii="Arial" w:hAnsi="Arial" w:cs="Arial"/>
          <w:sz w:val="24"/>
          <w:szCs w:val="24"/>
        </w:rPr>
        <w:t>11-22</w:t>
      </w:r>
    </w:p>
    <w:p w14:paraId="79EECF68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Zatwierdził:</w:t>
      </w:r>
      <w:r>
        <w:rPr>
          <w:rFonts w:ascii="Arial" w:hAnsi="Arial" w:cs="Arial"/>
          <w:sz w:val="24"/>
          <w:szCs w:val="24"/>
        </w:rPr>
        <w:t xml:space="preserve">  Zastępca </w:t>
      </w:r>
      <w:r w:rsidRPr="008841A0">
        <w:rPr>
          <w:rFonts w:ascii="Arial" w:hAnsi="Arial" w:cs="Arial"/>
          <w:sz w:val="24"/>
          <w:szCs w:val="24"/>
        </w:rPr>
        <w:t xml:space="preserve"> Wójt</w:t>
      </w:r>
      <w:r>
        <w:rPr>
          <w:rFonts w:ascii="Arial" w:hAnsi="Arial" w:cs="Arial"/>
          <w:sz w:val="24"/>
          <w:szCs w:val="24"/>
        </w:rPr>
        <w:t xml:space="preserve"> </w:t>
      </w:r>
      <w:r w:rsidRPr="008841A0">
        <w:rPr>
          <w:rFonts w:ascii="Arial" w:hAnsi="Arial" w:cs="Arial"/>
          <w:sz w:val="24"/>
          <w:szCs w:val="24"/>
        </w:rPr>
        <w:t>Gminy Mikołajki Pomorskie</w:t>
      </w:r>
    </w:p>
    <w:p w14:paraId="5997B4D4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Izabela Majewska </w:t>
      </w:r>
      <w:r w:rsidRPr="008841A0">
        <w:rPr>
          <w:rFonts w:ascii="Arial" w:hAnsi="Arial" w:cs="Arial"/>
          <w:sz w:val="24"/>
          <w:szCs w:val="24"/>
        </w:rPr>
        <w:t xml:space="preserve"> </w:t>
      </w:r>
    </w:p>
    <w:p w14:paraId="2C010029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3D6FE1E3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01D57E58" w14:textId="77777777" w:rsidR="00BA5A41" w:rsidRDefault="00BA5A41"/>
    <w:sectPr w:rsidR="00BA5A41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7"/>
    <w:rsid w:val="00680B27"/>
    <w:rsid w:val="00953167"/>
    <w:rsid w:val="00B96F42"/>
    <w:rsid w:val="00BA5A4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9FC"/>
  <w15:chartTrackingRefBased/>
  <w15:docId w15:val="{BB6C927D-3F70-4C4B-8C7F-0647F06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B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B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2023-11-22T11:42:00Z</cp:lastPrinted>
  <dcterms:created xsi:type="dcterms:W3CDTF">2023-11-21T06:52:00Z</dcterms:created>
  <dcterms:modified xsi:type="dcterms:W3CDTF">2023-11-22T11:42:00Z</dcterms:modified>
</cp:coreProperties>
</file>