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7E7" w14:textId="77777777" w:rsidR="007330AC" w:rsidRPr="001965F0" w:rsidRDefault="007330AC" w:rsidP="007330AC">
      <w:pPr>
        <w:spacing w:before="120"/>
        <w:ind w:left="993" w:hanging="295"/>
        <w:jc w:val="both"/>
        <w:rPr>
          <w:rFonts w:ascii="Adagio_Slab" w:hAnsi="Adagio_Slab" w:cs="Arial"/>
          <w:spacing w:val="4"/>
          <w:sz w:val="20"/>
          <w:szCs w:val="20"/>
        </w:rPr>
      </w:pPr>
    </w:p>
    <w:p w14:paraId="32B8AC33" w14:textId="77777777" w:rsidR="00CC6053" w:rsidRPr="001965F0" w:rsidRDefault="00CC6053" w:rsidP="00932D1E">
      <w:pPr>
        <w:rPr>
          <w:rFonts w:ascii="Adagio_Slab" w:hAnsi="Adagio_Slab" w:cs="Arial"/>
          <w:sz w:val="20"/>
          <w:szCs w:val="20"/>
        </w:rPr>
      </w:pPr>
    </w:p>
    <w:p w14:paraId="71B2EDDA" w14:textId="77777777" w:rsidR="00CC6053" w:rsidRPr="001965F0" w:rsidRDefault="00CC6053" w:rsidP="00932D1E">
      <w:pPr>
        <w:rPr>
          <w:rFonts w:ascii="Adagio_Slab" w:hAnsi="Adagio_Slab" w:cs="Arial"/>
          <w:sz w:val="20"/>
          <w:szCs w:val="20"/>
        </w:rPr>
      </w:pPr>
    </w:p>
    <w:p w14:paraId="785BAF6A" w14:textId="77777777" w:rsidR="00CC6053" w:rsidRPr="001965F0" w:rsidRDefault="00CC6053" w:rsidP="00932D1E">
      <w:pPr>
        <w:rPr>
          <w:rFonts w:ascii="Adagio_Slab" w:hAnsi="Adagio_Slab" w:cs="Arial"/>
          <w:sz w:val="20"/>
          <w:szCs w:val="20"/>
        </w:rPr>
      </w:pPr>
    </w:p>
    <w:p w14:paraId="70657303" w14:textId="77777777" w:rsidR="00CC6053" w:rsidRPr="001965F0" w:rsidRDefault="00CC6053" w:rsidP="00932D1E">
      <w:pPr>
        <w:rPr>
          <w:rFonts w:ascii="Adagio_Slab" w:hAnsi="Adagio_Slab" w:cs="Arial"/>
          <w:sz w:val="20"/>
          <w:szCs w:val="20"/>
        </w:rPr>
      </w:pPr>
    </w:p>
    <w:p w14:paraId="7EFA1D84" w14:textId="77777777" w:rsidR="00CC6053" w:rsidRPr="001965F0" w:rsidRDefault="00CC6053" w:rsidP="00932D1E">
      <w:pPr>
        <w:rPr>
          <w:rFonts w:ascii="Adagio_Slab" w:hAnsi="Adagio_Slab" w:cs="Arial"/>
          <w:sz w:val="20"/>
          <w:szCs w:val="20"/>
        </w:rPr>
      </w:pPr>
    </w:p>
    <w:p w14:paraId="5C4B52A7" w14:textId="77777777" w:rsidR="00CC6053" w:rsidRPr="001965F0" w:rsidRDefault="00CC6053" w:rsidP="00932D1E">
      <w:pPr>
        <w:rPr>
          <w:rFonts w:ascii="Adagio_Slab" w:hAnsi="Adagio_Slab" w:cs="Arial"/>
          <w:sz w:val="20"/>
          <w:szCs w:val="20"/>
        </w:rPr>
      </w:pPr>
    </w:p>
    <w:p w14:paraId="50AEBAB1" w14:textId="77777777" w:rsidR="00CC6053" w:rsidRPr="001965F0" w:rsidRDefault="00CC6053" w:rsidP="00932D1E">
      <w:pPr>
        <w:rPr>
          <w:rFonts w:ascii="Adagio_Slab" w:hAnsi="Adagio_Slab" w:cs="Arial"/>
          <w:sz w:val="20"/>
          <w:szCs w:val="20"/>
        </w:rPr>
      </w:pPr>
    </w:p>
    <w:p w14:paraId="5A3CF2F6" w14:textId="77777777" w:rsidR="00880EEC" w:rsidRPr="001965F0" w:rsidRDefault="00880EEC" w:rsidP="005D747E">
      <w:pPr>
        <w:rPr>
          <w:rFonts w:ascii="Adagio_Slab" w:hAnsi="Adagio_Slab" w:cs="Arial"/>
          <w:sz w:val="20"/>
          <w:szCs w:val="20"/>
        </w:rPr>
      </w:pPr>
    </w:p>
    <w:p w14:paraId="6F41BF53" w14:textId="77777777" w:rsidR="00A05A2D" w:rsidRPr="001965F0" w:rsidRDefault="00A05A2D" w:rsidP="005D747E">
      <w:pPr>
        <w:rPr>
          <w:rFonts w:ascii="Adagio_Slab" w:hAnsi="Adagio_Slab" w:cs="Arial"/>
          <w:sz w:val="20"/>
          <w:szCs w:val="20"/>
        </w:rPr>
      </w:pPr>
    </w:p>
    <w:p w14:paraId="4855CBF0" w14:textId="77777777" w:rsidR="00510A1C" w:rsidRPr="001965F0" w:rsidRDefault="00510A1C" w:rsidP="005D747E">
      <w:pPr>
        <w:rPr>
          <w:rFonts w:ascii="Adagio_Slab" w:hAnsi="Adagio_Slab" w:cs="Arial"/>
          <w:sz w:val="20"/>
          <w:szCs w:val="20"/>
        </w:rPr>
      </w:pPr>
    </w:p>
    <w:p w14:paraId="1E7D8889" w14:textId="77777777" w:rsidR="00510A1C" w:rsidRPr="001965F0" w:rsidRDefault="00510A1C" w:rsidP="005D747E">
      <w:pPr>
        <w:rPr>
          <w:rFonts w:ascii="Adagio_Slab" w:hAnsi="Adagio_Slab" w:cs="Arial"/>
          <w:sz w:val="20"/>
          <w:szCs w:val="20"/>
        </w:rPr>
      </w:pPr>
    </w:p>
    <w:p w14:paraId="50EBBB26" w14:textId="77777777" w:rsidR="00510A1C" w:rsidRPr="001965F0" w:rsidRDefault="00510A1C" w:rsidP="005D747E">
      <w:pPr>
        <w:rPr>
          <w:rFonts w:ascii="Adagio_Slab" w:hAnsi="Adagio_Slab" w:cs="Arial"/>
          <w:sz w:val="20"/>
          <w:szCs w:val="20"/>
        </w:rPr>
      </w:pPr>
    </w:p>
    <w:p w14:paraId="7E77704D" w14:textId="77777777" w:rsidR="00510A1C" w:rsidRPr="001965F0" w:rsidRDefault="00510A1C" w:rsidP="005D747E">
      <w:pPr>
        <w:rPr>
          <w:rFonts w:ascii="Adagio_Slab" w:hAnsi="Adagio_Slab" w:cs="Arial"/>
          <w:sz w:val="20"/>
          <w:szCs w:val="20"/>
        </w:rPr>
      </w:pPr>
    </w:p>
    <w:p w14:paraId="471C2F76" w14:textId="77777777" w:rsidR="00510A1C" w:rsidRPr="001965F0" w:rsidRDefault="00510A1C" w:rsidP="005D747E">
      <w:pPr>
        <w:rPr>
          <w:rFonts w:ascii="Adagio_Slab" w:hAnsi="Adagio_Slab" w:cs="Arial"/>
          <w:sz w:val="20"/>
          <w:szCs w:val="20"/>
        </w:rPr>
      </w:pPr>
    </w:p>
    <w:p w14:paraId="1F559484" w14:textId="77777777" w:rsidR="00510A1C" w:rsidRPr="001965F0" w:rsidRDefault="00510A1C" w:rsidP="005D747E">
      <w:pPr>
        <w:rPr>
          <w:rFonts w:ascii="Adagio_Slab" w:hAnsi="Adagio_Slab" w:cs="Arial"/>
          <w:sz w:val="20"/>
          <w:szCs w:val="20"/>
        </w:rPr>
      </w:pPr>
    </w:p>
    <w:p w14:paraId="312F4CD8" w14:textId="77777777" w:rsidR="00510A1C" w:rsidRPr="001965F0" w:rsidRDefault="00510A1C" w:rsidP="005D747E">
      <w:pPr>
        <w:rPr>
          <w:rFonts w:ascii="Adagio_Slab" w:hAnsi="Adagio_Slab" w:cs="Arial"/>
          <w:sz w:val="20"/>
          <w:szCs w:val="20"/>
        </w:rPr>
      </w:pPr>
    </w:p>
    <w:p w14:paraId="7EA3B97B" w14:textId="77777777" w:rsidR="00510A1C" w:rsidRPr="001965F0" w:rsidRDefault="00510A1C" w:rsidP="005D747E">
      <w:pPr>
        <w:rPr>
          <w:rFonts w:ascii="Adagio_Slab" w:hAnsi="Adagio_Slab" w:cs="Arial"/>
          <w:sz w:val="20"/>
          <w:szCs w:val="20"/>
        </w:rPr>
      </w:pPr>
    </w:p>
    <w:p w14:paraId="6A0F9AAB" w14:textId="77777777" w:rsidR="00510A1C" w:rsidRPr="001965F0" w:rsidRDefault="00510A1C" w:rsidP="005D747E">
      <w:pPr>
        <w:rPr>
          <w:rFonts w:ascii="Adagio_Slab" w:hAnsi="Adagio_Slab" w:cs="Arial"/>
          <w:sz w:val="20"/>
          <w:szCs w:val="20"/>
        </w:rPr>
      </w:pPr>
    </w:p>
    <w:p w14:paraId="73AD7D0A" w14:textId="77777777" w:rsidR="00510A1C" w:rsidRPr="001965F0" w:rsidRDefault="00510A1C" w:rsidP="005D747E">
      <w:pPr>
        <w:rPr>
          <w:rFonts w:ascii="Adagio_Slab" w:hAnsi="Adagio_Slab" w:cs="Arial"/>
          <w:sz w:val="20"/>
          <w:szCs w:val="20"/>
        </w:rPr>
      </w:pPr>
    </w:p>
    <w:p w14:paraId="61A2F08D" w14:textId="77777777" w:rsidR="00510A1C" w:rsidRPr="001965F0" w:rsidRDefault="00510A1C" w:rsidP="005D747E">
      <w:pPr>
        <w:rPr>
          <w:rFonts w:ascii="Adagio_Slab" w:hAnsi="Adagio_Slab" w:cs="Arial"/>
          <w:sz w:val="20"/>
          <w:szCs w:val="20"/>
        </w:rPr>
      </w:pPr>
    </w:p>
    <w:p w14:paraId="42F33E3E" w14:textId="77777777" w:rsidR="00510A1C" w:rsidRPr="001965F0" w:rsidRDefault="00510A1C" w:rsidP="005D747E">
      <w:pPr>
        <w:rPr>
          <w:rFonts w:ascii="Adagio_Slab" w:hAnsi="Adagio_Slab" w:cs="Arial"/>
          <w:sz w:val="20"/>
          <w:szCs w:val="20"/>
        </w:rPr>
      </w:pPr>
    </w:p>
    <w:p w14:paraId="08A7B561" w14:textId="77777777" w:rsidR="00880EEC" w:rsidRPr="001965F0" w:rsidRDefault="00880EEC" w:rsidP="005D747E">
      <w:pPr>
        <w:rPr>
          <w:rFonts w:ascii="Adagio_Slab" w:hAnsi="Adagio_Slab" w:cs="Arial"/>
          <w:sz w:val="20"/>
          <w:szCs w:val="20"/>
        </w:rPr>
      </w:pPr>
    </w:p>
    <w:p w14:paraId="24E61073" w14:textId="77777777" w:rsidR="00255468" w:rsidRPr="001965F0" w:rsidRDefault="00255468" w:rsidP="005D747E">
      <w:pPr>
        <w:rPr>
          <w:rFonts w:ascii="Adagio_Slab" w:hAnsi="Adagio_Slab" w:cs="Arial"/>
          <w:sz w:val="20"/>
          <w:szCs w:val="20"/>
        </w:rPr>
      </w:pPr>
    </w:p>
    <w:p w14:paraId="2911C6D3" w14:textId="77777777" w:rsidR="00255468" w:rsidRPr="001965F0" w:rsidRDefault="00255468" w:rsidP="005D747E">
      <w:pPr>
        <w:rPr>
          <w:rFonts w:ascii="Adagio_Slab" w:hAnsi="Adagio_Slab" w:cs="Arial"/>
          <w:sz w:val="20"/>
          <w:szCs w:val="20"/>
        </w:rPr>
      </w:pPr>
    </w:p>
    <w:p w14:paraId="2A05453A" w14:textId="77777777" w:rsidR="00255468" w:rsidRPr="001965F0" w:rsidRDefault="00255468"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6E4A609"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0E7757" w:rsidRPr="000E7757">
        <w:rPr>
          <w:rFonts w:ascii="Adagio_Slab" w:hAnsi="Adagio_Slab" w:cs="Arial"/>
          <w:b/>
          <w:color w:val="0000FF"/>
        </w:rPr>
        <w:t>Dostawa  artykułów promocyjnych dla Wydziału Mechanicznego Energetyki i Lotnictwa Politechniki Warszawskiej</w:t>
      </w:r>
      <w:r w:rsidR="000E7757">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B62815">
        <w:rPr>
          <w:rFonts w:ascii="Adagio_Slab" w:hAnsi="Adagio_Slab" w:cs="Arial"/>
          <w:b/>
          <w:bCs/>
          <w:color w:val="0033CC"/>
        </w:rPr>
        <w:t>4</w:t>
      </w:r>
      <w:r w:rsidR="00675294">
        <w:rPr>
          <w:rFonts w:ascii="Adagio_Slab" w:hAnsi="Adagio_Slab" w:cs="Arial"/>
          <w:b/>
          <w:bCs/>
          <w:color w:val="0033CC"/>
        </w:rPr>
        <w:t>7</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3203D00F" w:rsidR="00F2645B" w:rsidRDefault="00F2645B" w:rsidP="00927C50">
      <w:pPr>
        <w:pStyle w:val="Zwykytekst1"/>
        <w:tabs>
          <w:tab w:val="left" w:pos="284"/>
        </w:tabs>
        <w:spacing w:line="480" w:lineRule="auto"/>
        <w:ind w:left="284"/>
        <w:jc w:val="both"/>
        <w:rPr>
          <w:rFonts w:ascii="Adagio_Slab" w:hAnsi="Adagio_Slab" w:cs="Arial"/>
          <w:b/>
          <w:iCs/>
        </w:rPr>
      </w:pPr>
      <w:r w:rsidRPr="00AB7B5E">
        <w:rPr>
          <w:rFonts w:ascii="Adagio_Slab" w:hAnsi="Adagio_Slab" w:cs="Arial"/>
          <w:b/>
          <w:iCs/>
        </w:rPr>
        <w:t xml:space="preserve">Oferujemy termin </w:t>
      </w:r>
      <w:r w:rsidR="000E7757" w:rsidRPr="00AB7B5E">
        <w:rPr>
          <w:rFonts w:ascii="Adagio_Slab" w:hAnsi="Adagio_Slab" w:cs="Arial"/>
          <w:b/>
          <w:iCs/>
        </w:rPr>
        <w:t>REALIZACJI</w:t>
      </w:r>
      <w:r w:rsidR="009340A2" w:rsidRPr="00AB7B5E">
        <w:rPr>
          <w:rFonts w:ascii="Adagio_Slab" w:hAnsi="Adagio_Slab" w:cs="Arial"/>
          <w:b/>
          <w:iCs/>
        </w:rPr>
        <w:t xml:space="preserve"> </w:t>
      </w:r>
      <w:r w:rsidRPr="00AB7B5E">
        <w:rPr>
          <w:rFonts w:ascii="Adagio_Slab" w:hAnsi="Adagio_Slab" w:cs="Arial"/>
          <w:b/>
          <w:iCs/>
        </w:rPr>
        <w:t xml:space="preserve">……..dni od </w:t>
      </w:r>
      <w:r w:rsidR="00455879" w:rsidRPr="00AB7B5E">
        <w:rPr>
          <w:rFonts w:ascii="Adagio_Slab" w:hAnsi="Adagio_Slab" w:cs="Arial"/>
          <w:b/>
          <w:iCs/>
        </w:rPr>
        <w:t xml:space="preserve">zatwierdzenia wizualizacji przez Zamawiającego </w:t>
      </w:r>
      <w:r w:rsidRPr="00AB7B5E">
        <w:rPr>
          <w:rFonts w:ascii="Adagio_Slab" w:hAnsi="Adagio_Slab" w:cs="Arial"/>
          <w:b/>
          <w:iCs/>
        </w:rPr>
        <w:t>;</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3"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4" w:name="_Hlk19187495"/>
    </w:p>
    <w:p w14:paraId="7C5E2FBB" w14:textId="7F6C637C" w:rsidR="00DF2B59" w:rsidRPr="000775D7" w:rsidRDefault="00DF2B59" w:rsidP="00B67B3E">
      <w:pPr>
        <w:spacing w:before="120" w:after="120"/>
        <w:jc w:val="both"/>
        <w:rPr>
          <w:rFonts w:ascii="Adagio_Slab" w:hAnsi="Adagio_Slab"/>
          <w:strike/>
          <w:color w:val="C00000"/>
          <w:sz w:val="18"/>
          <w:szCs w:val="18"/>
        </w:rPr>
      </w:pPr>
      <w:r w:rsidRPr="000775D7">
        <w:rPr>
          <w:rFonts w:ascii="Adagio_Slab" w:hAnsi="Adagio_Slab"/>
          <w:sz w:val="18"/>
          <w:szCs w:val="18"/>
        </w:rPr>
        <w:t xml:space="preserve">Składając w odpowiedzi na ogłoszenie o zamówieniu ofertę w postępowaniu o udzielenie zamówienia prowadzonym w trybie </w:t>
      </w:r>
      <w:r w:rsidR="00AB7B5E">
        <w:rPr>
          <w:rFonts w:ascii="Adagio_Slab" w:hAnsi="Adagio_Slab"/>
          <w:sz w:val="18"/>
          <w:szCs w:val="18"/>
        </w:rPr>
        <w:t xml:space="preserve">przetargu </w:t>
      </w:r>
      <w:proofErr w:type="spellStart"/>
      <w:r w:rsidR="00AB7B5E">
        <w:rPr>
          <w:rFonts w:ascii="Adagio_Slab" w:hAnsi="Adagio_Slab"/>
          <w:sz w:val="18"/>
          <w:szCs w:val="18"/>
        </w:rPr>
        <w:t>niograniczonego</w:t>
      </w:r>
      <w:proofErr w:type="spellEnd"/>
      <w:r w:rsidRPr="000775D7">
        <w:rPr>
          <w:rFonts w:ascii="Adagio_Slab" w:hAnsi="Adagio_Slab"/>
          <w:sz w:val="18"/>
          <w:szCs w:val="18"/>
        </w:rPr>
        <w:t xml:space="preserve"> na </w:t>
      </w:r>
      <w:bookmarkStart w:id="5" w:name="_Hlk135226791"/>
      <w:bookmarkEnd w:id="4"/>
      <w:r w:rsidR="000E7757" w:rsidRPr="000775D7">
        <w:rPr>
          <w:rFonts w:ascii="Adagio_Slab" w:hAnsi="Adagio_Slab" w:cs="Arial"/>
          <w:b/>
          <w:color w:val="0000FF"/>
          <w:sz w:val="18"/>
          <w:szCs w:val="18"/>
        </w:rPr>
        <w:t xml:space="preserve">Dostawa  artykułów promocyjnych dla Wydziału Mechanicznego Energetyki i Lotnictwa Politechniki Warszawskiej </w:t>
      </w:r>
      <w:bookmarkEnd w:id="5"/>
      <w:r w:rsidRPr="000775D7">
        <w:rPr>
          <w:rFonts w:ascii="Adagio_Slab" w:hAnsi="Adagio_Slab"/>
          <w:sz w:val="18"/>
          <w:szCs w:val="18"/>
        </w:rPr>
        <w:t xml:space="preserve">oznaczonego znakiem </w:t>
      </w:r>
      <w:r w:rsidRPr="000775D7">
        <w:rPr>
          <w:rFonts w:ascii="Adagio_Slab" w:hAnsi="Adagio_Slab"/>
          <w:color w:val="0000FF"/>
          <w:sz w:val="18"/>
          <w:szCs w:val="18"/>
        </w:rPr>
        <w:t>MELBDZ.26</w:t>
      </w:r>
      <w:r w:rsidR="00682209" w:rsidRPr="000775D7">
        <w:rPr>
          <w:rFonts w:ascii="Adagio_Slab" w:hAnsi="Adagio_Slab"/>
          <w:color w:val="0000FF"/>
          <w:sz w:val="18"/>
          <w:szCs w:val="18"/>
        </w:rPr>
        <w:t>1</w:t>
      </w:r>
      <w:r w:rsidRPr="000775D7">
        <w:rPr>
          <w:rFonts w:ascii="Adagio_Slab" w:hAnsi="Adagio_Slab"/>
          <w:color w:val="0000FF"/>
          <w:sz w:val="18"/>
          <w:szCs w:val="18"/>
        </w:rPr>
        <w:t>.</w:t>
      </w:r>
      <w:r w:rsidR="00B62815">
        <w:rPr>
          <w:rFonts w:ascii="Adagio_Slab" w:hAnsi="Adagio_Slab"/>
          <w:color w:val="0000FF"/>
          <w:sz w:val="18"/>
          <w:szCs w:val="18"/>
        </w:rPr>
        <w:t>4</w:t>
      </w:r>
      <w:r w:rsidR="00675294" w:rsidRPr="000775D7">
        <w:rPr>
          <w:rFonts w:ascii="Adagio_Slab" w:hAnsi="Adagio_Slab"/>
          <w:color w:val="0000FF"/>
          <w:sz w:val="18"/>
          <w:szCs w:val="18"/>
        </w:rPr>
        <w:t>7</w:t>
      </w:r>
      <w:r w:rsidR="001F2080" w:rsidRPr="000775D7">
        <w:rPr>
          <w:rFonts w:ascii="Adagio_Slab" w:hAnsi="Adagio_Slab"/>
          <w:color w:val="0000FF"/>
          <w:sz w:val="18"/>
          <w:szCs w:val="18"/>
        </w:rPr>
        <w:t>.2023</w:t>
      </w:r>
      <w:r w:rsidRPr="000775D7">
        <w:rPr>
          <w:rFonts w:ascii="Adagio_Slab" w:hAnsi="Adagio_Slab"/>
          <w:color w:val="0000FF"/>
          <w:sz w:val="18"/>
          <w:szCs w:val="18"/>
        </w:rPr>
        <w:t xml:space="preserve"> </w:t>
      </w:r>
      <w:r w:rsidRPr="000775D7">
        <w:rPr>
          <w:rFonts w:ascii="Adagio_Slab" w:hAnsi="Adagio_Slab"/>
          <w:sz w:val="18"/>
          <w:szCs w:val="18"/>
        </w:rPr>
        <w:t xml:space="preserve">podaję poniżej zestawienie </w:t>
      </w:r>
      <w:r w:rsidRPr="000775D7">
        <w:rPr>
          <w:rFonts w:ascii="Adagio_Slab" w:hAnsi="Adagio_Slab"/>
          <w:strike/>
          <w:color w:val="C00000"/>
          <w:sz w:val="18"/>
          <w:szCs w:val="18"/>
        </w:rPr>
        <w:t xml:space="preserve"> </w:t>
      </w:r>
    </w:p>
    <w:p w14:paraId="15A638DC" w14:textId="2D12C91A" w:rsidR="00464E64" w:rsidRPr="00464E64" w:rsidRDefault="00464E64" w:rsidP="00B67B3E">
      <w:pPr>
        <w:spacing w:before="120" w:after="120"/>
        <w:jc w:val="both"/>
        <w:rPr>
          <w:rFonts w:ascii="Adagio_Slab" w:hAnsi="Adagio_Slab" w:cs="Arial"/>
          <w:b/>
          <w:color w:val="0000FF"/>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709"/>
        <w:gridCol w:w="1701"/>
        <w:gridCol w:w="1559"/>
        <w:gridCol w:w="1560"/>
        <w:gridCol w:w="1134"/>
        <w:gridCol w:w="1275"/>
      </w:tblGrid>
      <w:tr w:rsidR="000775D7" w14:paraId="35F1880B" w14:textId="77777777" w:rsidTr="000775D7">
        <w:trPr>
          <w:trHeight w:val="697"/>
        </w:trPr>
        <w:tc>
          <w:tcPr>
            <w:tcW w:w="567" w:type="dxa"/>
          </w:tcPr>
          <w:p w14:paraId="50BDE4F3"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Lp. </w:t>
            </w:r>
          </w:p>
        </w:tc>
        <w:tc>
          <w:tcPr>
            <w:tcW w:w="1701" w:type="dxa"/>
          </w:tcPr>
          <w:p w14:paraId="20052B3A"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Nazwa/ rodzaj materiału promocyjnego (gadżetu) </w:t>
            </w:r>
          </w:p>
        </w:tc>
        <w:tc>
          <w:tcPr>
            <w:tcW w:w="709" w:type="dxa"/>
          </w:tcPr>
          <w:p w14:paraId="01580799"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Liczba </w:t>
            </w:r>
          </w:p>
          <w:p w14:paraId="29281C8D"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szt. </w:t>
            </w:r>
          </w:p>
        </w:tc>
        <w:tc>
          <w:tcPr>
            <w:tcW w:w="1701" w:type="dxa"/>
          </w:tcPr>
          <w:p w14:paraId="02DC07E6"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bazowego </w:t>
            </w:r>
            <w:r>
              <w:rPr>
                <w:rFonts w:asciiTheme="minorHAnsi" w:hAnsiTheme="minorHAnsi" w:cstheme="minorHAnsi"/>
                <w:b/>
                <w:bCs/>
                <w:sz w:val="18"/>
                <w:szCs w:val="18"/>
              </w:rPr>
              <w:t xml:space="preserve">art. </w:t>
            </w:r>
            <w:r w:rsidRPr="00483CE7">
              <w:rPr>
                <w:rFonts w:asciiTheme="minorHAnsi" w:hAnsiTheme="minorHAnsi" w:cstheme="minorHAnsi"/>
                <w:b/>
                <w:bCs/>
                <w:sz w:val="18"/>
                <w:szCs w:val="18"/>
              </w:rPr>
              <w:t xml:space="preserve"> promocyjnego (</w:t>
            </w:r>
            <w:r>
              <w:rPr>
                <w:rFonts w:asciiTheme="minorHAnsi" w:hAnsiTheme="minorHAnsi" w:cstheme="minorHAnsi"/>
                <w:b/>
                <w:bCs/>
                <w:sz w:val="18"/>
                <w:szCs w:val="18"/>
              </w:rPr>
              <w:t>rozmiar, elementy, dodatki, kolor</w:t>
            </w:r>
            <w:r w:rsidRPr="00483CE7">
              <w:rPr>
                <w:rFonts w:asciiTheme="minorHAnsi" w:hAnsiTheme="minorHAnsi" w:cstheme="minorHAnsi"/>
                <w:b/>
                <w:bCs/>
                <w:sz w:val="18"/>
                <w:szCs w:val="18"/>
              </w:rPr>
              <w:t xml:space="preserve">) </w:t>
            </w:r>
          </w:p>
        </w:tc>
        <w:tc>
          <w:tcPr>
            <w:tcW w:w="1559" w:type="dxa"/>
          </w:tcPr>
          <w:p w14:paraId="4E27A3C9"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Sposób znakowania</w:t>
            </w:r>
            <w:r w:rsidRPr="00483CE7">
              <w:rPr>
                <w:rFonts w:asciiTheme="minorHAnsi" w:hAnsiTheme="minorHAnsi" w:cstheme="minorHAnsi"/>
                <w:b/>
                <w:bCs/>
                <w:sz w:val="18"/>
                <w:szCs w:val="18"/>
              </w:rPr>
              <w:t xml:space="preserve"> </w:t>
            </w:r>
          </w:p>
          <w:p w14:paraId="61C3321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 xml:space="preserve">Opis produktu </w:t>
            </w:r>
          </w:p>
          <w:p w14:paraId="1864BFBF" w14:textId="77777777" w:rsidR="000775D7" w:rsidRPr="00483CE7" w:rsidRDefault="000775D7" w:rsidP="006370A7">
            <w:pPr>
              <w:pStyle w:val="Default"/>
              <w:rPr>
                <w:rFonts w:asciiTheme="minorHAnsi" w:hAnsiTheme="minorHAnsi" w:cstheme="minorHAnsi"/>
                <w:sz w:val="18"/>
                <w:szCs w:val="18"/>
              </w:rPr>
            </w:pPr>
            <w:r>
              <w:rPr>
                <w:rFonts w:asciiTheme="minorHAnsi" w:hAnsiTheme="minorHAnsi" w:cstheme="minorHAnsi"/>
                <w:b/>
                <w:bCs/>
                <w:sz w:val="18"/>
                <w:szCs w:val="18"/>
              </w:rPr>
              <w:t>gramatura</w:t>
            </w:r>
          </w:p>
        </w:tc>
        <w:tc>
          <w:tcPr>
            <w:tcW w:w="1560" w:type="dxa"/>
          </w:tcPr>
          <w:p w14:paraId="6C1CC8BE"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Cena jednostkowa</w:t>
            </w:r>
          </w:p>
        </w:tc>
        <w:tc>
          <w:tcPr>
            <w:tcW w:w="1134" w:type="dxa"/>
          </w:tcPr>
          <w:p w14:paraId="274E105E"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Kwota netto</w:t>
            </w:r>
          </w:p>
        </w:tc>
        <w:tc>
          <w:tcPr>
            <w:tcW w:w="1275" w:type="dxa"/>
          </w:tcPr>
          <w:p w14:paraId="78D6BCFD"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Czas realizacji</w:t>
            </w:r>
          </w:p>
          <w:p w14:paraId="611D23C1"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w dniach</w:t>
            </w:r>
          </w:p>
        </w:tc>
      </w:tr>
      <w:tr w:rsidR="000775D7" w14:paraId="0BC76E2E" w14:textId="77777777" w:rsidTr="000775D7">
        <w:trPr>
          <w:trHeight w:val="525"/>
        </w:trPr>
        <w:tc>
          <w:tcPr>
            <w:tcW w:w="567" w:type="dxa"/>
          </w:tcPr>
          <w:p w14:paraId="0DFCDB2D"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w:t>
            </w:r>
          </w:p>
        </w:tc>
        <w:tc>
          <w:tcPr>
            <w:tcW w:w="1701" w:type="dxa"/>
          </w:tcPr>
          <w:p w14:paraId="1052E29B" w14:textId="77777777" w:rsidR="000775D7" w:rsidRPr="00625232" w:rsidRDefault="00625232" w:rsidP="006370A7">
            <w:pPr>
              <w:pStyle w:val="Default"/>
              <w:rPr>
                <w:rFonts w:asciiTheme="minorHAnsi" w:hAnsiTheme="minorHAnsi" w:cstheme="minorHAnsi"/>
                <w:b/>
                <w:bCs/>
                <w:color w:val="002060"/>
                <w:sz w:val="18"/>
                <w:szCs w:val="18"/>
              </w:rPr>
            </w:pPr>
            <w:r w:rsidRPr="00625232">
              <w:rPr>
                <w:rFonts w:asciiTheme="minorHAnsi" w:hAnsiTheme="minorHAnsi" w:cstheme="minorHAnsi"/>
                <w:b/>
                <w:bCs/>
                <w:sz w:val="18"/>
                <w:szCs w:val="18"/>
              </w:rPr>
              <w:t xml:space="preserve">Koszulka </w:t>
            </w:r>
            <w:r w:rsidRPr="00625232">
              <w:rPr>
                <w:rFonts w:asciiTheme="minorHAnsi" w:hAnsiTheme="minorHAnsi" w:cstheme="minorHAnsi"/>
                <w:b/>
                <w:bCs/>
                <w:color w:val="002060"/>
                <w:sz w:val="18"/>
                <w:szCs w:val="18"/>
              </w:rPr>
              <w:t xml:space="preserve">T-shirt </w:t>
            </w:r>
          </w:p>
          <w:p w14:paraId="38710445" w14:textId="0EB891BF" w:rsidR="00625232" w:rsidRPr="00625232" w:rsidRDefault="00625232" w:rsidP="006370A7">
            <w:pPr>
              <w:pStyle w:val="Default"/>
              <w:rPr>
                <w:rFonts w:asciiTheme="minorHAnsi" w:hAnsiTheme="minorHAnsi" w:cstheme="minorHAnsi"/>
                <w:sz w:val="18"/>
                <w:szCs w:val="18"/>
              </w:rPr>
            </w:pPr>
            <w:r w:rsidRPr="00625232">
              <w:rPr>
                <w:rFonts w:asciiTheme="minorHAnsi" w:hAnsiTheme="minorHAnsi" w:cstheme="minorHAnsi"/>
                <w:color w:val="auto"/>
                <w:sz w:val="18"/>
                <w:szCs w:val="18"/>
              </w:rPr>
              <w:t>Kolor granatowy</w:t>
            </w:r>
          </w:p>
        </w:tc>
        <w:tc>
          <w:tcPr>
            <w:tcW w:w="709" w:type="dxa"/>
          </w:tcPr>
          <w:p w14:paraId="62BDAA60" w14:textId="65397EBF" w:rsidR="000775D7" w:rsidRPr="00483CE7" w:rsidRDefault="00625232" w:rsidP="006370A7">
            <w:pPr>
              <w:pStyle w:val="Default"/>
              <w:rPr>
                <w:rFonts w:asciiTheme="minorHAnsi" w:hAnsiTheme="minorHAnsi" w:cstheme="minorHAnsi"/>
                <w:b/>
                <w:bCs/>
                <w:sz w:val="18"/>
                <w:szCs w:val="18"/>
              </w:rPr>
            </w:pPr>
            <w:r>
              <w:rPr>
                <w:rFonts w:asciiTheme="minorHAnsi" w:hAnsiTheme="minorHAnsi" w:cstheme="minorHAnsi"/>
                <w:b/>
                <w:bCs/>
                <w:sz w:val="18"/>
                <w:szCs w:val="18"/>
              </w:rPr>
              <w:t>50</w:t>
            </w:r>
          </w:p>
        </w:tc>
        <w:tc>
          <w:tcPr>
            <w:tcW w:w="1701" w:type="dxa"/>
          </w:tcPr>
          <w:p w14:paraId="213E0084" w14:textId="77777777" w:rsidR="000775D7" w:rsidRPr="002F3C78" w:rsidRDefault="000775D7" w:rsidP="006370A7">
            <w:pPr>
              <w:rPr>
                <w:rFonts w:asciiTheme="minorHAnsi" w:hAnsiTheme="minorHAnsi" w:cstheme="minorHAnsi"/>
                <w:sz w:val="18"/>
                <w:szCs w:val="18"/>
              </w:rPr>
            </w:pPr>
          </w:p>
        </w:tc>
        <w:tc>
          <w:tcPr>
            <w:tcW w:w="1559" w:type="dxa"/>
          </w:tcPr>
          <w:p w14:paraId="62A6810C" w14:textId="77777777" w:rsidR="000775D7" w:rsidRPr="00483CE7" w:rsidRDefault="000775D7" w:rsidP="006370A7">
            <w:pPr>
              <w:pStyle w:val="Akapitzlist"/>
              <w:ind w:left="319"/>
              <w:rPr>
                <w:rFonts w:asciiTheme="minorHAnsi" w:hAnsiTheme="minorHAnsi" w:cstheme="minorHAnsi"/>
                <w:sz w:val="18"/>
                <w:szCs w:val="18"/>
              </w:rPr>
            </w:pPr>
            <w:r w:rsidRPr="00483CE7">
              <w:rPr>
                <w:rFonts w:asciiTheme="minorHAnsi" w:hAnsiTheme="minorHAnsi" w:cstheme="minorHAnsi"/>
                <w:sz w:val="18"/>
                <w:szCs w:val="18"/>
              </w:rPr>
              <w:t xml:space="preserve"> </w:t>
            </w:r>
          </w:p>
        </w:tc>
        <w:tc>
          <w:tcPr>
            <w:tcW w:w="1560" w:type="dxa"/>
          </w:tcPr>
          <w:p w14:paraId="28B192EF" w14:textId="77777777" w:rsidR="000775D7" w:rsidRPr="00483CE7" w:rsidRDefault="000775D7" w:rsidP="006370A7">
            <w:pPr>
              <w:rPr>
                <w:rFonts w:asciiTheme="minorHAnsi" w:hAnsiTheme="minorHAnsi" w:cstheme="minorHAnsi"/>
                <w:sz w:val="18"/>
                <w:szCs w:val="18"/>
              </w:rPr>
            </w:pPr>
          </w:p>
        </w:tc>
        <w:tc>
          <w:tcPr>
            <w:tcW w:w="1134" w:type="dxa"/>
          </w:tcPr>
          <w:p w14:paraId="3F5EB20B" w14:textId="77777777" w:rsidR="000775D7" w:rsidRDefault="000775D7" w:rsidP="006370A7">
            <w:pPr>
              <w:rPr>
                <w:rFonts w:asciiTheme="minorHAnsi" w:hAnsiTheme="minorHAnsi" w:cstheme="minorHAnsi"/>
                <w:sz w:val="18"/>
                <w:szCs w:val="18"/>
              </w:rPr>
            </w:pPr>
          </w:p>
        </w:tc>
        <w:tc>
          <w:tcPr>
            <w:tcW w:w="1275" w:type="dxa"/>
          </w:tcPr>
          <w:p w14:paraId="2EE113F5" w14:textId="77777777" w:rsidR="000775D7" w:rsidRDefault="000775D7" w:rsidP="006370A7">
            <w:pPr>
              <w:rPr>
                <w:rFonts w:asciiTheme="minorHAnsi" w:hAnsiTheme="minorHAnsi" w:cstheme="minorHAnsi"/>
                <w:sz w:val="18"/>
                <w:szCs w:val="18"/>
              </w:rPr>
            </w:pPr>
          </w:p>
        </w:tc>
      </w:tr>
      <w:tr w:rsidR="000775D7" w14:paraId="6C320FD0" w14:textId="77777777" w:rsidTr="000775D7">
        <w:trPr>
          <w:trHeight w:val="405"/>
        </w:trPr>
        <w:tc>
          <w:tcPr>
            <w:tcW w:w="567" w:type="dxa"/>
          </w:tcPr>
          <w:p w14:paraId="7CDA9BD2"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2</w:t>
            </w:r>
          </w:p>
        </w:tc>
        <w:tc>
          <w:tcPr>
            <w:tcW w:w="1701" w:type="dxa"/>
          </w:tcPr>
          <w:p w14:paraId="2742E49D" w14:textId="77777777" w:rsidR="00625232" w:rsidRPr="00625232" w:rsidRDefault="00625232" w:rsidP="00625232">
            <w:pPr>
              <w:pStyle w:val="Default"/>
              <w:rPr>
                <w:rFonts w:asciiTheme="minorHAnsi" w:hAnsiTheme="minorHAnsi" w:cstheme="minorHAnsi"/>
                <w:b/>
                <w:bCs/>
                <w:color w:val="002060"/>
                <w:sz w:val="18"/>
                <w:szCs w:val="18"/>
              </w:rPr>
            </w:pPr>
            <w:r w:rsidRPr="00625232">
              <w:rPr>
                <w:rFonts w:asciiTheme="minorHAnsi" w:hAnsiTheme="minorHAnsi" w:cstheme="minorHAnsi"/>
                <w:b/>
                <w:bCs/>
                <w:sz w:val="18"/>
                <w:szCs w:val="18"/>
              </w:rPr>
              <w:t xml:space="preserve">Koszulka </w:t>
            </w:r>
            <w:r w:rsidRPr="00625232">
              <w:rPr>
                <w:rFonts w:asciiTheme="minorHAnsi" w:hAnsiTheme="minorHAnsi" w:cstheme="minorHAnsi"/>
                <w:b/>
                <w:bCs/>
                <w:color w:val="002060"/>
                <w:sz w:val="18"/>
                <w:szCs w:val="18"/>
              </w:rPr>
              <w:t xml:space="preserve">T-shirt </w:t>
            </w:r>
          </w:p>
          <w:p w14:paraId="6998C192" w14:textId="40006542" w:rsidR="000775D7" w:rsidRPr="00625232" w:rsidRDefault="00625232" w:rsidP="00625232">
            <w:pPr>
              <w:pStyle w:val="Default"/>
              <w:rPr>
                <w:rFonts w:asciiTheme="minorHAnsi" w:hAnsiTheme="minorHAnsi" w:cstheme="minorHAnsi"/>
                <w:sz w:val="18"/>
                <w:szCs w:val="18"/>
              </w:rPr>
            </w:pPr>
            <w:r w:rsidRPr="00625232">
              <w:rPr>
                <w:rFonts w:asciiTheme="minorHAnsi" w:hAnsiTheme="minorHAnsi" w:cstheme="minorHAnsi"/>
                <w:color w:val="auto"/>
                <w:sz w:val="18"/>
                <w:szCs w:val="18"/>
              </w:rPr>
              <w:t xml:space="preserve">Kolor </w:t>
            </w:r>
            <w:r>
              <w:rPr>
                <w:rFonts w:asciiTheme="minorHAnsi" w:hAnsiTheme="minorHAnsi" w:cstheme="minorHAnsi"/>
                <w:color w:val="auto"/>
                <w:sz w:val="18"/>
                <w:szCs w:val="18"/>
              </w:rPr>
              <w:t xml:space="preserve">niebieski </w:t>
            </w:r>
          </w:p>
        </w:tc>
        <w:tc>
          <w:tcPr>
            <w:tcW w:w="709" w:type="dxa"/>
          </w:tcPr>
          <w:p w14:paraId="2446E8AA" w14:textId="64B37556" w:rsidR="000775D7" w:rsidRPr="00483CE7" w:rsidRDefault="00625232" w:rsidP="006370A7">
            <w:pPr>
              <w:pStyle w:val="Default"/>
              <w:rPr>
                <w:rFonts w:asciiTheme="minorHAnsi" w:hAnsiTheme="minorHAnsi" w:cstheme="minorHAnsi"/>
                <w:b/>
                <w:bCs/>
                <w:sz w:val="18"/>
                <w:szCs w:val="18"/>
              </w:rPr>
            </w:pPr>
            <w:r>
              <w:rPr>
                <w:rFonts w:asciiTheme="minorHAnsi" w:hAnsiTheme="minorHAnsi" w:cstheme="minorHAnsi"/>
                <w:b/>
                <w:bCs/>
                <w:sz w:val="16"/>
                <w:szCs w:val="16"/>
              </w:rPr>
              <w:t>50</w:t>
            </w:r>
          </w:p>
        </w:tc>
        <w:tc>
          <w:tcPr>
            <w:tcW w:w="1701" w:type="dxa"/>
          </w:tcPr>
          <w:p w14:paraId="4F588771" w14:textId="77777777" w:rsidR="000775D7" w:rsidRPr="006020AB" w:rsidRDefault="000775D7" w:rsidP="006370A7">
            <w:pPr>
              <w:rPr>
                <w:rFonts w:asciiTheme="minorHAnsi" w:hAnsiTheme="minorHAnsi" w:cstheme="minorHAnsi"/>
                <w:b/>
                <w:bCs/>
                <w:strike/>
                <w:sz w:val="18"/>
                <w:szCs w:val="18"/>
              </w:rPr>
            </w:pPr>
          </w:p>
        </w:tc>
        <w:tc>
          <w:tcPr>
            <w:tcW w:w="1559" w:type="dxa"/>
          </w:tcPr>
          <w:p w14:paraId="1250D10C" w14:textId="77777777" w:rsidR="000775D7" w:rsidRPr="00483CE7" w:rsidRDefault="000775D7" w:rsidP="006370A7">
            <w:pPr>
              <w:pStyle w:val="Akapitzlist"/>
              <w:ind w:left="319"/>
              <w:rPr>
                <w:rFonts w:asciiTheme="minorHAnsi" w:hAnsiTheme="minorHAnsi" w:cstheme="minorHAnsi"/>
                <w:b/>
                <w:bCs/>
                <w:sz w:val="18"/>
                <w:szCs w:val="18"/>
              </w:rPr>
            </w:pPr>
          </w:p>
        </w:tc>
        <w:tc>
          <w:tcPr>
            <w:tcW w:w="1560" w:type="dxa"/>
          </w:tcPr>
          <w:p w14:paraId="4170686A" w14:textId="77777777" w:rsidR="000775D7" w:rsidRPr="00483CE7" w:rsidRDefault="000775D7" w:rsidP="006370A7">
            <w:pPr>
              <w:rPr>
                <w:rFonts w:asciiTheme="minorHAnsi" w:hAnsiTheme="minorHAnsi" w:cstheme="minorHAnsi"/>
                <w:sz w:val="18"/>
                <w:szCs w:val="18"/>
              </w:rPr>
            </w:pPr>
          </w:p>
        </w:tc>
        <w:tc>
          <w:tcPr>
            <w:tcW w:w="1134" w:type="dxa"/>
          </w:tcPr>
          <w:p w14:paraId="1062870C" w14:textId="77777777" w:rsidR="000775D7" w:rsidRDefault="000775D7" w:rsidP="006370A7">
            <w:pPr>
              <w:pStyle w:val="Default"/>
              <w:rPr>
                <w:rFonts w:asciiTheme="minorHAnsi" w:hAnsiTheme="minorHAnsi" w:cstheme="minorHAnsi"/>
                <w:sz w:val="18"/>
                <w:szCs w:val="18"/>
              </w:rPr>
            </w:pPr>
          </w:p>
        </w:tc>
        <w:tc>
          <w:tcPr>
            <w:tcW w:w="1275" w:type="dxa"/>
          </w:tcPr>
          <w:p w14:paraId="2EE39759" w14:textId="77777777" w:rsidR="000775D7" w:rsidRDefault="000775D7" w:rsidP="006370A7">
            <w:pPr>
              <w:pStyle w:val="Default"/>
              <w:rPr>
                <w:rFonts w:asciiTheme="minorHAnsi" w:hAnsiTheme="minorHAnsi" w:cstheme="minorHAnsi"/>
                <w:sz w:val="18"/>
                <w:szCs w:val="18"/>
              </w:rPr>
            </w:pPr>
          </w:p>
        </w:tc>
      </w:tr>
      <w:tr w:rsidR="000775D7" w14:paraId="104F6EB7" w14:textId="77777777" w:rsidTr="000775D7">
        <w:trPr>
          <w:trHeight w:val="475"/>
        </w:trPr>
        <w:tc>
          <w:tcPr>
            <w:tcW w:w="567" w:type="dxa"/>
          </w:tcPr>
          <w:p w14:paraId="5795A0A3"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3</w:t>
            </w:r>
          </w:p>
        </w:tc>
        <w:tc>
          <w:tcPr>
            <w:tcW w:w="1701" w:type="dxa"/>
          </w:tcPr>
          <w:p w14:paraId="24D4B0D2" w14:textId="77777777" w:rsidR="00625232" w:rsidRPr="00625232" w:rsidRDefault="00625232" w:rsidP="00625232">
            <w:pPr>
              <w:pStyle w:val="Default"/>
              <w:rPr>
                <w:rFonts w:asciiTheme="minorHAnsi" w:hAnsiTheme="minorHAnsi" w:cstheme="minorHAnsi"/>
                <w:b/>
                <w:bCs/>
                <w:color w:val="002060"/>
                <w:sz w:val="18"/>
                <w:szCs w:val="18"/>
              </w:rPr>
            </w:pPr>
            <w:r w:rsidRPr="00625232">
              <w:rPr>
                <w:rFonts w:asciiTheme="minorHAnsi" w:hAnsiTheme="minorHAnsi" w:cstheme="minorHAnsi"/>
                <w:b/>
                <w:bCs/>
                <w:sz w:val="18"/>
                <w:szCs w:val="18"/>
              </w:rPr>
              <w:t xml:space="preserve">Koszulka </w:t>
            </w:r>
            <w:r w:rsidRPr="00625232">
              <w:rPr>
                <w:rFonts w:asciiTheme="minorHAnsi" w:hAnsiTheme="minorHAnsi" w:cstheme="minorHAnsi"/>
                <w:b/>
                <w:bCs/>
                <w:color w:val="002060"/>
                <w:sz w:val="18"/>
                <w:szCs w:val="18"/>
              </w:rPr>
              <w:t xml:space="preserve">T-shirt </w:t>
            </w:r>
          </w:p>
          <w:p w14:paraId="224073A5" w14:textId="17E7E273" w:rsidR="000775D7" w:rsidRPr="00625232" w:rsidRDefault="00625232" w:rsidP="00625232">
            <w:pPr>
              <w:pStyle w:val="Default"/>
              <w:rPr>
                <w:rFonts w:asciiTheme="minorHAnsi" w:hAnsiTheme="minorHAnsi" w:cstheme="minorHAnsi"/>
                <w:sz w:val="18"/>
                <w:szCs w:val="18"/>
              </w:rPr>
            </w:pPr>
            <w:r w:rsidRPr="00625232">
              <w:rPr>
                <w:rFonts w:asciiTheme="minorHAnsi" w:hAnsiTheme="minorHAnsi" w:cstheme="minorHAnsi"/>
                <w:color w:val="auto"/>
                <w:sz w:val="18"/>
                <w:szCs w:val="18"/>
              </w:rPr>
              <w:t>Kolor biały</w:t>
            </w:r>
          </w:p>
        </w:tc>
        <w:tc>
          <w:tcPr>
            <w:tcW w:w="709" w:type="dxa"/>
          </w:tcPr>
          <w:p w14:paraId="1DA14009" w14:textId="2D24C8DA" w:rsidR="000775D7" w:rsidRPr="00483CE7" w:rsidRDefault="00625232" w:rsidP="006370A7">
            <w:pPr>
              <w:pStyle w:val="Default"/>
              <w:rPr>
                <w:rFonts w:asciiTheme="minorHAnsi" w:hAnsiTheme="minorHAnsi" w:cstheme="minorHAnsi"/>
                <w:b/>
                <w:bCs/>
                <w:sz w:val="18"/>
                <w:szCs w:val="18"/>
              </w:rPr>
            </w:pPr>
            <w:r>
              <w:rPr>
                <w:rFonts w:asciiTheme="minorHAnsi" w:hAnsiTheme="minorHAnsi" w:cstheme="minorHAnsi"/>
                <w:b/>
                <w:bCs/>
                <w:sz w:val="18"/>
                <w:szCs w:val="18"/>
              </w:rPr>
              <w:t>95</w:t>
            </w:r>
          </w:p>
        </w:tc>
        <w:tc>
          <w:tcPr>
            <w:tcW w:w="1701" w:type="dxa"/>
          </w:tcPr>
          <w:p w14:paraId="4E224A7F" w14:textId="77777777" w:rsidR="000775D7" w:rsidRPr="00006424" w:rsidRDefault="000775D7" w:rsidP="006370A7">
            <w:pPr>
              <w:rPr>
                <w:rFonts w:asciiTheme="minorHAnsi" w:hAnsiTheme="minorHAnsi" w:cstheme="minorHAnsi"/>
                <w:b/>
                <w:bCs/>
                <w:strike/>
                <w:sz w:val="18"/>
                <w:szCs w:val="18"/>
              </w:rPr>
            </w:pPr>
          </w:p>
        </w:tc>
        <w:tc>
          <w:tcPr>
            <w:tcW w:w="1559" w:type="dxa"/>
          </w:tcPr>
          <w:p w14:paraId="1490D0F1"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2AC691F" w14:textId="77777777" w:rsidR="000775D7" w:rsidRDefault="000775D7" w:rsidP="006370A7">
            <w:pPr>
              <w:rPr>
                <w:rFonts w:asciiTheme="minorHAnsi" w:hAnsiTheme="minorHAnsi" w:cstheme="minorHAnsi"/>
                <w:sz w:val="18"/>
                <w:szCs w:val="18"/>
              </w:rPr>
            </w:pPr>
          </w:p>
        </w:tc>
        <w:tc>
          <w:tcPr>
            <w:tcW w:w="1134" w:type="dxa"/>
          </w:tcPr>
          <w:p w14:paraId="7B498D3F" w14:textId="77777777" w:rsidR="000775D7" w:rsidRDefault="000775D7" w:rsidP="006370A7">
            <w:pPr>
              <w:rPr>
                <w:rFonts w:asciiTheme="minorHAnsi" w:hAnsiTheme="minorHAnsi" w:cstheme="minorHAnsi"/>
                <w:sz w:val="18"/>
                <w:szCs w:val="18"/>
              </w:rPr>
            </w:pPr>
          </w:p>
        </w:tc>
        <w:tc>
          <w:tcPr>
            <w:tcW w:w="1275" w:type="dxa"/>
          </w:tcPr>
          <w:p w14:paraId="4FBC9290" w14:textId="77777777" w:rsidR="000775D7" w:rsidRDefault="000775D7" w:rsidP="006370A7">
            <w:pPr>
              <w:rPr>
                <w:rFonts w:asciiTheme="minorHAnsi" w:hAnsiTheme="minorHAnsi" w:cstheme="minorHAnsi"/>
                <w:sz w:val="18"/>
                <w:szCs w:val="18"/>
              </w:rPr>
            </w:pPr>
          </w:p>
        </w:tc>
      </w:tr>
      <w:tr w:rsidR="000775D7" w14:paraId="3B6EE100" w14:textId="77777777" w:rsidTr="000775D7">
        <w:trPr>
          <w:trHeight w:val="333"/>
        </w:trPr>
        <w:tc>
          <w:tcPr>
            <w:tcW w:w="567" w:type="dxa"/>
          </w:tcPr>
          <w:p w14:paraId="5257122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4</w:t>
            </w:r>
          </w:p>
        </w:tc>
        <w:tc>
          <w:tcPr>
            <w:tcW w:w="1701" w:type="dxa"/>
          </w:tcPr>
          <w:p w14:paraId="715F9045" w14:textId="127F9911" w:rsidR="000775D7" w:rsidRPr="00625232" w:rsidRDefault="00722A43" w:rsidP="00625232">
            <w:pPr>
              <w:pStyle w:val="Default"/>
              <w:rPr>
                <w:rFonts w:asciiTheme="minorHAnsi" w:hAnsiTheme="minorHAnsi" w:cstheme="minorHAnsi"/>
                <w:b/>
                <w:bCs/>
                <w:sz w:val="18"/>
                <w:szCs w:val="18"/>
              </w:rPr>
            </w:pPr>
            <w:r>
              <w:rPr>
                <w:rFonts w:asciiTheme="minorHAnsi" w:hAnsiTheme="minorHAnsi" w:cstheme="minorHAnsi"/>
                <w:b/>
                <w:bCs/>
                <w:sz w:val="18"/>
                <w:szCs w:val="18"/>
              </w:rPr>
              <w:t>TORBA BAWEŁNIANA NA ZAKUPY</w:t>
            </w:r>
          </w:p>
        </w:tc>
        <w:tc>
          <w:tcPr>
            <w:tcW w:w="709" w:type="dxa"/>
          </w:tcPr>
          <w:p w14:paraId="7A2E92CF" w14:textId="4C34D3FC" w:rsidR="000775D7" w:rsidRPr="00483CE7" w:rsidRDefault="00722A43" w:rsidP="006370A7">
            <w:pPr>
              <w:pStyle w:val="Default"/>
              <w:rPr>
                <w:rFonts w:asciiTheme="minorHAnsi" w:hAnsiTheme="minorHAnsi" w:cstheme="minorHAnsi"/>
                <w:b/>
                <w:bCs/>
                <w:sz w:val="18"/>
                <w:szCs w:val="18"/>
              </w:rPr>
            </w:pPr>
            <w:r>
              <w:rPr>
                <w:rFonts w:asciiTheme="minorHAnsi" w:hAnsiTheme="minorHAnsi" w:cstheme="minorHAnsi"/>
                <w:b/>
                <w:bCs/>
                <w:sz w:val="18"/>
                <w:szCs w:val="18"/>
              </w:rPr>
              <w:t>200</w:t>
            </w:r>
          </w:p>
        </w:tc>
        <w:tc>
          <w:tcPr>
            <w:tcW w:w="1701" w:type="dxa"/>
          </w:tcPr>
          <w:p w14:paraId="67C31731" w14:textId="77777777" w:rsidR="000775D7" w:rsidRPr="00006424" w:rsidRDefault="000775D7" w:rsidP="006370A7">
            <w:pPr>
              <w:rPr>
                <w:rFonts w:asciiTheme="minorHAnsi" w:hAnsiTheme="minorHAnsi" w:cstheme="minorHAnsi"/>
                <w:b/>
                <w:bCs/>
                <w:strike/>
                <w:sz w:val="18"/>
                <w:szCs w:val="18"/>
              </w:rPr>
            </w:pPr>
          </w:p>
        </w:tc>
        <w:tc>
          <w:tcPr>
            <w:tcW w:w="1559" w:type="dxa"/>
          </w:tcPr>
          <w:p w14:paraId="425DA6B7"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DD1943F" w14:textId="77777777" w:rsidR="000775D7" w:rsidRDefault="000775D7" w:rsidP="006370A7">
            <w:pPr>
              <w:rPr>
                <w:rFonts w:asciiTheme="minorHAnsi" w:hAnsiTheme="minorHAnsi" w:cstheme="minorHAnsi"/>
                <w:sz w:val="18"/>
                <w:szCs w:val="18"/>
              </w:rPr>
            </w:pPr>
          </w:p>
        </w:tc>
        <w:tc>
          <w:tcPr>
            <w:tcW w:w="1134" w:type="dxa"/>
          </w:tcPr>
          <w:p w14:paraId="0C30FF98" w14:textId="77777777" w:rsidR="000775D7" w:rsidRDefault="000775D7" w:rsidP="006370A7">
            <w:pPr>
              <w:rPr>
                <w:rFonts w:asciiTheme="minorHAnsi" w:hAnsiTheme="minorHAnsi" w:cstheme="minorHAnsi"/>
                <w:sz w:val="18"/>
                <w:szCs w:val="18"/>
              </w:rPr>
            </w:pPr>
          </w:p>
        </w:tc>
        <w:tc>
          <w:tcPr>
            <w:tcW w:w="1275" w:type="dxa"/>
          </w:tcPr>
          <w:p w14:paraId="4ECA215E" w14:textId="77777777" w:rsidR="000775D7" w:rsidRDefault="000775D7" w:rsidP="006370A7">
            <w:pPr>
              <w:rPr>
                <w:rFonts w:asciiTheme="minorHAnsi" w:hAnsiTheme="minorHAnsi" w:cstheme="minorHAnsi"/>
                <w:sz w:val="18"/>
                <w:szCs w:val="18"/>
              </w:rPr>
            </w:pPr>
          </w:p>
        </w:tc>
      </w:tr>
      <w:tr w:rsidR="000775D7" w14:paraId="2678B35D" w14:textId="77777777" w:rsidTr="000775D7">
        <w:trPr>
          <w:trHeight w:val="268"/>
        </w:trPr>
        <w:tc>
          <w:tcPr>
            <w:tcW w:w="567" w:type="dxa"/>
          </w:tcPr>
          <w:p w14:paraId="27BA8C47"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5</w:t>
            </w:r>
          </w:p>
        </w:tc>
        <w:tc>
          <w:tcPr>
            <w:tcW w:w="1701" w:type="dxa"/>
          </w:tcPr>
          <w:p w14:paraId="49526419" w14:textId="77777777" w:rsidR="000775D7" w:rsidRPr="00625232" w:rsidRDefault="000775D7" w:rsidP="006370A7">
            <w:pPr>
              <w:pStyle w:val="Default"/>
              <w:rPr>
                <w:rFonts w:asciiTheme="minorHAnsi" w:hAnsiTheme="minorHAnsi" w:cstheme="minorHAnsi"/>
                <w:b/>
                <w:bCs/>
                <w:sz w:val="18"/>
                <w:szCs w:val="18"/>
              </w:rPr>
            </w:pPr>
          </w:p>
        </w:tc>
        <w:tc>
          <w:tcPr>
            <w:tcW w:w="709" w:type="dxa"/>
          </w:tcPr>
          <w:p w14:paraId="78D6F935" w14:textId="3CA89775" w:rsidR="000775D7" w:rsidRPr="00483CE7" w:rsidRDefault="000775D7" w:rsidP="006370A7">
            <w:pPr>
              <w:pStyle w:val="Default"/>
              <w:rPr>
                <w:rFonts w:asciiTheme="minorHAnsi" w:hAnsiTheme="minorHAnsi" w:cstheme="minorHAnsi"/>
                <w:b/>
                <w:bCs/>
                <w:sz w:val="18"/>
                <w:szCs w:val="18"/>
              </w:rPr>
            </w:pPr>
          </w:p>
        </w:tc>
        <w:tc>
          <w:tcPr>
            <w:tcW w:w="1701" w:type="dxa"/>
          </w:tcPr>
          <w:p w14:paraId="6A235632" w14:textId="77777777" w:rsidR="000775D7" w:rsidRPr="00006424" w:rsidRDefault="000775D7" w:rsidP="006370A7">
            <w:pPr>
              <w:rPr>
                <w:rFonts w:asciiTheme="minorHAnsi" w:hAnsiTheme="minorHAnsi" w:cstheme="minorHAnsi"/>
                <w:b/>
                <w:bCs/>
                <w:strike/>
                <w:sz w:val="18"/>
                <w:szCs w:val="18"/>
              </w:rPr>
            </w:pPr>
          </w:p>
        </w:tc>
        <w:tc>
          <w:tcPr>
            <w:tcW w:w="1559" w:type="dxa"/>
          </w:tcPr>
          <w:p w14:paraId="68AEA463"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EE55D35" w14:textId="77777777" w:rsidR="000775D7" w:rsidRDefault="000775D7" w:rsidP="006370A7">
            <w:pPr>
              <w:rPr>
                <w:rFonts w:asciiTheme="minorHAnsi" w:hAnsiTheme="minorHAnsi" w:cstheme="minorHAnsi"/>
                <w:sz w:val="18"/>
                <w:szCs w:val="18"/>
              </w:rPr>
            </w:pPr>
          </w:p>
        </w:tc>
        <w:tc>
          <w:tcPr>
            <w:tcW w:w="1134" w:type="dxa"/>
          </w:tcPr>
          <w:p w14:paraId="10357BAB" w14:textId="77777777" w:rsidR="000775D7" w:rsidRDefault="000775D7" w:rsidP="006370A7">
            <w:pPr>
              <w:rPr>
                <w:rFonts w:asciiTheme="minorHAnsi" w:hAnsiTheme="minorHAnsi" w:cstheme="minorHAnsi"/>
                <w:sz w:val="18"/>
                <w:szCs w:val="18"/>
              </w:rPr>
            </w:pPr>
          </w:p>
        </w:tc>
        <w:tc>
          <w:tcPr>
            <w:tcW w:w="1275" w:type="dxa"/>
          </w:tcPr>
          <w:p w14:paraId="6ED6188C" w14:textId="77777777" w:rsidR="000775D7" w:rsidRDefault="000775D7" w:rsidP="006370A7">
            <w:pPr>
              <w:rPr>
                <w:rFonts w:asciiTheme="minorHAnsi" w:hAnsiTheme="minorHAnsi" w:cstheme="minorHAnsi"/>
                <w:sz w:val="18"/>
                <w:szCs w:val="18"/>
              </w:rPr>
            </w:pPr>
          </w:p>
        </w:tc>
      </w:tr>
      <w:tr w:rsidR="000775D7" w14:paraId="51D7EF0B" w14:textId="77777777" w:rsidTr="000775D7">
        <w:trPr>
          <w:trHeight w:val="245"/>
        </w:trPr>
        <w:tc>
          <w:tcPr>
            <w:tcW w:w="567" w:type="dxa"/>
          </w:tcPr>
          <w:p w14:paraId="7F85BE0A"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6</w:t>
            </w:r>
          </w:p>
        </w:tc>
        <w:tc>
          <w:tcPr>
            <w:tcW w:w="1701" w:type="dxa"/>
          </w:tcPr>
          <w:p w14:paraId="3414E5C4" w14:textId="77777777" w:rsidR="000775D7" w:rsidRPr="00483CE7" w:rsidRDefault="000775D7" w:rsidP="006370A7">
            <w:pPr>
              <w:pStyle w:val="Default"/>
              <w:rPr>
                <w:rFonts w:asciiTheme="minorHAnsi" w:hAnsiTheme="minorHAnsi" w:cstheme="minorHAnsi"/>
                <w:b/>
                <w:bCs/>
                <w:sz w:val="18"/>
                <w:szCs w:val="18"/>
              </w:rPr>
            </w:pPr>
          </w:p>
        </w:tc>
        <w:tc>
          <w:tcPr>
            <w:tcW w:w="709" w:type="dxa"/>
          </w:tcPr>
          <w:p w14:paraId="20BF5C2F" w14:textId="2AC7357A" w:rsidR="000775D7" w:rsidRPr="00483CE7" w:rsidRDefault="000775D7" w:rsidP="006370A7">
            <w:pPr>
              <w:pStyle w:val="Default"/>
              <w:rPr>
                <w:rFonts w:asciiTheme="minorHAnsi" w:hAnsiTheme="minorHAnsi" w:cstheme="minorHAnsi"/>
                <w:b/>
                <w:bCs/>
                <w:sz w:val="18"/>
                <w:szCs w:val="18"/>
              </w:rPr>
            </w:pPr>
          </w:p>
        </w:tc>
        <w:tc>
          <w:tcPr>
            <w:tcW w:w="1701" w:type="dxa"/>
          </w:tcPr>
          <w:p w14:paraId="68403197" w14:textId="77777777" w:rsidR="000775D7" w:rsidRPr="00006424" w:rsidRDefault="000775D7" w:rsidP="006370A7">
            <w:pPr>
              <w:rPr>
                <w:rFonts w:asciiTheme="minorHAnsi" w:hAnsiTheme="minorHAnsi" w:cstheme="minorHAnsi"/>
                <w:b/>
                <w:bCs/>
                <w:strike/>
                <w:sz w:val="18"/>
                <w:szCs w:val="18"/>
              </w:rPr>
            </w:pPr>
          </w:p>
        </w:tc>
        <w:tc>
          <w:tcPr>
            <w:tcW w:w="1559" w:type="dxa"/>
          </w:tcPr>
          <w:p w14:paraId="01BB68BE"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DADF04E" w14:textId="77777777" w:rsidR="000775D7" w:rsidRDefault="000775D7" w:rsidP="006370A7">
            <w:pPr>
              <w:rPr>
                <w:rFonts w:asciiTheme="minorHAnsi" w:hAnsiTheme="minorHAnsi" w:cstheme="minorHAnsi"/>
                <w:sz w:val="18"/>
                <w:szCs w:val="18"/>
              </w:rPr>
            </w:pPr>
          </w:p>
        </w:tc>
        <w:tc>
          <w:tcPr>
            <w:tcW w:w="1134" w:type="dxa"/>
          </w:tcPr>
          <w:p w14:paraId="64E8AB6A" w14:textId="77777777" w:rsidR="000775D7" w:rsidRDefault="000775D7" w:rsidP="006370A7">
            <w:pPr>
              <w:rPr>
                <w:rFonts w:asciiTheme="minorHAnsi" w:hAnsiTheme="minorHAnsi" w:cstheme="minorHAnsi"/>
                <w:sz w:val="18"/>
                <w:szCs w:val="18"/>
              </w:rPr>
            </w:pPr>
          </w:p>
        </w:tc>
        <w:tc>
          <w:tcPr>
            <w:tcW w:w="1275" w:type="dxa"/>
          </w:tcPr>
          <w:p w14:paraId="4D04F280" w14:textId="77777777" w:rsidR="000775D7" w:rsidRDefault="000775D7" w:rsidP="006370A7">
            <w:pPr>
              <w:rPr>
                <w:rFonts w:asciiTheme="minorHAnsi" w:hAnsiTheme="minorHAnsi" w:cstheme="minorHAnsi"/>
                <w:sz w:val="18"/>
                <w:szCs w:val="18"/>
              </w:rPr>
            </w:pPr>
          </w:p>
        </w:tc>
      </w:tr>
      <w:tr w:rsidR="000775D7" w14:paraId="4112F940" w14:textId="77777777" w:rsidTr="000775D7">
        <w:trPr>
          <w:trHeight w:val="365"/>
        </w:trPr>
        <w:tc>
          <w:tcPr>
            <w:tcW w:w="567" w:type="dxa"/>
          </w:tcPr>
          <w:p w14:paraId="63FA4AF7"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7</w:t>
            </w:r>
          </w:p>
        </w:tc>
        <w:tc>
          <w:tcPr>
            <w:tcW w:w="1701" w:type="dxa"/>
          </w:tcPr>
          <w:p w14:paraId="65502660" w14:textId="46544073" w:rsidR="000775D7" w:rsidRPr="00483CE7" w:rsidRDefault="000775D7" w:rsidP="006370A7">
            <w:pPr>
              <w:pStyle w:val="Default"/>
              <w:rPr>
                <w:rFonts w:asciiTheme="minorHAnsi" w:hAnsiTheme="minorHAnsi" w:cstheme="minorHAnsi"/>
                <w:b/>
                <w:bCs/>
                <w:sz w:val="18"/>
                <w:szCs w:val="18"/>
              </w:rPr>
            </w:pPr>
          </w:p>
        </w:tc>
        <w:tc>
          <w:tcPr>
            <w:tcW w:w="709" w:type="dxa"/>
          </w:tcPr>
          <w:p w14:paraId="4EDD247D" w14:textId="375B5838" w:rsidR="000775D7" w:rsidRPr="00483CE7" w:rsidRDefault="000775D7" w:rsidP="006370A7">
            <w:pPr>
              <w:pStyle w:val="Default"/>
              <w:rPr>
                <w:rFonts w:asciiTheme="minorHAnsi" w:hAnsiTheme="minorHAnsi" w:cstheme="minorHAnsi"/>
                <w:b/>
                <w:bCs/>
                <w:sz w:val="18"/>
                <w:szCs w:val="18"/>
              </w:rPr>
            </w:pPr>
          </w:p>
        </w:tc>
        <w:tc>
          <w:tcPr>
            <w:tcW w:w="1701" w:type="dxa"/>
          </w:tcPr>
          <w:p w14:paraId="14CDB3AB" w14:textId="77777777" w:rsidR="000775D7" w:rsidRPr="00006424" w:rsidRDefault="000775D7" w:rsidP="006370A7">
            <w:pPr>
              <w:rPr>
                <w:rFonts w:asciiTheme="minorHAnsi" w:hAnsiTheme="minorHAnsi" w:cstheme="minorHAnsi"/>
                <w:b/>
                <w:bCs/>
                <w:strike/>
                <w:sz w:val="18"/>
                <w:szCs w:val="18"/>
              </w:rPr>
            </w:pPr>
          </w:p>
        </w:tc>
        <w:tc>
          <w:tcPr>
            <w:tcW w:w="1559" w:type="dxa"/>
          </w:tcPr>
          <w:p w14:paraId="32725BF2"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683E2EED" w14:textId="77777777" w:rsidR="000775D7" w:rsidRDefault="000775D7" w:rsidP="006370A7">
            <w:pPr>
              <w:rPr>
                <w:rFonts w:asciiTheme="minorHAnsi" w:hAnsiTheme="minorHAnsi" w:cstheme="minorHAnsi"/>
                <w:sz w:val="18"/>
                <w:szCs w:val="18"/>
              </w:rPr>
            </w:pPr>
          </w:p>
        </w:tc>
        <w:tc>
          <w:tcPr>
            <w:tcW w:w="1134" w:type="dxa"/>
          </w:tcPr>
          <w:p w14:paraId="349B1609" w14:textId="77777777" w:rsidR="000775D7" w:rsidRDefault="000775D7" w:rsidP="006370A7">
            <w:pPr>
              <w:rPr>
                <w:rFonts w:asciiTheme="minorHAnsi" w:hAnsiTheme="minorHAnsi" w:cstheme="minorHAnsi"/>
                <w:sz w:val="18"/>
                <w:szCs w:val="18"/>
              </w:rPr>
            </w:pPr>
          </w:p>
        </w:tc>
        <w:tc>
          <w:tcPr>
            <w:tcW w:w="1275" w:type="dxa"/>
          </w:tcPr>
          <w:p w14:paraId="3CA92C3D" w14:textId="77777777" w:rsidR="000775D7" w:rsidRDefault="000775D7" w:rsidP="006370A7">
            <w:pPr>
              <w:rPr>
                <w:rFonts w:asciiTheme="minorHAnsi" w:hAnsiTheme="minorHAnsi" w:cstheme="minorHAnsi"/>
                <w:sz w:val="18"/>
                <w:szCs w:val="18"/>
              </w:rPr>
            </w:pPr>
          </w:p>
        </w:tc>
      </w:tr>
      <w:tr w:rsidR="000775D7" w14:paraId="78B85AC6" w14:textId="77777777" w:rsidTr="000775D7">
        <w:trPr>
          <w:trHeight w:val="371"/>
        </w:trPr>
        <w:tc>
          <w:tcPr>
            <w:tcW w:w="567" w:type="dxa"/>
          </w:tcPr>
          <w:p w14:paraId="0FF0E4F8"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8</w:t>
            </w:r>
          </w:p>
        </w:tc>
        <w:tc>
          <w:tcPr>
            <w:tcW w:w="1701" w:type="dxa"/>
          </w:tcPr>
          <w:p w14:paraId="5BE0FB92" w14:textId="15B375CD" w:rsidR="000775D7" w:rsidRPr="00483CE7" w:rsidRDefault="000775D7" w:rsidP="006370A7">
            <w:pPr>
              <w:pStyle w:val="Default"/>
              <w:rPr>
                <w:rFonts w:asciiTheme="minorHAnsi" w:hAnsiTheme="minorHAnsi" w:cstheme="minorHAnsi"/>
                <w:b/>
                <w:bCs/>
                <w:sz w:val="18"/>
                <w:szCs w:val="18"/>
              </w:rPr>
            </w:pPr>
          </w:p>
        </w:tc>
        <w:tc>
          <w:tcPr>
            <w:tcW w:w="709" w:type="dxa"/>
          </w:tcPr>
          <w:p w14:paraId="611FFF02" w14:textId="29394908" w:rsidR="000775D7" w:rsidRPr="00483CE7" w:rsidRDefault="000775D7" w:rsidP="006370A7">
            <w:pPr>
              <w:pStyle w:val="Default"/>
              <w:rPr>
                <w:rFonts w:asciiTheme="minorHAnsi" w:hAnsiTheme="minorHAnsi" w:cstheme="minorHAnsi"/>
                <w:b/>
                <w:bCs/>
                <w:sz w:val="18"/>
                <w:szCs w:val="18"/>
              </w:rPr>
            </w:pPr>
          </w:p>
        </w:tc>
        <w:tc>
          <w:tcPr>
            <w:tcW w:w="1701" w:type="dxa"/>
          </w:tcPr>
          <w:p w14:paraId="2386C9F1" w14:textId="77777777" w:rsidR="000775D7" w:rsidRPr="00006424" w:rsidRDefault="000775D7" w:rsidP="006370A7">
            <w:pPr>
              <w:rPr>
                <w:rFonts w:asciiTheme="minorHAnsi" w:hAnsiTheme="minorHAnsi" w:cstheme="minorHAnsi"/>
                <w:b/>
                <w:bCs/>
                <w:strike/>
                <w:sz w:val="18"/>
                <w:szCs w:val="18"/>
              </w:rPr>
            </w:pPr>
          </w:p>
        </w:tc>
        <w:tc>
          <w:tcPr>
            <w:tcW w:w="1559" w:type="dxa"/>
          </w:tcPr>
          <w:p w14:paraId="04FDF0B4"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D07EE2D" w14:textId="77777777" w:rsidR="000775D7" w:rsidRDefault="000775D7" w:rsidP="006370A7">
            <w:pPr>
              <w:rPr>
                <w:rFonts w:asciiTheme="minorHAnsi" w:hAnsiTheme="minorHAnsi" w:cstheme="minorHAnsi"/>
                <w:sz w:val="18"/>
                <w:szCs w:val="18"/>
              </w:rPr>
            </w:pPr>
          </w:p>
        </w:tc>
        <w:tc>
          <w:tcPr>
            <w:tcW w:w="1134" w:type="dxa"/>
          </w:tcPr>
          <w:p w14:paraId="54490472" w14:textId="77777777" w:rsidR="000775D7" w:rsidRDefault="000775D7" w:rsidP="006370A7">
            <w:pPr>
              <w:rPr>
                <w:rFonts w:asciiTheme="minorHAnsi" w:hAnsiTheme="minorHAnsi" w:cstheme="minorHAnsi"/>
                <w:sz w:val="18"/>
                <w:szCs w:val="18"/>
              </w:rPr>
            </w:pPr>
          </w:p>
        </w:tc>
        <w:tc>
          <w:tcPr>
            <w:tcW w:w="1275" w:type="dxa"/>
          </w:tcPr>
          <w:p w14:paraId="103C69ED" w14:textId="77777777" w:rsidR="000775D7" w:rsidRDefault="000775D7" w:rsidP="006370A7">
            <w:pPr>
              <w:rPr>
                <w:rFonts w:asciiTheme="minorHAnsi" w:hAnsiTheme="minorHAnsi" w:cstheme="minorHAnsi"/>
                <w:sz w:val="18"/>
                <w:szCs w:val="18"/>
              </w:rPr>
            </w:pPr>
          </w:p>
        </w:tc>
      </w:tr>
      <w:tr w:rsidR="000775D7" w14:paraId="7557B4EC" w14:textId="77777777" w:rsidTr="000775D7">
        <w:trPr>
          <w:trHeight w:val="505"/>
        </w:trPr>
        <w:tc>
          <w:tcPr>
            <w:tcW w:w="567" w:type="dxa"/>
          </w:tcPr>
          <w:p w14:paraId="537F482D"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9</w:t>
            </w:r>
          </w:p>
        </w:tc>
        <w:tc>
          <w:tcPr>
            <w:tcW w:w="1701" w:type="dxa"/>
          </w:tcPr>
          <w:p w14:paraId="1C211D59" w14:textId="3E54B59F" w:rsidR="000775D7" w:rsidRPr="00483CE7" w:rsidRDefault="000775D7" w:rsidP="006370A7">
            <w:pPr>
              <w:pStyle w:val="Default"/>
              <w:rPr>
                <w:rFonts w:asciiTheme="minorHAnsi" w:hAnsiTheme="minorHAnsi" w:cstheme="minorHAnsi"/>
                <w:b/>
                <w:bCs/>
                <w:sz w:val="18"/>
                <w:szCs w:val="18"/>
              </w:rPr>
            </w:pPr>
          </w:p>
        </w:tc>
        <w:tc>
          <w:tcPr>
            <w:tcW w:w="709" w:type="dxa"/>
          </w:tcPr>
          <w:p w14:paraId="3D6FAAA3" w14:textId="20BAEE4D" w:rsidR="000775D7" w:rsidRPr="00483CE7" w:rsidRDefault="000775D7" w:rsidP="006370A7">
            <w:pPr>
              <w:pStyle w:val="Default"/>
              <w:rPr>
                <w:rFonts w:asciiTheme="minorHAnsi" w:hAnsiTheme="minorHAnsi" w:cstheme="minorHAnsi"/>
                <w:b/>
                <w:bCs/>
                <w:sz w:val="18"/>
                <w:szCs w:val="18"/>
              </w:rPr>
            </w:pPr>
          </w:p>
        </w:tc>
        <w:tc>
          <w:tcPr>
            <w:tcW w:w="1701" w:type="dxa"/>
          </w:tcPr>
          <w:p w14:paraId="7FF1F7BE" w14:textId="77777777" w:rsidR="000775D7" w:rsidRPr="00006424" w:rsidRDefault="000775D7" w:rsidP="006370A7">
            <w:pPr>
              <w:rPr>
                <w:rFonts w:asciiTheme="minorHAnsi" w:hAnsiTheme="minorHAnsi" w:cstheme="minorHAnsi"/>
                <w:b/>
                <w:bCs/>
                <w:strike/>
                <w:sz w:val="18"/>
                <w:szCs w:val="18"/>
              </w:rPr>
            </w:pPr>
          </w:p>
        </w:tc>
        <w:tc>
          <w:tcPr>
            <w:tcW w:w="1559" w:type="dxa"/>
          </w:tcPr>
          <w:p w14:paraId="00BA2DA3"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1757234" w14:textId="77777777" w:rsidR="000775D7" w:rsidRDefault="000775D7" w:rsidP="006370A7">
            <w:pPr>
              <w:rPr>
                <w:rFonts w:asciiTheme="minorHAnsi" w:hAnsiTheme="minorHAnsi" w:cstheme="minorHAnsi"/>
                <w:sz w:val="18"/>
                <w:szCs w:val="18"/>
              </w:rPr>
            </w:pPr>
          </w:p>
        </w:tc>
        <w:tc>
          <w:tcPr>
            <w:tcW w:w="1134" w:type="dxa"/>
          </w:tcPr>
          <w:p w14:paraId="11AAD9E9" w14:textId="77777777" w:rsidR="000775D7" w:rsidRDefault="000775D7" w:rsidP="006370A7">
            <w:pPr>
              <w:rPr>
                <w:rFonts w:asciiTheme="minorHAnsi" w:hAnsiTheme="minorHAnsi" w:cstheme="minorHAnsi"/>
                <w:sz w:val="18"/>
                <w:szCs w:val="18"/>
              </w:rPr>
            </w:pPr>
          </w:p>
        </w:tc>
        <w:tc>
          <w:tcPr>
            <w:tcW w:w="1275" w:type="dxa"/>
          </w:tcPr>
          <w:p w14:paraId="62767447" w14:textId="77777777" w:rsidR="000775D7" w:rsidRDefault="000775D7" w:rsidP="006370A7">
            <w:pPr>
              <w:rPr>
                <w:rFonts w:asciiTheme="minorHAnsi" w:hAnsiTheme="minorHAnsi" w:cstheme="minorHAnsi"/>
                <w:sz w:val="18"/>
                <w:szCs w:val="18"/>
              </w:rPr>
            </w:pPr>
          </w:p>
        </w:tc>
      </w:tr>
      <w:tr w:rsidR="000775D7" w14:paraId="62FF1532" w14:textId="77777777" w:rsidTr="000775D7">
        <w:trPr>
          <w:trHeight w:val="413"/>
        </w:trPr>
        <w:tc>
          <w:tcPr>
            <w:tcW w:w="567" w:type="dxa"/>
          </w:tcPr>
          <w:p w14:paraId="40C4C44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10</w:t>
            </w:r>
          </w:p>
        </w:tc>
        <w:tc>
          <w:tcPr>
            <w:tcW w:w="1701" w:type="dxa"/>
          </w:tcPr>
          <w:p w14:paraId="301B94AA" w14:textId="6E9857FE" w:rsidR="000775D7" w:rsidRPr="00483CE7" w:rsidRDefault="000775D7" w:rsidP="006370A7">
            <w:pPr>
              <w:pStyle w:val="Default"/>
              <w:rPr>
                <w:rFonts w:asciiTheme="minorHAnsi" w:hAnsiTheme="minorHAnsi" w:cstheme="minorHAnsi"/>
                <w:b/>
                <w:bCs/>
                <w:sz w:val="18"/>
                <w:szCs w:val="18"/>
              </w:rPr>
            </w:pPr>
          </w:p>
        </w:tc>
        <w:tc>
          <w:tcPr>
            <w:tcW w:w="709" w:type="dxa"/>
          </w:tcPr>
          <w:p w14:paraId="2D230F5B" w14:textId="52C870B3" w:rsidR="000775D7" w:rsidRPr="00483CE7" w:rsidRDefault="000775D7" w:rsidP="006370A7">
            <w:pPr>
              <w:pStyle w:val="Default"/>
              <w:rPr>
                <w:rFonts w:asciiTheme="minorHAnsi" w:hAnsiTheme="minorHAnsi" w:cstheme="minorHAnsi"/>
                <w:b/>
                <w:bCs/>
                <w:sz w:val="18"/>
                <w:szCs w:val="18"/>
              </w:rPr>
            </w:pPr>
          </w:p>
        </w:tc>
        <w:tc>
          <w:tcPr>
            <w:tcW w:w="1701" w:type="dxa"/>
          </w:tcPr>
          <w:p w14:paraId="3510E87B" w14:textId="77777777" w:rsidR="000775D7" w:rsidRPr="00006424" w:rsidRDefault="000775D7" w:rsidP="006370A7">
            <w:pPr>
              <w:rPr>
                <w:rFonts w:asciiTheme="minorHAnsi" w:hAnsiTheme="minorHAnsi" w:cstheme="minorHAnsi"/>
                <w:b/>
                <w:bCs/>
                <w:strike/>
                <w:sz w:val="18"/>
                <w:szCs w:val="18"/>
              </w:rPr>
            </w:pPr>
          </w:p>
        </w:tc>
        <w:tc>
          <w:tcPr>
            <w:tcW w:w="1559" w:type="dxa"/>
          </w:tcPr>
          <w:p w14:paraId="64B38907"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569CC348" w14:textId="77777777" w:rsidR="000775D7" w:rsidRDefault="000775D7" w:rsidP="006370A7">
            <w:pPr>
              <w:rPr>
                <w:rFonts w:asciiTheme="minorHAnsi" w:hAnsiTheme="minorHAnsi" w:cstheme="minorHAnsi"/>
                <w:sz w:val="18"/>
                <w:szCs w:val="18"/>
              </w:rPr>
            </w:pPr>
          </w:p>
        </w:tc>
        <w:tc>
          <w:tcPr>
            <w:tcW w:w="1134" w:type="dxa"/>
          </w:tcPr>
          <w:p w14:paraId="56FC9704" w14:textId="77777777" w:rsidR="000775D7" w:rsidRDefault="000775D7" w:rsidP="006370A7">
            <w:pPr>
              <w:rPr>
                <w:rFonts w:asciiTheme="minorHAnsi" w:hAnsiTheme="minorHAnsi" w:cstheme="minorHAnsi"/>
                <w:sz w:val="18"/>
                <w:szCs w:val="18"/>
              </w:rPr>
            </w:pPr>
          </w:p>
        </w:tc>
        <w:tc>
          <w:tcPr>
            <w:tcW w:w="1275" w:type="dxa"/>
          </w:tcPr>
          <w:p w14:paraId="333A69F1" w14:textId="77777777" w:rsidR="000775D7" w:rsidRDefault="000775D7" w:rsidP="006370A7">
            <w:pPr>
              <w:rPr>
                <w:rFonts w:asciiTheme="minorHAnsi" w:hAnsiTheme="minorHAnsi" w:cstheme="minorHAnsi"/>
                <w:sz w:val="18"/>
                <w:szCs w:val="18"/>
              </w:rPr>
            </w:pPr>
          </w:p>
        </w:tc>
      </w:tr>
      <w:tr w:rsidR="000775D7" w:rsidRPr="00D90A9F" w14:paraId="54480074" w14:textId="77777777" w:rsidTr="000775D7">
        <w:trPr>
          <w:trHeight w:val="924"/>
        </w:trPr>
        <w:tc>
          <w:tcPr>
            <w:tcW w:w="7797" w:type="dxa"/>
            <w:gridSpan w:val="6"/>
          </w:tcPr>
          <w:p w14:paraId="6EDD066A" w14:textId="77777777" w:rsidR="000775D7" w:rsidRPr="00D90A9F" w:rsidRDefault="000775D7" w:rsidP="006370A7">
            <w:pPr>
              <w:tabs>
                <w:tab w:val="left" w:pos="-142"/>
              </w:tabs>
              <w:jc w:val="both"/>
              <w:rPr>
                <w:rFonts w:asciiTheme="minorHAnsi" w:eastAsia="Calibri" w:hAnsiTheme="minorHAnsi" w:cstheme="minorHAnsi"/>
                <w:b/>
                <w:bCs/>
                <w:lang w:eastAsia="en-US"/>
              </w:rPr>
            </w:pPr>
            <w:r w:rsidRPr="00D90A9F">
              <w:rPr>
                <w:rFonts w:asciiTheme="minorHAnsi" w:eastAsia="Calibri" w:hAnsiTheme="minorHAnsi" w:cstheme="minorHAnsi"/>
                <w:b/>
                <w:bCs/>
                <w:lang w:eastAsia="en-US"/>
              </w:rPr>
              <w:t>Razem całkowita wartość oferowanej dostawy</w:t>
            </w:r>
          </w:p>
          <w:p w14:paraId="304BF5E3" w14:textId="77777777" w:rsidR="000775D7" w:rsidRPr="00D90A9F" w:rsidRDefault="000775D7" w:rsidP="006370A7">
            <w:pPr>
              <w:rPr>
                <w:rFonts w:asciiTheme="minorHAnsi" w:hAnsiTheme="minorHAnsi" w:cstheme="minorHAnsi"/>
                <w:b/>
                <w:bCs/>
                <w:sz w:val="18"/>
                <w:szCs w:val="18"/>
              </w:rPr>
            </w:pPr>
          </w:p>
        </w:tc>
        <w:tc>
          <w:tcPr>
            <w:tcW w:w="1134" w:type="dxa"/>
          </w:tcPr>
          <w:p w14:paraId="6D24D629" w14:textId="77777777" w:rsidR="000775D7" w:rsidRPr="00D90A9F" w:rsidRDefault="000775D7" w:rsidP="006370A7">
            <w:pPr>
              <w:rPr>
                <w:rFonts w:asciiTheme="minorHAnsi" w:hAnsiTheme="minorHAnsi" w:cstheme="minorHAnsi"/>
                <w:b/>
                <w:bCs/>
                <w:sz w:val="18"/>
                <w:szCs w:val="18"/>
              </w:rPr>
            </w:pPr>
            <w:r w:rsidRPr="00D90A9F">
              <w:rPr>
                <w:rFonts w:asciiTheme="minorHAnsi" w:hAnsiTheme="minorHAnsi" w:cstheme="minorHAnsi"/>
                <w:b/>
                <w:bCs/>
                <w:sz w:val="18"/>
                <w:szCs w:val="18"/>
              </w:rPr>
              <w:t>NETTO</w:t>
            </w:r>
          </w:p>
        </w:tc>
        <w:tc>
          <w:tcPr>
            <w:tcW w:w="1275" w:type="dxa"/>
          </w:tcPr>
          <w:p w14:paraId="3938D4C9" w14:textId="77777777" w:rsidR="000775D7" w:rsidRPr="00D90A9F" w:rsidRDefault="000775D7" w:rsidP="006370A7">
            <w:pPr>
              <w:rPr>
                <w:rFonts w:asciiTheme="minorHAnsi" w:hAnsiTheme="minorHAnsi" w:cstheme="minorHAnsi"/>
                <w:b/>
                <w:bCs/>
                <w:sz w:val="18"/>
                <w:szCs w:val="18"/>
              </w:rPr>
            </w:pPr>
            <w:r w:rsidRPr="00D90A9F">
              <w:rPr>
                <w:rFonts w:asciiTheme="minorHAnsi" w:hAnsiTheme="minorHAnsi" w:cstheme="minorHAnsi"/>
                <w:b/>
                <w:bCs/>
                <w:sz w:val="18"/>
                <w:szCs w:val="18"/>
              </w:rPr>
              <w:t>BRUTTO</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6"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3"/>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11999F20" w:rsidR="00816B00" w:rsidRPr="00477A05" w:rsidRDefault="000775D7" w:rsidP="00A96AD9">
      <w:pPr>
        <w:jc w:val="both"/>
        <w:rPr>
          <w:rFonts w:ascii="Adagio_Slab" w:hAnsi="Adagio_Slab" w:cs="Arial"/>
          <w:b/>
          <w:bCs/>
          <w:color w:val="0033CC"/>
          <w:sz w:val="20"/>
          <w:szCs w:val="20"/>
        </w:rPr>
      </w:pPr>
      <w:r w:rsidRPr="000775D7">
        <w:rPr>
          <w:rFonts w:ascii="Adagio_Slab" w:hAnsi="Adagio_Slab" w:cs="Arial"/>
          <w:b/>
          <w:color w:val="0000FF"/>
          <w:sz w:val="20"/>
          <w:szCs w:val="20"/>
        </w:rPr>
        <w:t xml:space="preserve">Dostawa  artykułów promocyjnych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B62815">
        <w:rPr>
          <w:rFonts w:ascii="Adagio_Slab" w:hAnsi="Adagio_Slab" w:cs="Arial"/>
          <w:b/>
          <w:bCs/>
          <w:color w:val="0033CC"/>
          <w:sz w:val="20"/>
          <w:szCs w:val="20"/>
        </w:rPr>
        <w:t>4</w:t>
      </w:r>
      <w:r w:rsidR="00734B3B">
        <w:rPr>
          <w:rFonts w:ascii="Adagio_Slab" w:hAnsi="Adagio_Slab" w:cs="Arial"/>
          <w:b/>
          <w:bCs/>
          <w:color w:val="0033CC"/>
          <w:sz w:val="20"/>
          <w:szCs w:val="20"/>
        </w:rPr>
        <w:t>7</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E45364B" w14:textId="77777777" w:rsidR="005F4FDE" w:rsidRPr="009606B9" w:rsidRDefault="005F4FDE" w:rsidP="005F4FDE">
      <w:pPr>
        <w:rPr>
          <w:rFonts w:ascii="Cambria" w:hAnsi="Cambria" w:cs="Arial"/>
          <w:b/>
        </w:rPr>
      </w:pPr>
      <w:r w:rsidRPr="009606B9">
        <w:rPr>
          <w:rFonts w:ascii="Cambria" w:hAnsi="Cambria" w:cs="Arial"/>
          <w:b/>
        </w:rPr>
        <w:lastRenderedPageBreak/>
        <w:t>Wykonawca:</w:t>
      </w:r>
    </w:p>
    <w:p w14:paraId="10408B0E" w14:textId="77777777" w:rsidR="005F4FDE" w:rsidRPr="009606B9" w:rsidRDefault="005F4FDE" w:rsidP="005F4FDE">
      <w:pPr>
        <w:spacing w:line="480" w:lineRule="auto"/>
        <w:ind w:right="5954"/>
        <w:rPr>
          <w:rFonts w:ascii="Cambria" w:hAnsi="Cambria" w:cs="Arial"/>
        </w:rPr>
      </w:pPr>
      <w:r w:rsidRPr="009606B9">
        <w:rPr>
          <w:rFonts w:ascii="Cambria" w:hAnsi="Cambria" w:cs="Arial"/>
        </w:rPr>
        <w:t>………………………………………………………………………………</w:t>
      </w:r>
    </w:p>
    <w:p w14:paraId="17234738" w14:textId="77777777" w:rsidR="005F4FDE" w:rsidRPr="009606B9" w:rsidRDefault="005F4FDE" w:rsidP="005F4FDE">
      <w:pPr>
        <w:ind w:right="5953"/>
        <w:rPr>
          <w:rFonts w:ascii="Cambria" w:hAnsi="Cambria" w:cs="Arial"/>
          <w:i/>
          <w:sz w:val="18"/>
          <w:szCs w:val="18"/>
        </w:rPr>
      </w:pPr>
      <w:r w:rsidRPr="009606B9">
        <w:rPr>
          <w:rFonts w:ascii="Cambria" w:hAnsi="Cambria" w:cs="Arial"/>
          <w:i/>
          <w:sz w:val="18"/>
          <w:szCs w:val="18"/>
        </w:rPr>
        <w:t>(pełna nazwa/firma, adres, w zależności od podmiotu: NIP/PESEL, KRS/</w:t>
      </w:r>
      <w:proofErr w:type="spellStart"/>
      <w:r w:rsidRPr="009606B9">
        <w:rPr>
          <w:rFonts w:ascii="Cambria" w:hAnsi="Cambria" w:cs="Arial"/>
          <w:i/>
          <w:sz w:val="18"/>
          <w:szCs w:val="18"/>
        </w:rPr>
        <w:t>CEiDG</w:t>
      </w:r>
      <w:proofErr w:type="spellEnd"/>
      <w:r w:rsidRPr="009606B9">
        <w:rPr>
          <w:rFonts w:ascii="Cambria" w:hAnsi="Cambria" w:cs="Arial"/>
          <w:i/>
          <w:sz w:val="18"/>
          <w:szCs w:val="18"/>
        </w:rPr>
        <w:t>)</w:t>
      </w:r>
    </w:p>
    <w:p w14:paraId="3F6FEC7C" w14:textId="77777777" w:rsidR="005F4FDE" w:rsidRPr="009606B9" w:rsidRDefault="005F4FDE" w:rsidP="005F4FDE">
      <w:pPr>
        <w:rPr>
          <w:rFonts w:ascii="Cambria" w:hAnsi="Cambria" w:cs="Arial"/>
        </w:rPr>
      </w:pPr>
    </w:p>
    <w:p w14:paraId="43D03347" w14:textId="77777777" w:rsidR="005F4FDE" w:rsidRPr="009606B9" w:rsidRDefault="005F4FDE" w:rsidP="005F4FDE">
      <w:pPr>
        <w:rPr>
          <w:rFonts w:ascii="Cambria" w:hAnsi="Cambria" w:cs="Arial"/>
          <w:b/>
        </w:rPr>
      </w:pPr>
    </w:p>
    <w:p w14:paraId="254C09A7" w14:textId="77777777" w:rsidR="005F4FDE" w:rsidRPr="005F4FDE" w:rsidRDefault="005F4FDE" w:rsidP="005F4FDE">
      <w:pPr>
        <w:spacing w:after="120" w:line="360" w:lineRule="auto"/>
        <w:jc w:val="center"/>
        <w:rPr>
          <w:b/>
          <w:sz w:val="18"/>
          <w:szCs w:val="18"/>
          <w:u w:val="single"/>
        </w:rPr>
      </w:pPr>
      <w:r w:rsidRPr="005F4FDE">
        <w:rPr>
          <w:b/>
          <w:sz w:val="18"/>
          <w:szCs w:val="18"/>
          <w:u w:val="single"/>
        </w:rPr>
        <w:t xml:space="preserve">Oświadczenia wykonawcy/wykonawcy wspólnie ubiegającego się o udzielenie zamówienia </w:t>
      </w:r>
    </w:p>
    <w:p w14:paraId="711B23DB" w14:textId="77777777" w:rsidR="005F4FDE" w:rsidRPr="005F4FDE" w:rsidRDefault="005F4FDE" w:rsidP="005F4FDE">
      <w:pPr>
        <w:spacing w:before="120" w:line="360" w:lineRule="auto"/>
        <w:jc w:val="center"/>
        <w:rPr>
          <w:b/>
          <w:caps/>
          <w:sz w:val="18"/>
          <w:szCs w:val="18"/>
          <w:u w:val="single"/>
        </w:rPr>
      </w:pPr>
      <w:r w:rsidRPr="005F4FDE">
        <w:rPr>
          <w:b/>
          <w:sz w:val="18"/>
          <w:szCs w:val="18"/>
          <w:u w:val="single"/>
        </w:rPr>
        <w:t xml:space="preserve">DOTYCZĄCE PRZESŁANEK WYKLUCZENIA Z ART. 5K ROZPORZĄDZENIA 833/2014 ORAZ ART. 7 UST. 1 USTAWY </w:t>
      </w:r>
      <w:r w:rsidRPr="005F4FDE">
        <w:rPr>
          <w:b/>
          <w:caps/>
          <w:sz w:val="18"/>
          <w:szCs w:val="18"/>
          <w:u w:val="single"/>
        </w:rPr>
        <w:t>o szczególnych rozwiązaniach w zakresie przeciwdziałania wspieraniu agresji na Ukrainę oraz służących ochronie bezpieczeństwa narodowego</w:t>
      </w:r>
    </w:p>
    <w:p w14:paraId="393B80BF" w14:textId="77777777" w:rsidR="005F4FDE" w:rsidRPr="005F4FDE" w:rsidRDefault="005F4FDE" w:rsidP="005F4FDE">
      <w:pPr>
        <w:spacing w:before="120" w:line="360" w:lineRule="auto"/>
        <w:jc w:val="center"/>
        <w:rPr>
          <w:b/>
          <w:sz w:val="18"/>
          <w:szCs w:val="18"/>
          <w:u w:val="single"/>
        </w:rPr>
      </w:pPr>
      <w:r w:rsidRPr="005F4FDE">
        <w:rPr>
          <w:b/>
          <w:sz w:val="18"/>
          <w:szCs w:val="18"/>
        </w:rPr>
        <w:t xml:space="preserve">składane na podstawie art. 125 ust. 1 ustawy </w:t>
      </w:r>
      <w:proofErr w:type="spellStart"/>
      <w:r w:rsidRPr="005F4FDE">
        <w:rPr>
          <w:b/>
          <w:sz w:val="18"/>
          <w:szCs w:val="18"/>
        </w:rPr>
        <w:t>Pzp</w:t>
      </w:r>
      <w:proofErr w:type="spellEnd"/>
    </w:p>
    <w:p w14:paraId="3AC6E05A" w14:textId="6588F9A7" w:rsidR="005F4FDE" w:rsidRPr="005F4FDE" w:rsidRDefault="005F4FDE" w:rsidP="005F4FDE">
      <w:pPr>
        <w:spacing w:before="240" w:line="360" w:lineRule="auto"/>
        <w:ind w:firstLine="709"/>
        <w:jc w:val="both"/>
        <w:rPr>
          <w:sz w:val="18"/>
          <w:szCs w:val="18"/>
        </w:rPr>
      </w:pPr>
      <w:r w:rsidRPr="005F4FDE">
        <w:rPr>
          <w:sz w:val="18"/>
          <w:szCs w:val="18"/>
        </w:rPr>
        <w:t xml:space="preserve">Na potrzeby postępowania o udzielenie zamówienia publicznego </w:t>
      </w:r>
      <w:r w:rsidRPr="005F4FDE">
        <w:rPr>
          <w:sz w:val="18"/>
          <w:szCs w:val="18"/>
        </w:rPr>
        <w:br/>
        <w:t>pn. Dostawa  artykułów promocyjnych dla Wydziału Mechanicznego Energetyki i Lotnictwa Politechniki Warszawskiej Znak postępowania: MELBDZ.261.</w:t>
      </w:r>
      <w:r w:rsidR="00B62815">
        <w:rPr>
          <w:sz w:val="18"/>
          <w:szCs w:val="18"/>
        </w:rPr>
        <w:t>4</w:t>
      </w:r>
      <w:r w:rsidRPr="005F4FDE">
        <w:rPr>
          <w:sz w:val="18"/>
          <w:szCs w:val="18"/>
        </w:rPr>
        <w:t>7.2023</w:t>
      </w:r>
      <w:r w:rsidRPr="005F4FDE">
        <w:rPr>
          <w:i/>
          <w:sz w:val="18"/>
          <w:szCs w:val="18"/>
        </w:rPr>
        <w:t xml:space="preserve">, </w:t>
      </w:r>
      <w:r w:rsidRPr="005F4FDE">
        <w:rPr>
          <w:sz w:val="18"/>
          <w:szCs w:val="18"/>
        </w:rPr>
        <w:t>oświadczam, co następuje:</w:t>
      </w:r>
    </w:p>
    <w:p w14:paraId="7A99A2AD" w14:textId="77777777" w:rsidR="005F4FDE" w:rsidRPr="005F4FDE" w:rsidRDefault="005F4FDE" w:rsidP="005F4FDE">
      <w:pPr>
        <w:shd w:val="clear" w:color="auto" w:fill="BFBFBF" w:themeFill="background1" w:themeFillShade="BF"/>
        <w:spacing w:before="360" w:line="360" w:lineRule="auto"/>
        <w:rPr>
          <w:b/>
          <w:sz w:val="18"/>
          <w:szCs w:val="18"/>
        </w:rPr>
      </w:pPr>
      <w:r w:rsidRPr="005F4FDE">
        <w:rPr>
          <w:b/>
          <w:sz w:val="18"/>
          <w:szCs w:val="18"/>
        </w:rPr>
        <w:t>OŚWIADCZENIA DOTYCZĄCE WYKONAWCY:</w:t>
      </w:r>
    </w:p>
    <w:p w14:paraId="7302B9B6" w14:textId="77777777" w:rsidR="005F4FDE" w:rsidRPr="005F4FDE" w:rsidRDefault="005F4FDE">
      <w:pPr>
        <w:pStyle w:val="Akapitzlist"/>
        <w:numPr>
          <w:ilvl w:val="0"/>
          <w:numId w:val="20"/>
        </w:numPr>
        <w:spacing w:before="360" w:line="360" w:lineRule="auto"/>
        <w:contextualSpacing/>
        <w:jc w:val="both"/>
        <w:rPr>
          <w:rFonts w:ascii="Times New Roman" w:hAnsi="Times New Roman" w:cs="Times New Roman"/>
          <w:b/>
          <w:bCs/>
          <w:sz w:val="18"/>
          <w:szCs w:val="18"/>
        </w:rPr>
      </w:pPr>
      <w:r w:rsidRPr="005F4FDE">
        <w:rPr>
          <w:rFonts w:ascii="Times New Roman" w:hAnsi="Times New Roman" w:cs="Times New Roman"/>
          <w:sz w:val="18"/>
          <w:szCs w:val="18"/>
        </w:rPr>
        <w:t xml:space="preserve">Oświadczam, że nie podlegam wykluczeniu z postępowania na podstawie </w:t>
      </w:r>
      <w:r w:rsidRPr="005F4FDE">
        <w:rPr>
          <w:rFonts w:ascii="Times New Roman" w:hAnsi="Times New Roman" w:cs="Times New Roman"/>
          <w:sz w:val="18"/>
          <w:szCs w:val="18"/>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F4FDE">
        <w:rPr>
          <w:rStyle w:val="Odwoanieprzypisudolnego"/>
          <w:rFonts w:ascii="Times New Roman" w:hAnsi="Times New Roman" w:cs="Times New Roman"/>
          <w:sz w:val="18"/>
          <w:szCs w:val="18"/>
        </w:rPr>
        <w:footnoteReference w:id="1"/>
      </w:r>
    </w:p>
    <w:p w14:paraId="4A9B667D" w14:textId="77777777" w:rsidR="005F4FDE" w:rsidRPr="005F4FDE" w:rsidRDefault="005F4FDE">
      <w:pPr>
        <w:pStyle w:val="NormalnyWeb"/>
        <w:numPr>
          <w:ilvl w:val="0"/>
          <w:numId w:val="20"/>
        </w:numPr>
        <w:spacing w:before="0" w:beforeAutospacing="0" w:after="0" w:afterAutospacing="0" w:line="360" w:lineRule="auto"/>
        <w:rPr>
          <w:b/>
          <w:bCs/>
          <w:sz w:val="18"/>
          <w:szCs w:val="18"/>
        </w:rPr>
      </w:pPr>
      <w:r w:rsidRPr="005F4FDE">
        <w:rPr>
          <w:sz w:val="18"/>
          <w:szCs w:val="18"/>
        </w:rPr>
        <w:t xml:space="preserve">Oświadczam, że nie zachodzą w stosunku do mnie przesłanki wykluczenia z postępowania na podstawie art. </w:t>
      </w:r>
      <w:r w:rsidRPr="005F4FDE">
        <w:rPr>
          <w:color w:val="222222"/>
          <w:sz w:val="18"/>
          <w:szCs w:val="18"/>
        </w:rPr>
        <w:t>7 ust. 1 ustawy z dnia 13 kwietnia 2022 r.</w:t>
      </w:r>
      <w:r w:rsidRPr="005F4FDE">
        <w:rPr>
          <w:i/>
          <w:iCs/>
          <w:color w:val="222222"/>
          <w:sz w:val="18"/>
          <w:szCs w:val="18"/>
        </w:rPr>
        <w:t xml:space="preserve"> o szczególnych rozwiązaniach w zakresie przeciwdziałania wspieraniu agresji na Ukrainę oraz służących ochronie bezpieczeństwa narodowego </w:t>
      </w:r>
      <w:r w:rsidRPr="005F4FDE">
        <w:rPr>
          <w:color w:val="222222"/>
          <w:sz w:val="18"/>
          <w:szCs w:val="18"/>
        </w:rPr>
        <w:t>(Dz. U. poz. 835)</w:t>
      </w:r>
      <w:r w:rsidRPr="005F4FDE">
        <w:rPr>
          <w:i/>
          <w:iCs/>
          <w:color w:val="222222"/>
          <w:sz w:val="18"/>
          <w:szCs w:val="18"/>
        </w:rPr>
        <w:t>.</w:t>
      </w:r>
      <w:r w:rsidRPr="005F4FDE">
        <w:rPr>
          <w:rStyle w:val="Odwoanieprzypisudolnego"/>
          <w:color w:val="222222"/>
          <w:sz w:val="18"/>
          <w:szCs w:val="18"/>
        </w:rPr>
        <w:footnoteReference w:id="2"/>
      </w:r>
    </w:p>
    <w:p w14:paraId="46B7AE7D" w14:textId="77777777" w:rsidR="005F4FDE" w:rsidRPr="005F4FDE" w:rsidRDefault="005F4FDE" w:rsidP="005F4FDE">
      <w:pPr>
        <w:shd w:val="clear" w:color="auto" w:fill="BFBFBF" w:themeFill="background1" w:themeFillShade="BF"/>
        <w:spacing w:before="240" w:after="120" w:line="360" w:lineRule="auto"/>
        <w:jc w:val="both"/>
        <w:rPr>
          <w:b/>
          <w:sz w:val="18"/>
          <w:szCs w:val="18"/>
        </w:rPr>
      </w:pPr>
      <w:r w:rsidRPr="005F4FDE">
        <w:rPr>
          <w:b/>
          <w:sz w:val="18"/>
          <w:szCs w:val="18"/>
        </w:rPr>
        <w:lastRenderedPageBreak/>
        <w:t>OŚWIADCZENIE DOTYCZĄCE PODWYKONAWCY, NA KTÓREGO PRZYPADA PONAD 10% WARTOŚCI ZAMÓWIENIA:</w:t>
      </w:r>
    </w:p>
    <w:p w14:paraId="0FADCC87" w14:textId="77777777" w:rsidR="005F4FDE" w:rsidRPr="005F4FDE" w:rsidRDefault="005F4FDE" w:rsidP="005F4FDE">
      <w:pPr>
        <w:spacing w:after="120" w:line="360" w:lineRule="auto"/>
        <w:jc w:val="both"/>
        <w:rPr>
          <w:sz w:val="18"/>
          <w:szCs w:val="18"/>
        </w:rPr>
      </w:pPr>
      <w:r w:rsidRPr="005F4FDE">
        <w:rPr>
          <w:color w:val="0070C0"/>
          <w:sz w:val="18"/>
          <w:szCs w:val="18"/>
        </w:rPr>
        <w:t>[UWAGA</w:t>
      </w:r>
      <w:r w:rsidRPr="005F4FDE">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F4FDE">
        <w:rPr>
          <w:color w:val="0070C0"/>
          <w:sz w:val="18"/>
          <w:szCs w:val="18"/>
        </w:rPr>
        <w:t>]</w:t>
      </w:r>
    </w:p>
    <w:p w14:paraId="198C05BA" w14:textId="77777777" w:rsidR="005F4FDE" w:rsidRPr="005F4FDE" w:rsidRDefault="005F4FDE" w:rsidP="005F4FDE">
      <w:pPr>
        <w:spacing w:line="360" w:lineRule="auto"/>
        <w:jc w:val="both"/>
        <w:rPr>
          <w:sz w:val="18"/>
          <w:szCs w:val="18"/>
        </w:rPr>
      </w:pPr>
      <w:r w:rsidRPr="005F4FDE">
        <w:rPr>
          <w:sz w:val="18"/>
          <w:szCs w:val="18"/>
        </w:rPr>
        <w:t xml:space="preserve">Oświadczam, że w stosunku do następującego podmiotu, będącego podwykonawcą,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2BC46A44" w14:textId="77777777" w:rsidR="005F4FDE" w:rsidRPr="005F4FDE" w:rsidRDefault="005F4FDE" w:rsidP="005F4FDE">
      <w:pPr>
        <w:shd w:val="clear" w:color="auto" w:fill="BFBFBF" w:themeFill="background1" w:themeFillShade="BF"/>
        <w:spacing w:before="240" w:after="120" w:line="360" w:lineRule="auto"/>
        <w:jc w:val="both"/>
        <w:rPr>
          <w:b/>
          <w:sz w:val="18"/>
          <w:szCs w:val="18"/>
        </w:rPr>
      </w:pPr>
      <w:r w:rsidRPr="005F4FDE">
        <w:rPr>
          <w:b/>
          <w:sz w:val="18"/>
          <w:szCs w:val="18"/>
        </w:rPr>
        <w:t>OŚWIADCZENIE DOTYCZĄCE DOSTAWCY, NA KTÓREGO PRZYPADA PONAD 10% WARTOŚCI ZAMÓWIENIA:</w:t>
      </w:r>
    </w:p>
    <w:p w14:paraId="292D874D" w14:textId="77777777" w:rsidR="005F4FDE" w:rsidRPr="005F4FDE" w:rsidRDefault="005F4FDE" w:rsidP="005F4FDE">
      <w:pPr>
        <w:spacing w:after="120" w:line="360" w:lineRule="auto"/>
        <w:jc w:val="both"/>
        <w:rPr>
          <w:sz w:val="18"/>
          <w:szCs w:val="18"/>
        </w:rPr>
      </w:pPr>
      <w:r w:rsidRPr="005F4FDE">
        <w:rPr>
          <w:color w:val="0070C0"/>
          <w:sz w:val="18"/>
          <w:szCs w:val="18"/>
        </w:rPr>
        <w:t>[UWAGA</w:t>
      </w:r>
      <w:r w:rsidRPr="005F4FDE">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F4FDE">
        <w:rPr>
          <w:color w:val="0070C0"/>
          <w:sz w:val="18"/>
          <w:szCs w:val="18"/>
        </w:rPr>
        <w:t>]</w:t>
      </w:r>
    </w:p>
    <w:p w14:paraId="52AC4B38" w14:textId="77777777" w:rsidR="005F4FDE" w:rsidRPr="005F4FDE" w:rsidRDefault="005F4FDE" w:rsidP="005F4FDE">
      <w:pPr>
        <w:spacing w:line="360" w:lineRule="auto"/>
        <w:jc w:val="both"/>
        <w:rPr>
          <w:sz w:val="18"/>
          <w:szCs w:val="18"/>
        </w:rPr>
      </w:pPr>
      <w:r w:rsidRPr="005F4FDE">
        <w:rPr>
          <w:sz w:val="18"/>
          <w:szCs w:val="18"/>
        </w:rPr>
        <w:t xml:space="preserve">Oświadczam, że w stosunku do następującego podmiotu, będącego dostawcą,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36CE90AA" w14:textId="77777777" w:rsidR="005F4FDE" w:rsidRPr="005F4FDE" w:rsidRDefault="005F4FDE" w:rsidP="005F4FDE">
      <w:pPr>
        <w:spacing w:line="360" w:lineRule="auto"/>
        <w:ind w:left="5664" w:firstLine="708"/>
        <w:jc w:val="both"/>
        <w:rPr>
          <w:i/>
          <w:sz w:val="18"/>
          <w:szCs w:val="18"/>
        </w:rPr>
      </w:pPr>
    </w:p>
    <w:p w14:paraId="2D90A41F" w14:textId="77777777" w:rsidR="005F4FDE" w:rsidRPr="005F4FDE" w:rsidRDefault="005F4FDE" w:rsidP="005F4FDE">
      <w:pPr>
        <w:shd w:val="clear" w:color="auto" w:fill="BFBFBF" w:themeFill="background1" w:themeFillShade="BF"/>
        <w:spacing w:before="240" w:line="360" w:lineRule="auto"/>
        <w:jc w:val="both"/>
        <w:rPr>
          <w:b/>
          <w:sz w:val="18"/>
          <w:szCs w:val="18"/>
        </w:rPr>
      </w:pPr>
      <w:r w:rsidRPr="005F4FDE">
        <w:rPr>
          <w:b/>
          <w:sz w:val="18"/>
          <w:szCs w:val="18"/>
        </w:rPr>
        <w:t>OŚWIADCZENIE DOTYCZĄCE PODANYCH INFORMACJI:</w:t>
      </w:r>
    </w:p>
    <w:p w14:paraId="20F5155A" w14:textId="77777777" w:rsidR="005F4FDE" w:rsidRPr="005F4FDE" w:rsidRDefault="005F4FDE" w:rsidP="005F4FDE">
      <w:pPr>
        <w:spacing w:line="360" w:lineRule="auto"/>
        <w:jc w:val="both"/>
        <w:rPr>
          <w:b/>
          <w:sz w:val="18"/>
          <w:szCs w:val="18"/>
        </w:rPr>
      </w:pPr>
    </w:p>
    <w:p w14:paraId="7540DA3C" w14:textId="77777777" w:rsidR="005F4FDE" w:rsidRPr="005F4FDE" w:rsidRDefault="005F4FDE" w:rsidP="005F4FDE">
      <w:pPr>
        <w:spacing w:line="360" w:lineRule="auto"/>
        <w:jc w:val="both"/>
        <w:rPr>
          <w:sz w:val="18"/>
          <w:szCs w:val="18"/>
        </w:rPr>
      </w:pPr>
      <w:r w:rsidRPr="005F4FDE">
        <w:rPr>
          <w:sz w:val="18"/>
          <w:szCs w:val="18"/>
        </w:rPr>
        <w:t xml:space="preserve">Oświadczam, że wszystkie informacje podane w powyższych oświadczeniach są aktualne </w:t>
      </w:r>
      <w:r w:rsidRPr="005F4FDE">
        <w:rPr>
          <w:sz w:val="18"/>
          <w:szCs w:val="18"/>
        </w:rPr>
        <w:br/>
        <w:t>i zgodne z prawdą oraz zostały przedstawione z pełną świadomością konsekwencji wprowadzenia zamawiającego w błąd przy przedstawianiu informacji.</w:t>
      </w:r>
    </w:p>
    <w:p w14:paraId="54012702" w14:textId="77777777" w:rsidR="005F4FDE" w:rsidRPr="005F4FDE" w:rsidRDefault="005F4FDE" w:rsidP="005F4FDE">
      <w:pPr>
        <w:spacing w:line="360" w:lineRule="auto"/>
        <w:jc w:val="both"/>
        <w:rPr>
          <w:sz w:val="18"/>
          <w:szCs w:val="18"/>
        </w:rPr>
      </w:pPr>
    </w:p>
    <w:p w14:paraId="4B425144" w14:textId="77777777" w:rsidR="005F4FDE" w:rsidRPr="005F4FDE" w:rsidRDefault="005F4FDE" w:rsidP="005F4FDE">
      <w:pPr>
        <w:shd w:val="clear" w:color="auto" w:fill="BFBFBF" w:themeFill="background1" w:themeFillShade="BF"/>
        <w:spacing w:after="120" w:line="360" w:lineRule="auto"/>
        <w:jc w:val="both"/>
        <w:rPr>
          <w:b/>
          <w:sz w:val="18"/>
          <w:szCs w:val="18"/>
        </w:rPr>
      </w:pPr>
      <w:r w:rsidRPr="005F4FDE">
        <w:rPr>
          <w:b/>
          <w:sz w:val="18"/>
          <w:szCs w:val="18"/>
        </w:rPr>
        <w:t>INFORMACJA DOTYCZĄCA DOSTĘPU DO PODMIOTOWYCH ŚRODKÓW DOWODOWYCH:</w:t>
      </w:r>
    </w:p>
    <w:p w14:paraId="4A3479DD" w14:textId="77777777" w:rsidR="005F4FDE" w:rsidRPr="005F4FDE" w:rsidRDefault="005F4FDE" w:rsidP="005F4FDE">
      <w:pPr>
        <w:spacing w:after="120" w:line="360" w:lineRule="auto"/>
        <w:jc w:val="both"/>
        <w:rPr>
          <w:sz w:val="18"/>
          <w:szCs w:val="18"/>
        </w:rPr>
      </w:pPr>
      <w:r w:rsidRPr="005F4FDE">
        <w:rPr>
          <w:sz w:val="18"/>
          <w:szCs w:val="18"/>
        </w:rPr>
        <w:t>Wskazuję następujące podmiotowe środki dowodowe, które można uzyskać za pomocą bezpłatnych i ogólnodostępnych baz danych, oraz dane umożliwiające dostęp do tych środków:</w:t>
      </w:r>
      <w:r w:rsidRPr="005F4FDE">
        <w:rPr>
          <w:sz w:val="18"/>
          <w:szCs w:val="18"/>
        </w:rPr>
        <w:br/>
        <w:t>1) ......................................................................................................................................................</w:t>
      </w:r>
    </w:p>
    <w:p w14:paraId="5A33FD28" w14:textId="77777777" w:rsidR="005F4FDE" w:rsidRPr="005F4FDE" w:rsidRDefault="005F4FDE" w:rsidP="005F4FDE">
      <w:pPr>
        <w:spacing w:line="360" w:lineRule="auto"/>
        <w:jc w:val="both"/>
        <w:rPr>
          <w:sz w:val="18"/>
          <w:szCs w:val="18"/>
        </w:rPr>
      </w:pPr>
      <w:r w:rsidRPr="005F4FDE">
        <w:rPr>
          <w:i/>
          <w:sz w:val="18"/>
          <w:szCs w:val="18"/>
        </w:rPr>
        <w:t>(wskazać podmiotowy środek dowodowy, adres internetowy, wydający urząd lub organ, dokładne dane referencyjne dokumentacji)</w:t>
      </w:r>
    </w:p>
    <w:p w14:paraId="1783DAA0" w14:textId="77777777" w:rsidR="005F4FDE" w:rsidRPr="005F4FDE" w:rsidRDefault="005F4FDE" w:rsidP="005F4FDE">
      <w:pPr>
        <w:spacing w:line="360" w:lineRule="auto"/>
        <w:jc w:val="both"/>
        <w:rPr>
          <w:sz w:val="18"/>
          <w:szCs w:val="18"/>
        </w:rPr>
      </w:pPr>
      <w:r w:rsidRPr="005F4FDE">
        <w:rPr>
          <w:sz w:val="18"/>
          <w:szCs w:val="18"/>
        </w:rPr>
        <w:t>2) .......................................................................................................................................................</w:t>
      </w:r>
    </w:p>
    <w:p w14:paraId="3866DF9A" w14:textId="77777777" w:rsidR="005F4FDE" w:rsidRPr="005F4FDE" w:rsidRDefault="005F4FDE" w:rsidP="005F4FDE">
      <w:pPr>
        <w:spacing w:line="360" w:lineRule="auto"/>
        <w:jc w:val="both"/>
        <w:rPr>
          <w:i/>
          <w:sz w:val="18"/>
          <w:szCs w:val="18"/>
        </w:rPr>
      </w:pPr>
      <w:r w:rsidRPr="005F4FDE">
        <w:rPr>
          <w:i/>
          <w:sz w:val="18"/>
          <w:szCs w:val="18"/>
        </w:rPr>
        <w:t>(wskazać podmiotowy środek dowodowy, adres internetowy, wydający urząd lub organ, dokładne dane referencyjne dokumentacji)</w:t>
      </w:r>
    </w:p>
    <w:p w14:paraId="52CDE99B" w14:textId="77777777" w:rsidR="005F4FDE" w:rsidRPr="005F4FDE" w:rsidRDefault="005F4FDE" w:rsidP="005F4FDE">
      <w:pPr>
        <w:spacing w:line="360" w:lineRule="auto"/>
        <w:jc w:val="both"/>
        <w:rPr>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t>…………………………………….</w:t>
      </w:r>
    </w:p>
    <w:p w14:paraId="4087D16D" w14:textId="77777777" w:rsidR="005F4FDE" w:rsidRPr="005F4FDE" w:rsidRDefault="005F4FDE" w:rsidP="005F4FDE">
      <w:pPr>
        <w:spacing w:line="360" w:lineRule="auto"/>
        <w:jc w:val="both"/>
        <w:rPr>
          <w:i/>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i/>
          <w:sz w:val="18"/>
          <w:szCs w:val="18"/>
        </w:rPr>
        <w:tab/>
        <w:t xml:space="preserve">Data; </w:t>
      </w:r>
      <w:bookmarkStart w:id="8" w:name="_Hlk102639179"/>
      <w:r w:rsidRPr="005F4FDE">
        <w:rPr>
          <w:i/>
          <w:sz w:val="18"/>
          <w:szCs w:val="18"/>
        </w:rPr>
        <w:t xml:space="preserve">kwalifikowany podpis elektroniczny </w:t>
      </w:r>
      <w:bookmarkEnd w:id="8"/>
    </w:p>
    <w:p w14:paraId="357A0E93" w14:textId="77777777" w:rsidR="005F4FDE" w:rsidRPr="005F4FDE" w:rsidRDefault="005F4FDE" w:rsidP="005F4FDE">
      <w:pPr>
        <w:spacing w:line="360" w:lineRule="auto"/>
        <w:jc w:val="both"/>
        <w:rPr>
          <w:sz w:val="18"/>
          <w:szCs w:val="18"/>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12E4A41E" w14:textId="77777777" w:rsidR="009F2265" w:rsidRDefault="009F2265" w:rsidP="009F2265">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6878C0D4" w14:textId="77777777" w:rsidR="009F2265" w:rsidRDefault="009F2265" w:rsidP="009F2265">
      <w:pPr>
        <w:spacing w:before="120"/>
        <w:jc w:val="center"/>
        <w:rPr>
          <w:rFonts w:ascii="Adagio_Slab" w:hAnsi="Adagio_Slab" w:cs="Arial"/>
          <w:b/>
          <w:bCs/>
          <w:sz w:val="20"/>
          <w:szCs w:val="20"/>
          <w:lang w:eastAsia="ar-SA"/>
        </w:rPr>
      </w:pPr>
    </w:p>
    <w:p w14:paraId="7B8A6C1D" w14:textId="77777777" w:rsidR="009F2265" w:rsidRDefault="009F2265" w:rsidP="009F2265">
      <w:pPr>
        <w:spacing w:line="360" w:lineRule="auto"/>
        <w:jc w:val="center"/>
        <w:rPr>
          <w:rFonts w:ascii="Adagio_Slab" w:hAnsi="Adagio_Slab" w:cs="Arial"/>
          <w:b/>
          <w:bCs/>
        </w:rPr>
      </w:pPr>
      <w:r>
        <w:rPr>
          <w:rFonts w:ascii="Adagio_Slab" w:hAnsi="Adagio_Slab" w:cs="Arial"/>
          <w:b/>
          <w:bCs/>
        </w:rPr>
        <w:t>PROJEKTOWANE POSTANOWIENIA UMOWY</w:t>
      </w:r>
    </w:p>
    <w:p w14:paraId="08629258" w14:textId="77777777" w:rsidR="009F2265" w:rsidRDefault="009F2265" w:rsidP="009F2265">
      <w:pPr>
        <w:spacing w:line="360" w:lineRule="auto"/>
        <w:jc w:val="center"/>
        <w:rPr>
          <w:rFonts w:ascii="Adagio_Slab" w:eastAsia="Calibri" w:hAnsi="Adagio_Slab" w:cs="Arial"/>
          <w:color w:val="000000"/>
          <w:sz w:val="20"/>
          <w:szCs w:val="20"/>
        </w:rPr>
      </w:pPr>
    </w:p>
    <w:p w14:paraId="4894EC8C" w14:textId="77777777" w:rsidR="009F2265" w:rsidRDefault="009F2265" w:rsidP="009F2265">
      <w:pPr>
        <w:spacing w:line="360" w:lineRule="auto"/>
        <w:jc w:val="both"/>
        <w:rPr>
          <w:rFonts w:ascii="Adagio_Slab" w:eastAsia="Calibri" w:hAnsi="Adagio_Slab" w:cs="Arial"/>
          <w:color w:val="000000"/>
          <w:sz w:val="20"/>
          <w:szCs w:val="20"/>
        </w:rPr>
      </w:pPr>
    </w:p>
    <w:p w14:paraId="144381A4" w14:textId="77777777" w:rsidR="009F2265" w:rsidRDefault="009F2265" w:rsidP="009F2265">
      <w:pPr>
        <w:spacing w:line="360" w:lineRule="auto"/>
        <w:jc w:val="both"/>
        <w:rPr>
          <w:rFonts w:ascii="Adagio_Slab" w:eastAsia="Calibri" w:hAnsi="Adagio_Slab" w:cs="Arial"/>
          <w:color w:val="000000"/>
          <w:sz w:val="20"/>
          <w:szCs w:val="20"/>
        </w:rPr>
      </w:pPr>
    </w:p>
    <w:p w14:paraId="7CD12EB1" w14:textId="77777777" w:rsidR="009F2265" w:rsidRDefault="009F2265" w:rsidP="009F2265">
      <w:pPr>
        <w:spacing w:line="360" w:lineRule="auto"/>
        <w:jc w:val="both"/>
        <w:rPr>
          <w:rFonts w:ascii="Adagio_Slab" w:eastAsia="Calibri" w:hAnsi="Adagio_Slab" w:cs="Arial"/>
          <w:color w:val="000000"/>
          <w:sz w:val="20"/>
          <w:szCs w:val="20"/>
        </w:rPr>
      </w:pPr>
    </w:p>
    <w:p w14:paraId="7FF92C64" w14:textId="77777777" w:rsidR="009F2265" w:rsidRDefault="009F2265" w:rsidP="009F2265">
      <w:pPr>
        <w:spacing w:line="360" w:lineRule="auto"/>
        <w:jc w:val="both"/>
        <w:rPr>
          <w:rFonts w:ascii="Adagio_Slab" w:eastAsia="Calibri" w:hAnsi="Adagio_Slab" w:cs="Arial"/>
          <w:color w:val="000000"/>
          <w:sz w:val="20"/>
          <w:szCs w:val="20"/>
        </w:rPr>
      </w:pPr>
    </w:p>
    <w:p w14:paraId="1528EE58" w14:textId="77777777" w:rsidR="009F2265" w:rsidRDefault="009F2265" w:rsidP="009F2265">
      <w:pPr>
        <w:spacing w:line="360" w:lineRule="auto"/>
        <w:jc w:val="both"/>
        <w:rPr>
          <w:rFonts w:ascii="Adagio_Slab" w:eastAsia="Calibri" w:hAnsi="Adagio_Slab" w:cs="Arial"/>
          <w:color w:val="000000"/>
          <w:sz w:val="20"/>
          <w:szCs w:val="20"/>
        </w:rPr>
      </w:pPr>
    </w:p>
    <w:p w14:paraId="5E4C5CBD" w14:textId="77777777" w:rsidR="009F2265" w:rsidRDefault="009F2265" w:rsidP="009F2265">
      <w:pPr>
        <w:spacing w:line="360" w:lineRule="auto"/>
        <w:jc w:val="both"/>
        <w:rPr>
          <w:rFonts w:ascii="Adagio_Slab" w:eastAsia="Calibri" w:hAnsi="Adagio_Slab" w:cs="Arial"/>
          <w:color w:val="000000"/>
          <w:sz w:val="20"/>
          <w:szCs w:val="20"/>
        </w:rPr>
      </w:pPr>
    </w:p>
    <w:p w14:paraId="328EB666" w14:textId="77777777" w:rsidR="009F2265" w:rsidRDefault="009F2265" w:rsidP="009F2265">
      <w:pPr>
        <w:spacing w:line="360" w:lineRule="auto"/>
        <w:jc w:val="both"/>
        <w:rPr>
          <w:rFonts w:ascii="Adagio_Slab" w:eastAsia="Calibri" w:hAnsi="Adagio_Slab" w:cs="Arial"/>
          <w:color w:val="000000"/>
          <w:sz w:val="20"/>
          <w:szCs w:val="20"/>
        </w:rPr>
      </w:pPr>
    </w:p>
    <w:p w14:paraId="27F82493" w14:textId="77777777" w:rsidR="009F2265" w:rsidRDefault="009F2265" w:rsidP="009F2265">
      <w:pPr>
        <w:spacing w:line="360" w:lineRule="auto"/>
        <w:jc w:val="both"/>
        <w:rPr>
          <w:rFonts w:ascii="Adagio_Slab" w:eastAsia="Calibri" w:hAnsi="Adagio_Slab" w:cs="Arial"/>
          <w:color w:val="000000"/>
          <w:sz w:val="20"/>
          <w:szCs w:val="20"/>
        </w:rPr>
      </w:pPr>
    </w:p>
    <w:p w14:paraId="759FD3BF" w14:textId="77777777" w:rsidR="009F2265" w:rsidRDefault="009F2265" w:rsidP="009F2265">
      <w:pPr>
        <w:spacing w:line="360" w:lineRule="auto"/>
        <w:jc w:val="both"/>
        <w:rPr>
          <w:rFonts w:ascii="Adagio_Slab" w:eastAsia="Calibri" w:hAnsi="Adagio_Slab" w:cs="Arial"/>
          <w:color w:val="000000"/>
          <w:sz w:val="20"/>
          <w:szCs w:val="20"/>
        </w:rPr>
      </w:pPr>
    </w:p>
    <w:p w14:paraId="0F8B3702" w14:textId="77777777" w:rsidR="009F2265" w:rsidRDefault="009F2265" w:rsidP="009F2265">
      <w:pPr>
        <w:spacing w:line="360" w:lineRule="auto"/>
        <w:jc w:val="both"/>
        <w:rPr>
          <w:rFonts w:ascii="Adagio_Slab" w:eastAsia="Calibri" w:hAnsi="Adagio_Slab" w:cs="Arial"/>
          <w:color w:val="000000"/>
          <w:sz w:val="20"/>
          <w:szCs w:val="20"/>
        </w:rPr>
      </w:pPr>
    </w:p>
    <w:p w14:paraId="6AC9FB80" w14:textId="77777777" w:rsidR="009F2265" w:rsidRDefault="009F2265" w:rsidP="009F2265">
      <w:pPr>
        <w:spacing w:line="360" w:lineRule="auto"/>
        <w:jc w:val="both"/>
        <w:rPr>
          <w:rFonts w:ascii="Adagio_Slab" w:eastAsia="Calibri" w:hAnsi="Adagio_Slab" w:cs="Arial"/>
          <w:color w:val="000000"/>
          <w:sz w:val="20"/>
          <w:szCs w:val="20"/>
        </w:rPr>
      </w:pPr>
    </w:p>
    <w:p w14:paraId="61C24B0B" w14:textId="77777777" w:rsidR="009F2265" w:rsidRDefault="009F2265" w:rsidP="009F2265">
      <w:pPr>
        <w:spacing w:line="360" w:lineRule="auto"/>
        <w:jc w:val="both"/>
        <w:rPr>
          <w:rFonts w:ascii="Adagio_Slab" w:eastAsia="Calibri" w:hAnsi="Adagio_Slab" w:cs="Arial"/>
          <w:color w:val="000000"/>
          <w:sz w:val="20"/>
          <w:szCs w:val="20"/>
        </w:rPr>
      </w:pPr>
    </w:p>
    <w:p w14:paraId="75C5D469" w14:textId="77777777" w:rsidR="009F2265" w:rsidRDefault="009F2265" w:rsidP="009F2265">
      <w:pPr>
        <w:spacing w:line="360" w:lineRule="auto"/>
        <w:jc w:val="both"/>
        <w:rPr>
          <w:rFonts w:ascii="Adagio_Slab" w:eastAsia="Calibri" w:hAnsi="Adagio_Slab" w:cs="Arial"/>
          <w:color w:val="000000"/>
          <w:sz w:val="20"/>
          <w:szCs w:val="20"/>
        </w:rPr>
      </w:pPr>
    </w:p>
    <w:p w14:paraId="4172C42B" w14:textId="77777777" w:rsidR="009F2265" w:rsidRDefault="009F2265" w:rsidP="009F2265">
      <w:pPr>
        <w:spacing w:line="360" w:lineRule="auto"/>
        <w:jc w:val="both"/>
        <w:rPr>
          <w:rFonts w:ascii="Adagio_Slab" w:eastAsia="Calibri" w:hAnsi="Adagio_Slab" w:cs="Arial"/>
          <w:color w:val="000000"/>
          <w:sz w:val="20"/>
          <w:szCs w:val="20"/>
        </w:rPr>
      </w:pPr>
    </w:p>
    <w:p w14:paraId="6ADC818E" w14:textId="77777777" w:rsidR="009F2265" w:rsidRDefault="009F2265" w:rsidP="009F2265">
      <w:pPr>
        <w:spacing w:line="360" w:lineRule="auto"/>
        <w:jc w:val="both"/>
        <w:rPr>
          <w:rFonts w:ascii="Adagio_Slab" w:eastAsia="Calibri" w:hAnsi="Adagio_Slab" w:cs="Arial"/>
          <w:color w:val="000000"/>
          <w:sz w:val="20"/>
          <w:szCs w:val="20"/>
        </w:rPr>
      </w:pPr>
    </w:p>
    <w:p w14:paraId="28631FEB" w14:textId="77777777" w:rsidR="009F2265" w:rsidRDefault="009F2265" w:rsidP="009F2265">
      <w:pPr>
        <w:spacing w:line="360" w:lineRule="auto"/>
        <w:jc w:val="both"/>
        <w:rPr>
          <w:rFonts w:ascii="Adagio_Slab" w:eastAsia="Calibri" w:hAnsi="Adagio_Slab" w:cs="Arial"/>
          <w:color w:val="000000"/>
          <w:sz w:val="20"/>
          <w:szCs w:val="20"/>
        </w:rPr>
      </w:pPr>
    </w:p>
    <w:p w14:paraId="7DCC539B" w14:textId="77777777" w:rsidR="009F2265" w:rsidRDefault="009F2265" w:rsidP="009F2265">
      <w:pPr>
        <w:spacing w:line="360" w:lineRule="auto"/>
        <w:jc w:val="both"/>
        <w:rPr>
          <w:rFonts w:ascii="Adagio_Slab" w:eastAsia="Calibri" w:hAnsi="Adagio_Slab" w:cs="Arial"/>
          <w:color w:val="000000"/>
          <w:sz w:val="20"/>
          <w:szCs w:val="20"/>
        </w:rPr>
      </w:pPr>
    </w:p>
    <w:p w14:paraId="22B06E53" w14:textId="77777777" w:rsidR="009F2265" w:rsidRDefault="009F2265" w:rsidP="009F2265">
      <w:pPr>
        <w:spacing w:line="360" w:lineRule="auto"/>
        <w:jc w:val="both"/>
        <w:rPr>
          <w:rFonts w:ascii="Adagio_Slab" w:eastAsia="Calibri" w:hAnsi="Adagio_Slab" w:cs="Arial"/>
          <w:color w:val="000000"/>
          <w:sz w:val="20"/>
          <w:szCs w:val="20"/>
        </w:rPr>
      </w:pPr>
    </w:p>
    <w:p w14:paraId="65853A4B" w14:textId="77777777" w:rsidR="009F2265" w:rsidRDefault="009F2265" w:rsidP="009F2265">
      <w:pPr>
        <w:spacing w:line="360" w:lineRule="auto"/>
        <w:jc w:val="both"/>
        <w:rPr>
          <w:rFonts w:ascii="Adagio_Slab" w:eastAsia="Calibri" w:hAnsi="Adagio_Slab" w:cs="Arial"/>
          <w:color w:val="000000"/>
          <w:sz w:val="20"/>
          <w:szCs w:val="20"/>
        </w:rPr>
      </w:pPr>
    </w:p>
    <w:p w14:paraId="431A4EC6" w14:textId="77777777" w:rsidR="009F2265" w:rsidRDefault="009F2265" w:rsidP="009F2265">
      <w:pPr>
        <w:spacing w:line="360" w:lineRule="auto"/>
        <w:jc w:val="both"/>
        <w:rPr>
          <w:rFonts w:ascii="Adagio_Slab" w:eastAsia="Calibri" w:hAnsi="Adagio_Slab" w:cs="Arial"/>
          <w:color w:val="000000"/>
          <w:sz w:val="20"/>
          <w:szCs w:val="20"/>
        </w:rPr>
      </w:pPr>
    </w:p>
    <w:p w14:paraId="634CE19C" w14:textId="77777777" w:rsidR="009F2265" w:rsidRDefault="009F2265" w:rsidP="009F2265">
      <w:pPr>
        <w:spacing w:line="360" w:lineRule="auto"/>
        <w:jc w:val="both"/>
        <w:rPr>
          <w:rFonts w:ascii="Adagio_Slab" w:eastAsia="Calibri" w:hAnsi="Adagio_Slab" w:cs="Arial"/>
          <w:color w:val="000000"/>
          <w:sz w:val="20"/>
          <w:szCs w:val="20"/>
        </w:rPr>
      </w:pPr>
    </w:p>
    <w:p w14:paraId="17781C27" w14:textId="77777777" w:rsidR="009F2265" w:rsidRDefault="009F2265" w:rsidP="009F2265">
      <w:pPr>
        <w:spacing w:line="360" w:lineRule="auto"/>
        <w:jc w:val="both"/>
        <w:rPr>
          <w:rFonts w:ascii="Adagio_Slab" w:eastAsia="Calibri" w:hAnsi="Adagio_Slab" w:cs="Arial"/>
          <w:color w:val="000000"/>
          <w:sz w:val="20"/>
          <w:szCs w:val="20"/>
        </w:rPr>
      </w:pPr>
    </w:p>
    <w:p w14:paraId="75DCCF05" w14:textId="77777777" w:rsidR="009F2265" w:rsidRDefault="009F2265" w:rsidP="009F2265">
      <w:pPr>
        <w:spacing w:line="360" w:lineRule="auto"/>
        <w:jc w:val="both"/>
        <w:rPr>
          <w:rFonts w:ascii="Adagio_Slab" w:eastAsia="Calibri" w:hAnsi="Adagio_Slab" w:cs="Arial"/>
          <w:color w:val="000000"/>
          <w:sz w:val="20"/>
          <w:szCs w:val="20"/>
        </w:rPr>
      </w:pPr>
    </w:p>
    <w:p w14:paraId="32FEDE44" w14:textId="77777777" w:rsidR="009F2265" w:rsidRDefault="009F2265" w:rsidP="009F2265">
      <w:pPr>
        <w:spacing w:line="360" w:lineRule="auto"/>
        <w:jc w:val="both"/>
        <w:rPr>
          <w:rFonts w:ascii="Adagio_Slab" w:eastAsia="Calibri" w:hAnsi="Adagio_Slab" w:cs="Arial"/>
          <w:color w:val="000000"/>
          <w:sz w:val="20"/>
          <w:szCs w:val="20"/>
        </w:rPr>
      </w:pPr>
    </w:p>
    <w:p w14:paraId="76A19C75" w14:textId="77777777" w:rsidR="009F2265" w:rsidRDefault="009F2265" w:rsidP="009F2265">
      <w:pPr>
        <w:spacing w:line="360" w:lineRule="auto"/>
        <w:jc w:val="both"/>
        <w:rPr>
          <w:rFonts w:ascii="Adagio_Slab" w:eastAsia="Calibri" w:hAnsi="Adagio_Slab" w:cs="Arial"/>
          <w:color w:val="000000"/>
          <w:sz w:val="20"/>
          <w:szCs w:val="20"/>
        </w:rPr>
      </w:pPr>
    </w:p>
    <w:p w14:paraId="59A09575" w14:textId="77777777" w:rsidR="00EF08B4" w:rsidRDefault="00EF08B4" w:rsidP="00EF08B4">
      <w:pPr>
        <w:spacing w:line="360" w:lineRule="auto"/>
        <w:jc w:val="both"/>
        <w:rPr>
          <w:rFonts w:ascii="Adagio_Slab" w:eastAsia="Calibri" w:hAnsi="Adagio_Slab" w:cs="Arial"/>
          <w:color w:val="000000"/>
          <w:sz w:val="20"/>
          <w:szCs w:val="20"/>
        </w:rPr>
      </w:pPr>
    </w:p>
    <w:p w14:paraId="00928F30" w14:textId="77777777" w:rsidR="00EF08B4" w:rsidRDefault="00EF08B4" w:rsidP="00EF08B4">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Umowa nr MELBDZ.022.    .2023</w:t>
      </w:r>
    </w:p>
    <w:p w14:paraId="118BC436" w14:textId="77777777" w:rsidR="00EF08B4" w:rsidRDefault="00EF08B4" w:rsidP="00EF08B4">
      <w:pPr>
        <w:jc w:val="both"/>
        <w:rPr>
          <w:rFonts w:asciiTheme="minorHAnsi" w:eastAsia="Calibri" w:hAnsiTheme="minorHAnsi" w:cstheme="minorHAnsi"/>
          <w:color w:val="000000"/>
          <w:sz w:val="22"/>
          <w:szCs w:val="22"/>
        </w:rPr>
      </w:pPr>
    </w:p>
    <w:p w14:paraId="39F2FFB2"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Zawarta w dniu …………………………... w Warszawie pomiędzy: </w:t>
      </w:r>
    </w:p>
    <w:p w14:paraId="3A4817DC" w14:textId="77777777" w:rsidR="00EF08B4" w:rsidRDefault="00EF08B4" w:rsidP="00EF08B4">
      <w:pPr>
        <w:jc w:val="both"/>
        <w:rPr>
          <w:rFonts w:asciiTheme="minorHAnsi" w:eastAsia="Calibri" w:hAnsiTheme="minorHAnsi" w:cstheme="minorHAnsi"/>
          <w:color w:val="000000"/>
          <w:sz w:val="22"/>
          <w:szCs w:val="22"/>
        </w:rPr>
      </w:pPr>
    </w:p>
    <w:p w14:paraId="7AC819F3"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699886F8"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1B7ED680" w14:textId="77777777" w:rsidR="00EF08B4" w:rsidRDefault="00EF08B4" w:rsidP="00EF08B4">
      <w:pPr>
        <w:jc w:val="both"/>
        <w:rPr>
          <w:rFonts w:asciiTheme="minorHAnsi" w:eastAsia="Calibri" w:hAnsiTheme="minorHAnsi" w:cstheme="minorHAnsi"/>
          <w:color w:val="000000"/>
          <w:sz w:val="22"/>
          <w:szCs w:val="22"/>
        </w:rPr>
      </w:pPr>
    </w:p>
    <w:p w14:paraId="6BF7B062"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w:t>
      </w:r>
    </w:p>
    <w:p w14:paraId="18368F2C"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firmą …………………………………………, wpisana do KRS pod numerem</w:t>
      </w:r>
      <w:r>
        <w:rPr>
          <w:rFonts w:asciiTheme="minorHAnsi" w:eastAsiaTheme="minorHAnsi" w:hAnsiTheme="minorHAnsi" w:cstheme="minorHAnsi"/>
          <w:sz w:val="22"/>
          <w:szCs w:val="22"/>
          <w:lang w:eastAsia="en-US"/>
        </w:rPr>
        <w:t xml:space="preserve"> </w:t>
      </w:r>
      <w:r>
        <w:rPr>
          <w:rFonts w:asciiTheme="minorHAnsi" w:eastAsia="Calibri" w:hAnsiTheme="minorHAnsi" w:cstheme="minorHAnsi"/>
          <w:color w:val="000000"/>
          <w:sz w:val="22"/>
          <w:szCs w:val="22"/>
        </w:rPr>
        <w:t>………….,  NIP ……………., REGON ……………….., reprezentowana przez ………………………………………………, dalej zwaną  Wykonawcą.</w:t>
      </w:r>
    </w:p>
    <w:p w14:paraId="001F504C" w14:textId="77777777" w:rsidR="00EF08B4" w:rsidRDefault="00EF08B4" w:rsidP="00EF08B4">
      <w:pPr>
        <w:jc w:val="both"/>
        <w:rPr>
          <w:rFonts w:asciiTheme="minorHAnsi" w:eastAsia="Calibri" w:hAnsiTheme="minorHAnsi" w:cstheme="minorHAnsi"/>
          <w:color w:val="000000"/>
          <w:sz w:val="22"/>
          <w:szCs w:val="22"/>
        </w:rPr>
      </w:pPr>
    </w:p>
    <w:p w14:paraId="4C5827C2"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 wyniku przeprowadzenia postępowania o udzielenie zamówienia publicznego w trybie przetargu nieograniczonego na podstawie przepisów art.  132 ustawy z dnia 11 września 2019 r. – Prawo zamówień publicznych,   </w:t>
      </w:r>
      <w:r>
        <w:rPr>
          <w:rFonts w:asciiTheme="minorHAnsi" w:eastAsia="Calibri" w:hAnsiTheme="minorHAnsi" w:cstheme="minorHAnsi"/>
          <w:color w:val="0000FF"/>
          <w:sz w:val="22"/>
          <w:szCs w:val="22"/>
        </w:rPr>
        <w:t xml:space="preserve">nr MELBDZ.261.47.2023 na dostawę artykułów promocyjnych dla Wydziału Mechanicznego Energetyki i Lotnictwa Politechniki Warszawskiej </w:t>
      </w:r>
      <w:r>
        <w:rPr>
          <w:rFonts w:asciiTheme="minorHAnsi" w:eastAsia="Calibri" w:hAnsiTheme="minorHAnsi" w:cstheme="minorHAnsi"/>
          <w:color w:val="000000"/>
          <w:sz w:val="22"/>
          <w:szCs w:val="22"/>
        </w:rPr>
        <w:t>strony zawierają umowę następującej treści:</w:t>
      </w:r>
    </w:p>
    <w:p w14:paraId="6CFA2780" w14:textId="77777777" w:rsidR="00EF08B4" w:rsidRDefault="00EF08B4" w:rsidP="00EF08B4">
      <w:pPr>
        <w:autoSpaceDN w:val="0"/>
        <w:jc w:val="center"/>
        <w:rPr>
          <w:rFonts w:asciiTheme="minorHAnsi" w:hAnsiTheme="minorHAnsi" w:cstheme="minorHAnsi"/>
          <w:sz w:val="22"/>
          <w:szCs w:val="22"/>
          <w:lang w:eastAsia="en-US"/>
        </w:rPr>
      </w:pPr>
    </w:p>
    <w:p w14:paraId="53CA428C" w14:textId="77777777" w:rsidR="00EF08B4" w:rsidRDefault="00EF08B4" w:rsidP="00EF08B4">
      <w:pPr>
        <w:autoSpaceDN w:val="0"/>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w:t>
      </w:r>
    </w:p>
    <w:p w14:paraId="1167E82D" w14:textId="77777777" w:rsidR="00EF08B4" w:rsidRDefault="00EF08B4" w:rsidP="00EF08B4">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w:t>
      </w:r>
      <w:r>
        <w:rPr>
          <w:rFonts w:asciiTheme="minorHAnsi" w:eastAsia="Calibri" w:hAnsiTheme="minorHAnsi" w:cstheme="minorHAnsi"/>
          <w:color w:val="000000"/>
          <w:sz w:val="22"/>
          <w:szCs w:val="22"/>
        </w:rPr>
        <w:tab/>
        <w:t>Przedmiotem umowy jest dostawa materiałów promocyjnych określonych w opisie przedmiotu zamówienia stanowiącym załącznik nr 1 do umowy.</w:t>
      </w:r>
    </w:p>
    <w:p w14:paraId="5A42CEBA" w14:textId="77777777" w:rsidR="00EF08B4" w:rsidRDefault="00EF08B4" w:rsidP="00EF08B4">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r>
        <w:rPr>
          <w:rFonts w:asciiTheme="minorHAnsi" w:eastAsia="Calibri" w:hAnsiTheme="minorHAnsi" w:cstheme="minorHAnsi"/>
          <w:color w:val="000000"/>
          <w:sz w:val="22"/>
          <w:szCs w:val="22"/>
        </w:rPr>
        <w:tab/>
        <w:t>Wykonawca zobowiązuje się zrealizować przedmiot umowy zgodnie z OPZ oraz ofertą Wykonawcy z dnia …………………………., stanowiącą załącznik nr 2 do umowy.</w:t>
      </w:r>
    </w:p>
    <w:p w14:paraId="5001A13E" w14:textId="77777777" w:rsidR="00EF08B4" w:rsidRDefault="00EF08B4" w:rsidP="00EF08B4">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r>
        <w:rPr>
          <w:rFonts w:asciiTheme="minorHAnsi" w:eastAsia="Calibri" w:hAnsiTheme="minorHAnsi" w:cstheme="minorHAnsi"/>
          <w:color w:val="000000"/>
          <w:sz w:val="22"/>
          <w:szCs w:val="22"/>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6993A209" w14:textId="77777777" w:rsidR="00EF08B4" w:rsidRDefault="00EF08B4" w:rsidP="00EF08B4">
      <w:pPr>
        <w:jc w:val="center"/>
        <w:rPr>
          <w:rFonts w:asciiTheme="minorHAnsi" w:eastAsia="Calibri" w:hAnsiTheme="minorHAnsi" w:cstheme="minorHAnsi"/>
          <w:color w:val="000000"/>
          <w:sz w:val="22"/>
          <w:szCs w:val="22"/>
        </w:rPr>
      </w:pPr>
    </w:p>
    <w:p w14:paraId="5FBC1D4B" w14:textId="77777777" w:rsidR="00EF08B4" w:rsidRDefault="00EF08B4" w:rsidP="00EF08B4">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2</w:t>
      </w:r>
    </w:p>
    <w:p w14:paraId="4EBCA0E9" w14:textId="77777777" w:rsidR="00EF08B4" w:rsidRDefault="00EF08B4" w:rsidP="00EF08B4">
      <w:pPr>
        <w:numPr>
          <w:ilvl w:val="0"/>
          <w:numId w:val="8"/>
        </w:numPr>
        <w:tabs>
          <w:tab w:val="left" w:pos="284"/>
        </w:tabs>
        <w:spacing w:after="160" w:line="256" w:lineRule="auto"/>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Wykonawca oświadcza, że spełnia warunki określone w art. 112 ust. 2, ustawy z dnia 11 września 2019 r. – Prawo zamówień publicznych, ujęte szczegółowo w SWZ.</w:t>
      </w:r>
    </w:p>
    <w:p w14:paraId="3575DC3E" w14:textId="77777777" w:rsidR="00EF08B4" w:rsidRDefault="00EF08B4" w:rsidP="00EF08B4">
      <w:pPr>
        <w:numPr>
          <w:ilvl w:val="0"/>
          <w:numId w:val="8"/>
        </w:numPr>
        <w:tabs>
          <w:tab w:val="left" w:pos="284"/>
        </w:tabs>
        <w:spacing w:line="256" w:lineRule="auto"/>
        <w:ind w:left="284" w:hanging="284"/>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Wykonawca ponosił będzie pełną odpowiedzialność za wszelkie szkody powstałe bezpośrednio lub pośrednio po stronie Zamawiającego, wynikłe z tytułu wadliwości powyższego oświadczenia.</w:t>
      </w:r>
    </w:p>
    <w:p w14:paraId="058F08F3" w14:textId="77777777" w:rsidR="00EF08B4" w:rsidRDefault="00EF08B4" w:rsidP="00EF08B4">
      <w:pPr>
        <w:jc w:val="center"/>
        <w:rPr>
          <w:rFonts w:asciiTheme="minorHAnsi" w:eastAsia="Calibri" w:hAnsiTheme="minorHAnsi" w:cstheme="minorHAnsi"/>
          <w:color w:val="000000"/>
          <w:sz w:val="22"/>
          <w:szCs w:val="22"/>
        </w:rPr>
      </w:pPr>
    </w:p>
    <w:p w14:paraId="5B56FE42" w14:textId="77777777" w:rsidR="00EF08B4" w:rsidRDefault="00EF08B4" w:rsidP="00EF08B4">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3</w:t>
      </w:r>
    </w:p>
    <w:p w14:paraId="33651BB8"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Wykonawca zobowiązuje się wykonać zamówienie w terminach wskazanych w ofercie, nie dalej jednak </w:t>
      </w:r>
      <w:r w:rsidRPr="009F2265">
        <w:rPr>
          <w:rFonts w:asciiTheme="minorHAnsi" w:eastAsia="Calibri" w:hAnsiTheme="minorHAnsi" w:cstheme="minorHAnsi"/>
          <w:color w:val="000000"/>
          <w:sz w:val="22"/>
          <w:szCs w:val="22"/>
        </w:rPr>
        <w:t xml:space="preserve">niż </w:t>
      </w:r>
      <w:r>
        <w:rPr>
          <w:rFonts w:asciiTheme="minorHAnsi" w:eastAsia="Calibri" w:hAnsiTheme="minorHAnsi" w:cstheme="minorHAnsi"/>
          <w:color w:val="000000"/>
          <w:sz w:val="22"/>
          <w:szCs w:val="22"/>
        </w:rPr>
        <w:t>4</w:t>
      </w:r>
      <w:r w:rsidRPr="009F2265">
        <w:rPr>
          <w:rFonts w:asciiTheme="minorHAnsi" w:eastAsia="Calibri" w:hAnsiTheme="minorHAnsi" w:cstheme="minorHAnsi"/>
          <w:color w:val="000000"/>
          <w:sz w:val="22"/>
          <w:szCs w:val="22"/>
        </w:rPr>
        <w:t xml:space="preserve"> miesięcy od  dnia podpisania umowy.</w:t>
      </w:r>
    </w:p>
    <w:p w14:paraId="48E53158"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Zamawiający dopuszcza dostawy zamówienia w częściach zgodnie z protokołami odbioru.</w:t>
      </w:r>
    </w:p>
    <w:p w14:paraId="1BA2CC18"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zobowiązany jest do dostarczenia przedmiotu umowy w dniu roboczym w godzinach od 9:00 do 16:00 na adres:</w:t>
      </w:r>
    </w:p>
    <w:p w14:paraId="4F7C875D" w14:textId="77777777" w:rsidR="00EF08B4" w:rsidRPr="009F2265" w:rsidRDefault="00EF08B4" w:rsidP="00EF08B4">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Politechnika Warszawska</w:t>
      </w:r>
    </w:p>
    <w:p w14:paraId="7761E209" w14:textId="77777777" w:rsidR="00EF08B4" w:rsidRPr="009F2265" w:rsidRDefault="00EF08B4" w:rsidP="00EF08B4">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 xml:space="preserve">Wydział Mechaniczny Energetyki i Lotnictwa </w:t>
      </w:r>
    </w:p>
    <w:p w14:paraId="012958A7" w14:textId="77777777" w:rsidR="00EF08B4" w:rsidRPr="009F2265" w:rsidRDefault="00EF08B4" w:rsidP="00EF08B4">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ul. Nowowiejska 24 pok. 125</w:t>
      </w:r>
    </w:p>
    <w:p w14:paraId="2A3AA901"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zrealizuje przedmiot umowy bez udziału podwykonawców/z udziałem podwykonawców , zgodnie z oświadczeniem Wykonawcy w pkt 8  formularza oferty.</w:t>
      </w:r>
    </w:p>
    <w:p w14:paraId="277256E5"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lastRenderedPageBreak/>
        <w:t>W każdym przypadku Wykonawca ponosi pełną odpowiedzialność za tę część zamówienia, którą powierza Podwykonawcom.</w:t>
      </w:r>
    </w:p>
    <w:p w14:paraId="687C51C3" w14:textId="77777777" w:rsidR="00EF08B4" w:rsidRPr="009F2265" w:rsidRDefault="00EF08B4" w:rsidP="00EF08B4">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0459A1BD" w14:textId="77777777" w:rsidR="00EF08B4" w:rsidRPr="009F2265" w:rsidRDefault="00EF08B4" w:rsidP="00EF08B4">
      <w:pPr>
        <w:numPr>
          <w:ilvl w:val="0"/>
          <w:numId w:val="21"/>
        </w:numPr>
        <w:spacing w:line="256" w:lineRule="auto"/>
        <w:ind w:left="426" w:hanging="426"/>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7D9E7D10" w14:textId="77777777" w:rsidR="00EF08B4" w:rsidRPr="009F2265" w:rsidRDefault="00EF08B4" w:rsidP="00EF08B4">
      <w:pPr>
        <w:numPr>
          <w:ilvl w:val="0"/>
          <w:numId w:val="21"/>
        </w:numPr>
        <w:spacing w:line="256" w:lineRule="auto"/>
        <w:ind w:left="426" w:hanging="426"/>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oświadcza, że przedmiot umowy jest należytej jakości, fabrycznie nowy, wolny od wad fizycznych, konstrukcyjnych oraz prawnych. Przedmiot zamówienia jest gotowy  do użytkowania i nie wymaga dodatkowych zakupów/usług.</w:t>
      </w:r>
    </w:p>
    <w:p w14:paraId="4430D1DD" w14:textId="77777777" w:rsidR="00EF08B4" w:rsidRPr="009F2265" w:rsidRDefault="00EF08B4" w:rsidP="00EF08B4">
      <w:pPr>
        <w:jc w:val="both"/>
        <w:rPr>
          <w:rFonts w:asciiTheme="minorHAnsi" w:eastAsia="Calibri" w:hAnsiTheme="minorHAnsi" w:cstheme="minorHAnsi"/>
          <w:color w:val="000000"/>
          <w:sz w:val="22"/>
          <w:szCs w:val="22"/>
        </w:rPr>
      </w:pPr>
    </w:p>
    <w:p w14:paraId="1FEFD94A" w14:textId="77777777" w:rsidR="00EF08B4" w:rsidRPr="009F2265" w:rsidRDefault="00EF08B4" w:rsidP="00EF08B4">
      <w:pPr>
        <w:jc w:val="center"/>
        <w:rPr>
          <w:rFonts w:asciiTheme="minorHAnsi" w:eastAsia="Calibri" w:hAnsiTheme="minorHAnsi" w:cstheme="minorHAnsi"/>
          <w:b/>
          <w:bCs/>
          <w:color w:val="000000"/>
          <w:sz w:val="22"/>
          <w:szCs w:val="22"/>
        </w:rPr>
      </w:pPr>
      <w:r w:rsidRPr="009F2265">
        <w:rPr>
          <w:rFonts w:asciiTheme="minorHAnsi" w:eastAsia="Calibri" w:hAnsiTheme="minorHAnsi" w:cstheme="minorHAnsi"/>
          <w:b/>
          <w:bCs/>
          <w:color w:val="000000"/>
          <w:sz w:val="22"/>
          <w:szCs w:val="22"/>
        </w:rPr>
        <w:t>§ 4</w:t>
      </w:r>
    </w:p>
    <w:p w14:paraId="4F6FA2BB"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Wykonawca zobowiązuje się wykonać i dostarczyć zamówienie przygotowane zgodnie z wymaganiami opisanymi w rozdziale IV SWZ – opis przedmiotu zamówienia.</w:t>
      </w:r>
    </w:p>
    <w:p w14:paraId="08C2B847"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Przy realizacji umowy zamawiający oczekuje pomocy grafika przy uzgadnianiu projektu znakowania artykułów promocyjnych.</w:t>
      </w:r>
    </w:p>
    <w:p w14:paraId="31243530"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Zamawiający zobowiązuje się w ciągu </w:t>
      </w:r>
      <w:r w:rsidRPr="009F2265">
        <w:rPr>
          <w:rFonts w:asciiTheme="minorHAnsi" w:hAnsiTheme="minorHAnsi" w:cstheme="minorHAnsi"/>
          <w:b/>
          <w:bCs/>
          <w:sz w:val="22"/>
          <w:szCs w:val="22"/>
        </w:rPr>
        <w:t>5 dni roboczych</w:t>
      </w:r>
      <w:r w:rsidRPr="009F2265">
        <w:rPr>
          <w:rFonts w:asciiTheme="minorHAnsi" w:hAnsiTheme="minorHAnsi" w:cstheme="minorHAnsi"/>
          <w:sz w:val="22"/>
          <w:szCs w:val="22"/>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55195185"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Wykonawca w terminie </w:t>
      </w:r>
      <w:r w:rsidRPr="009F2265">
        <w:rPr>
          <w:rFonts w:asciiTheme="minorHAnsi" w:hAnsiTheme="minorHAnsi" w:cstheme="minorHAnsi"/>
          <w:b/>
          <w:bCs/>
          <w:sz w:val="22"/>
          <w:szCs w:val="22"/>
        </w:rPr>
        <w:t>5 dni roboczych</w:t>
      </w:r>
      <w:r w:rsidRPr="009F2265">
        <w:rPr>
          <w:rFonts w:asciiTheme="minorHAnsi" w:hAnsiTheme="minorHAnsi" w:cstheme="minorHAnsi"/>
          <w:sz w:val="22"/>
          <w:szCs w:val="22"/>
        </w:rPr>
        <w:t xml:space="preserve"> sprawdzi wszystkie otrzymane od Zamawiającego oznakowania/logotypy pod względem poprawności plików, w tym poprawności technicznej i je zatwierdzi mailowo.</w:t>
      </w:r>
    </w:p>
    <w:p w14:paraId="47594869"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W przypadku stwierdzonych</w:t>
      </w:r>
      <w:r>
        <w:rPr>
          <w:rFonts w:asciiTheme="minorHAnsi" w:hAnsiTheme="minorHAnsi" w:cstheme="minorHAnsi"/>
          <w:sz w:val="22"/>
          <w:szCs w:val="22"/>
        </w:rPr>
        <w:t xml:space="preserve"> nieprawidłowości powiadomi o tym fakcie Zamawiającego, wskaże uwagi do plików lub przygotuje poprawne pliki graficzne.</w:t>
      </w:r>
    </w:p>
    <w:p w14:paraId="473BCFF7"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 akceptacji plików graficznych strony przystąpią do uzgadniania oznakowania artykułów promocyjnych. Wykonawca przygotuje wizualizacje poszczególnych </w:t>
      </w:r>
      <w:proofErr w:type="spellStart"/>
      <w:r>
        <w:rPr>
          <w:rFonts w:asciiTheme="minorHAnsi" w:hAnsiTheme="minorHAnsi" w:cstheme="minorHAnsi"/>
          <w:sz w:val="22"/>
          <w:szCs w:val="22"/>
        </w:rPr>
        <w:t>oznakowań</w:t>
      </w:r>
      <w:proofErr w:type="spellEnd"/>
      <w:r>
        <w:rPr>
          <w:rFonts w:asciiTheme="minorHAnsi" w:hAnsiTheme="minorHAnsi" w:cstheme="minorHAnsi"/>
          <w:sz w:val="22"/>
          <w:szCs w:val="22"/>
        </w:rPr>
        <w:t xml:space="preserve"> i przekaże Zamawiającemu na nośniku elektronicznym lub kanałem elektronicznym.</w:t>
      </w:r>
    </w:p>
    <w:p w14:paraId="5CA61F2E"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Zamawiający dopuszcza uzgadnianie wizualizacji pojedynczo.</w:t>
      </w:r>
    </w:p>
    <w:p w14:paraId="6C07097D"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będzie miał </w:t>
      </w:r>
      <w:r>
        <w:rPr>
          <w:rFonts w:asciiTheme="minorHAnsi" w:hAnsiTheme="minorHAnsi" w:cstheme="minorHAnsi"/>
          <w:b/>
          <w:bCs/>
          <w:sz w:val="22"/>
          <w:szCs w:val="22"/>
        </w:rPr>
        <w:t>10 dni roboczych</w:t>
      </w:r>
      <w:r>
        <w:rPr>
          <w:rFonts w:asciiTheme="minorHAnsi" w:hAnsiTheme="minorHAnsi" w:cstheme="minorHAnsi"/>
          <w:sz w:val="22"/>
          <w:szCs w:val="22"/>
        </w:rPr>
        <w:t xml:space="preserve"> na zaakceptowanie wizualizacji.</w:t>
      </w:r>
    </w:p>
    <w:p w14:paraId="6504022F"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W przypadku zastrzeżeń do wizualizacji Wykonawca naniesie wskazane uwagi w terminie </w:t>
      </w:r>
      <w:r>
        <w:rPr>
          <w:rFonts w:asciiTheme="minorHAnsi" w:hAnsiTheme="minorHAnsi" w:cstheme="minorHAnsi"/>
          <w:b/>
          <w:bCs/>
          <w:sz w:val="22"/>
          <w:szCs w:val="22"/>
        </w:rPr>
        <w:t>3 dni</w:t>
      </w:r>
      <w:r>
        <w:rPr>
          <w:rFonts w:asciiTheme="minorHAnsi" w:hAnsiTheme="minorHAnsi" w:cstheme="minorHAnsi"/>
          <w:sz w:val="22"/>
          <w:szCs w:val="22"/>
        </w:rPr>
        <w:t xml:space="preserve"> </w:t>
      </w:r>
      <w:r>
        <w:rPr>
          <w:rFonts w:asciiTheme="minorHAnsi" w:hAnsiTheme="minorHAnsi" w:cstheme="minorHAnsi"/>
          <w:b/>
          <w:bCs/>
          <w:sz w:val="22"/>
          <w:szCs w:val="22"/>
        </w:rPr>
        <w:t xml:space="preserve">roboczych </w:t>
      </w:r>
      <w:r>
        <w:rPr>
          <w:rFonts w:asciiTheme="minorHAnsi" w:hAnsiTheme="minorHAnsi" w:cstheme="minorHAnsi"/>
          <w:sz w:val="22"/>
          <w:szCs w:val="22"/>
        </w:rPr>
        <w:t>i ponownie prześle pliki do akceptacji.</w:t>
      </w:r>
    </w:p>
    <w:p w14:paraId="65D4B5FD"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będzie miał </w:t>
      </w:r>
      <w:r>
        <w:rPr>
          <w:rFonts w:asciiTheme="minorHAnsi" w:hAnsiTheme="minorHAnsi" w:cstheme="minorHAnsi"/>
          <w:b/>
          <w:bCs/>
          <w:sz w:val="22"/>
          <w:szCs w:val="22"/>
        </w:rPr>
        <w:t>5 dni roboczych</w:t>
      </w:r>
      <w:r>
        <w:rPr>
          <w:rFonts w:asciiTheme="minorHAnsi" w:hAnsiTheme="minorHAnsi" w:cstheme="minorHAnsi"/>
          <w:sz w:val="22"/>
          <w:szCs w:val="22"/>
        </w:rPr>
        <w:t xml:space="preserve"> na zaakceptowanie poprawionej wizualizacji.</w:t>
      </w:r>
    </w:p>
    <w:p w14:paraId="2C56A0D9"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 ostatecznej akceptacji wizualizacji przez Zamawiającego, Wykonawca wykona i dostarczy </w:t>
      </w:r>
      <w:r w:rsidRPr="009F2265">
        <w:rPr>
          <w:rFonts w:asciiTheme="minorHAnsi" w:hAnsiTheme="minorHAnsi" w:cstheme="minorHAnsi"/>
          <w:sz w:val="22"/>
          <w:szCs w:val="22"/>
        </w:rPr>
        <w:t>poszczególne artykuły promocyjne w terminie…………………….. wskazanym w ofercie.</w:t>
      </w:r>
    </w:p>
    <w:p w14:paraId="12657AEE" w14:textId="77777777" w:rsidR="00EF08B4" w:rsidRPr="009F2265" w:rsidRDefault="00EF08B4" w:rsidP="00EF08B4">
      <w:pPr>
        <w:numPr>
          <w:ilvl w:val="0"/>
          <w:numId w:val="22"/>
        </w:numPr>
        <w:spacing w:line="256" w:lineRule="auto"/>
        <w:ind w:left="426" w:hanging="426"/>
        <w:contextualSpacing/>
        <w:jc w:val="both"/>
        <w:rPr>
          <w:rFonts w:asciiTheme="minorHAnsi" w:hAnsiTheme="minorHAnsi" w:cstheme="minorHAnsi"/>
          <w:sz w:val="20"/>
          <w:szCs w:val="20"/>
        </w:rPr>
      </w:pPr>
      <w:r w:rsidRPr="009F2265">
        <w:rPr>
          <w:rFonts w:asciiTheme="minorHAnsi" w:hAnsiTheme="minorHAnsi" w:cstheme="minorHAnsi"/>
          <w:sz w:val="22"/>
          <w:szCs w:val="22"/>
        </w:rPr>
        <w:t>Zamawiający dopuszcza dostawy sukcesywne już zrealizowanych materiałów promocyjnych</w:t>
      </w:r>
    </w:p>
    <w:p w14:paraId="5A29A49F"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Wykonawca powiadomi Zamawiającego o wykonaniu zamówienia co najmniej na </w:t>
      </w:r>
      <w:r w:rsidRPr="009F2265">
        <w:rPr>
          <w:rFonts w:asciiTheme="minorHAnsi" w:hAnsiTheme="minorHAnsi" w:cstheme="minorHAnsi"/>
          <w:b/>
          <w:bCs/>
          <w:sz w:val="22"/>
          <w:szCs w:val="22"/>
        </w:rPr>
        <w:t>2 dni robocze</w:t>
      </w:r>
      <w:r>
        <w:rPr>
          <w:rFonts w:asciiTheme="minorHAnsi" w:hAnsiTheme="minorHAnsi" w:cstheme="minorHAnsi"/>
          <w:sz w:val="22"/>
          <w:szCs w:val="22"/>
        </w:rPr>
        <w:t xml:space="preserve"> przed terminem dostawy.</w:t>
      </w:r>
    </w:p>
    <w:p w14:paraId="0A9D4F64"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Zamawiający zastrzega sobie kontakt z wykonawcą w celu uzgodnienia szczegółów dostawy.</w:t>
      </w:r>
    </w:p>
    <w:p w14:paraId="4FFB6AD2"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Od Wykonawcy wymagany jest transport zamówienia do Warszawy na adres  Zamawiającego wskazany  w umowie w § 3 ust 3 , wszystkie koszty i ryzyka transportu ponosi Wykonawca.</w:t>
      </w:r>
    </w:p>
    <w:p w14:paraId="7B3DDCAB" w14:textId="77777777" w:rsidR="00EF08B4" w:rsidRDefault="00EF08B4" w:rsidP="00EF08B4">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Wykonawca zobowiązuje się do nieużywania udostępnionych przez Zamawiającego czcionek i oznakowani do innych realizacji niż Zamawiającego. </w:t>
      </w:r>
    </w:p>
    <w:p w14:paraId="0F4778EC" w14:textId="77777777" w:rsidR="00EF08B4" w:rsidRDefault="00EF08B4" w:rsidP="00EF08B4">
      <w:pPr>
        <w:jc w:val="both"/>
        <w:rPr>
          <w:rFonts w:asciiTheme="minorHAnsi" w:hAnsiTheme="minorHAnsi" w:cstheme="minorHAnsi"/>
          <w:sz w:val="22"/>
          <w:szCs w:val="22"/>
        </w:rPr>
      </w:pPr>
    </w:p>
    <w:p w14:paraId="43F69F52" w14:textId="77777777" w:rsidR="00EF08B4" w:rsidRDefault="00EF08B4" w:rsidP="00EF08B4">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5</w:t>
      </w:r>
    </w:p>
    <w:p w14:paraId="674ADF5C" w14:textId="77777777" w:rsidR="00EF08B4" w:rsidRDefault="00EF08B4" w:rsidP="00EF08B4">
      <w:pPr>
        <w:numPr>
          <w:ilvl w:val="3"/>
          <w:numId w:val="9"/>
        </w:numPr>
        <w:tabs>
          <w:tab w:val="left" w:pos="284"/>
        </w:tabs>
        <w:spacing w:line="256" w:lineRule="auto"/>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Za zrealizowanie przedmiotu umowy Wykonawca otrzyma wynagrodzenie netto wysokości:  …………………  PLN (słownie: ………………………… złotych ………./100 groszy), plus należny podatek VAT </w:t>
      </w:r>
      <w:r>
        <w:rPr>
          <w:rFonts w:asciiTheme="minorHAnsi" w:eastAsia="Calibri" w:hAnsiTheme="minorHAnsi" w:cstheme="minorHAnsi"/>
          <w:sz w:val="22"/>
          <w:szCs w:val="22"/>
        </w:rPr>
        <w:lastRenderedPageBreak/>
        <w:t>w wysokości  …………… PLN  (słownie: ………………………… złotych ………./100 groszy),; łączne wynagrodzenie brutto w kwocie ………… PLN  (słownie: ………………………… złotych ………./100 groszy).</w:t>
      </w:r>
    </w:p>
    <w:p w14:paraId="3E67ACB5" w14:textId="77777777" w:rsidR="00EF08B4" w:rsidRDefault="00EF08B4" w:rsidP="00EF08B4">
      <w:pPr>
        <w:numPr>
          <w:ilvl w:val="0"/>
          <w:numId w:val="9"/>
        </w:numPr>
        <w:tabs>
          <w:tab w:val="left" w:pos="284"/>
        </w:tabs>
        <w:spacing w:line="256" w:lineRule="auto"/>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Politechnika Warszawska oświadcza, że jest czynnym podatnikiem VAT i posiada numer NIP: 525-000-58-34.</w:t>
      </w:r>
    </w:p>
    <w:p w14:paraId="2A595EE4" w14:textId="77777777" w:rsidR="00EF08B4" w:rsidRDefault="00EF08B4" w:rsidP="00EF08B4">
      <w:pPr>
        <w:tabs>
          <w:tab w:val="left" w:pos="284"/>
        </w:tabs>
        <w:jc w:val="both"/>
        <w:rPr>
          <w:rFonts w:asciiTheme="minorHAnsi" w:eastAsia="Calibri" w:hAnsiTheme="minorHAnsi" w:cstheme="minorHAnsi"/>
          <w:sz w:val="22"/>
          <w:szCs w:val="22"/>
        </w:rPr>
      </w:pPr>
    </w:p>
    <w:p w14:paraId="419A2114" w14:textId="77777777" w:rsidR="00EF08B4" w:rsidRDefault="00EF08B4" w:rsidP="00EF08B4">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6</w:t>
      </w:r>
    </w:p>
    <w:p w14:paraId="50F3C459" w14:textId="77777777" w:rsidR="00EF08B4" w:rsidRDefault="00EF08B4" w:rsidP="00EF08B4">
      <w:pPr>
        <w:tabs>
          <w:tab w:val="left" w:pos="284"/>
        </w:tabs>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t>W ramach wynagrodzenia, o którym mowa w § 5 ust. 1  umowy, Wykonawca przenosi</w:t>
      </w:r>
    </w:p>
    <w:p w14:paraId="32C05A22" w14:textId="77777777" w:rsidR="00EF08B4" w:rsidRDefault="00EF08B4" w:rsidP="00EF08B4">
      <w:pPr>
        <w:tabs>
          <w:tab w:val="left" w:pos="284"/>
        </w:tabs>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na Zamawiającego:</w:t>
      </w:r>
    </w:p>
    <w:p w14:paraId="184E8EFD" w14:textId="77777777" w:rsidR="00EF08B4" w:rsidRDefault="00EF08B4" w:rsidP="00EF08B4">
      <w:pPr>
        <w:tabs>
          <w:tab w:val="left" w:pos="567"/>
        </w:tabs>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18D04213"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utrwalenie dowolną techniką;</w:t>
      </w:r>
    </w:p>
    <w:p w14:paraId="0883954B"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zwielokrotnienie poprzez druk lub nagranie na nośniku magnetycznym w postaci  elektronicznej;</w:t>
      </w:r>
    </w:p>
    <w:p w14:paraId="3B030F2D"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publiczne wykorzystanie (wykonanie,   wystawienie,   odtworzenie,   wyświetlenie), w szczególności poprzez udostępnienie w całości lub w części wszystkim zainteresowanym;</w:t>
      </w:r>
    </w:p>
    <w:p w14:paraId="7F69FC46"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wprowadzenie do pamięci komputera;</w:t>
      </w:r>
    </w:p>
    <w:p w14:paraId="1FFFFBD9"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wypożyczenie lub udostępnienie zwielokrotnionych egzemplarzy;</w:t>
      </w:r>
    </w:p>
    <w:p w14:paraId="3A6D7565"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wprowadzenie w całości lub w części do sieci Internet w sposób umożliwiający transmisję odbiorczą przez zainteresowanego użytkownika łącznie z utrwalaniem wyników prac powstałych w związku z wykonaniem Zadania w pamięci;</w:t>
      </w:r>
    </w:p>
    <w:p w14:paraId="143D7B10" w14:textId="77777777" w:rsidR="00EF08B4" w:rsidRDefault="00EF08B4" w:rsidP="00EF08B4">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wykorzystanie pomysłu przy innych znakowaniach.</w:t>
      </w:r>
    </w:p>
    <w:p w14:paraId="15A6C059" w14:textId="77777777" w:rsidR="00EF08B4" w:rsidRDefault="00EF08B4" w:rsidP="00EF08B4">
      <w:pPr>
        <w:tabs>
          <w:tab w:val="left" w:pos="567"/>
        </w:tabs>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2)</w:t>
      </w:r>
      <w:r>
        <w:rPr>
          <w:rFonts w:asciiTheme="minorHAnsi" w:eastAsia="Calibri" w:hAnsiTheme="minorHAnsi" w:cstheme="minorHAnsi"/>
          <w:sz w:val="22"/>
          <w:szCs w:val="22"/>
        </w:rPr>
        <w:tab/>
        <w:t>prawo do wyrażania zgody na wykonywanie praw zależnych do wyników prac powstałych w związku z wykonaniem Zadania.</w:t>
      </w:r>
    </w:p>
    <w:p w14:paraId="392DDE44" w14:textId="77777777" w:rsidR="00EF08B4" w:rsidRDefault="00EF08B4" w:rsidP="00EF08B4">
      <w:pPr>
        <w:tabs>
          <w:tab w:val="left" w:pos="284"/>
        </w:tabs>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2.</w:t>
      </w:r>
      <w:r>
        <w:rPr>
          <w:rFonts w:asciiTheme="minorHAnsi" w:eastAsia="Calibri" w:hAnsiTheme="minorHAnsi" w:cstheme="minorHAnsi"/>
          <w:sz w:val="22"/>
          <w:szCs w:val="22"/>
        </w:rPr>
        <w:tab/>
        <w:t>Wykonawca zobowiązuje się, że wykonując Zadanie nie naruszy praw majątkowych osób trzecich i przekaże Zamawiającemu wyniki prac w stanie wolnym od obciążeń prawami osób trzecich.</w:t>
      </w:r>
    </w:p>
    <w:p w14:paraId="2FB49891" w14:textId="77777777" w:rsidR="00EF08B4" w:rsidRDefault="00EF08B4" w:rsidP="00EF08B4">
      <w:pPr>
        <w:jc w:val="center"/>
        <w:rPr>
          <w:rFonts w:asciiTheme="minorHAnsi" w:eastAsia="Calibri" w:hAnsiTheme="minorHAnsi" w:cstheme="minorHAnsi"/>
          <w:b/>
          <w:bCs/>
          <w:sz w:val="22"/>
          <w:szCs w:val="22"/>
        </w:rPr>
      </w:pPr>
    </w:p>
    <w:p w14:paraId="3E4DBF8D" w14:textId="77777777" w:rsidR="00EF08B4" w:rsidRDefault="00EF08B4" w:rsidP="00EF08B4">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7</w:t>
      </w:r>
    </w:p>
    <w:p w14:paraId="47BA6C00" w14:textId="77777777" w:rsidR="00EF08B4" w:rsidRDefault="00EF08B4" w:rsidP="00EF08B4">
      <w:pPr>
        <w:numPr>
          <w:ilvl w:val="0"/>
          <w:numId w:val="24"/>
        </w:numPr>
        <w:tabs>
          <w:tab w:val="num" w:pos="426"/>
        </w:tabs>
        <w:spacing w:after="160" w:line="256" w:lineRule="auto"/>
        <w:ind w:left="426" w:hanging="426"/>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Zamawiający zobowiązuje się zapłacić należność za dostarczone przedmioty umowy, przelewem na konto Wykonawcy, w ciągu 21 dni po otrzymaniu faktur/faktury.</w:t>
      </w:r>
    </w:p>
    <w:p w14:paraId="55CE056E" w14:textId="77777777" w:rsidR="00EF08B4" w:rsidRDefault="00EF08B4" w:rsidP="00EF08B4">
      <w:pPr>
        <w:numPr>
          <w:ilvl w:val="0"/>
          <w:numId w:val="24"/>
        </w:numPr>
        <w:tabs>
          <w:tab w:val="num" w:pos="426"/>
        </w:tabs>
        <w:spacing w:after="160" w:line="256" w:lineRule="auto"/>
        <w:ind w:left="426" w:hanging="426"/>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Podstawę wystawienia faktur będą stanowił protokół odbioru artykułów określonych w §1 Umowy.</w:t>
      </w:r>
    </w:p>
    <w:p w14:paraId="5BB32719" w14:textId="77777777" w:rsidR="00EF08B4" w:rsidRDefault="00EF08B4" w:rsidP="00EF08B4">
      <w:pPr>
        <w:numPr>
          <w:ilvl w:val="0"/>
          <w:numId w:val="24"/>
        </w:numPr>
        <w:spacing w:after="160" w:line="25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Faktura wystawiona na dane zamawiającego określone w umowie powinna zawierać sformułowanie: „Dostawa zrealizowana na podstawie umowy nr ……………. na dostawę artykułów promocyjnych.</w:t>
      </w:r>
    </w:p>
    <w:p w14:paraId="02EFD7A2" w14:textId="77777777" w:rsidR="00EF08B4" w:rsidRDefault="00EF08B4" w:rsidP="00EF08B4">
      <w:pPr>
        <w:numPr>
          <w:ilvl w:val="0"/>
          <w:numId w:val="24"/>
        </w:numPr>
        <w:spacing w:after="160" w:line="25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Protokół odbioru powinien zawierać nazwę konkretnego asortymentu artykułu promocyjnego oraz jego ilość. </w:t>
      </w:r>
    </w:p>
    <w:p w14:paraId="46300465" w14:textId="77777777" w:rsidR="00EF08B4" w:rsidRDefault="00EF08B4" w:rsidP="00EF08B4">
      <w:pPr>
        <w:jc w:val="center"/>
        <w:rPr>
          <w:rFonts w:asciiTheme="minorHAnsi" w:eastAsia="Calibri" w:hAnsiTheme="minorHAnsi" w:cstheme="minorHAnsi"/>
          <w:color w:val="000000"/>
          <w:sz w:val="22"/>
          <w:szCs w:val="22"/>
        </w:rPr>
      </w:pPr>
    </w:p>
    <w:p w14:paraId="3B25666B" w14:textId="77777777" w:rsidR="00EF08B4" w:rsidRDefault="00EF08B4" w:rsidP="00EF08B4">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8</w:t>
      </w:r>
    </w:p>
    <w:p w14:paraId="24D6EB8B" w14:textId="77777777" w:rsidR="00EF08B4" w:rsidRDefault="00EF08B4" w:rsidP="00EF08B4">
      <w:pPr>
        <w:numPr>
          <w:ilvl w:val="0"/>
          <w:numId w:val="10"/>
        </w:numPr>
        <w:tabs>
          <w:tab w:val="num" w:pos="284"/>
        </w:tabs>
        <w:spacing w:after="160" w:line="256" w:lineRule="auto"/>
        <w:ind w:left="284" w:hanging="284"/>
        <w:jc w:val="both"/>
        <w:rPr>
          <w:rFonts w:asciiTheme="minorHAnsi" w:hAnsiTheme="minorHAnsi" w:cstheme="minorHAnsi"/>
          <w:kern w:val="16"/>
          <w:sz w:val="22"/>
          <w:szCs w:val="22"/>
          <w:lang w:eastAsia="en-US"/>
        </w:rPr>
      </w:pPr>
      <w:r>
        <w:rPr>
          <w:rFonts w:asciiTheme="minorHAnsi" w:hAnsiTheme="minorHAnsi" w:cstheme="minorHAnsi"/>
          <w:sz w:val="22"/>
          <w:szCs w:val="22"/>
          <w:lang w:eastAsia="en-US"/>
        </w:rPr>
        <w:t>Potwierdzeniem wykonania umowy będzie protokół odbioru, sporządzony zgodnie z wzorem stanowiącym załącznik nr 2.</w:t>
      </w:r>
    </w:p>
    <w:p w14:paraId="6416F0B6"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W dniu dostarczenia przedmiotu umowy, upoważniony przedstawicieli zamawiającego sprawdzi dostawę pod względem rodzaju i ilości.</w:t>
      </w:r>
    </w:p>
    <w:p w14:paraId="5F1D5F51"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Odbiór przedmiotu umowy potwierdzony będzie protokołem odbioru podpisanym bez zastrzeżeń przez osobę wskazaną w § 9  pkt  1 i Wykonawcę.</w:t>
      </w:r>
    </w:p>
    <w:p w14:paraId="04DE812B"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lastRenderedPageBreak/>
        <w:t>W przypadku ujawnienia przy dokonywaniu czynności, o których mowa w ust. 2 jakichkolwiek nieprawidłowości odbiór przedmiotu umowy nastąpi po ich usunięciu przez Wykonawcę.</w:t>
      </w:r>
    </w:p>
    <w:p w14:paraId="670E00D2"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t>
      </w:r>
      <w:r w:rsidRPr="009F2265">
        <w:rPr>
          <w:rFonts w:asciiTheme="minorHAnsi" w:hAnsiTheme="minorHAnsi" w:cstheme="minorHAnsi"/>
          <w:kern w:val="16"/>
          <w:sz w:val="22"/>
          <w:szCs w:val="22"/>
          <w:lang w:eastAsia="en-US"/>
        </w:rPr>
        <w:t xml:space="preserve">w </w:t>
      </w:r>
      <w:r w:rsidRPr="009F2265">
        <w:rPr>
          <w:rFonts w:asciiTheme="minorHAnsi" w:hAnsiTheme="minorHAnsi" w:cstheme="minorHAnsi"/>
          <w:kern w:val="16"/>
          <w:sz w:val="22"/>
          <w:szCs w:val="22"/>
          <w:shd w:val="clear" w:color="auto" w:fill="FFFFFF" w:themeFill="background1"/>
          <w:lang w:eastAsia="en-US"/>
        </w:rPr>
        <w:t>terminie 6 miesięcy od daty dostawy – faksem</w:t>
      </w:r>
      <w:r w:rsidRPr="009F2265">
        <w:rPr>
          <w:rFonts w:asciiTheme="minorHAnsi" w:hAnsiTheme="minorHAnsi" w:cstheme="minorHAnsi"/>
          <w:kern w:val="16"/>
          <w:sz w:val="22"/>
          <w:szCs w:val="22"/>
          <w:lang w:eastAsia="en-US"/>
        </w:rPr>
        <w:t xml:space="preserve"> lub </w:t>
      </w:r>
      <w:r>
        <w:rPr>
          <w:rFonts w:asciiTheme="minorHAnsi" w:hAnsiTheme="minorHAnsi" w:cstheme="minorHAnsi"/>
          <w:kern w:val="16"/>
          <w:sz w:val="22"/>
          <w:szCs w:val="22"/>
          <w:lang w:eastAsia="en-US"/>
        </w:rPr>
        <w:t>pisemnie.</w:t>
      </w:r>
    </w:p>
    <w:p w14:paraId="1F426CF4"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 xml:space="preserve">Wykonawca usunie wady w terminie </w:t>
      </w:r>
      <w:r>
        <w:rPr>
          <w:rFonts w:asciiTheme="minorHAnsi" w:hAnsiTheme="minorHAnsi" w:cstheme="minorHAnsi"/>
          <w:b/>
          <w:bCs/>
          <w:kern w:val="16"/>
          <w:sz w:val="22"/>
          <w:szCs w:val="22"/>
          <w:lang w:eastAsia="en-US"/>
        </w:rPr>
        <w:t xml:space="preserve">10 dni </w:t>
      </w:r>
      <w:r>
        <w:rPr>
          <w:rFonts w:asciiTheme="minorHAnsi" w:hAnsiTheme="minorHAnsi" w:cstheme="minorHAnsi"/>
          <w:kern w:val="16"/>
          <w:sz w:val="22"/>
          <w:szCs w:val="22"/>
          <w:lang w:eastAsia="en-US"/>
        </w:rPr>
        <w:t>licząc od dnia zawiadomienia, o którym mowa w ust. 4.</w:t>
      </w:r>
    </w:p>
    <w:p w14:paraId="525A9F5C"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Wykonawca usunie wady bez odrębnego wynagrodzenia.</w:t>
      </w:r>
    </w:p>
    <w:p w14:paraId="79A07AA3" w14:textId="77777777" w:rsidR="00EF08B4" w:rsidRDefault="00EF08B4" w:rsidP="00EF08B4">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Datę podpisania protokołu odbioru bez zastrzeżeń uważa się za dzień dostawy przedmiotu zamówienia.</w:t>
      </w:r>
    </w:p>
    <w:p w14:paraId="1C8DC6D6" w14:textId="77777777" w:rsidR="00EF08B4" w:rsidRDefault="00EF08B4" w:rsidP="00EF08B4">
      <w:pPr>
        <w:jc w:val="both"/>
        <w:rPr>
          <w:rFonts w:asciiTheme="minorHAnsi" w:hAnsiTheme="minorHAnsi" w:cstheme="minorHAnsi"/>
          <w:sz w:val="22"/>
          <w:szCs w:val="22"/>
          <w:lang w:eastAsia="en-US"/>
        </w:rPr>
      </w:pPr>
    </w:p>
    <w:p w14:paraId="0611D0E5" w14:textId="77777777" w:rsidR="00EF08B4" w:rsidRDefault="00EF08B4" w:rsidP="00EF08B4">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9</w:t>
      </w:r>
    </w:p>
    <w:p w14:paraId="748789CD"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Osobami uprawnionymi do uzgodnień technicznych i dokonania odbioru przedmiotu zamówienia są:</w:t>
      </w:r>
    </w:p>
    <w:p w14:paraId="0EBE688C" w14:textId="77777777" w:rsidR="00EF08B4" w:rsidRDefault="00EF08B4" w:rsidP="00EF08B4">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  ze strony Zamawiającego :......................................................................</w:t>
      </w:r>
    </w:p>
    <w:p w14:paraId="39BD8C11" w14:textId="77777777" w:rsidR="00EF08B4" w:rsidRDefault="00EF08B4" w:rsidP="00EF08B4">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 ze strony Wykonawcy …………………………………………………………….</w:t>
      </w:r>
    </w:p>
    <w:p w14:paraId="37B32D69" w14:textId="77777777" w:rsidR="00EF08B4" w:rsidRDefault="00EF08B4" w:rsidP="00EF08B4">
      <w:pPr>
        <w:jc w:val="center"/>
        <w:rPr>
          <w:rFonts w:asciiTheme="minorHAnsi" w:eastAsia="Calibri" w:hAnsiTheme="minorHAnsi" w:cstheme="minorHAnsi"/>
          <w:color w:val="000000"/>
          <w:sz w:val="22"/>
          <w:szCs w:val="22"/>
        </w:rPr>
      </w:pPr>
    </w:p>
    <w:p w14:paraId="6FE1E8B0" w14:textId="77777777" w:rsidR="00EF08B4" w:rsidRDefault="00EF08B4" w:rsidP="00EF08B4">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10</w:t>
      </w:r>
    </w:p>
    <w:p w14:paraId="48A89615" w14:textId="77777777" w:rsidR="00EF08B4" w:rsidRDefault="00EF08B4" w:rsidP="00EF08B4">
      <w:pPr>
        <w:widowControl w:val="0"/>
        <w:numPr>
          <w:ilvl w:val="0"/>
          <w:numId w:val="25"/>
        </w:numPr>
        <w:suppressAutoHyphens/>
        <w:autoSpaceDE w:val="0"/>
        <w:autoSpaceDN w:val="0"/>
        <w:spacing w:after="160" w:line="256" w:lineRule="auto"/>
        <w:ind w:left="0" w:firstLine="0"/>
        <w:jc w:val="both"/>
        <w:rPr>
          <w:rFonts w:asciiTheme="minorHAnsi" w:hAnsiTheme="minorHAnsi" w:cstheme="minorHAnsi"/>
          <w:sz w:val="22"/>
          <w:szCs w:val="22"/>
          <w:lang w:eastAsia="en-US"/>
        </w:rPr>
      </w:pPr>
      <w:r>
        <w:rPr>
          <w:rFonts w:asciiTheme="minorHAnsi" w:hAnsiTheme="minorHAnsi" w:cstheme="minorHAnsi"/>
          <w:sz w:val="22"/>
          <w:szCs w:val="22"/>
          <w:lang w:eastAsia="en-US"/>
        </w:rPr>
        <w:t>Wykonawca zapłaci Zamawiającemu kary umowne:</w:t>
      </w:r>
    </w:p>
    <w:p w14:paraId="06927E12" w14:textId="77777777" w:rsidR="00EF08B4" w:rsidRDefault="00EF08B4" w:rsidP="00EF08B4">
      <w:pPr>
        <w:widowControl w:val="0"/>
        <w:numPr>
          <w:ilvl w:val="3"/>
          <w:numId w:val="25"/>
        </w:numPr>
        <w:suppressAutoHyphens/>
        <w:autoSpaceDE w:val="0"/>
        <w:autoSpaceDN w:val="0"/>
        <w:spacing w:after="160" w:line="256" w:lineRule="auto"/>
        <w:ind w:left="851" w:hanging="425"/>
        <w:jc w:val="both"/>
        <w:rPr>
          <w:rFonts w:asciiTheme="minorHAnsi" w:hAnsiTheme="minorHAnsi" w:cstheme="minorHAnsi"/>
          <w:sz w:val="22"/>
          <w:szCs w:val="22"/>
          <w:lang w:eastAsia="en-US"/>
        </w:rPr>
      </w:pPr>
      <w:r>
        <w:rPr>
          <w:rFonts w:asciiTheme="minorHAnsi" w:hAnsiTheme="minorHAnsi" w:cstheme="minorHAnsi"/>
          <w:sz w:val="22"/>
          <w:szCs w:val="22"/>
          <w:lang w:eastAsia="en-US"/>
        </w:rPr>
        <w:t>z tytułu odstąpienia od umowy z przyczyn leżących po stronie Wykonawcy- w wysokości 10% wartości umowy brutto o którym mowa w §5 ust. 1 umowy,</w:t>
      </w:r>
    </w:p>
    <w:p w14:paraId="3CFB353B" w14:textId="77777777" w:rsidR="00EF08B4" w:rsidRDefault="00EF08B4" w:rsidP="00EF08B4">
      <w:pPr>
        <w:widowControl w:val="0"/>
        <w:numPr>
          <w:ilvl w:val="3"/>
          <w:numId w:val="25"/>
        </w:numPr>
        <w:suppressAutoHyphens/>
        <w:autoSpaceDE w:val="0"/>
        <w:autoSpaceDN w:val="0"/>
        <w:spacing w:after="160" w:line="256" w:lineRule="auto"/>
        <w:ind w:left="851" w:hanging="425"/>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za zwłokę w wykonaniu przedmiotu umowy w wysokości 0.1% wynagrodzenia brutto, o którym mowa w §5ust. 1, za każdy dzień zwłoki.</w:t>
      </w:r>
    </w:p>
    <w:p w14:paraId="0C35F739" w14:textId="77777777" w:rsidR="00EF08B4" w:rsidRDefault="00EF08B4" w:rsidP="00EF08B4">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Maksymalna wysokość kar umownych ze wszystkich tytułów, których mogą dochodzić strony wynosi 30% wynagrodzenia brutto, o którym mowa w §5 ust.1 umowy.</w:t>
      </w:r>
    </w:p>
    <w:p w14:paraId="0D59F092" w14:textId="77777777" w:rsidR="00EF08B4" w:rsidRDefault="00EF08B4" w:rsidP="00EF08B4">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Strony mogą domagać się odszkodowania na zasadach ogólnych za szkodę przekraczającą wysokość kar umownych.</w:t>
      </w:r>
    </w:p>
    <w:p w14:paraId="4E6EC09E" w14:textId="77777777" w:rsidR="00EF08B4" w:rsidRDefault="00EF08B4" w:rsidP="00EF08B4">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Wykonawca ma prawo do potrącenia kar umownych z wynagrodzenia należnego Wykonawcy.</w:t>
      </w:r>
    </w:p>
    <w:p w14:paraId="09E0545B" w14:textId="77777777" w:rsidR="00EF08B4" w:rsidRDefault="00EF08B4" w:rsidP="00EF08B4">
      <w:pPr>
        <w:jc w:val="center"/>
        <w:rPr>
          <w:rFonts w:asciiTheme="minorHAnsi" w:hAnsiTheme="minorHAnsi" w:cstheme="minorHAnsi"/>
          <w:sz w:val="22"/>
          <w:szCs w:val="22"/>
          <w:lang w:eastAsia="en-US"/>
        </w:rPr>
      </w:pPr>
    </w:p>
    <w:p w14:paraId="7E10CA32" w14:textId="77777777" w:rsidR="00EF08B4" w:rsidRDefault="00EF08B4" w:rsidP="00EF08B4">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11</w:t>
      </w:r>
    </w:p>
    <w:p w14:paraId="6529E7A2" w14:textId="77777777" w:rsidR="00EF08B4" w:rsidRDefault="00EF08B4" w:rsidP="00EF08B4">
      <w:pPr>
        <w:numPr>
          <w:ilvl w:val="0"/>
          <w:numId w:val="26"/>
        </w:numPr>
        <w:spacing w:line="256" w:lineRule="auto"/>
        <w:ind w:left="426" w:hanging="426"/>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Zmiana treści niniejszej umowy może nastąpić wyłącznie w granicach unormowania art. 455 ustawy z dnia 11 września 2019 r. Prawo zamówień publicznych (PZP), w szczególności w przypadku:  </w:t>
      </w:r>
    </w:p>
    <w:p w14:paraId="13A81B47" w14:textId="77777777" w:rsidR="00EF08B4" w:rsidRDefault="00EF08B4" w:rsidP="00EF08B4">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332B3C13" w14:textId="77777777" w:rsidR="00EF08B4" w:rsidRDefault="00EF08B4" w:rsidP="00EF08B4">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zmiany terminu realizacji zamówienia określonego w § 3 z uwagi na działanie siły wyższej;</w:t>
      </w:r>
    </w:p>
    <w:p w14:paraId="1CAC711B" w14:textId="77777777" w:rsidR="00EF08B4" w:rsidRDefault="00EF08B4" w:rsidP="00EF08B4">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zmiany powszechnie obowiązującego prawa w zakresie mającym wpływ na realizację przedmiotu umowy, w szczególności zmiany stawki podatku od towarów i usług, przy czym zmianie ulegnie kwota podatku i kwota brutto;</w:t>
      </w:r>
    </w:p>
    <w:p w14:paraId="1E7BE83C" w14:textId="77777777" w:rsidR="00EF08B4" w:rsidRDefault="00EF08B4" w:rsidP="00EF08B4">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iCs/>
          <w:sz w:val="22"/>
          <w:szCs w:val="22"/>
        </w:rPr>
        <w:t xml:space="preserve">wystąpienia nieprzewidzianych i niezawinionych przez Wykonawcę problemów technicznych z infrastrukturą systemowo-sprzętową Zamawiającego, </w:t>
      </w:r>
      <w:r>
        <w:rPr>
          <w:rFonts w:asciiTheme="minorHAnsi" w:eastAsia="Calibri" w:hAnsiTheme="minorHAnsi" w:cstheme="minorHAnsi"/>
          <w:sz w:val="22"/>
          <w:szCs w:val="22"/>
        </w:rPr>
        <w:t>w zakresie zmiany terminu realizacji zamówienia określonego w § 3.</w:t>
      </w:r>
    </w:p>
    <w:p w14:paraId="12890DF5" w14:textId="77777777" w:rsidR="00EF08B4" w:rsidRDefault="00EF08B4" w:rsidP="00EF08B4">
      <w:pPr>
        <w:numPr>
          <w:ilvl w:val="0"/>
          <w:numId w:val="27"/>
        </w:numPr>
        <w:spacing w:after="160" w:line="256" w:lineRule="auto"/>
        <w:ind w:left="567" w:hanging="283"/>
        <w:jc w:val="both"/>
        <w:rPr>
          <w:rFonts w:asciiTheme="minorHAnsi" w:eastAsia="Calibri" w:hAnsiTheme="minorHAnsi" w:cstheme="minorHAnsi"/>
          <w:iCs/>
          <w:sz w:val="22"/>
          <w:szCs w:val="22"/>
        </w:rPr>
      </w:pPr>
      <w:r>
        <w:rPr>
          <w:rFonts w:asciiTheme="minorHAnsi" w:eastAsia="Calibri" w:hAnsiTheme="minorHAnsi" w:cstheme="minorHAnsi"/>
          <w:iCs/>
          <w:sz w:val="22"/>
          <w:szCs w:val="22"/>
        </w:rPr>
        <w:lastRenderedPageBreak/>
        <w:t>wystąpienia</w:t>
      </w:r>
      <w:r>
        <w:rPr>
          <w:rFonts w:asciiTheme="minorHAnsi" w:eastAsia="Calibri" w:hAnsiTheme="minorHAnsi" w:cstheme="minorHAnsi"/>
          <w:sz w:val="22"/>
          <w:szCs w:val="22"/>
        </w:rPr>
        <w:t xml:space="preserve"> siły wyższej. </w:t>
      </w:r>
    </w:p>
    <w:p w14:paraId="2EE92069" w14:textId="77777777" w:rsidR="00EF08B4" w:rsidRDefault="00EF08B4" w:rsidP="00EF08B4">
      <w:pPr>
        <w:numPr>
          <w:ilvl w:val="0"/>
          <w:numId w:val="26"/>
        </w:numPr>
        <w:spacing w:after="160" w:line="256" w:lineRule="auto"/>
        <w:ind w:left="426" w:hanging="426"/>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408D1CA8"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wojnę, działania wojenne, działania wrogów zewnętrznych; </w:t>
      </w:r>
    </w:p>
    <w:p w14:paraId="009141EF"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terroryzm, rewolucja, przewrót wojskowy lub cywilny, wojna domowa; </w:t>
      </w:r>
    </w:p>
    <w:p w14:paraId="5F9B2CB0"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skutki zastosowania amunicji wojskowej, materiałów wybuchowych, skażenie radioaktywna, z wyjątkiem tych które mogą być spowodowane użyciem ich przez Wykonawcę; </w:t>
      </w:r>
    </w:p>
    <w:p w14:paraId="5F0E44FD"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klęski żywiołowe: huragany, powodzie, trzęsienie ziemi; </w:t>
      </w:r>
    </w:p>
    <w:p w14:paraId="4179762D"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bunty, niepokoje, strajki, okupacje budowy przez osoby inne niż pracownicy Wykonawcy i jego podwykonawców; </w:t>
      </w:r>
    </w:p>
    <w:p w14:paraId="6BB77523" w14:textId="77777777" w:rsidR="00EF08B4" w:rsidRDefault="00EF08B4" w:rsidP="00EF08B4">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inne wydarzenia losowe. </w:t>
      </w:r>
    </w:p>
    <w:p w14:paraId="7815A2EB" w14:textId="77777777" w:rsidR="00EF08B4" w:rsidRDefault="00EF08B4" w:rsidP="00EF08B4">
      <w:pPr>
        <w:numPr>
          <w:ilvl w:val="0"/>
          <w:numId w:val="26"/>
        </w:numPr>
        <w:spacing w:after="160" w:line="256" w:lineRule="auto"/>
        <w:ind w:left="426" w:hanging="426"/>
        <w:jc w:val="both"/>
        <w:rPr>
          <w:rFonts w:asciiTheme="minorHAnsi" w:eastAsia="Calibri" w:hAnsiTheme="minorHAnsi" w:cstheme="minorHAnsi"/>
          <w:sz w:val="22"/>
          <w:szCs w:val="22"/>
        </w:rPr>
      </w:pPr>
      <w:r>
        <w:rPr>
          <w:rFonts w:asciiTheme="minorHAnsi" w:eastAsia="Calibri" w:hAnsiTheme="minorHAnsi" w:cstheme="minorHAnsi"/>
          <w:sz w:val="22"/>
          <w:szCs w:val="22"/>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17FE17" w14:textId="77777777" w:rsidR="00EF08B4" w:rsidRDefault="00EF08B4" w:rsidP="00EF08B4">
      <w:pPr>
        <w:numPr>
          <w:ilvl w:val="0"/>
          <w:numId w:val="26"/>
        </w:numPr>
        <w:spacing w:after="160" w:line="256" w:lineRule="auto"/>
        <w:ind w:left="426" w:hanging="426"/>
        <w:jc w:val="both"/>
        <w:rPr>
          <w:rFonts w:asciiTheme="minorHAnsi" w:eastAsia="Calibri" w:hAnsiTheme="minorHAnsi" w:cstheme="minorHAnsi"/>
          <w:sz w:val="22"/>
          <w:szCs w:val="22"/>
        </w:rPr>
      </w:pPr>
      <w:r>
        <w:rPr>
          <w:rFonts w:asciiTheme="minorHAnsi" w:eastAsia="Calibri" w:hAnsiTheme="minorHAnsi" w:cstheme="minorHAnsi"/>
          <w:sz w:val="22"/>
          <w:szCs w:val="22"/>
        </w:rPr>
        <w:t>Zmiana treści niniejszej umowy, pod rygorem nieważności, wymaga formy pisemnego aneksu skutecznego po podpisaniu przez obie Strony.</w:t>
      </w:r>
    </w:p>
    <w:p w14:paraId="407BA7C6" w14:textId="77777777" w:rsidR="00EF08B4" w:rsidRDefault="00EF08B4" w:rsidP="00EF08B4">
      <w:pPr>
        <w:jc w:val="center"/>
        <w:rPr>
          <w:rFonts w:asciiTheme="minorHAnsi" w:hAnsiTheme="minorHAnsi" w:cstheme="minorHAnsi"/>
          <w:sz w:val="22"/>
          <w:szCs w:val="22"/>
          <w:lang w:eastAsia="en-US"/>
        </w:rPr>
      </w:pPr>
    </w:p>
    <w:p w14:paraId="62E034AA" w14:textId="77777777" w:rsidR="00EF08B4" w:rsidRDefault="00EF08B4" w:rsidP="00EF08B4">
      <w:pPr>
        <w:jc w:val="center"/>
        <w:rPr>
          <w:rFonts w:asciiTheme="minorHAnsi" w:hAnsiTheme="minorHAnsi" w:cstheme="minorHAnsi"/>
          <w:b/>
          <w:bCs/>
          <w:sz w:val="22"/>
          <w:szCs w:val="22"/>
          <w:lang w:eastAsia="en-US"/>
        </w:rPr>
      </w:pPr>
    </w:p>
    <w:p w14:paraId="4E514083" w14:textId="77777777" w:rsidR="00EF08B4" w:rsidRDefault="00EF08B4" w:rsidP="00EF08B4">
      <w:pPr>
        <w:jc w:val="center"/>
        <w:rPr>
          <w:rFonts w:asciiTheme="minorHAnsi" w:hAnsiTheme="minorHAnsi" w:cstheme="minorHAnsi"/>
          <w:b/>
          <w:bCs/>
          <w:sz w:val="22"/>
          <w:szCs w:val="22"/>
          <w:lang w:eastAsia="en-US"/>
        </w:rPr>
      </w:pPr>
    </w:p>
    <w:p w14:paraId="1E24CADE" w14:textId="77777777" w:rsidR="00EF08B4" w:rsidRDefault="00EF08B4" w:rsidP="00EF08B4">
      <w:pPr>
        <w:jc w:val="center"/>
        <w:rPr>
          <w:rFonts w:asciiTheme="minorHAnsi" w:hAnsiTheme="minorHAnsi" w:cstheme="minorHAnsi"/>
          <w:b/>
          <w:bCs/>
          <w:sz w:val="22"/>
          <w:szCs w:val="22"/>
          <w:lang w:eastAsia="en-US"/>
        </w:rPr>
      </w:pPr>
    </w:p>
    <w:p w14:paraId="048761FF" w14:textId="77777777" w:rsidR="00EF08B4" w:rsidRDefault="00EF08B4" w:rsidP="00EF08B4">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12</w:t>
      </w:r>
    </w:p>
    <w:p w14:paraId="58C721B7" w14:textId="77777777" w:rsidR="00EF08B4" w:rsidRDefault="00EF08B4" w:rsidP="00EF08B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A655E84" w14:textId="77777777" w:rsidR="00EF08B4" w:rsidRDefault="00EF08B4" w:rsidP="00EF08B4">
      <w:pPr>
        <w:rPr>
          <w:rFonts w:asciiTheme="minorHAnsi" w:hAnsiTheme="minorHAnsi" w:cstheme="minorHAnsi"/>
          <w:b/>
          <w:bCs/>
          <w:sz w:val="22"/>
          <w:szCs w:val="22"/>
          <w:lang w:eastAsia="en-US"/>
        </w:rPr>
      </w:pPr>
    </w:p>
    <w:p w14:paraId="4DE7E384" w14:textId="77777777" w:rsidR="00EF08B4" w:rsidRDefault="00EF08B4" w:rsidP="00EF08B4">
      <w:pPr>
        <w:jc w:val="center"/>
        <w:rPr>
          <w:rFonts w:asciiTheme="minorHAnsi" w:hAnsiTheme="minorHAnsi" w:cstheme="minorHAnsi"/>
          <w:b/>
          <w:bCs/>
          <w:sz w:val="22"/>
          <w:szCs w:val="22"/>
        </w:rPr>
      </w:pPr>
    </w:p>
    <w:p w14:paraId="54101891" w14:textId="77777777" w:rsidR="00EF08B4" w:rsidRDefault="00EF08B4" w:rsidP="00EF08B4">
      <w:pPr>
        <w:jc w:val="center"/>
        <w:rPr>
          <w:rFonts w:asciiTheme="minorHAnsi" w:hAnsiTheme="minorHAnsi" w:cstheme="minorHAnsi"/>
          <w:b/>
          <w:bCs/>
          <w:sz w:val="22"/>
          <w:szCs w:val="22"/>
        </w:rPr>
      </w:pPr>
    </w:p>
    <w:p w14:paraId="088B55CF" w14:textId="77777777" w:rsidR="00EF08B4" w:rsidRDefault="00EF08B4" w:rsidP="00EF08B4">
      <w:pPr>
        <w:jc w:val="center"/>
        <w:rPr>
          <w:rFonts w:asciiTheme="minorHAnsi" w:hAnsiTheme="minorHAnsi" w:cstheme="minorHAnsi"/>
          <w:b/>
          <w:bCs/>
          <w:sz w:val="22"/>
          <w:szCs w:val="22"/>
        </w:rPr>
      </w:pPr>
    </w:p>
    <w:p w14:paraId="6467A596" w14:textId="77777777" w:rsidR="00EF08B4" w:rsidRDefault="00EF08B4" w:rsidP="00EF08B4">
      <w:pPr>
        <w:jc w:val="center"/>
        <w:rPr>
          <w:rFonts w:asciiTheme="minorHAnsi" w:hAnsiTheme="minorHAnsi" w:cstheme="minorHAnsi"/>
          <w:b/>
          <w:bCs/>
          <w:sz w:val="22"/>
          <w:szCs w:val="22"/>
        </w:rPr>
      </w:pPr>
    </w:p>
    <w:p w14:paraId="77485EF4" w14:textId="77777777" w:rsidR="00EF08B4" w:rsidRDefault="00EF08B4" w:rsidP="00EF08B4">
      <w:pPr>
        <w:jc w:val="center"/>
        <w:rPr>
          <w:rFonts w:asciiTheme="minorHAnsi" w:hAnsiTheme="minorHAnsi" w:cstheme="minorHAnsi"/>
          <w:b/>
          <w:bCs/>
          <w:sz w:val="22"/>
          <w:szCs w:val="22"/>
        </w:rPr>
      </w:pPr>
      <w:r>
        <w:rPr>
          <w:rFonts w:asciiTheme="minorHAnsi" w:hAnsiTheme="minorHAnsi" w:cstheme="minorHAnsi"/>
          <w:b/>
          <w:bCs/>
          <w:sz w:val="22"/>
          <w:szCs w:val="22"/>
        </w:rPr>
        <w:t xml:space="preserve">§ 13 </w:t>
      </w:r>
    </w:p>
    <w:p w14:paraId="2E6FB353" w14:textId="77777777" w:rsidR="00EF08B4" w:rsidRDefault="00EF08B4" w:rsidP="00EF08B4">
      <w:pPr>
        <w:jc w:val="both"/>
        <w:rPr>
          <w:rFonts w:asciiTheme="minorHAnsi" w:hAnsiTheme="minorHAnsi" w:cstheme="minorHAnsi"/>
          <w:sz w:val="22"/>
          <w:szCs w:val="22"/>
        </w:rPr>
      </w:pPr>
      <w:r>
        <w:rPr>
          <w:rFonts w:asciiTheme="minorHAnsi" w:hAnsiTheme="minorHAnsi" w:cstheme="minorHAnsi"/>
          <w:sz w:val="22"/>
          <w:szCs w:val="22"/>
        </w:rPr>
        <w:t>Zgodnie z art. 14 Rozporządzenia Parlamentu Europejskiego i Rady (UE) 2016/679 z dnia 27 kwietnia 2016 r.</w:t>
      </w:r>
      <w:r>
        <w:rPr>
          <w:rFonts w:asciiTheme="minorHAnsi" w:hAnsiTheme="minorHAnsi" w:cstheme="minorHAnsi"/>
          <w:sz w:val="22"/>
          <w:szCs w:val="22"/>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E3F3439"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Administratorem Pani/Pana danych jest Politechnika Warszawska z siedzibą przy pl. Politechniki 1, 00-661 Warszawa. </w:t>
      </w:r>
    </w:p>
    <w:p w14:paraId="29C3239C"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Administrator wyznaczył w swoim zakresie Inspektora Ochrony Danych (IOD) nadzorującego prawidłowość przetwarzania danych. Można skontaktować się z nim, pod adresem mailowym: </w:t>
      </w:r>
      <w:hyperlink r:id="rId12" w:history="1">
        <w:r>
          <w:rPr>
            <w:rStyle w:val="Hipercze"/>
            <w:rFonts w:asciiTheme="minorHAnsi" w:hAnsiTheme="minorHAnsi" w:cstheme="minorHAnsi"/>
            <w:sz w:val="22"/>
            <w:szCs w:val="22"/>
          </w:rPr>
          <w:t>iod@pw.edu.pl</w:t>
        </w:r>
      </w:hyperlink>
      <w:r>
        <w:rPr>
          <w:rFonts w:asciiTheme="minorHAnsi" w:hAnsiTheme="minorHAnsi" w:cstheme="minorHAnsi"/>
          <w:sz w:val="22"/>
          <w:szCs w:val="22"/>
        </w:rPr>
        <w:t xml:space="preserve"> . </w:t>
      </w:r>
    </w:p>
    <w:p w14:paraId="3E39D44A"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Administrator będzie przetwarzać dane osobowe w zakresie zawartej umowy.</w:t>
      </w:r>
    </w:p>
    <w:p w14:paraId="4B91F2B3"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Pani/Pana dane osobowe przetwarzane będą przez Administratora w celu realizacji zawartej umowy  – podstawą do przetwarzania Pani/Pana danych osobowych jest art. 6 ust. 1 lit b RODO. </w:t>
      </w:r>
    </w:p>
    <w:p w14:paraId="3918925F"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Politechnika Warszawska nie zamierza przekazywać Pani/Pana danych poza Europejski Obszar Gospodarczy. </w:t>
      </w:r>
    </w:p>
    <w:p w14:paraId="7EB41C14"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5EA615BD"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Pani/Pana dane osobowe nie będą udostępniane innym podmiotom (administratorom), za wyjątkiem podmiotów upoważnionych na podstawie przepisów prawa. </w:t>
      </w:r>
    </w:p>
    <w:p w14:paraId="249CD1D9"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Dostęp do Pani/Pana danych osobowych mogą mieć podmioty (podmioty przetwarzające), którym Politechnika Warszawska zleca wykonanie czynności mogących wiązać się z przetwarzaniem danych osobowych. </w:t>
      </w:r>
    </w:p>
    <w:p w14:paraId="2F2B31AC"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Politechnika Warszawska nie wykorzystuje w stosunku do Pani/Pana zautomatyzowanego podejmowania decyzji, w tym nie wykonuje profilowania Pani/Pana. </w:t>
      </w:r>
    </w:p>
    <w:p w14:paraId="271D6409"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Pani/Pana dane osobowe przetwarzane będą przez okres niezbędny do realizacji umowy.</w:t>
      </w:r>
    </w:p>
    <w:p w14:paraId="2D936ADD" w14:textId="77777777" w:rsidR="00EF08B4" w:rsidRDefault="00EF08B4" w:rsidP="00EF08B4">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3" w:history="1">
        <w:r>
          <w:rPr>
            <w:rStyle w:val="Hipercze"/>
            <w:rFonts w:asciiTheme="minorHAnsi" w:hAnsiTheme="minorHAnsi" w:cstheme="minorHAnsi"/>
            <w:sz w:val="22"/>
            <w:szCs w:val="22"/>
          </w:rPr>
          <w:t>iod@pw.edu.pl</w:t>
        </w:r>
      </w:hyperlink>
      <w:r>
        <w:rPr>
          <w:rFonts w:asciiTheme="minorHAnsi" w:hAnsiTheme="minorHAnsi" w:cstheme="minorHAnsi"/>
          <w:color w:val="0000FF"/>
          <w:sz w:val="22"/>
          <w:szCs w:val="22"/>
          <w:u w:val="single"/>
        </w:rPr>
        <w:t>.</w:t>
      </w:r>
    </w:p>
    <w:p w14:paraId="0B775F9A" w14:textId="77777777" w:rsidR="00EF08B4" w:rsidRDefault="00EF08B4" w:rsidP="00EF08B4">
      <w:pPr>
        <w:jc w:val="center"/>
        <w:rPr>
          <w:rFonts w:asciiTheme="minorHAnsi" w:hAnsiTheme="minorHAnsi" w:cstheme="minorHAnsi"/>
          <w:sz w:val="22"/>
          <w:szCs w:val="22"/>
          <w:lang w:eastAsia="en-US"/>
        </w:rPr>
      </w:pPr>
    </w:p>
    <w:p w14:paraId="7D9B5D13" w14:textId="77777777" w:rsidR="00EF08B4" w:rsidRDefault="00EF08B4" w:rsidP="00EF08B4">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 14 </w:t>
      </w:r>
    </w:p>
    <w:p w14:paraId="4C4EA2B4" w14:textId="77777777" w:rsidR="00EF08B4" w:rsidRDefault="00EF08B4" w:rsidP="00EF08B4">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sprawach nieuregulowanych niniejszą umową mają zastosowanie przepisy ustawy Prawo zamówień publicznych i Kodeksu cywilnego.</w:t>
      </w:r>
    </w:p>
    <w:p w14:paraId="7FC4B684" w14:textId="77777777" w:rsidR="00EF08B4" w:rsidRDefault="00EF08B4" w:rsidP="00EF08B4">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Wszelkie zmiany lub uzupełnienia niniejszej Umowy mogą nastąpić za zgodą Stron w formie pisemnego aneksu pod rygorem nieważności.</w:t>
      </w:r>
    </w:p>
    <w:p w14:paraId="389AF212" w14:textId="77777777" w:rsidR="00EF08B4" w:rsidRDefault="00EF08B4" w:rsidP="00EF08B4">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bookmarkStart w:id="9" w:name="_Hlk85101070"/>
      <w:bookmarkStart w:id="10" w:name="_Hlk86063942"/>
      <w:bookmarkStart w:id="11" w:name="_Hlk86320945"/>
      <w:r>
        <w:rPr>
          <w:rFonts w:asciiTheme="minorHAnsi" w:hAnsiTheme="minorHAnsi" w:cstheme="minorHAnsi"/>
          <w:sz w:val="22"/>
          <w:szCs w:val="22"/>
        </w:rPr>
        <w:t xml:space="preserve">Spory wynikłe na tle wykonania niniejszej umowy rozwiązywane będą </w:t>
      </w:r>
      <w:bookmarkStart w:id="12" w:name="_Hlk89761923"/>
      <w:r>
        <w:rPr>
          <w:rFonts w:asciiTheme="minorHAnsi" w:hAnsiTheme="minorHAnsi" w:cstheme="minorHAnsi"/>
          <w:sz w:val="22"/>
          <w:szCs w:val="22"/>
        </w:rPr>
        <w:t xml:space="preserve">w sposób polubowny </w:t>
      </w:r>
      <w:bookmarkStart w:id="13" w:name="_Hlk89759928"/>
      <w:r>
        <w:rPr>
          <w:rFonts w:asciiTheme="minorHAnsi" w:hAnsiTheme="minorHAnsi" w:cstheme="minorHAnsi"/>
          <w:sz w:val="22"/>
          <w:szCs w:val="22"/>
        </w:rPr>
        <w:t xml:space="preserve">w </w:t>
      </w:r>
      <w:bookmarkStart w:id="14" w:name="_Hlk89336586"/>
      <w:bookmarkStart w:id="15" w:name="_Hlk85104411"/>
      <w:r>
        <w:rPr>
          <w:rFonts w:asciiTheme="minorHAnsi" w:hAnsiTheme="minorHAnsi" w:cstheme="minorHAnsi"/>
          <w:sz w:val="22"/>
          <w:szCs w:val="22"/>
        </w:rPr>
        <w:t>trybie zawezwania do próby ugodowej na podstawie przepisów art. 184-186 Kodeksu postępowania cywilnego</w:t>
      </w:r>
      <w:bookmarkEnd w:id="14"/>
      <w:r>
        <w:rPr>
          <w:rFonts w:asciiTheme="minorHAnsi" w:hAnsiTheme="minorHAnsi" w:cstheme="minorHAnsi"/>
          <w:sz w:val="22"/>
          <w:szCs w:val="22"/>
        </w:rPr>
        <w:t>.</w:t>
      </w:r>
      <w:bookmarkEnd w:id="9"/>
      <w:bookmarkEnd w:id="10"/>
      <w:bookmarkEnd w:id="11"/>
      <w:bookmarkEnd w:id="12"/>
      <w:bookmarkEnd w:id="13"/>
      <w:bookmarkEnd w:id="15"/>
    </w:p>
    <w:p w14:paraId="2B4569CB" w14:textId="77777777" w:rsidR="00EF08B4" w:rsidRDefault="00EF08B4" w:rsidP="00EF08B4">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Spory mogące wynikać z realizacji niniejszej umowy nierozwiązane w sposób polubowny będą rozstrzygnięte przez Sąd właściwy miejscowo  dla siedziby Zamawiającego.</w:t>
      </w:r>
    </w:p>
    <w:p w14:paraId="20F84EA4" w14:textId="77777777" w:rsidR="00EF08B4" w:rsidRDefault="00EF08B4" w:rsidP="00EF08B4">
      <w:pPr>
        <w:numPr>
          <w:ilvl w:val="0"/>
          <w:numId w:val="31"/>
        </w:numPr>
        <w:autoSpaceDE w:val="0"/>
        <w:spacing w:line="256" w:lineRule="auto"/>
        <w:ind w:left="426"/>
        <w:contextualSpacing/>
        <w:jc w:val="both"/>
        <w:rPr>
          <w:rFonts w:asciiTheme="minorHAnsi" w:hAnsiTheme="minorHAnsi" w:cstheme="minorHAnsi"/>
          <w:b/>
          <w:sz w:val="22"/>
          <w:szCs w:val="22"/>
          <w:lang w:eastAsia="en-US"/>
        </w:rPr>
      </w:pPr>
      <w:r>
        <w:rPr>
          <w:rFonts w:asciiTheme="minorHAnsi" w:eastAsia="Calibri" w:hAnsiTheme="minorHAnsi" w:cstheme="minorHAnsi"/>
          <w:color w:val="000000"/>
          <w:sz w:val="22"/>
          <w:szCs w:val="22"/>
        </w:rPr>
        <w:t>Niniejszą umowę sporządzono w dwóch (2) jednobrzmiących egzemplarzach -  1 egzemplarz  dla Zamawiającego i 1 egzemplarz dla Wykonawcy.</w:t>
      </w:r>
    </w:p>
    <w:p w14:paraId="70ED9E66" w14:textId="77777777" w:rsidR="00EF08B4" w:rsidRDefault="00EF08B4" w:rsidP="00EF08B4">
      <w:pPr>
        <w:autoSpaceDE w:val="0"/>
        <w:ind w:left="426"/>
        <w:contextualSpacing/>
        <w:jc w:val="both"/>
        <w:rPr>
          <w:rFonts w:asciiTheme="minorHAnsi" w:hAnsiTheme="minorHAnsi" w:cstheme="minorHAnsi"/>
          <w:b/>
          <w:sz w:val="22"/>
          <w:szCs w:val="22"/>
          <w:lang w:eastAsia="en-US"/>
        </w:rPr>
      </w:pPr>
    </w:p>
    <w:p w14:paraId="66E2B16E" w14:textId="77777777" w:rsidR="00EF08B4" w:rsidRDefault="00EF08B4" w:rsidP="00EF08B4">
      <w:pPr>
        <w:jc w:val="center"/>
        <w:rPr>
          <w:rFonts w:asciiTheme="minorHAnsi" w:hAnsiTheme="minorHAnsi" w:cstheme="minorHAnsi"/>
          <w:b/>
          <w:sz w:val="22"/>
          <w:szCs w:val="22"/>
          <w:lang w:eastAsia="en-US"/>
        </w:rPr>
      </w:pPr>
    </w:p>
    <w:p w14:paraId="21BDA4E6" w14:textId="77777777" w:rsidR="00EF08B4" w:rsidRDefault="00EF08B4" w:rsidP="00EF08B4">
      <w:pPr>
        <w:jc w:val="center"/>
        <w:rPr>
          <w:rFonts w:asciiTheme="minorHAnsi" w:hAnsiTheme="minorHAnsi" w:cstheme="minorHAnsi"/>
          <w:b/>
          <w:sz w:val="22"/>
          <w:szCs w:val="22"/>
          <w:lang w:eastAsia="en-US"/>
        </w:rPr>
      </w:pPr>
    </w:p>
    <w:p w14:paraId="036BE087" w14:textId="77777777" w:rsidR="00EF08B4" w:rsidRDefault="00EF08B4" w:rsidP="00EF08B4">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ZAMAWIAJĄCY</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t>WYKONAWCA</w:t>
      </w:r>
    </w:p>
    <w:p w14:paraId="5C914DC5" w14:textId="77777777" w:rsidR="00EF08B4" w:rsidRDefault="00EF08B4" w:rsidP="00EF08B4">
      <w:pPr>
        <w:jc w:val="center"/>
        <w:rPr>
          <w:rFonts w:asciiTheme="minorHAnsi" w:hAnsiTheme="minorHAnsi" w:cstheme="minorHAnsi"/>
          <w:b/>
          <w:sz w:val="22"/>
          <w:szCs w:val="22"/>
          <w:lang w:eastAsia="en-US"/>
        </w:rPr>
      </w:pPr>
    </w:p>
    <w:p w14:paraId="4D615748" w14:textId="77777777" w:rsidR="00EF08B4" w:rsidRDefault="00EF08B4" w:rsidP="00EF08B4">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br/>
      </w:r>
    </w:p>
    <w:p w14:paraId="2A5E4165" w14:textId="77777777" w:rsidR="00EF08B4" w:rsidRDefault="00EF08B4" w:rsidP="00EF08B4">
      <w:bookmarkStart w:id="16" w:name="_Hlk85457892"/>
      <w:bookmarkStart w:id="17" w:name="_Hlk104204634"/>
      <w:r>
        <w:rPr>
          <w:rFonts w:asciiTheme="minorHAnsi" w:eastAsiaTheme="minorHAnsi" w:hAnsiTheme="minorHAnsi" w:cstheme="minorHAnsi"/>
          <w:sz w:val="22"/>
          <w:szCs w:val="22"/>
          <w:lang w:eastAsia="en-US"/>
        </w:rPr>
        <w:t xml:space="preserve"> </w:t>
      </w:r>
      <w:bookmarkStart w:id="18" w:name="_Hlk99372289"/>
      <w:bookmarkStart w:id="19" w:name="_Hlk85109049"/>
      <w:r>
        <w:t xml:space="preserve">Zaopiniowano  . </w:t>
      </w:r>
      <w:bookmarkStart w:id="20" w:name="_Hlk66353454"/>
      <w:r>
        <w:t>Radca prawny Andrzej Karczewski (WA-3948). BOP PW3452 06.07.2023r</w:t>
      </w:r>
      <w:bookmarkEnd w:id="18"/>
      <w:r>
        <w:t>.</w:t>
      </w:r>
      <w:bookmarkStart w:id="21" w:name="_Hlk72153048"/>
      <w:bookmarkEnd w:id="20"/>
      <w:r>
        <w:t xml:space="preserve"> </w:t>
      </w:r>
      <w:bookmarkEnd w:id="19"/>
      <w:bookmarkEnd w:id="21"/>
    </w:p>
    <w:p w14:paraId="7CFF8A2B" w14:textId="77777777" w:rsidR="00EF08B4" w:rsidRDefault="00EF08B4" w:rsidP="00EF08B4">
      <w:pPr>
        <w:rPr>
          <w:rFonts w:asciiTheme="minorHAnsi" w:eastAsiaTheme="minorHAnsi" w:hAnsiTheme="minorHAnsi" w:cstheme="minorHAnsi"/>
          <w:sz w:val="22"/>
          <w:szCs w:val="22"/>
          <w:lang w:eastAsia="en-US"/>
        </w:rPr>
      </w:pPr>
    </w:p>
    <w:bookmarkEnd w:id="16"/>
    <w:bookmarkEnd w:id="17"/>
    <w:p w14:paraId="72648296" w14:textId="77777777" w:rsidR="00EF08B4" w:rsidRDefault="00EF08B4" w:rsidP="00EF08B4">
      <w:pPr>
        <w:rPr>
          <w:rFonts w:asciiTheme="minorHAnsi" w:hAnsiTheme="minorHAnsi" w:cstheme="minorHAnsi"/>
          <w:b/>
          <w:sz w:val="22"/>
          <w:szCs w:val="22"/>
          <w:lang w:eastAsia="en-US"/>
        </w:rPr>
      </w:pPr>
    </w:p>
    <w:p w14:paraId="14F2B526" w14:textId="77777777" w:rsidR="00EF08B4" w:rsidRDefault="00EF08B4" w:rsidP="00EF08B4">
      <w:pPr>
        <w:rPr>
          <w:rFonts w:asciiTheme="minorHAnsi" w:hAnsiTheme="minorHAnsi" w:cstheme="minorHAnsi"/>
          <w:b/>
          <w:sz w:val="22"/>
          <w:szCs w:val="22"/>
          <w:lang w:eastAsia="en-US"/>
        </w:rPr>
      </w:pPr>
    </w:p>
    <w:p w14:paraId="3E1C21A3" w14:textId="77777777" w:rsidR="00EF08B4" w:rsidRDefault="00EF08B4" w:rsidP="00EF08B4">
      <w:pPr>
        <w:rPr>
          <w:rFonts w:asciiTheme="minorHAnsi" w:hAnsiTheme="minorHAnsi" w:cstheme="minorHAnsi"/>
          <w:b/>
          <w:sz w:val="22"/>
          <w:szCs w:val="22"/>
          <w:lang w:eastAsia="en-US"/>
        </w:rPr>
      </w:pPr>
    </w:p>
    <w:p w14:paraId="584331D8" w14:textId="77777777" w:rsidR="00EF08B4" w:rsidRDefault="00EF08B4" w:rsidP="00EF08B4">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1 – oferta Wykonawcy z dnia …….. – kopia formularza ofertowego;</w:t>
      </w:r>
    </w:p>
    <w:p w14:paraId="24DC1E30" w14:textId="77777777" w:rsidR="00EF08B4" w:rsidRDefault="00EF08B4" w:rsidP="00EF08B4">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2 – Protokół zdawczo-odbiorczy – wzór</w:t>
      </w:r>
    </w:p>
    <w:p w14:paraId="2B7ECE70" w14:textId="77777777" w:rsidR="00EF08B4" w:rsidRDefault="00EF08B4" w:rsidP="00EF08B4">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3 – Opis Przedmiotu zamówienia.</w:t>
      </w:r>
    </w:p>
    <w:p w14:paraId="3AC25E9A" w14:textId="77777777" w:rsidR="00EF08B4" w:rsidRDefault="00EF08B4" w:rsidP="00EF08B4">
      <w:pPr>
        <w:rPr>
          <w:rFonts w:asciiTheme="minorHAnsi" w:hAnsiTheme="minorHAnsi" w:cstheme="minorHAnsi"/>
          <w:sz w:val="22"/>
          <w:szCs w:val="22"/>
          <w:lang w:eastAsia="en-US"/>
        </w:rPr>
      </w:pPr>
    </w:p>
    <w:p w14:paraId="4DB41176" w14:textId="77777777" w:rsidR="00EF08B4" w:rsidRDefault="00EF08B4" w:rsidP="00EF08B4">
      <w:pPr>
        <w:rPr>
          <w:rFonts w:asciiTheme="minorHAnsi" w:hAnsiTheme="minorHAnsi" w:cstheme="minorHAnsi"/>
          <w:sz w:val="22"/>
          <w:szCs w:val="22"/>
          <w:lang w:eastAsia="en-US"/>
        </w:rPr>
      </w:pPr>
    </w:p>
    <w:p w14:paraId="100EBBB4" w14:textId="77777777" w:rsidR="00EF08B4" w:rsidRDefault="00EF08B4" w:rsidP="00EF08B4">
      <w:pPr>
        <w:rPr>
          <w:rFonts w:asciiTheme="minorHAnsi" w:hAnsiTheme="minorHAnsi" w:cstheme="minorHAnsi"/>
          <w:sz w:val="22"/>
          <w:szCs w:val="22"/>
          <w:lang w:eastAsia="en-US"/>
        </w:rPr>
      </w:pPr>
    </w:p>
    <w:p w14:paraId="2043A815" w14:textId="77777777" w:rsidR="00EF08B4" w:rsidRDefault="00EF08B4" w:rsidP="00EF08B4">
      <w:pPr>
        <w:spacing w:after="160" w:line="256" w:lineRule="auto"/>
        <w:rPr>
          <w:rFonts w:asciiTheme="minorHAnsi" w:eastAsiaTheme="minorHAnsi" w:hAnsiTheme="minorHAnsi" w:cstheme="minorBidi"/>
          <w:sz w:val="22"/>
          <w:szCs w:val="22"/>
          <w:lang w:eastAsia="en-US"/>
        </w:rPr>
      </w:pPr>
    </w:p>
    <w:p w14:paraId="5E93F03D" w14:textId="77777777" w:rsidR="00EF08B4" w:rsidRDefault="00EF08B4" w:rsidP="00EF08B4">
      <w:pPr>
        <w:spacing w:after="160" w:line="256" w:lineRule="auto"/>
        <w:rPr>
          <w:rFonts w:eastAsiaTheme="minorHAnsi" w:cstheme="minorBidi"/>
          <w:lang w:eastAsia="en-US"/>
        </w:rPr>
      </w:pPr>
      <w:r>
        <w:rPr>
          <w:rFonts w:asciiTheme="minorHAnsi" w:eastAsiaTheme="minorHAnsi" w:hAnsiTheme="minorHAnsi" w:cstheme="minorBidi"/>
          <w:sz w:val="22"/>
          <w:szCs w:val="22"/>
          <w:lang w:eastAsia="en-US"/>
        </w:rPr>
        <w:lastRenderedPageBreak/>
        <w:t xml:space="preserve">. </w:t>
      </w:r>
    </w:p>
    <w:p w14:paraId="6C74405B" w14:textId="77777777" w:rsidR="00EF08B4" w:rsidRDefault="00EF08B4" w:rsidP="00EF08B4">
      <w:pPr>
        <w:rPr>
          <w:rFonts w:asciiTheme="minorHAnsi" w:eastAsiaTheme="minorHAnsi" w:hAnsiTheme="minorHAnsi" w:cstheme="minorBidi"/>
          <w:sz w:val="22"/>
          <w:szCs w:val="22"/>
          <w:lang w:eastAsia="en-US"/>
        </w:rPr>
      </w:pPr>
    </w:p>
    <w:p w14:paraId="42D5C7FD" w14:textId="77777777" w:rsidR="00EF08B4" w:rsidRDefault="00EF08B4" w:rsidP="00EF08B4">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Umowa nr MELBDZ.022.    .2023</w:t>
      </w:r>
    </w:p>
    <w:p w14:paraId="1E66022A" w14:textId="77777777" w:rsidR="00EF08B4" w:rsidRDefault="00EF08B4" w:rsidP="00EF08B4">
      <w:pPr>
        <w:spacing w:after="160" w:line="256" w:lineRule="auto"/>
        <w:rPr>
          <w:rFonts w:eastAsiaTheme="minorHAnsi" w:cstheme="minorBidi"/>
          <w:lang w:eastAsia="en-US"/>
        </w:rPr>
      </w:pPr>
    </w:p>
    <w:p w14:paraId="4A6DC326" w14:textId="77777777" w:rsidR="00EF08B4" w:rsidRDefault="00EF08B4" w:rsidP="00EF08B4">
      <w:pPr>
        <w:spacing w:line="360" w:lineRule="auto"/>
        <w:jc w:val="both"/>
        <w:rPr>
          <w:rFonts w:ascii="Adagio_Slab" w:eastAsia="Calibri" w:hAnsi="Adagio_Slab" w:cs="Arial"/>
          <w:color w:val="000000"/>
          <w:sz w:val="20"/>
          <w:szCs w:val="20"/>
        </w:rPr>
      </w:pPr>
      <w:r>
        <w:rPr>
          <w:rFonts w:asciiTheme="minorHAnsi" w:hAnsiTheme="minorHAnsi" w:cstheme="minorHAnsi"/>
          <w:sz w:val="22"/>
          <w:szCs w:val="22"/>
          <w:lang w:eastAsia="en-US"/>
        </w:rPr>
        <w:br w:type="page"/>
      </w:r>
    </w:p>
    <w:p w14:paraId="6FE463FD" w14:textId="77777777" w:rsidR="00EF08B4" w:rsidRDefault="00EF08B4" w:rsidP="00EF08B4">
      <w:pPr>
        <w:spacing w:line="360" w:lineRule="auto"/>
        <w:jc w:val="both"/>
        <w:rPr>
          <w:rFonts w:ascii="Adagio_Slab" w:eastAsia="Calibri" w:hAnsi="Adagio_Slab" w:cs="Arial"/>
          <w:color w:val="000000"/>
          <w:sz w:val="20"/>
          <w:szCs w:val="20"/>
        </w:rPr>
      </w:pPr>
    </w:p>
    <w:p w14:paraId="27DCE34A" w14:textId="77777777" w:rsidR="00EF08B4" w:rsidRDefault="00EF08B4" w:rsidP="00EF08B4">
      <w:pPr>
        <w:spacing w:line="360" w:lineRule="auto"/>
        <w:jc w:val="both"/>
        <w:rPr>
          <w:rFonts w:ascii="Adagio_Slab" w:eastAsia="Calibri" w:hAnsi="Adagio_Slab" w:cs="Arial"/>
          <w:color w:val="000000"/>
          <w:sz w:val="20"/>
          <w:szCs w:val="20"/>
        </w:rPr>
      </w:pPr>
    </w:p>
    <w:p w14:paraId="60084374" w14:textId="77777777" w:rsidR="00EF08B4" w:rsidRDefault="00EF08B4" w:rsidP="00EF08B4">
      <w:pPr>
        <w:spacing w:line="360" w:lineRule="auto"/>
        <w:jc w:val="both"/>
        <w:rPr>
          <w:rFonts w:ascii="Adagio_Slab" w:eastAsia="Calibri" w:hAnsi="Adagio_Slab" w:cs="Arial"/>
          <w:color w:val="000000"/>
          <w:sz w:val="20"/>
          <w:szCs w:val="20"/>
        </w:rPr>
      </w:pPr>
    </w:p>
    <w:p w14:paraId="3810B479"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Protokół zdawczo-odbiorczy partii towaru  (Wzór)</w:t>
      </w:r>
    </w:p>
    <w:p w14:paraId="73E85F0B" w14:textId="77777777" w:rsidR="00EF08B4" w:rsidRDefault="00EF08B4" w:rsidP="00EF08B4">
      <w:pPr>
        <w:spacing w:line="360" w:lineRule="auto"/>
        <w:jc w:val="both"/>
        <w:rPr>
          <w:rFonts w:ascii="Adagio_Slab" w:eastAsia="Calibri" w:hAnsi="Adagio_Slab" w:cs="Arial"/>
          <w:color w:val="000000"/>
          <w:sz w:val="20"/>
          <w:szCs w:val="20"/>
        </w:rPr>
      </w:pPr>
    </w:p>
    <w:p w14:paraId="34932813"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Dnia ……… w Warszawie w siedzibie Zamawiającego odbył się odbiór dostawy ……………………………….………..</w:t>
      </w:r>
    </w:p>
    <w:p w14:paraId="0C753D24"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(zgodnie z §1 umowy nr [tutaj wpisz nr umowy] z dnia ……….. zawartej pomiędzy spółką ……………………………………………………. z siedzibą w ……………………………………………….., a Politechniką Warszawską Wydział Mechaniczny Energetyki i Lotnictwa ul Nowowiejska 24, 00-665 Warszawa)</w:t>
      </w:r>
    </w:p>
    <w:p w14:paraId="08B75890" w14:textId="77777777" w:rsidR="00EF08B4" w:rsidRDefault="00EF08B4" w:rsidP="00EF08B4">
      <w:pPr>
        <w:spacing w:line="360" w:lineRule="auto"/>
        <w:jc w:val="both"/>
        <w:rPr>
          <w:rFonts w:ascii="Adagio_Slab" w:eastAsia="Calibri" w:hAnsi="Adagio_Slab" w:cs="Arial"/>
          <w:color w:val="000000"/>
          <w:sz w:val="20"/>
          <w:szCs w:val="20"/>
        </w:rPr>
      </w:pPr>
    </w:p>
    <w:p w14:paraId="7CCD2E8D" w14:textId="77777777" w:rsidR="00EF08B4" w:rsidRDefault="00EF08B4" w:rsidP="00EF08B4">
      <w:pPr>
        <w:spacing w:line="360" w:lineRule="auto"/>
        <w:jc w:val="both"/>
        <w:rPr>
          <w:rFonts w:ascii="Adagio_Slab" w:eastAsia="Calibri" w:hAnsi="Adagio_Slab" w:cs="Arial"/>
          <w:color w:val="000000"/>
          <w:sz w:val="20"/>
          <w:szCs w:val="20"/>
        </w:rPr>
      </w:pPr>
    </w:p>
    <w:p w14:paraId="667FD7CC"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5186A19F"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1.</w:t>
      </w:r>
      <w:r>
        <w:rPr>
          <w:rFonts w:ascii="Adagio_Slab" w:eastAsia="Calibri" w:hAnsi="Adagio_Slab" w:cs="Arial"/>
          <w:color w:val="000000"/>
          <w:sz w:val="20"/>
          <w:szCs w:val="20"/>
        </w:rPr>
        <w:tab/>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34F33BE9"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w:t>
      </w:r>
      <w:r>
        <w:rPr>
          <w:rFonts w:ascii="Adagio_Slab" w:eastAsia="Calibri" w:hAnsi="Adagio_Slab" w:cs="Arial"/>
          <w:color w:val="000000"/>
          <w:sz w:val="20"/>
          <w:szCs w:val="20"/>
        </w:rPr>
        <w:tab/>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724E29BD" w14:textId="77777777" w:rsidR="00EF08B4" w:rsidRDefault="00EF08B4" w:rsidP="00EF08B4">
      <w:pPr>
        <w:spacing w:line="360" w:lineRule="auto"/>
        <w:jc w:val="both"/>
        <w:rPr>
          <w:rFonts w:ascii="Adagio_Slab" w:eastAsia="Calibri" w:hAnsi="Adagio_Slab" w:cs="Arial"/>
          <w:color w:val="000000"/>
          <w:sz w:val="20"/>
          <w:szCs w:val="20"/>
        </w:rPr>
      </w:pPr>
    </w:p>
    <w:p w14:paraId="3BA43E88" w14:textId="77777777" w:rsidR="00EF08B4" w:rsidRDefault="00EF08B4" w:rsidP="00EF08B4">
      <w:pPr>
        <w:spacing w:line="360" w:lineRule="auto"/>
        <w:jc w:val="both"/>
        <w:rPr>
          <w:rFonts w:ascii="Adagio_Slab" w:eastAsia="Calibri" w:hAnsi="Adagio_Slab" w:cs="Arial"/>
          <w:color w:val="000000"/>
          <w:sz w:val="20"/>
          <w:szCs w:val="20"/>
        </w:rPr>
      </w:pPr>
    </w:p>
    <w:p w14:paraId="26FFBF73"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3C6062AA" w14:textId="77777777" w:rsidR="00EF08B4" w:rsidRDefault="00EF08B4" w:rsidP="00EF08B4">
      <w:pPr>
        <w:spacing w:line="360" w:lineRule="auto"/>
        <w:jc w:val="both"/>
        <w:rPr>
          <w:rFonts w:ascii="Adagio_Slab" w:eastAsia="Calibri" w:hAnsi="Adagio_Slab" w:cs="Arial"/>
          <w:color w:val="000000"/>
          <w:sz w:val="20"/>
          <w:szCs w:val="20"/>
        </w:rPr>
      </w:pPr>
    </w:p>
    <w:p w14:paraId="58B5DCF6"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53EAB4F7"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6E2D3B46"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5847DA93"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579913D7"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269B022A"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23AEBDAE" w14:textId="77777777" w:rsidR="00EF08B4" w:rsidRDefault="00EF08B4" w:rsidP="00EF08B4">
      <w:pPr>
        <w:spacing w:line="360" w:lineRule="auto"/>
        <w:jc w:val="both"/>
        <w:rPr>
          <w:rFonts w:ascii="Adagio_Slab" w:eastAsia="Calibri" w:hAnsi="Adagio_Slab" w:cs="Arial"/>
          <w:color w:val="000000"/>
          <w:sz w:val="20"/>
          <w:szCs w:val="20"/>
        </w:rPr>
      </w:pPr>
    </w:p>
    <w:p w14:paraId="01AF8D70"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46D1B144"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Niniejszy protokół sporządzono w dwóch jednobrzmiących egzemplarzach, po jednym dla każdej ze stron Umowy. </w:t>
      </w:r>
    </w:p>
    <w:p w14:paraId="758A64A7"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Wartość dostarczonego sprzętu wynosi [tutaj wpisz kwotę] zł netto (słownie złotych: [tutaj wpisz]).</w:t>
      </w:r>
    </w:p>
    <w:p w14:paraId="5944618A" w14:textId="77777777" w:rsidR="00EF08B4" w:rsidRDefault="00EF08B4" w:rsidP="00EF08B4">
      <w:pPr>
        <w:spacing w:line="360" w:lineRule="auto"/>
        <w:jc w:val="both"/>
        <w:rPr>
          <w:rFonts w:ascii="Adagio_Slab" w:eastAsia="Calibri" w:hAnsi="Adagio_Slab" w:cs="Arial"/>
          <w:color w:val="000000"/>
          <w:sz w:val="20"/>
          <w:szCs w:val="20"/>
        </w:rPr>
      </w:pPr>
    </w:p>
    <w:p w14:paraId="2F5EC32D"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w:t>
      </w:r>
      <w:r>
        <w:t xml:space="preserve"> </w:t>
      </w:r>
      <w:r>
        <w:tab/>
      </w:r>
      <w:r>
        <w:tab/>
      </w:r>
      <w:r>
        <w:tab/>
      </w:r>
      <w:r>
        <w:tab/>
      </w:r>
      <w:r>
        <w:tab/>
      </w:r>
      <w:r>
        <w:tab/>
      </w:r>
      <w:r>
        <w:tab/>
      </w:r>
      <w:r>
        <w:rPr>
          <w:rFonts w:ascii="Adagio_Slab" w:eastAsia="Calibri" w:hAnsi="Adagio_Slab" w:cs="Arial"/>
          <w:color w:val="000000"/>
          <w:sz w:val="20"/>
          <w:szCs w:val="20"/>
        </w:rPr>
        <w:t>Zamawiający</w:t>
      </w:r>
    </w:p>
    <w:p w14:paraId="6172593B" w14:textId="77777777" w:rsidR="00EF08B4" w:rsidRDefault="00EF08B4" w:rsidP="00EF08B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p>
    <w:p w14:paraId="7AD61C00" w14:textId="77777777" w:rsidR="00EF08B4" w:rsidRDefault="00EF08B4" w:rsidP="00EF08B4">
      <w:pPr>
        <w:spacing w:line="360" w:lineRule="auto"/>
        <w:jc w:val="both"/>
        <w:rPr>
          <w:rFonts w:ascii="Adagio_Slab" w:eastAsia="Calibri" w:hAnsi="Adagio_Slab" w:cs="Arial"/>
          <w:color w:val="000000"/>
          <w:sz w:val="20"/>
          <w:szCs w:val="20"/>
        </w:rPr>
      </w:pPr>
    </w:p>
    <w:p w14:paraId="02FD179A"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427F1C21"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2166E5C6"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0389A7DD"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52F96EF9"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46232E4F" w14:textId="77777777" w:rsidR="00EF08B4" w:rsidRPr="00477A05" w:rsidRDefault="00EF08B4" w:rsidP="00EF08B4">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Default="00D07C10" w:rsidP="004B6CCD">
      <w:pPr>
        <w:pStyle w:val="Zwykytekst3"/>
        <w:spacing w:before="120"/>
        <w:jc w:val="center"/>
        <w:rPr>
          <w:rFonts w:ascii="Adagio_Slab" w:hAnsi="Adagio_Slab" w:cs="Arial"/>
        </w:rPr>
      </w:pPr>
    </w:p>
    <w:p w14:paraId="4E645FC6" w14:textId="77777777" w:rsidR="00E5114A" w:rsidRDefault="00E5114A" w:rsidP="004B6CCD">
      <w:pPr>
        <w:pStyle w:val="Zwykytekst3"/>
        <w:spacing w:before="120"/>
        <w:jc w:val="center"/>
        <w:rPr>
          <w:rFonts w:ascii="Adagio_Slab" w:hAnsi="Adagio_Slab" w:cs="Arial"/>
        </w:rPr>
      </w:pPr>
    </w:p>
    <w:p w14:paraId="506EE932" w14:textId="77777777" w:rsidR="00E5114A" w:rsidRDefault="00E5114A" w:rsidP="004B6CCD">
      <w:pPr>
        <w:pStyle w:val="Zwykytekst3"/>
        <w:spacing w:before="120"/>
        <w:jc w:val="center"/>
        <w:rPr>
          <w:rFonts w:ascii="Adagio_Slab" w:hAnsi="Adagio_Slab" w:cs="Arial"/>
        </w:rPr>
      </w:pPr>
    </w:p>
    <w:p w14:paraId="581C0FB4" w14:textId="77777777" w:rsidR="00E5114A" w:rsidRPr="00477A05" w:rsidRDefault="00E5114A" w:rsidP="004B6CCD">
      <w:pPr>
        <w:pStyle w:val="Zwykytekst3"/>
        <w:spacing w:before="120"/>
        <w:jc w:val="center"/>
        <w:rPr>
          <w:rFonts w:ascii="Adagio_Slab" w:hAnsi="Adagio_Slab" w:cs="Arial"/>
        </w:rPr>
      </w:pPr>
    </w:p>
    <w:p w14:paraId="0041349D" w14:textId="77777777" w:rsidR="00D07C10" w:rsidRDefault="00D07C10" w:rsidP="004B6CCD">
      <w:pPr>
        <w:pStyle w:val="Zwykytekst3"/>
        <w:spacing w:before="120"/>
        <w:jc w:val="center"/>
        <w:rPr>
          <w:rFonts w:ascii="Adagio_Slab" w:hAnsi="Adagio_Slab" w:cs="Arial"/>
        </w:rPr>
      </w:pPr>
    </w:p>
    <w:p w14:paraId="303E715D" w14:textId="77777777" w:rsidR="00E5114A" w:rsidRDefault="00E5114A" w:rsidP="004B6CCD">
      <w:pPr>
        <w:pStyle w:val="Zwykytekst3"/>
        <w:spacing w:before="120"/>
        <w:jc w:val="center"/>
        <w:rPr>
          <w:rFonts w:ascii="Adagio_Slab" w:hAnsi="Adagio_Slab" w:cs="Arial"/>
        </w:rPr>
      </w:pPr>
    </w:p>
    <w:p w14:paraId="35B99A5A" w14:textId="77777777" w:rsidR="00E5114A" w:rsidRDefault="00E5114A" w:rsidP="004B6CCD">
      <w:pPr>
        <w:pStyle w:val="Zwykytekst3"/>
        <w:spacing w:before="120"/>
        <w:jc w:val="center"/>
        <w:rPr>
          <w:rFonts w:ascii="Adagio_Slab" w:hAnsi="Adagio_Slab" w:cs="Arial"/>
        </w:rPr>
      </w:pPr>
    </w:p>
    <w:p w14:paraId="7B63EFC9" w14:textId="77777777" w:rsidR="00E5114A" w:rsidRDefault="00E5114A" w:rsidP="006F2D8A">
      <w:pPr>
        <w:keepNext/>
        <w:keepLines/>
        <w:spacing w:before="240"/>
        <w:jc w:val="both"/>
        <w:outlineLvl w:val="0"/>
        <w:rPr>
          <w:rFonts w:ascii="Adagio_Slab" w:hAnsi="Adagio_Slab" w:cs="Arial"/>
          <w:bCs/>
          <w:color w:val="0000FF"/>
          <w:sz w:val="20"/>
          <w:szCs w:val="20"/>
        </w:rPr>
      </w:pPr>
      <w:r w:rsidRPr="00E5114A">
        <w:rPr>
          <w:rFonts w:ascii="Adagio_Slab" w:hAnsi="Adagio_Slab" w:cs="Arial"/>
          <w:bCs/>
          <w:color w:val="0000FF"/>
          <w:sz w:val="20"/>
          <w:szCs w:val="20"/>
        </w:rPr>
        <w:t xml:space="preserve">Dostawa  artykułów promocyjnych dla Wydziału Mechanicznego Energetyki i Lotnictwa Politechniki Warszawskiej </w:t>
      </w:r>
    </w:p>
    <w:p w14:paraId="0A125438" w14:textId="47935D02" w:rsidR="00D07C10" w:rsidRPr="005F4FDE" w:rsidRDefault="00D07C10" w:rsidP="006F2D8A">
      <w:pPr>
        <w:keepNext/>
        <w:keepLines/>
        <w:spacing w:before="240"/>
        <w:jc w:val="both"/>
        <w:outlineLvl w:val="0"/>
        <w:rPr>
          <w:rFonts w:ascii="Adagio_Slab" w:hAnsi="Adagio_Slab" w:cs="Arial"/>
          <w:bCs/>
          <w:sz w:val="18"/>
          <w:szCs w:val="18"/>
        </w:rPr>
      </w:pPr>
      <w:r w:rsidRPr="005F4FDE">
        <w:rPr>
          <w:rFonts w:ascii="Adagio_Slab" w:hAnsi="Adagio_Slab" w:cs="Arial"/>
          <w:bCs/>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62D4F0" w14:textId="77777777" w:rsidR="00E5114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559"/>
        <w:gridCol w:w="709"/>
        <w:gridCol w:w="4110"/>
        <w:gridCol w:w="2835"/>
      </w:tblGrid>
      <w:tr w:rsidR="00E5114A" w:rsidRPr="002F081F" w14:paraId="7D4E192A" w14:textId="77777777" w:rsidTr="00E5114A">
        <w:trPr>
          <w:trHeight w:val="697"/>
        </w:trPr>
        <w:tc>
          <w:tcPr>
            <w:tcW w:w="529" w:type="dxa"/>
          </w:tcPr>
          <w:p w14:paraId="5C7D4B09" w14:textId="7186D045" w:rsidR="00E5114A" w:rsidRPr="00483CE7" w:rsidRDefault="00E24530" w:rsidP="006370A7">
            <w:pPr>
              <w:pStyle w:val="Default"/>
              <w:rPr>
                <w:rFonts w:asciiTheme="minorHAnsi" w:hAnsiTheme="minorHAnsi" w:cstheme="minorHAnsi"/>
                <w:sz w:val="18"/>
                <w:szCs w:val="18"/>
              </w:rPr>
            </w:pPr>
            <w:bookmarkStart w:id="22" w:name="_Hlk135209383"/>
            <w:r>
              <w:rPr>
                <w:rFonts w:asciiTheme="minorHAnsi" w:hAnsiTheme="minorHAnsi" w:cstheme="minorHAnsi"/>
                <w:b/>
                <w:bCs/>
                <w:sz w:val="18"/>
                <w:szCs w:val="18"/>
              </w:rPr>
              <w:t>l.p</w:t>
            </w:r>
            <w:r w:rsidR="00E5114A" w:rsidRPr="00483CE7">
              <w:rPr>
                <w:rFonts w:asciiTheme="minorHAnsi" w:hAnsiTheme="minorHAnsi" w:cstheme="minorHAnsi"/>
                <w:b/>
                <w:bCs/>
                <w:sz w:val="18"/>
                <w:szCs w:val="18"/>
              </w:rPr>
              <w:t xml:space="preserve">. </w:t>
            </w:r>
          </w:p>
        </w:tc>
        <w:tc>
          <w:tcPr>
            <w:tcW w:w="1559" w:type="dxa"/>
          </w:tcPr>
          <w:p w14:paraId="4DB47794"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Nazwa/ rodzaj materiału promocyjnego (gadżetu) </w:t>
            </w:r>
          </w:p>
        </w:tc>
        <w:tc>
          <w:tcPr>
            <w:tcW w:w="709" w:type="dxa"/>
          </w:tcPr>
          <w:p w14:paraId="1F5C4468"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Liczba </w:t>
            </w:r>
          </w:p>
          <w:p w14:paraId="31B902E1"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szt. </w:t>
            </w:r>
          </w:p>
        </w:tc>
        <w:tc>
          <w:tcPr>
            <w:tcW w:w="4110" w:type="dxa"/>
          </w:tcPr>
          <w:p w14:paraId="21B034F3"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bazowego materiału promocyjnego (gadżetu) </w:t>
            </w:r>
          </w:p>
        </w:tc>
        <w:tc>
          <w:tcPr>
            <w:tcW w:w="2835" w:type="dxa"/>
          </w:tcPr>
          <w:p w14:paraId="7FEC257E"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znakowania bazowego materiału promocyjnego (gadżetu), </w:t>
            </w:r>
          </w:p>
          <w:p w14:paraId="21673D19"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istotna przy wycenie, do wykorzystania /zastosowania na etapie realizacji umowy </w:t>
            </w:r>
          </w:p>
        </w:tc>
      </w:tr>
      <w:tr w:rsidR="00625232" w:rsidRPr="002F081F" w14:paraId="3A6470F2" w14:textId="77777777" w:rsidTr="00E5114A">
        <w:trPr>
          <w:trHeight w:val="1261"/>
        </w:trPr>
        <w:tc>
          <w:tcPr>
            <w:tcW w:w="529" w:type="dxa"/>
          </w:tcPr>
          <w:p w14:paraId="38284B42" w14:textId="77777777" w:rsidR="00625232" w:rsidRPr="00483CE7" w:rsidRDefault="00625232" w:rsidP="00625232">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w:t>
            </w:r>
          </w:p>
        </w:tc>
        <w:tc>
          <w:tcPr>
            <w:tcW w:w="1559" w:type="dxa"/>
          </w:tcPr>
          <w:p w14:paraId="45EF904C" w14:textId="77777777" w:rsidR="00722A43" w:rsidRDefault="00722A43" w:rsidP="00625232">
            <w:pPr>
              <w:pStyle w:val="Default"/>
              <w:rPr>
                <w:rFonts w:asciiTheme="minorHAnsi" w:hAnsiTheme="minorHAnsi" w:cstheme="minorHAnsi"/>
                <w:b/>
                <w:bCs/>
                <w:sz w:val="20"/>
                <w:szCs w:val="20"/>
              </w:rPr>
            </w:pPr>
            <w:r w:rsidRPr="00625232">
              <w:rPr>
                <w:rFonts w:asciiTheme="minorHAnsi" w:hAnsiTheme="minorHAnsi" w:cstheme="minorHAnsi"/>
                <w:b/>
                <w:bCs/>
                <w:sz w:val="20"/>
                <w:szCs w:val="20"/>
              </w:rPr>
              <w:t xml:space="preserve">KOSZULKA </w:t>
            </w:r>
          </w:p>
          <w:p w14:paraId="74F94EAC" w14:textId="5191156B" w:rsidR="00625232" w:rsidRPr="00625232" w:rsidRDefault="00625232" w:rsidP="00625232">
            <w:pPr>
              <w:pStyle w:val="Default"/>
              <w:rPr>
                <w:rFonts w:asciiTheme="minorHAnsi" w:hAnsiTheme="minorHAnsi" w:cstheme="minorHAnsi"/>
                <w:b/>
                <w:bCs/>
                <w:color w:val="002060"/>
                <w:sz w:val="20"/>
                <w:szCs w:val="20"/>
              </w:rPr>
            </w:pPr>
            <w:r w:rsidRPr="00625232">
              <w:rPr>
                <w:rFonts w:asciiTheme="minorHAnsi" w:hAnsiTheme="minorHAnsi" w:cstheme="minorHAnsi"/>
                <w:b/>
                <w:bCs/>
                <w:color w:val="002060"/>
                <w:sz w:val="20"/>
                <w:szCs w:val="20"/>
              </w:rPr>
              <w:t xml:space="preserve">T-shirt </w:t>
            </w:r>
          </w:p>
          <w:p w14:paraId="7CDBE523" w14:textId="1B4C16B2" w:rsidR="00625232" w:rsidRPr="00625232" w:rsidRDefault="00625232" w:rsidP="00625232">
            <w:pPr>
              <w:pStyle w:val="Default"/>
              <w:rPr>
                <w:rFonts w:asciiTheme="minorHAnsi" w:hAnsiTheme="minorHAnsi" w:cstheme="minorHAnsi"/>
                <w:b/>
                <w:bCs/>
                <w:sz w:val="20"/>
                <w:szCs w:val="20"/>
              </w:rPr>
            </w:pPr>
            <w:r w:rsidRPr="00625232">
              <w:rPr>
                <w:rFonts w:asciiTheme="minorHAnsi" w:hAnsiTheme="minorHAnsi" w:cstheme="minorHAnsi"/>
                <w:color w:val="auto"/>
                <w:sz w:val="20"/>
                <w:szCs w:val="20"/>
              </w:rPr>
              <w:t>Kolor granatowy</w:t>
            </w:r>
          </w:p>
        </w:tc>
        <w:tc>
          <w:tcPr>
            <w:tcW w:w="709" w:type="dxa"/>
          </w:tcPr>
          <w:p w14:paraId="1AF25878" w14:textId="068DD662" w:rsidR="00625232" w:rsidRPr="00483CE7" w:rsidRDefault="00625232" w:rsidP="00625232">
            <w:pPr>
              <w:pStyle w:val="Default"/>
              <w:rPr>
                <w:rFonts w:asciiTheme="minorHAnsi" w:hAnsiTheme="minorHAnsi" w:cstheme="minorHAnsi"/>
                <w:b/>
                <w:bCs/>
                <w:sz w:val="18"/>
                <w:szCs w:val="18"/>
              </w:rPr>
            </w:pPr>
            <w:r>
              <w:rPr>
                <w:rFonts w:asciiTheme="minorHAnsi" w:hAnsiTheme="minorHAnsi" w:cstheme="minorHAnsi"/>
                <w:b/>
                <w:bCs/>
                <w:sz w:val="18"/>
                <w:szCs w:val="18"/>
              </w:rPr>
              <w:t>50</w:t>
            </w:r>
          </w:p>
        </w:tc>
        <w:tc>
          <w:tcPr>
            <w:tcW w:w="4110" w:type="dxa"/>
          </w:tcPr>
          <w:p w14:paraId="71EA66F4" w14:textId="302FAABA"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materiał: 100% bawełna</w:t>
            </w:r>
            <w:r w:rsidR="00E80AE8">
              <w:rPr>
                <w:rFonts w:asciiTheme="minorHAnsi" w:hAnsiTheme="minorHAnsi" w:cstheme="minorHAnsi"/>
                <w:sz w:val="18"/>
                <w:szCs w:val="18"/>
              </w:rPr>
              <w:t xml:space="preserve"> tupu</w:t>
            </w:r>
            <w:r w:rsidRPr="00D143F8">
              <w:rPr>
                <w:rFonts w:asciiTheme="minorHAnsi" w:hAnsiTheme="minorHAnsi" w:cstheme="minorHAnsi"/>
                <w:sz w:val="18"/>
                <w:szCs w:val="18"/>
              </w:rPr>
              <w:t xml:space="preserve"> ring-</w:t>
            </w:r>
            <w:proofErr w:type="spellStart"/>
            <w:r w:rsidRPr="00D143F8">
              <w:rPr>
                <w:rFonts w:asciiTheme="minorHAnsi" w:hAnsiTheme="minorHAnsi" w:cstheme="minorHAnsi"/>
                <w:sz w:val="18"/>
                <w:szCs w:val="18"/>
              </w:rPr>
              <w:t>spun</w:t>
            </w:r>
            <w:proofErr w:type="spellEnd"/>
          </w:p>
          <w:p w14:paraId="57CC89A2" w14:textId="5C056179"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certyfikat: </w:t>
            </w:r>
            <w:proofErr w:type="spellStart"/>
            <w:r w:rsidRPr="00D143F8">
              <w:rPr>
                <w:rFonts w:asciiTheme="minorHAnsi" w:hAnsiTheme="minorHAnsi" w:cstheme="minorHAnsi"/>
                <w:sz w:val="18"/>
                <w:szCs w:val="18"/>
              </w:rPr>
              <w:t>Oeko</w:t>
            </w:r>
            <w:proofErr w:type="spellEnd"/>
            <w:r w:rsidRPr="00D143F8">
              <w:rPr>
                <w:rFonts w:asciiTheme="minorHAnsi" w:hAnsiTheme="minorHAnsi" w:cstheme="minorHAnsi"/>
                <w:sz w:val="18"/>
                <w:szCs w:val="18"/>
              </w:rPr>
              <w:t xml:space="preserve">-Tex Standard 100, </w:t>
            </w:r>
            <w:proofErr w:type="spellStart"/>
            <w:r w:rsidRPr="00D143F8">
              <w:rPr>
                <w:rFonts w:asciiTheme="minorHAnsi" w:hAnsiTheme="minorHAnsi" w:cstheme="minorHAnsi"/>
                <w:sz w:val="18"/>
                <w:szCs w:val="18"/>
              </w:rPr>
              <w:t>Oekotex</w:t>
            </w:r>
            <w:proofErr w:type="spellEnd"/>
          </w:p>
          <w:p w14:paraId="11670CCD" w14:textId="3E9C05EB"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gramatura 185 g/m²</w:t>
            </w:r>
          </w:p>
          <w:p w14:paraId="08CDBDFB" w14:textId="59721603"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metka: odrywana (</w:t>
            </w:r>
            <w:proofErr w:type="spellStart"/>
            <w:r w:rsidRPr="00D143F8">
              <w:rPr>
                <w:rFonts w:asciiTheme="minorHAnsi" w:hAnsiTheme="minorHAnsi" w:cstheme="minorHAnsi"/>
                <w:sz w:val="18"/>
                <w:szCs w:val="18"/>
              </w:rPr>
              <w:t>Tear</w:t>
            </w:r>
            <w:proofErr w:type="spellEnd"/>
            <w:r w:rsidRPr="00D143F8">
              <w:rPr>
                <w:rFonts w:asciiTheme="minorHAnsi" w:hAnsiTheme="minorHAnsi" w:cstheme="minorHAnsi"/>
                <w:sz w:val="18"/>
                <w:szCs w:val="18"/>
              </w:rPr>
              <w:t xml:space="preserve"> </w:t>
            </w:r>
            <w:proofErr w:type="spellStart"/>
            <w:r w:rsidRPr="00D143F8">
              <w:rPr>
                <w:rFonts w:asciiTheme="minorHAnsi" w:hAnsiTheme="minorHAnsi" w:cstheme="minorHAnsi"/>
                <w:sz w:val="18"/>
                <w:szCs w:val="18"/>
              </w:rPr>
              <w:t>Away</w:t>
            </w:r>
            <w:proofErr w:type="spellEnd"/>
            <w:r w:rsidRPr="00D143F8">
              <w:rPr>
                <w:rFonts w:asciiTheme="minorHAnsi" w:hAnsiTheme="minorHAnsi" w:cstheme="minorHAnsi"/>
                <w:sz w:val="18"/>
                <w:szCs w:val="18"/>
              </w:rPr>
              <w:t>)</w:t>
            </w:r>
          </w:p>
          <w:p w14:paraId="1E07E22B" w14:textId="6A66E78B"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solidna jakość </w:t>
            </w:r>
            <w:r>
              <w:rPr>
                <w:rFonts w:asciiTheme="minorHAnsi" w:hAnsiTheme="minorHAnsi" w:cstheme="minorHAnsi"/>
                <w:sz w:val="18"/>
                <w:szCs w:val="18"/>
              </w:rPr>
              <w:t xml:space="preserve">i </w:t>
            </w:r>
            <w:r w:rsidRPr="00D143F8">
              <w:rPr>
                <w:rFonts w:asciiTheme="minorHAnsi" w:hAnsiTheme="minorHAnsi" w:cstheme="minorHAnsi"/>
                <w:sz w:val="18"/>
                <w:szCs w:val="18"/>
              </w:rPr>
              <w:t>wysoką wytrzymałością</w:t>
            </w:r>
            <w:r>
              <w:rPr>
                <w:rFonts w:asciiTheme="minorHAnsi" w:hAnsiTheme="minorHAnsi" w:cstheme="minorHAnsi"/>
                <w:sz w:val="18"/>
                <w:szCs w:val="18"/>
              </w:rPr>
              <w:t xml:space="preserve"> przy użytkowaniu,</w:t>
            </w:r>
            <w:r w:rsidRPr="00D143F8">
              <w:rPr>
                <w:rFonts w:asciiTheme="minorHAnsi" w:hAnsiTheme="minorHAnsi" w:cstheme="minorHAnsi"/>
                <w:sz w:val="18"/>
                <w:szCs w:val="18"/>
              </w:rPr>
              <w:t xml:space="preserve"> niekurczliwa</w:t>
            </w:r>
          </w:p>
          <w:p w14:paraId="4DD81E84" w14:textId="2B1ACA7B"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bawełna z której jest zrobiona zapewnia przyjemne i naturalne uczucie podczas noszenia</w:t>
            </w:r>
          </w:p>
          <w:p w14:paraId="3449E68C" w14:textId="49710B00"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bezszwowy ściągacz wokół szy</w:t>
            </w:r>
            <w:r w:rsidR="00E80AE8">
              <w:rPr>
                <w:rFonts w:asciiTheme="minorHAnsi" w:hAnsiTheme="minorHAnsi" w:cstheme="minorHAnsi"/>
                <w:sz w:val="18"/>
                <w:szCs w:val="18"/>
              </w:rPr>
              <w:t>i</w:t>
            </w:r>
          </w:p>
          <w:p w14:paraId="2933371A" w14:textId="77777777"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taśmę wzmacniającą na karku</w:t>
            </w:r>
          </w:p>
          <w:p w14:paraId="2A46B909" w14:textId="27A58844" w:rsidR="00D143F8" w:rsidRP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podwójne szwy na ramionach i dolnych krawędziach koszulki</w:t>
            </w:r>
          </w:p>
          <w:p w14:paraId="07A8D51E" w14:textId="77777777" w:rsidR="00D143F8" w:rsidRDefault="00D143F8" w:rsidP="00D143F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materiał: 100% bawełna ring-</w:t>
            </w:r>
            <w:proofErr w:type="spellStart"/>
            <w:r w:rsidRPr="00D143F8">
              <w:rPr>
                <w:rFonts w:asciiTheme="minorHAnsi" w:hAnsiTheme="minorHAnsi" w:cstheme="minorHAnsi"/>
                <w:sz w:val="18"/>
                <w:szCs w:val="18"/>
              </w:rPr>
              <w:t>spun</w:t>
            </w:r>
            <w:proofErr w:type="spellEnd"/>
            <w:r w:rsidRPr="00D143F8">
              <w:rPr>
                <w:rFonts w:asciiTheme="minorHAnsi" w:hAnsiTheme="minorHAnsi" w:cstheme="minorHAnsi"/>
                <w:sz w:val="18"/>
                <w:szCs w:val="18"/>
              </w:rPr>
              <w:t xml:space="preserve">,. </w:t>
            </w:r>
          </w:p>
          <w:p w14:paraId="1A427598" w14:textId="6C2A1E7B" w:rsidR="00D143F8" w:rsidRPr="008A4D1E" w:rsidRDefault="00D143F8" w:rsidP="008A4D1E">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rozmiary: S – XXL</w:t>
            </w:r>
            <w:r w:rsidR="008A4D1E">
              <w:rPr>
                <w:rFonts w:asciiTheme="minorHAnsi" w:hAnsiTheme="minorHAnsi" w:cstheme="minorHAnsi"/>
                <w:sz w:val="18"/>
                <w:szCs w:val="18"/>
              </w:rPr>
              <w:t xml:space="preserve"> podane w momencie ustalania zamówienia</w:t>
            </w:r>
          </w:p>
          <w:p w14:paraId="3D4C3F6C"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Pr>
                <w:rFonts w:asciiTheme="minorHAnsi" w:hAnsiTheme="minorHAnsi" w:cstheme="minorHAnsi"/>
                <w:sz w:val="18"/>
                <w:szCs w:val="18"/>
              </w:rPr>
              <w:t>typ koszuli męska, prosta bez taliowania</w:t>
            </w:r>
          </w:p>
          <w:p w14:paraId="5DB58D44" w14:textId="15E0208E" w:rsidR="00D143F8" w:rsidRPr="00D143F8" w:rsidRDefault="00D143F8" w:rsidP="00330CBD">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pakowanie jednostkowe: torebka foliowa</w:t>
            </w:r>
          </w:p>
          <w:p w14:paraId="192ED259" w14:textId="427355F6" w:rsidR="00625232" w:rsidRPr="002F3C78" w:rsidRDefault="00D143F8" w:rsidP="00625232">
            <w:pPr>
              <w:rPr>
                <w:rFonts w:asciiTheme="minorHAnsi" w:hAnsiTheme="minorHAnsi" w:cstheme="minorHAnsi"/>
                <w:sz w:val="18"/>
                <w:szCs w:val="18"/>
              </w:rPr>
            </w:pPr>
            <w:r>
              <w:rPr>
                <w:noProof/>
              </w:rPr>
              <w:drawing>
                <wp:inline distT="0" distB="0" distL="0" distR="0" wp14:anchorId="0001067A" wp14:editId="17D8415A">
                  <wp:extent cx="1885950" cy="2162175"/>
                  <wp:effectExtent l="0" t="0" r="0" b="9525"/>
                  <wp:docPr id="2612858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162175"/>
                          </a:xfrm>
                          <a:prstGeom prst="rect">
                            <a:avLst/>
                          </a:prstGeom>
                          <a:noFill/>
                          <a:ln>
                            <a:noFill/>
                          </a:ln>
                        </pic:spPr>
                      </pic:pic>
                    </a:graphicData>
                  </a:graphic>
                </wp:inline>
              </w:drawing>
            </w:r>
          </w:p>
        </w:tc>
        <w:tc>
          <w:tcPr>
            <w:tcW w:w="2835" w:type="dxa"/>
          </w:tcPr>
          <w:p w14:paraId="34484D37" w14:textId="77777777" w:rsidR="00625232" w:rsidRPr="00483CE7" w:rsidRDefault="00625232" w:rsidP="00625232">
            <w:pPr>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54C70940" w14:textId="77777777" w:rsidR="00625232" w:rsidRPr="00483CE7" w:rsidRDefault="00625232" w:rsidP="00625232">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431D7D54" w14:textId="726846B1" w:rsidR="00E80AE8" w:rsidRDefault="00E80AE8" w:rsidP="00625232">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sitodruk w 1 kolorze </w:t>
            </w:r>
          </w:p>
          <w:p w14:paraId="7C790B53"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druk w kolorze białym, </w:t>
            </w:r>
          </w:p>
          <w:p w14:paraId="7390B36D" w14:textId="150239A7" w:rsidR="00E80AE8" w:rsidRDefault="00E80AE8" w:rsidP="00625232">
            <w:pPr>
              <w:pStyle w:val="Akapitzlist"/>
              <w:numPr>
                <w:ilvl w:val="0"/>
                <w:numId w:val="15"/>
              </w:numPr>
              <w:spacing w:line="240" w:lineRule="auto"/>
              <w:ind w:left="319" w:hanging="283"/>
              <w:rPr>
                <w:rFonts w:asciiTheme="minorHAnsi" w:hAnsiTheme="minorHAnsi" w:cstheme="minorHAnsi"/>
                <w:sz w:val="18"/>
                <w:szCs w:val="18"/>
              </w:rPr>
            </w:pPr>
            <w:r>
              <w:rPr>
                <w:rFonts w:asciiTheme="minorHAnsi" w:hAnsiTheme="minorHAnsi" w:cstheme="minorHAnsi"/>
                <w:sz w:val="18"/>
                <w:szCs w:val="18"/>
              </w:rPr>
              <w:t xml:space="preserve">znakowanie </w:t>
            </w:r>
            <w:r w:rsidRPr="00E80AE8">
              <w:rPr>
                <w:rFonts w:asciiTheme="minorHAnsi" w:hAnsiTheme="minorHAnsi" w:cstheme="minorHAnsi"/>
                <w:sz w:val="18"/>
                <w:szCs w:val="18"/>
              </w:rPr>
              <w:t xml:space="preserve">w 3 miejscach – małe logo na piersi i na rękawie oraz większe na placach (max. A4), </w:t>
            </w:r>
          </w:p>
          <w:p w14:paraId="027204CE" w14:textId="77777777" w:rsidR="00625232" w:rsidRPr="00483CE7" w:rsidRDefault="00625232" w:rsidP="00625232">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625232" w:rsidRPr="002F081F" w14:paraId="7565342F" w14:textId="77777777" w:rsidTr="00E5114A">
        <w:trPr>
          <w:trHeight w:val="924"/>
        </w:trPr>
        <w:tc>
          <w:tcPr>
            <w:tcW w:w="529" w:type="dxa"/>
          </w:tcPr>
          <w:p w14:paraId="3A4DD552" w14:textId="77777777" w:rsidR="00625232" w:rsidRPr="00483CE7" w:rsidRDefault="00625232" w:rsidP="00625232">
            <w:pPr>
              <w:pStyle w:val="Default"/>
              <w:rPr>
                <w:rFonts w:asciiTheme="minorHAnsi" w:hAnsiTheme="minorHAnsi" w:cstheme="minorHAnsi"/>
                <w:b/>
                <w:bCs/>
                <w:sz w:val="18"/>
                <w:szCs w:val="18"/>
              </w:rPr>
            </w:pPr>
            <w:r w:rsidRPr="00483CE7">
              <w:rPr>
                <w:rFonts w:asciiTheme="minorHAnsi" w:hAnsiTheme="minorHAnsi" w:cstheme="minorHAnsi"/>
                <w:b/>
                <w:bCs/>
                <w:sz w:val="18"/>
                <w:szCs w:val="18"/>
              </w:rPr>
              <w:t>2</w:t>
            </w:r>
          </w:p>
        </w:tc>
        <w:tc>
          <w:tcPr>
            <w:tcW w:w="1559" w:type="dxa"/>
          </w:tcPr>
          <w:p w14:paraId="5E4460E5" w14:textId="77777777" w:rsidR="00722A43" w:rsidRDefault="00722A43" w:rsidP="00625232">
            <w:pPr>
              <w:pStyle w:val="Default"/>
              <w:rPr>
                <w:rFonts w:asciiTheme="minorHAnsi" w:hAnsiTheme="minorHAnsi" w:cstheme="minorHAnsi"/>
                <w:b/>
                <w:bCs/>
                <w:sz w:val="20"/>
                <w:szCs w:val="20"/>
              </w:rPr>
            </w:pPr>
            <w:r w:rsidRPr="00625232">
              <w:rPr>
                <w:rFonts w:asciiTheme="minorHAnsi" w:hAnsiTheme="minorHAnsi" w:cstheme="minorHAnsi"/>
                <w:b/>
                <w:bCs/>
                <w:sz w:val="20"/>
                <w:szCs w:val="20"/>
              </w:rPr>
              <w:t>KOSZULKA</w:t>
            </w:r>
          </w:p>
          <w:p w14:paraId="5716CBAE" w14:textId="00461287" w:rsidR="00625232" w:rsidRPr="00625232" w:rsidRDefault="00625232" w:rsidP="00625232">
            <w:pPr>
              <w:pStyle w:val="Default"/>
              <w:rPr>
                <w:rFonts w:asciiTheme="minorHAnsi" w:hAnsiTheme="minorHAnsi" w:cstheme="minorHAnsi"/>
                <w:b/>
                <w:bCs/>
                <w:color w:val="002060"/>
                <w:sz w:val="20"/>
                <w:szCs w:val="20"/>
              </w:rPr>
            </w:pPr>
            <w:r w:rsidRPr="00625232">
              <w:rPr>
                <w:rFonts w:asciiTheme="minorHAnsi" w:hAnsiTheme="minorHAnsi" w:cstheme="minorHAnsi"/>
                <w:b/>
                <w:bCs/>
                <w:color w:val="002060"/>
                <w:sz w:val="20"/>
                <w:szCs w:val="20"/>
              </w:rPr>
              <w:t xml:space="preserve">T-shirt </w:t>
            </w:r>
          </w:p>
          <w:p w14:paraId="56FD89B9" w14:textId="2090A4B6" w:rsidR="00625232" w:rsidRPr="00625232" w:rsidRDefault="00625232" w:rsidP="00625232">
            <w:pPr>
              <w:pStyle w:val="Default"/>
              <w:rPr>
                <w:rFonts w:asciiTheme="minorHAnsi" w:hAnsiTheme="minorHAnsi" w:cstheme="minorHAnsi"/>
                <w:b/>
                <w:bCs/>
                <w:sz w:val="20"/>
                <w:szCs w:val="20"/>
              </w:rPr>
            </w:pPr>
            <w:r w:rsidRPr="00625232">
              <w:rPr>
                <w:rFonts w:asciiTheme="minorHAnsi" w:hAnsiTheme="minorHAnsi" w:cstheme="minorHAnsi"/>
                <w:color w:val="auto"/>
                <w:sz w:val="20"/>
                <w:szCs w:val="20"/>
              </w:rPr>
              <w:t xml:space="preserve">Kolor niebieski </w:t>
            </w:r>
          </w:p>
        </w:tc>
        <w:tc>
          <w:tcPr>
            <w:tcW w:w="709" w:type="dxa"/>
          </w:tcPr>
          <w:p w14:paraId="57995D5D" w14:textId="25701940" w:rsidR="00625232" w:rsidRPr="00483CE7" w:rsidRDefault="00625232" w:rsidP="00625232">
            <w:pPr>
              <w:pStyle w:val="Default"/>
              <w:rPr>
                <w:rFonts w:asciiTheme="minorHAnsi" w:hAnsiTheme="minorHAnsi" w:cstheme="minorHAnsi"/>
                <w:b/>
                <w:bCs/>
                <w:sz w:val="18"/>
                <w:szCs w:val="18"/>
              </w:rPr>
            </w:pPr>
            <w:r>
              <w:rPr>
                <w:rFonts w:asciiTheme="minorHAnsi" w:hAnsiTheme="minorHAnsi" w:cstheme="minorHAnsi"/>
                <w:b/>
                <w:bCs/>
                <w:sz w:val="16"/>
                <w:szCs w:val="16"/>
              </w:rPr>
              <w:t>95</w:t>
            </w:r>
          </w:p>
        </w:tc>
        <w:tc>
          <w:tcPr>
            <w:tcW w:w="4110" w:type="dxa"/>
          </w:tcPr>
          <w:p w14:paraId="0305AEE0" w14:textId="04F46B1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materiał: 100% bawełna</w:t>
            </w:r>
            <w:r>
              <w:rPr>
                <w:rFonts w:asciiTheme="minorHAnsi" w:hAnsiTheme="minorHAnsi" w:cstheme="minorHAnsi"/>
                <w:sz w:val="18"/>
                <w:szCs w:val="18"/>
              </w:rPr>
              <w:t xml:space="preserve"> typu</w:t>
            </w:r>
            <w:r w:rsidRPr="00D143F8">
              <w:rPr>
                <w:rFonts w:asciiTheme="minorHAnsi" w:hAnsiTheme="minorHAnsi" w:cstheme="minorHAnsi"/>
                <w:sz w:val="18"/>
                <w:szCs w:val="18"/>
              </w:rPr>
              <w:t xml:space="preserve"> ring-</w:t>
            </w:r>
            <w:proofErr w:type="spellStart"/>
            <w:r w:rsidRPr="00D143F8">
              <w:rPr>
                <w:rFonts w:asciiTheme="minorHAnsi" w:hAnsiTheme="minorHAnsi" w:cstheme="minorHAnsi"/>
                <w:sz w:val="18"/>
                <w:szCs w:val="18"/>
              </w:rPr>
              <w:t>spun</w:t>
            </w:r>
            <w:proofErr w:type="spellEnd"/>
          </w:p>
          <w:p w14:paraId="0C127AB4"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certyfikat: </w:t>
            </w:r>
            <w:proofErr w:type="spellStart"/>
            <w:r w:rsidRPr="00D143F8">
              <w:rPr>
                <w:rFonts w:asciiTheme="minorHAnsi" w:hAnsiTheme="minorHAnsi" w:cstheme="minorHAnsi"/>
                <w:sz w:val="18"/>
                <w:szCs w:val="18"/>
              </w:rPr>
              <w:t>Oeko</w:t>
            </w:r>
            <w:proofErr w:type="spellEnd"/>
            <w:r w:rsidRPr="00D143F8">
              <w:rPr>
                <w:rFonts w:asciiTheme="minorHAnsi" w:hAnsiTheme="minorHAnsi" w:cstheme="minorHAnsi"/>
                <w:sz w:val="18"/>
                <w:szCs w:val="18"/>
              </w:rPr>
              <w:t xml:space="preserve">-Tex Standard 100, </w:t>
            </w:r>
            <w:proofErr w:type="spellStart"/>
            <w:r w:rsidRPr="00D143F8">
              <w:rPr>
                <w:rFonts w:asciiTheme="minorHAnsi" w:hAnsiTheme="minorHAnsi" w:cstheme="minorHAnsi"/>
                <w:sz w:val="18"/>
                <w:szCs w:val="18"/>
              </w:rPr>
              <w:t>Oekotex</w:t>
            </w:r>
            <w:proofErr w:type="spellEnd"/>
          </w:p>
          <w:p w14:paraId="3BFA0F21"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gramatura 185 g/m²</w:t>
            </w:r>
          </w:p>
          <w:p w14:paraId="03233741"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metka: odrywana (</w:t>
            </w:r>
            <w:proofErr w:type="spellStart"/>
            <w:r w:rsidRPr="00D143F8">
              <w:rPr>
                <w:rFonts w:asciiTheme="minorHAnsi" w:hAnsiTheme="minorHAnsi" w:cstheme="minorHAnsi"/>
                <w:sz w:val="18"/>
                <w:szCs w:val="18"/>
              </w:rPr>
              <w:t>Tear</w:t>
            </w:r>
            <w:proofErr w:type="spellEnd"/>
            <w:r w:rsidRPr="00D143F8">
              <w:rPr>
                <w:rFonts w:asciiTheme="minorHAnsi" w:hAnsiTheme="minorHAnsi" w:cstheme="minorHAnsi"/>
                <w:sz w:val="18"/>
                <w:szCs w:val="18"/>
              </w:rPr>
              <w:t xml:space="preserve"> </w:t>
            </w:r>
            <w:proofErr w:type="spellStart"/>
            <w:r w:rsidRPr="00D143F8">
              <w:rPr>
                <w:rFonts w:asciiTheme="minorHAnsi" w:hAnsiTheme="minorHAnsi" w:cstheme="minorHAnsi"/>
                <w:sz w:val="18"/>
                <w:szCs w:val="18"/>
              </w:rPr>
              <w:t>Away</w:t>
            </w:r>
            <w:proofErr w:type="spellEnd"/>
            <w:r w:rsidRPr="00D143F8">
              <w:rPr>
                <w:rFonts w:asciiTheme="minorHAnsi" w:hAnsiTheme="minorHAnsi" w:cstheme="minorHAnsi"/>
                <w:sz w:val="18"/>
                <w:szCs w:val="18"/>
              </w:rPr>
              <w:t>)</w:t>
            </w:r>
          </w:p>
          <w:p w14:paraId="790B6DBC"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lastRenderedPageBreak/>
              <w:t xml:space="preserve">solidna jakość </w:t>
            </w:r>
            <w:r>
              <w:rPr>
                <w:rFonts w:asciiTheme="minorHAnsi" w:hAnsiTheme="minorHAnsi" w:cstheme="minorHAnsi"/>
                <w:sz w:val="18"/>
                <w:szCs w:val="18"/>
              </w:rPr>
              <w:t xml:space="preserve">i </w:t>
            </w:r>
            <w:r w:rsidRPr="00D143F8">
              <w:rPr>
                <w:rFonts w:asciiTheme="minorHAnsi" w:hAnsiTheme="minorHAnsi" w:cstheme="minorHAnsi"/>
                <w:sz w:val="18"/>
                <w:szCs w:val="18"/>
              </w:rPr>
              <w:t>wysoką wytrzymałością</w:t>
            </w:r>
            <w:r>
              <w:rPr>
                <w:rFonts w:asciiTheme="minorHAnsi" w:hAnsiTheme="minorHAnsi" w:cstheme="minorHAnsi"/>
                <w:sz w:val="18"/>
                <w:szCs w:val="18"/>
              </w:rPr>
              <w:t xml:space="preserve"> przy użytkowaniu,</w:t>
            </w:r>
            <w:r w:rsidRPr="00D143F8">
              <w:rPr>
                <w:rFonts w:asciiTheme="minorHAnsi" w:hAnsiTheme="minorHAnsi" w:cstheme="minorHAnsi"/>
                <w:sz w:val="18"/>
                <w:szCs w:val="18"/>
              </w:rPr>
              <w:t xml:space="preserve"> niekurczliwa</w:t>
            </w:r>
          </w:p>
          <w:p w14:paraId="467DBD2F" w14:textId="7AA1C54B"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bawełna z której jest zrobiona zapewnia przyjemne i naturalne uczucie podczas noszenia</w:t>
            </w:r>
          </w:p>
          <w:p w14:paraId="60CF969A"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bezszwowy ściągacz wokół szy</w:t>
            </w:r>
            <w:r>
              <w:rPr>
                <w:rFonts w:asciiTheme="minorHAnsi" w:hAnsiTheme="minorHAnsi" w:cstheme="minorHAnsi"/>
                <w:sz w:val="18"/>
                <w:szCs w:val="18"/>
              </w:rPr>
              <w:t>i</w:t>
            </w:r>
          </w:p>
          <w:p w14:paraId="16D18CAE"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taśmę wzmacniającą na karku</w:t>
            </w:r>
          </w:p>
          <w:p w14:paraId="000EB6EC" w14:textId="77777777" w:rsidR="00E80AE8" w:rsidRPr="00D143F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podwójne szwy na ramionach i dolnych krawędziach koszulki</w:t>
            </w:r>
          </w:p>
          <w:p w14:paraId="4F8C28B1"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materiał: 100% bawełna ring-</w:t>
            </w:r>
            <w:proofErr w:type="spellStart"/>
            <w:r w:rsidRPr="00D143F8">
              <w:rPr>
                <w:rFonts w:asciiTheme="minorHAnsi" w:hAnsiTheme="minorHAnsi" w:cstheme="minorHAnsi"/>
                <w:sz w:val="18"/>
                <w:szCs w:val="18"/>
              </w:rPr>
              <w:t>spun</w:t>
            </w:r>
            <w:proofErr w:type="spellEnd"/>
            <w:r w:rsidRPr="00D143F8">
              <w:rPr>
                <w:rFonts w:asciiTheme="minorHAnsi" w:hAnsiTheme="minorHAnsi" w:cstheme="minorHAnsi"/>
                <w:sz w:val="18"/>
                <w:szCs w:val="18"/>
              </w:rPr>
              <w:t xml:space="preserve">,. </w:t>
            </w:r>
          </w:p>
          <w:p w14:paraId="4F01E78B" w14:textId="3F28880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rozmiary: S – XXL</w:t>
            </w:r>
            <w:r w:rsidR="008A4D1E">
              <w:rPr>
                <w:rFonts w:asciiTheme="minorHAnsi" w:hAnsiTheme="minorHAnsi" w:cstheme="minorHAnsi"/>
                <w:sz w:val="18"/>
                <w:szCs w:val="18"/>
              </w:rPr>
              <w:t xml:space="preserve"> -podane w momencie ustalania zamówienia</w:t>
            </w:r>
          </w:p>
          <w:p w14:paraId="1B6D3ECD"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Pr>
                <w:rFonts w:asciiTheme="minorHAnsi" w:hAnsiTheme="minorHAnsi" w:cstheme="minorHAnsi"/>
                <w:sz w:val="18"/>
                <w:szCs w:val="18"/>
              </w:rPr>
              <w:t>typ koszuli męska, prosta bez taliowania</w:t>
            </w:r>
          </w:p>
          <w:p w14:paraId="171C8D6D" w14:textId="77777777" w:rsidR="00E80AE8" w:rsidRPr="00D143F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pakowanie jednostkowe: torebka foliowa</w:t>
            </w:r>
          </w:p>
          <w:p w14:paraId="39B4FF9E" w14:textId="41BAE2BE" w:rsidR="00625232" w:rsidRPr="006020AB" w:rsidRDefault="00D143F8" w:rsidP="00625232">
            <w:pPr>
              <w:rPr>
                <w:rFonts w:asciiTheme="minorHAnsi" w:hAnsiTheme="minorHAnsi" w:cstheme="minorHAnsi"/>
                <w:b/>
                <w:bCs/>
                <w:strike/>
                <w:sz w:val="18"/>
                <w:szCs w:val="18"/>
              </w:rPr>
            </w:pPr>
            <w:r>
              <w:rPr>
                <w:noProof/>
              </w:rPr>
              <w:drawing>
                <wp:inline distT="0" distB="0" distL="0" distR="0" wp14:anchorId="39995782" wp14:editId="4ABEF0D1">
                  <wp:extent cx="1800225" cy="2162175"/>
                  <wp:effectExtent l="0" t="0" r="9525" b="9525"/>
                  <wp:docPr id="6199298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162175"/>
                          </a:xfrm>
                          <a:prstGeom prst="rect">
                            <a:avLst/>
                          </a:prstGeom>
                          <a:noFill/>
                          <a:ln>
                            <a:noFill/>
                          </a:ln>
                        </pic:spPr>
                      </pic:pic>
                    </a:graphicData>
                  </a:graphic>
                </wp:inline>
              </w:drawing>
            </w:r>
          </w:p>
        </w:tc>
        <w:tc>
          <w:tcPr>
            <w:tcW w:w="2835" w:type="dxa"/>
          </w:tcPr>
          <w:p w14:paraId="1FAAB0F7" w14:textId="77777777" w:rsidR="00E80AE8" w:rsidRPr="00483CE7" w:rsidRDefault="00E80AE8" w:rsidP="00E80AE8">
            <w:pPr>
              <w:rPr>
                <w:rFonts w:asciiTheme="minorHAnsi" w:hAnsiTheme="minorHAnsi" w:cstheme="minorHAnsi"/>
                <w:sz w:val="18"/>
                <w:szCs w:val="18"/>
              </w:rPr>
            </w:pPr>
            <w:r w:rsidRPr="00483CE7">
              <w:rPr>
                <w:rFonts w:asciiTheme="minorHAnsi" w:hAnsiTheme="minorHAnsi" w:cstheme="minorHAnsi"/>
                <w:sz w:val="18"/>
                <w:szCs w:val="18"/>
              </w:rPr>
              <w:lastRenderedPageBreak/>
              <w:t xml:space="preserve">Znakowanie: </w:t>
            </w:r>
          </w:p>
          <w:p w14:paraId="7253B9A3" w14:textId="77777777" w:rsidR="00E80AE8" w:rsidRPr="00483CE7"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11058E1D"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sitodruk w 1 kolorze </w:t>
            </w:r>
          </w:p>
          <w:p w14:paraId="1D29B798"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druk w kolorze białym, </w:t>
            </w:r>
          </w:p>
          <w:p w14:paraId="6474F984"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Pr>
                <w:rFonts w:asciiTheme="minorHAnsi" w:hAnsiTheme="minorHAnsi" w:cstheme="minorHAnsi"/>
                <w:sz w:val="18"/>
                <w:szCs w:val="18"/>
              </w:rPr>
              <w:lastRenderedPageBreak/>
              <w:t xml:space="preserve">znakowanie </w:t>
            </w:r>
            <w:r w:rsidRPr="00E80AE8">
              <w:rPr>
                <w:rFonts w:asciiTheme="minorHAnsi" w:hAnsiTheme="minorHAnsi" w:cstheme="minorHAnsi"/>
                <w:sz w:val="18"/>
                <w:szCs w:val="18"/>
              </w:rPr>
              <w:t xml:space="preserve">w 3 miejscach – małe logo na piersi i na rękawie oraz większe na placach (max. A4), </w:t>
            </w:r>
          </w:p>
          <w:p w14:paraId="346F9185" w14:textId="769518BD" w:rsidR="00625232" w:rsidRPr="00483CE7" w:rsidRDefault="00E80AE8" w:rsidP="00E80AE8">
            <w:pPr>
              <w:pStyle w:val="Akapitzlist"/>
              <w:numPr>
                <w:ilvl w:val="0"/>
                <w:numId w:val="15"/>
              </w:numPr>
              <w:spacing w:line="240" w:lineRule="auto"/>
              <w:ind w:left="319" w:hanging="283"/>
              <w:rPr>
                <w:rFonts w:asciiTheme="minorHAnsi" w:hAnsiTheme="minorHAnsi" w:cstheme="minorHAnsi"/>
                <w:b/>
                <w:bCs/>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625232" w:rsidRPr="002F081F" w14:paraId="08AE13C0" w14:textId="77777777" w:rsidTr="001826E3">
        <w:trPr>
          <w:trHeight w:val="924"/>
        </w:trPr>
        <w:tc>
          <w:tcPr>
            <w:tcW w:w="529" w:type="dxa"/>
          </w:tcPr>
          <w:p w14:paraId="468FE769" w14:textId="0B7BB2A8" w:rsidR="00625232" w:rsidRPr="00483CE7" w:rsidRDefault="00625232" w:rsidP="00625232">
            <w:pPr>
              <w:pStyle w:val="Default"/>
              <w:rPr>
                <w:rFonts w:asciiTheme="minorHAnsi" w:hAnsiTheme="minorHAnsi" w:cstheme="minorHAnsi"/>
                <w:b/>
                <w:bCs/>
                <w:sz w:val="18"/>
                <w:szCs w:val="18"/>
              </w:rPr>
            </w:pPr>
            <w:r>
              <w:rPr>
                <w:rFonts w:asciiTheme="minorHAnsi" w:hAnsiTheme="minorHAnsi" w:cstheme="minorHAnsi"/>
                <w:b/>
                <w:bCs/>
                <w:sz w:val="18"/>
                <w:szCs w:val="18"/>
              </w:rPr>
              <w:lastRenderedPageBreak/>
              <w:t>3</w:t>
            </w:r>
          </w:p>
        </w:tc>
        <w:tc>
          <w:tcPr>
            <w:tcW w:w="1559" w:type="dxa"/>
          </w:tcPr>
          <w:p w14:paraId="23FA67D2" w14:textId="77777777" w:rsidR="00722A43" w:rsidRDefault="00722A43" w:rsidP="00625232">
            <w:pPr>
              <w:pStyle w:val="Default"/>
              <w:rPr>
                <w:rFonts w:asciiTheme="minorHAnsi" w:hAnsiTheme="minorHAnsi" w:cstheme="minorHAnsi"/>
                <w:b/>
                <w:bCs/>
                <w:sz w:val="20"/>
                <w:szCs w:val="20"/>
              </w:rPr>
            </w:pPr>
            <w:r w:rsidRPr="00625232">
              <w:rPr>
                <w:rFonts w:asciiTheme="minorHAnsi" w:hAnsiTheme="minorHAnsi" w:cstheme="minorHAnsi"/>
                <w:b/>
                <w:bCs/>
                <w:sz w:val="20"/>
                <w:szCs w:val="20"/>
              </w:rPr>
              <w:t xml:space="preserve">KOSZULKA </w:t>
            </w:r>
          </w:p>
          <w:p w14:paraId="1E2FB2CC" w14:textId="7B0FB0B1" w:rsidR="00625232" w:rsidRPr="00625232" w:rsidRDefault="00625232" w:rsidP="00625232">
            <w:pPr>
              <w:pStyle w:val="Default"/>
              <w:rPr>
                <w:rFonts w:asciiTheme="minorHAnsi" w:hAnsiTheme="minorHAnsi" w:cstheme="minorHAnsi"/>
                <w:b/>
                <w:bCs/>
                <w:color w:val="002060"/>
                <w:sz w:val="20"/>
                <w:szCs w:val="20"/>
              </w:rPr>
            </w:pPr>
            <w:r w:rsidRPr="00625232">
              <w:rPr>
                <w:rFonts w:asciiTheme="minorHAnsi" w:hAnsiTheme="minorHAnsi" w:cstheme="minorHAnsi"/>
                <w:b/>
                <w:bCs/>
                <w:color w:val="002060"/>
                <w:sz w:val="20"/>
                <w:szCs w:val="20"/>
              </w:rPr>
              <w:t xml:space="preserve">T-shirt </w:t>
            </w:r>
          </w:p>
          <w:p w14:paraId="19AD7632" w14:textId="26EB0BFC" w:rsidR="00625232" w:rsidRPr="00625232" w:rsidRDefault="00625232" w:rsidP="00625232">
            <w:pPr>
              <w:pStyle w:val="Default"/>
              <w:rPr>
                <w:rFonts w:asciiTheme="minorHAnsi" w:hAnsiTheme="minorHAnsi" w:cstheme="minorHAnsi"/>
                <w:b/>
                <w:bCs/>
                <w:sz w:val="20"/>
                <w:szCs w:val="20"/>
              </w:rPr>
            </w:pPr>
            <w:r w:rsidRPr="00625232">
              <w:rPr>
                <w:rFonts w:asciiTheme="minorHAnsi" w:hAnsiTheme="minorHAnsi" w:cstheme="minorHAnsi"/>
                <w:color w:val="auto"/>
                <w:sz w:val="20"/>
                <w:szCs w:val="20"/>
              </w:rPr>
              <w:t>Kolor biały</w:t>
            </w:r>
          </w:p>
        </w:tc>
        <w:tc>
          <w:tcPr>
            <w:tcW w:w="709" w:type="dxa"/>
          </w:tcPr>
          <w:p w14:paraId="2E9C27D8" w14:textId="11E4074E" w:rsidR="00625232" w:rsidRPr="00483CE7" w:rsidRDefault="00625232" w:rsidP="00625232">
            <w:pPr>
              <w:pStyle w:val="Default"/>
              <w:rPr>
                <w:rFonts w:asciiTheme="minorHAnsi" w:hAnsiTheme="minorHAnsi" w:cstheme="minorHAnsi"/>
                <w:b/>
                <w:bCs/>
                <w:sz w:val="18"/>
                <w:szCs w:val="18"/>
              </w:rPr>
            </w:pPr>
            <w:r>
              <w:rPr>
                <w:rFonts w:asciiTheme="minorHAnsi" w:hAnsiTheme="minorHAnsi" w:cstheme="minorHAnsi"/>
                <w:b/>
                <w:bCs/>
                <w:sz w:val="18"/>
                <w:szCs w:val="18"/>
              </w:rPr>
              <w:t>55</w:t>
            </w:r>
          </w:p>
        </w:tc>
        <w:tc>
          <w:tcPr>
            <w:tcW w:w="4110" w:type="dxa"/>
          </w:tcPr>
          <w:p w14:paraId="3D6A3E7A" w14:textId="5059A991"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materiał: 100% bawełna </w:t>
            </w:r>
            <w:r>
              <w:rPr>
                <w:rFonts w:asciiTheme="minorHAnsi" w:hAnsiTheme="minorHAnsi" w:cstheme="minorHAnsi"/>
                <w:sz w:val="18"/>
                <w:szCs w:val="18"/>
              </w:rPr>
              <w:t xml:space="preserve">typu </w:t>
            </w:r>
            <w:r w:rsidRPr="00D143F8">
              <w:rPr>
                <w:rFonts w:asciiTheme="minorHAnsi" w:hAnsiTheme="minorHAnsi" w:cstheme="minorHAnsi"/>
                <w:sz w:val="18"/>
                <w:szCs w:val="18"/>
              </w:rPr>
              <w:t>ring-</w:t>
            </w:r>
            <w:proofErr w:type="spellStart"/>
            <w:r w:rsidRPr="00D143F8">
              <w:rPr>
                <w:rFonts w:asciiTheme="minorHAnsi" w:hAnsiTheme="minorHAnsi" w:cstheme="minorHAnsi"/>
                <w:sz w:val="18"/>
                <w:szCs w:val="18"/>
              </w:rPr>
              <w:t>spun</w:t>
            </w:r>
            <w:proofErr w:type="spellEnd"/>
          </w:p>
          <w:p w14:paraId="2FEBAAC8"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certyfikat: </w:t>
            </w:r>
            <w:proofErr w:type="spellStart"/>
            <w:r w:rsidRPr="00D143F8">
              <w:rPr>
                <w:rFonts w:asciiTheme="minorHAnsi" w:hAnsiTheme="minorHAnsi" w:cstheme="minorHAnsi"/>
                <w:sz w:val="18"/>
                <w:szCs w:val="18"/>
              </w:rPr>
              <w:t>Oeko</w:t>
            </w:r>
            <w:proofErr w:type="spellEnd"/>
            <w:r w:rsidRPr="00D143F8">
              <w:rPr>
                <w:rFonts w:asciiTheme="minorHAnsi" w:hAnsiTheme="minorHAnsi" w:cstheme="minorHAnsi"/>
                <w:sz w:val="18"/>
                <w:szCs w:val="18"/>
              </w:rPr>
              <w:t xml:space="preserve">-Tex Standard 100, </w:t>
            </w:r>
            <w:proofErr w:type="spellStart"/>
            <w:r w:rsidRPr="00D143F8">
              <w:rPr>
                <w:rFonts w:asciiTheme="minorHAnsi" w:hAnsiTheme="minorHAnsi" w:cstheme="minorHAnsi"/>
                <w:sz w:val="18"/>
                <w:szCs w:val="18"/>
              </w:rPr>
              <w:t>Oekotex</w:t>
            </w:r>
            <w:proofErr w:type="spellEnd"/>
          </w:p>
          <w:p w14:paraId="7F039A09" w14:textId="1816C830"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gramatura 18</w:t>
            </w:r>
            <w:r>
              <w:rPr>
                <w:rFonts w:asciiTheme="minorHAnsi" w:hAnsiTheme="minorHAnsi" w:cstheme="minorHAnsi"/>
                <w:sz w:val="18"/>
                <w:szCs w:val="18"/>
              </w:rPr>
              <w:t>0</w:t>
            </w:r>
            <w:r w:rsidRPr="00D143F8">
              <w:rPr>
                <w:rFonts w:asciiTheme="minorHAnsi" w:hAnsiTheme="minorHAnsi" w:cstheme="minorHAnsi"/>
                <w:sz w:val="18"/>
                <w:szCs w:val="18"/>
              </w:rPr>
              <w:t xml:space="preserve"> g/m²</w:t>
            </w:r>
          </w:p>
          <w:p w14:paraId="4839543D"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metka: odrywana (</w:t>
            </w:r>
            <w:proofErr w:type="spellStart"/>
            <w:r w:rsidRPr="00D143F8">
              <w:rPr>
                <w:rFonts w:asciiTheme="minorHAnsi" w:hAnsiTheme="minorHAnsi" w:cstheme="minorHAnsi"/>
                <w:sz w:val="18"/>
                <w:szCs w:val="18"/>
              </w:rPr>
              <w:t>Tear</w:t>
            </w:r>
            <w:proofErr w:type="spellEnd"/>
            <w:r w:rsidRPr="00D143F8">
              <w:rPr>
                <w:rFonts w:asciiTheme="minorHAnsi" w:hAnsiTheme="minorHAnsi" w:cstheme="minorHAnsi"/>
                <w:sz w:val="18"/>
                <w:szCs w:val="18"/>
              </w:rPr>
              <w:t xml:space="preserve"> </w:t>
            </w:r>
            <w:proofErr w:type="spellStart"/>
            <w:r w:rsidRPr="00D143F8">
              <w:rPr>
                <w:rFonts w:asciiTheme="minorHAnsi" w:hAnsiTheme="minorHAnsi" w:cstheme="minorHAnsi"/>
                <w:sz w:val="18"/>
                <w:szCs w:val="18"/>
              </w:rPr>
              <w:t>Away</w:t>
            </w:r>
            <w:proofErr w:type="spellEnd"/>
            <w:r w:rsidRPr="00D143F8">
              <w:rPr>
                <w:rFonts w:asciiTheme="minorHAnsi" w:hAnsiTheme="minorHAnsi" w:cstheme="minorHAnsi"/>
                <w:sz w:val="18"/>
                <w:szCs w:val="18"/>
              </w:rPr>
              <w:t>)</w:t>
            </w:r>
          </w:p>
          <w:p w14:paraId="5A61837F"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 xml:space="preserve">solidna jakość </w:t>
            </w:r>
            <w:r>
              <w:rPr>
                <w:rFonts w:asciiTheme="minorHAnsi" w:hAnsiTheme="minorHAnsi" w:cstheme="minorHAnsi"/>
                <w:sz w:val="18"/>
                <w:szCs w:val="18"/>
              </w:rPr>
              <w:t xml:space="preserve">i </w:t>
            </w:r>
            <w:r w:rsidRPr="00D143F8">
              <w:rPr>
                <w:rFonts w:asciiTheme="minorHAnsi" w:hAnsiTheme="minorHAnsi" w:cstheme="minorHAnsi"/>
                <w:sz w:val="18"/>
                <w:szCs w:val="18"/>
              </w:rPr>
              <w:t>wysoką wytrzymałością</w:t>
            </w:r>
            <w:r>
              <w:rPr>
                <w:rFonts w:asciiTheme="minorHAnsi" w:hAnsiTheme="minorHAnsi" w:cstheme="minorHAnsi"/>
                <w:sz w:val="18"/>
                <w:szCs w:val="18"/>
              </w:rPr>
              <w:t xml:space="preserve"> przy użytkowaniu,</w:t>
            </w:r>
            <w:r w:rsidRPr="00D143F8">
              <w:rPr>
                <w:rFonts w:asciiTheme="minorHAnsi" w:hAnsiTheme="minorHAnsi" w:cstheme="minorHAnsi"/>
                <w:sz w:val="18"/>
                <w:szCs w:val="18"/>
              </w:rPr>
              <w:t xml:space="preserve"> niekurczliwa</w:t>
            </w:r>
          </w:p>
          <w:p w14:paraId="2180DF31" w14:textId="3DCB12C5" w:rsidR="00E80AE8" w:rsidRDefault="00E80AE8" w:rsidP="00E80AE8">
            <w:pPr>
              <w:pStyle w:val="Akapitzlist"/>
              <w:numPr>
                <w:ilvl w:val="0"/>
                <w:numId w:val="35"/>
              </w:numPr>
              <w:ind w:left="173" w:hanging="173"/>
              <w:rPr>
                <w:rFonts w:asciiTheme="minorHAnsi" w:hAnsiTheme="minorHAnsi" w:cstheme="minorHAnsi"/>
                <w:sz w:val="18"/>
                <w:szCs w:val="18"/>
              </w:rPr>
            </w:pPr>
            <w:r>
              <w:rPr>
                <w:rFonts w:asciiTheme="minorHAnsi" w:hAnsiTheme="minorHAnsi" w:cstheme="minorHAnsi"/>
                <w:sz w:val="18"/>
                <w:szCs w:val="18"/>
              </w:rPr>
              <w:t>nadruk nie łuszczy się przy rozciągnięciu, niespieralny</w:t>
            </w:r>
          </w:p>
          <w:p w14:paraId="69FE8915" w14:textId="1ACB0C40"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bawełna z której jest zrobiona zapewnia przyjemne i naturalne uczucie podczas noszenia</w:t>
            </w:r>
          </w:p>
          <w:p w14:paraId="64DDE4AF"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bezszwowy ściągacz wokół szy</w:t>
            </w:r>
            <w:r>
              <w:rPr>
                <w:rFonts w:asciiTheme="minorHAnsi" w:hAnsiTheme="minorHAnsi" w:cstheme="minorHAnsi"/>
                <w:sz w:val="18"/>
                <w:szCs w:val="18"/>
              </w:rPr>
              <w:t>i</w:t>
            </w:r>
          </w:p>
          <w:p w14:paraId="2F9B09A8"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taśmę wzmacniającą na karku</w:t>
            </w:r>
          </w:p>
          <w:p w14:paraId="69CE4413" w14:textId="77777777" w:rsidR="00E80AE8" w:rsidRPr="00D143F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podwójne szwy na ramionach i dolnych krawędziach koszulki</w:t>
            </w:r>
          </w:p>
          <w:p w14:paraId="29168923" w14:textId="77777777" w:rsidR="00E80AE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materiał: 100% bawełna ring-</w:t>
            </w:r>
            <w:proofErr w:type="spellStart"/>
            <w:r w:rsidRPr="00D143F8">
              <w:rPr>
                <w:rFonts w:asciiTheme="minorHAnsi" w:hAnsiTheme="minorHAnsi" w:cstheme="minorHAnsi"/>
                <w:sz w:val="18"/>
                <w:szCs w:val="18"/>
              </w:rPr>
              <w:t>spun</w:t>
            </w:r>
            <w:proofErr w:type="spellEnd"/>
            <w:r w:rsidRPr="00D143F8">
              <w:rPr>
                <w:rFonts w:asciiTheme="minorHAnsi" w:hAnsiTheme="minorHAnsi" w:cstheme="minorHAnsi"/>
                <w:sz w:val="18"/>
                <w:szCs w:val="18"/>
              </w:rPr>
              <w:t xml:space="preserve">,. </w:t>
            </w:r>
          </w:p>
          <w:p w14:paraId="6097BD55" w14:textId="35A32F2A" w:rsidR="00E80AE8" w:rsidRPr="008A4D1E" w:rsidRDefault="00E80AE8" w:rsidP="008A4D1E">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rozmiary: S – XXL</w:t>
            </w:r>
            <w:r w:rsidR="008A4D1E">
              <w:rPr>
                <w:rFonts w:asciiTheme="minorHAnsi" w:hAnsiTheme="minorHAnsi" w:cstheme="minorHAnsi"/>
                <w:sz w:val="18"/>
                <w:szCs w:val="18"/>
              </w:rPr>
              <w:t xml:space="preserve"> podane w momencie ustalania zamówienia</w:t>
            </w:r>
          </w:p>
          <w:p w14:paraId="5967F7B2" w14:textId="3E1F4A62" w:rsidR="00E80AE8" w:rsidRDefault="00E80AE8" w:rsidP="00E80AE8">
            <w:pPr>
              <w:pStyle w:val="Akapitzlist"/>
              <w:numPr>
                <w:ilvl w:val="0"/>
                <w:numId w:val="35"/>
              </w:numPr>
              <w:ind w:left="173" w:hanging="173"/>
              <w:rPr>
                <w:rFonts w:asciiTheme="minorHAnsi" w:hAnsiTheme="minorHAnsi" w:cstheme="minorHAnsi"/>
                <w:sz w:val="18"/>
                <w:szCs w:val="18"/>
              </w:rPr>
            </w:pPr>
            <w:r>
              <w:rPr>
                <w:rFonts w:asciiTheme="minorHAnsi" w:hAnsiTheme="minorHAnsi" w:cstheme="minorHAnsi"/>
                <w:sz w:val="18"/>
                <w:szCs w:val="18"/>
              </w:rPr>
              <w:t>typ koszuli męska, prosta bez taliowania</w:t>
            </w:r>
          </w:p>
          <w:p w14:paraId="384759DE" w14:textId="77777777" w:rsidR="00E80AE8" w:rsidRPr="00D143F8" w:rsidRDefault="00E80AE8" w:rsidP="00E80AE8">
            <w:pPr>
              <w:pStyle w:val="Akapitzlist"/>
              <w:numPr>
                <w:ilvl w:val="0"/>
                <w:numId w:val="35"/>
              </w:numPr>
              <w:ind w:left="173" w:hanging="173"/>
              <w:rPr>
                <w:rFonts w:asciiTheme="minorHAnsi" w:hAnsiTheme="minorHAnsi" w:cstheme="minorHAnsi"/>
                <w:sz w:val="18"/>
                <w:szCs w:val="18"/>
              </w:rPr>
            </w:pPr>
            <w:r w:rsidRPr="00D143F8">
              <w:rPr>
                <w:rFonts w:asciiTheme="minorHAnsi" w:hAnsiTheme="minorHAnsi" w:cstheme="minorHAnsi"/>
                <w:sz w:val="18"/>
                <w:szCs w:val="18"/>
              </w:rPr>
              <w:t>pakowanie jednostkowe: torebka foliowa</w:t>
            </w:r>
          </w:p>
          <w:p w14:paraId="2128413A" w14:textId="0C88D71F" w:rsidR="00625232" w:rsidRPr="00402C08" w:rsidRDefault="00625232" w:rsidP="00625232">
            <w:pPr>
              <w:pStyle w:val="Akapitzlist"/>
              <w:ind w:left="175"/>
              <w:rPr>
                <w:rFonts w:asciiTheme="minorHAnsi" w:hAnsiTheme="minorHAnsi" w:cstheme="minorHAnsi"/>
                <w:b/>
                <w:bCs/>
                <w:sz w:val="18"/>
                <w:szCs w:val="18"/>
              </w:rPr>
            </w:pPr>
          </w:p>
          <w:p w14:paraId="205B1FE5" w14:textId="6B7FD6A0" w:rsidR="00625232" w:rsidRPr="00006424" w:rsidRDefault="00D143F8" w:rsidP="00625232">
            <w:pPr>
              <w:rPr>
                <w:rFonts w:asciiTheme="minorHAnsi" w:hAnsiTheme="minorHAnsi" w:cstheme="minorHAnsi"/>
                <w:b/>
                <w:bCs/>
                <w:strike/>
                <w:sz w:val="18"/>
                <w:szCs w:val="18"/>
              </w:rPr>
            </w:pPr>
            <w:r>
              <w:rPr>
                <w:noProof/>
              </w:rPr>
              <w:lastRenderedPageBreak/>
              <w:drawing>
                <wp:inline distT="0" distB="0" distL="0" distR="0" wp14:anchorId="2259A8AB" wp14:editId="64A87B5D">
                  <wp:extent cx="1781175" cy="2085975"/>
                  <wp:effectExtent l="0" t="0" r="9525" b="9525"/>
                  <wp:docPr id="11404507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inline>
              </w:drawing>
            </w:r>
          </w:p>
        </w:tc>
        <w:tc>
          <w:tcPr>
            <w:tcW w:w="2835" w:type="dxa"/>
          </w:tcPr>
          <w:p w14:paraId="2E53126B" w14:textId="77777777" w:rsidR="00E80AE8" w:rsidRPr="00483CE7" w:rsidRDefault="00E80AE8" w:rsidP="00E80AE8">
            <w:pPr>
              <w:rPr>
                <w:rFonts w:asciiTheme="minorHAnsi" w:hAnsiTheme="minorHAnsi" w:cstheme="minorHAnsi"/>
                <w:sz w:val="18"/>
                <w:szCs w:val="18"/>
              </w:rPr>
            </w:pPr>
            <w:r w:rsidRPr="00483CE7">
              <w:rPr>
                <w:rFonts w:asciiTheme="minorHAnsi" w:hAnsiTheme="minorHAnsi" w:cstheme="minorHAnsi"/>
                <w:sz w:val="18"/>
                <w:szCs w:val="18"/>
              </w:rPr>
              <w:lastRenderedPageBreak/>
              <w:t xml:space="preserve">Znakowanie: </w:t>
            </w:r>
          </w:p>
          <w:p w14:paraId="43F66AD6" w14:textId="77777777" w:rsidR="00E80AE8" w:rsidRPr="00483CE7"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5F6D7705"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sitodruk w 1 kolorze </w:t>
            </w:r>
          </w:p>
          <w:p w14:paraId="057BEE82" w14:textId="05E4E50F"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sidRPr="00E80AE8">
              <w:rPr>
                <w:rFonts w:asciiTheme="minorHAnsi" w:hAnsiTheme="minorHAnsi" w:cstheme="minorHAnsi"/>
                <w:sz w:val="18"/>
                <w:szCs w:val="18"/>
              </w:rPr>
              <w:t xml:space="preserve">druk w kolorze </w:t>
            </w:r>
            <w:r>
              <w:rPr>
                <w:rFonts w:asciiTheme="minorHAnsi" w:hAnsiTheme="minorHAnsi" w:cstheme="minorHAnsi"/>
                <w:sz w:val="18"/>
                <w:szCs w:val="18"/>
              </w:rPr>
              <w:t>granatowym</w:t>
            </w:r>
            <w:r w:rsidRPr="00E80AE8">
              <w:rPr>
                <w:rFonts w:asciiTheme="minorHAnsi" w:hAnsiTheme="minorHAnsi" w:cstheme="minorHAnsi"/>
                <w:sz w:val="18"/>
                <w:szCs w:val="18"/>
              </w:rPr>
              <w:t xml:space="preserve">, </w:t>
            </w:r>
          </w:p>
          <w:p w14:paraId="7E79B615" w14:textId="77777777" w:rsidR="00E80AE8" w:rsidRDefault="00E80AE8" w:rsidP="00E80AE8">
            <w:pPr>
              <w:pStyle w:val="Akapitzlist"/>
              <w:numPr>
                <w:ilvl w:val="0"/>
                <w:numId w:val="15"/>
              </w:numPr>
              <w:spacing w:line="240" w:lineRule="auto"/>
              <w:ind w:left="319" w:hanging="283"/>
              <w:rPr>
                <w:rFonts w:asciiTheme="minorHAnsi" w:hAnsiTheme="minorHAnsi" w:cstheme="minorHAnsi"/>
                <w:sz w:val="18"/>
                <w:szCs w:val="18"/>
              </w:rPr>
            </w:pPr>
            <w:r>
              <w:rPr>
                <w:rFonts w:asciiTheme="minorHAnsi" w:hAnsiTheme="minorHAnsi" w:cstheme="minorHAnsi"/>
                <w:sz w:val="18"/>
                <w:szCs w:val="18"/>
              </w:rPr>
              <w:t xml:space="preserve">znakowanie </w:t>
            </w:r>
            <w:r w:rsidRPr="00E80AE8">
              <w:rPr>
                <w:rFonts w:asciiTheme="minorHAnsi" w:hAnsiTheme="minorHAnsi" w:cstheme="minorHAnsi"/>
                <w:sz w:val="18"/>
                <w:szCs w:val="18"/>
              </w:rPr>
              <w:t xml:space="preserve">w 3 miejscach – małe logo na piersi i na rękawie oraz większe na placach (max. A4), </w:t>
            </w:r>
          </w:p>
          <w:p w14:paraId="3C349E70" w14:textId="1E4B4110" w:rsidR="00625232" w:rsidRPr="00483CE7" w:rsidRDefault="00E80AE8" w:rsidP="00E80AE8">
            <w:pPr>
              <w:pStyle w:val="Akapitzlist"/>
              <w:numPr>
                <w:ilvl w:val="0"/>
                <w:numId w:val="15"/>
              </w:numPr>
              <w:spacing w:line="240" w:lineRule="auto"/>
              <w:ind w:left="177" w:hanging="141"/>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27C878BA" w14:textId="77777777" w:rsidTr="001826E3">
        <w:trPr>
          <w:trHeight w:val="1434"/>
        </w:trPr>
        <w:tc>
          <w:tcPr>
            <w:tcW w:w="529" w:type="dxa"/>
          </w:tcPr>
          <w:p w14:paraId="2A455E65"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4</w:t>
            </w:r>
          </w:p>
        </w:tc>
        <w:tc>
          <w:tcPr>
            <w:tcW w:w="1559" w:type="dxa"/>
          </w:tcPr>
          <w:p w14:paraId="42430A1B" w14:textId="3FC8B5C3" w:rsidR="00E5114A" w:rsidRPr="00483CE7" w:rsidRDefault="00722A43" w:rsidP="006370A7">
            <w:pPr>
              <w:pStyle w:val="Default"/>
              <w:rPr>
                <w:rFonts w:asciiTheme="minorHAnsi" w:hAnsiTheme="minorHAnsi" w:cstheme="minorHAnsi"/>
                <w:b/>
                <w:bCs/>
                <w:sz w:val="18"/>
                <w:szCs w:val="18"/>
              </w:rPr>
            </w:pPr>
            <w:r>
              <w:rPr>
                <w:rFonts w:asciiTheme="minorHAnsi" w:hAnsiTheme="minorHAnsi" w:cstheme="minorHAnsi"/>
                <w:b/>
                <w:bCs/>
                <w:sz w:val="18"/>
                <w:szCs w:val="18"/>
              </w:rPr>
              <w:t>TORBA BAWEŁNIANA NA ZAKUPY</w:t>
            </w:r>
          </w:p>
        </w:tc>
        <w:tc>
          <w:tcPr>
            <w:tcW w:w="709" w:type="dxa"/>
          </w:tcPr>
          <w:p w14:paraId="20E7773E" w14:textId="6A8A5FB3" w:rsidR="00E5114A" w:rsidRPr="00483CE7" w:rsidRDefault="00E5114A" w:rsidP="006370A7">
            <w:pPr>
              <w:pStyle w:val="Default"/>
              <w:rPr>
                <w:rFonts w:asciiTheme="minorHAnsi" w:hAnsiTheme="minorHAnsi" w:cstheme="minorHAnsi"/>
                <w:b/>
                <w:bCs/>
                <w:sz w:val="18"/>
                <w:szCs w:val="18"/>
              </w:rPr>
            </w:pPr>
          </w:p>
        </w:tc>
        <w:tc>
          <w:tcPr>
            <w:tcW w:w="4110" w:type="dxa"/>
          </w:tcPr>
          <w:p w14:paraId="2FA9E49F" w14:textId="77777777" w:rsidR="008A4D1E" w:rsidRDefault="008A4D1E" w:rsidP="008A4D1E">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Bawełniana torba na zakupy z długimi uchwytami. 180 gr/m</w:t>
            </w:r>
            <w:r>
              <w:rPr>
                <w:rFonts w:asciiTheme="minorHAnsi" w:hAnsiTheme="minorHAnsi" w:cstheme="minorHAnsi"/>
                <w:sz w:val="18"/>
                <w:szCs w:val="18"/>
                <w:vertAlign w:val="superscript"/>
              </w:rPr>
              <w:t>2</w:t>
            </w:r>
          </w:p>
          <w:p w14:paraId="23B47756" w14:textId="77777777" w:rsidR="008A4D1E" w:rsidRDefault="008A4D1E" w:rsidP="008A4D1E">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Rozmiar</w:t>
            </w:r>
            <w:r>
              <w:rPr>
                <w:rFonts w:asciiTheme="minorHAnsi" w:hAnsiTheme="minorHAnsi" w:cstheme="minorHAnsi"/>
                <w:sz w:val="18"/>
                <w:szCs w:val="18"/>
              </w:rPr>
              <w:t xml:space="preserve"> torby </w:t>
            </w:r>
            <w:r w:rsidRPr="00233B77">
              <w:rPr>
                <w:rFonts w:asciiTheme="minorHAnsi" w:hAnsiTheme="minorHAnsi" w:cstheme="minorHAnsi"/>
                <w:sz w:val="18"/>
                <w:szCs w:val="18"/>
              </w:rPr>
              <w:t>: 38X42 CM</w:t>
            </w:r>
          </w:p>
          <w:p w14:paraId="5D52F455" w14:textId="438BFCC9" w:rsidR="008A4D1E" w:rsidRPr="00233B77" w:rsidRDefault="008A4D1E" w:rsidP="008A4D1E">
            <w:pPr>
              <w:pStyle w:val="Akapitzlist"/>
              <w:numPr>
                <w:ilvl w:val="0"/>
                <w:numId w:val="14"/>
              </w:numPr>
              <w:spacing w:line="240" w:lineRule="auto"/>
              <w:ind w:left="173" w:hanging="131"/>
              <w:rPr>
                <w:rFonts w:asciiTheme="minorHAnsi" w:hAnsiTheme="minorHAnsi" w:cstheme="minorHAnsi"/>
                <w:sz w:val="18"/>
                <w:szCs w:val="18"/>
              </w:rPr>
            </w:pPr>
            <w:r>
              <w:rPr>
                <w:rFonts w:asciiTheme="minorHAnsi" w:hAnsiTheme="minorHAnsi" w:cstheme="minorHAnsi"/>
                <w:sz w:val="18"/>
                <w:szCs w:val="18"/>
              </w:rPr>
              <w:t>Znakowanie min.  20x30 CM</w:t>
            </w:r>
          </w:p>
          <w:p w14:paraId="527455C4" w14:textId="32D3E616" w:rsidR="008A4D1E" w:rsidRDefault="008A4D1E" w:rsidP="008A4D1E">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kolor: niebieski, czarny, granatowy</w:t>
            </w:r>
          </w:p>
          <w:p w14:paraId="540B27D4" w14:textId="14933161" w:rsidR="008A4D1E" w:rsidRPr="00483CE7" w:rsidRDefault="008A4D1E" w:rsidP="008A4D1E">
            <w:pPr>
              <w:pStyle w:val="Akapitzlist"/>
              <w:numPr>
                <w:ilvl w:val="0"/>
                <w:numId w:val="14"/>
              </w:numPr>
              <w:spacing w:line="240" w:lineRule="auto"/>
              <w:ind w:left="173" w:hanging="131"/>
              <w:rPr>
                <w:rFonts w:asciiTheme="minorHAnsi" w:hAnsiTheme="minorHAnsi" w:cstheme="minorHAnsi"/>
                <w:sz w:val="18"/>
                <w:szCs w:val="18"/>
              </w:rPr>
            </w:pPr>
            <w:r>
              <w:rPr>
                <w:rFonts w:asciiTheme="minorHAnsi" w:hAnsiTheme="minorHAnsi" w:cstheme="minorHAnsi"/>
                <w:sz w:val="18"/>
                <w:szCs w:val="18"/>
              </w:rPr>
              <w:t xml:space="preserve">zamawiający może zamówić różne kolory z tym samym oznakowaniem </w:t>
            </w:r>
          </w:p>
          <w:p w14:paraId="4B03D1DF" w14:textId="0A1E1642" w:rsidR="008A4D1E" w:rsidRPr="00233B77" w:rsidRDefault="008A4D1E" w:rsidP="008A4D1E">
            <w:pPr>
              <w:pStyle w:val="Akapitzlist"/>
              <w:ind w:left="173" w:hanging="131"/>
              <w:rPr>
                <w:rFonts w:asciiTheme="minorHAnsi" w:hAnsiTheme="minorHAnsi" w:cstheme="minorHAnsi"/>
                <w:sz w:val="18"/>
                <w:szCs w:val="18"/>
              </w:rPr>
            </w:pPr>
            <w:r>
              <w:rPr>
                <w:noProof/>
              </w:rPr>
              <w:drawing>
                <wp:inline distT="0" distB="0" distL="0" distR="0" wp14:anchorId="3F489740" wp14:editId="6C6D265C">
                  <wp:extent cx="2498386" cy="13239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7738" cy="1328931"/>
                          </a:xfrm>
                          <a:prstGeom prst="rect">
                            <a:avLst/>
                          </a:prstGeom>
                          <a:noFill/>
                          <a:ln>
                            <a:noFill/>
                          </a:ln>
                        </pic:spPr>
                      </pic:pic>
                    </a:graphicData>
                  </a:graphic>
                </wp:inline>
              </w:drawing>
            </w:r>
          </w:p>
          <w:p w14:paraId="2F74EB67" w14:textId="77777777" w:rsidR="00E5114A" w:rsidRPr="0074097F" w:rsidRDefault="00E5114A" w:rsidP="006370A7">
            <w:pPr>
              <w:rPr>
                <w:rFonts w:asciiTheme="minorHAnsi" w:hAnsiTheme="minorHAnsi" w:cstheme="minorHAnsi"/>
                <w:sz w:val="18"/>
                <w:szCs w:val="18"/>
              </w:rPr>
            </w:pPr>
          </w:p>
        </w:tc>
        <w:tc>
          <w:tcPr>
            <w:tcW w:w="2835" w:type="dxa"/>
          </w:tcPr>
          <w:p w14:paraId="6D051D63" w14:textId="77777777" w:rsidR="008A4D1E" w:rsidRPr="00483CE7" w:rsidRDefault="008A4D1E" w:rsidP="008A4D1E">
            <w:pPr>
              <w:rPr>
                <w:rFonts w:asciiTheme="minorHAnsi" w:hAnsiTheme="minorHAnsi" w:cstheme="minorHAnsi"/>
                <w:sz w:val="18"/>
                <w:szCs w:val="18"/>
              </w:rPr>
            </w:pPr>
            <w:r w:rsidRPr="00483CE7">
              <w:rPr>
                <w:rFonts w:asciiTheme="minorHAnsi" w:hAnsiTheme="minorHAnsi" w:cstheme="minorHAnsi"/>
                <w:sz w:val="18"/>
                <w:szCs w:val="18"/>
              </w:rPr>
              <w:t>Znakowanie:</w:t>
            </w:r>
          </w:p>
          <w:p w14:paraId="7845507A" w14:textId="77777777" w:rsidR="008A4D1E" w:rsidRPr="00483CE7" w:rsidRDefault="008A4D1E" w:rsidP="008A4D1E">
            <w:pPr>
              <w:pStyle w:val="Akapitzlist"/>
              <w:numPr>
                <w:ilvl w:val="0"/>
                <w:numId w:val="17"/>
              </w:numPr>
              <w:spacing w:line="240" w:lineRule="auto"/>
              <w:ind w:left="174" w:hanging="218"/>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162D5FB8" w14:textId="77777777" w:rsidR="008A4D1E" w:rsidRPr="00233B77" w:rsidRDefault="008A4D1E" w:rsidP="008A4D1E">
            <w:pPr>
              <w:pStyle w:val="Akapitzlist"/>
              <w:numPr>
                <w:ilvl w:val="0"/>
                <w:numId w:val="17"/>
              </w:numPr>
              <w:spacing w:line="240" w:lineRule="auto"/>
              <w:ind w:left="174" w:hanging="218"/>
              <w:rPr>
                <w:rFonts w:asciiTheme="minorHAnsi" w:hAnsiTheme="minorHAnsi" w:cstheme="minorHAnsi"/>
                <w:b/>
                <w:bCs/>
                <w:sz w:val="18"/>
                <w:szCs w:val="18"/>
              </w:rPr>
            </w:pPr>
            <w:r w:rsidRPr="00483CE7">
              <w:rPr>
                <w:rFonts w:asciiTheme="minorHAnsi" w:hAnsiTheme="minorHAnsi" w:cstheme="minorHAnsi"/>
                <w:sz w:val="18"/>
                <w:szCs w:val="18"/>
              </w:rPr>
              <w:t xml:space="preserve">nadruk 1 kolorze </w:t>
            </w:r>
            <w:r>
              <w:rPr>
                <w:rFonts w:asciiTheme="minorHAnsi" w:hAnsiTheme="minorHAnsi" w:cstheme="minorHAnsi"/>
                <w:sz w:val="18"/>
                <w:szCs w:val="18"/>
              </w:rPr>
              <w:t>w jednym miejscu</w:t>
            </w:r>
          </w:p>
          <w:p w14:paraId="19884D8E" w14:textId="65BDD202" w:rsidR="00E5114A" w:rsidRPr="00483CE7" w:rsidRDefault="008A4D1E" w:rsidP="008A4D1E">
            <w:pPr>
              <w:pStyle w:val="Akapitzlist"/>
              <w:numPr>
                <w:ilvl w:val="0"/>
                <w:numId w:val="17"/>
              </w:numPr>
              <w:spacing w:line="240" w:lineRule="auto"/>
              <w:ind w:left="174" w:hanging="218"/>
              <w:rPr>
                <w:rFonts w:asciiTheme="minorHAnsi" w:hAnsiTheme="minorHAnsi" w:cstheme="minorHAnsi"/>
                <w:sz w:val="18"/>
                <w:szCs w:val="18"/>
              </w:rPr>
            </w:pPr>
            <w:r w:rsidRPr="00233B77">
              <w:rPr>
                <w:rFonts w:asciiTheme="minorHAnsi" w:hAnsiTheme="minorHAnsi" w:cstheme="minorHAnsi"/>
                <w:sz w:val="18"/>
                <w:szCs w:val="18"/>
              </w:rPr>
              <w:t xml:space="preserve">technika znakowania powinna być zgodna z uzgodnionym przed realizacją zamówienia projektem Zamawiającego  </w:t>
            </w:r>
          </w:p>
        </w:tc>
      </w:tr>
    </w:tbl>
    <w:p w14:paraId="37924EA0" w14:textId="77777777" w:rsidR="00E5114A" w:rsidRDefault="00E5114A" w:rsidP="00E5114A">
      <w:pPr>
        <w:pStyle w:val="Akapitzlist"/>
        <w:ind w:left="284"/>
        <w:rPr>
          <w:sz w:val="20"/>
          <w:szCs w:val="20"/>
        </w:rPr>
      </w:pPr>
    </w:p>
    <w:p w14:paraId="38D4AEC2" w14:textId="77777777" w:rsidR="00E5114A" w:rsidRPr="005F4FDE" w:rsidRDefault="00E5114A">
      <w:pPr>
        <w:pStyle w:val="Akapitzlist"/>
        <w:widowControl w:val="0"/>
        <w:numPr>
          <w:ilvl w:val="0"/>
          <w:numId w:val="16"/>
        </w:numPr>
        <w:spacing w:after="200" w:line="288" w:lineRule="auto"/>
        <w:ind w:left="284" w:hanging="284"/>
        <w:contextualSpacing/>
        <w:jc w:val="both"/>
        <w:rPr>
          <w:rFonts w:eastAsia="Calibri"/>
          <w:snapToGrid w:val="0"/>
          <w:sz w:val="20"/>
          <w:szCs w:val="20"/>
        </w:rPr>
      </w:pPr>
      <w:r w:rsidRPr="005F4FDE">
        <w:rPr>
          <w:rFonts w:eastAsia="Calibri"/>
          <w:snapToGrid w:val="0"/>
          <w:sz w:val="20"/>
          <w:szCs w:val="20"/>
        </w:rPr>
        <w:t xml:space="preserve">Zamawiający złoży zamówienie na dostarczenie materiałów promocyjnych na formularzu zlecenia (załącznik nr ), które zostanie przekazane Wykonawcy drogą e-mailową na wskazany adres.   </w:t>
      </w:r>
    </w:p>
    <w:p w14:paraId="52411401" w14:textId="05806267" w:rsidR="00E5114A" w:rsidRPr="005F4FDE" w:rsidRDefault="00E5114A">
      <w:pPr>
        <w:pStyle w:val="Akapitzlist"/>
        <w:widowControl w:val="0"/>
        <w:numPr>
          <w:ilvl w:val="0"/>
          <w:numId w:val="16"/>
        </w:numPr>
        <w:spacing w:after="200" w:line="288" w:lineRule="auto"/>
        <w:ind w:left="284" w:hanging="284"/>
        <w:contextualSpacing/>
        <w:jc w:val="both"/>
        <w:rPr>
          <w:rFonts w:eastAsia="Calibri"/>
          <w:snapToGrid w:val="0"/>
          <w:sz w:val="20"/>
          <w:szCs w:val="20"/>
        </w:rPr>
      </w:pPr>
      <w:r w:rsidRPr="005F4FDE">
        <w:rPr>
          <w:rFonts w:eastAsia="Calibri"/>
          <w:snapToGrid w:val="0"/>
          <w:sz w:val="20"/>
          <w:szCs w:val="20"/>
        </w:rPr>
        <w:t>Wykonawca w ciągu</w:t>
      </w:r>
      <w:r w:rsidR="005F4FDE" w:rsidRPr="005F4FDE">
        <w:rPr>
          <w:rFonts w:eastAsia="Calibri"/>
          <w:snapToGrid w:val="0"/>
          <w:sz w:val="20"/>
          <w:szCs w:val="20"/>
        </w:rPr>
        <w:t xml:space="preserve"> maksymalnie</w:t>
      </w:r>
      <w:r w:rsidRPr="005F4FDE">
        <w:rPr>
          <w:rFonts w:eastAsia="Calibri"/>
          <w:snapToGrid w:val="0"/>
          <w:sz w:val="20"/>
          <w:szCs w:val="20"/>
        </w:rPr>
        <w:t xml:space="preserve"> 30 dni kalendarzowych dostarczy materiały promocyjne na wskazany w formularzu  zamówienia adres. </w:t>
      </w:r>
    </w:p>
    <w:p w14:paraId="25A947CD" w14:textId="5261F92F" w:rsidR="00E5114A" w:rsidRDefault="00170DDF">
      <w:pPr>
        <w:pStyle w:val="Akapitzlist"/>
        <w:numPr>
          <w:ilvl w:val="0"/>
          <w:numId w:val="16"/>
        </w:numPr>
        <w:spacing w:after="160" w:line="259" w:lineRule="auto"/>
        <w:ind w:left="284" w:hanging="284"/>
        <w:contextualSpacing/>
        <w:rPr>
          <w:sz w:val="20"/>
          <w:szCs w:val="20"/>
        </w:rPr>
      </w:pPr>
      <w:r>
        <w:rPr>
          <w:sz w:val="20"/>
          <w:szCs w:val="20"/>
        </w:rPr>
        <w:t>Zamawiający oczekuje p</w:t>
      </w:r>
      <w:r w:rsidR="00E5114A" w:rsidRPr="005F4FDE">
        <w:rPr>
          <w:sz w:val="20"/>
          <w:szCs w:val="20"/>
        </w:rPr>
        <w:t>omoc</w:t>
      </w:r>
      <w:r>
        <w:rPr>
          <w:sz w:val="20"/>
          <w:szCs w:val="20"/>
        </w:rPr>
        <w:t>y</w:t>
      </w:r>
      <w:r w:rsidR="00E5114A" w:rsidRPr="005F4FDE">
        <w:rPr>
          <w:sz w:val="20"/>
          <w:szCs w:val="20"/>
        </w:rPr>
        <w:t xml:space="preserve"> grafika w przygotowaniu projektu </w:t>
      </w:r>
    </w:p>
    <w:p w14:paraId="4D98F11D" w14:textId="37CE47EC" w:rsidR="00170DDF" w:rsidRPr="00170DDF" w:rsidRDefault="00E80AE8">
      <w:pPr>
        <w:pStyle w:val="Akapitzlist"/>
        <w:numPr>
          <w:ilvl w:val="0"/>
          <w:numId w:val="16"/>
        </w:numPr>
        <w:spacing w:after="160" w:line="259" w:lineRule="auto"/>
        <w:ind w:left="284" w:hanging="284"/>
        <w:contextualSpacing/>
        <w:rPr>
          <w:sz w:val="20"/>
          <w:szCs w:val="20"/>
        </w:rPr>
      </w:pPr>
      <w:r>
        <w:rPr>
          <w:sz w:val="20"/>
          <w:szCs w:val="20"/>
        </w:rPr>
        <w:t>Zamawiający oczekuje aby rozmiar trzymał wymiary</w:t>
      </w:r>
      <w:r w:rsidRPr="00170DDF">
        <w:rPr>
          <w:sz w:val="20"/>
          <w:szCs w:val="20"/>
        </w:rPr>
        <w:t>:</w:t>
      </w:r>
      <w:r w:rsidR="00170DDF" w:rsidRPr="00170DDF">
        <w:rPr>
          <w:noProof/>
        </w:rPr>
        <w:t xml:space="preserve"> </w:t>
      </w:r>
    </w:p>
    <w:p w14:paraId="661129AF" w14:textId="3F8ADEFA" w:rsidR="00E80AE8" w:rsidRDefault="00170DDF" w:rsidP="00170DDF">
      <w:pPr>
        <w:pStyle w:val="Akapitzlist"/>
        <w:spacing w:after="160" w:line="259" w:lineRule="auto"/>
        <w:ind w:left="284"/>
        <w:contextualSpacing/>
        <w:rPr>
          <w:sz w:val="20"/>
          <w:szCs w:val="20"/>
        </w:rPr>
      </w:pPr>
      <w:r>
        <w:rPr>
          <w:noProof/>
        </w:rPr>
        <w:drawing>
          <wp:inline distT="0" distB="0" distL="0" distR="0" wp14:anchorId="7D5207C2" wp14:editId="7BF3782A">
            <wp:extent cx="1819275" cy="2052142"/>
            <wp:effectExtent l="0" t="0" r="0" b="5715"/>
            <wp:docPr id="1498619301" name="Obraz 6" descr="Obraz zawierający biały, Koszulka oddychająca, rękaw&#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19301" name="Obraz 6" descr="Obraz zawierający biały, Koszulka oddychająca, rękaw&#10;&#10;Opis wygenerowany automatycz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0089" cy="2053060"/>
                    </a:xfrm>
                    <a:prstGeom prst="rect">
                      <a:avLst/>
                    </a:prstGeom>
                    <a:noFill/>
                    <a:ln>
                      <a:noFill/>
                    </a:ln>
                  </pic:spPr>
                </pic:pic>
              </a:graphicData>
            </a:graphic>
          </wp:inline>
        </w:drawing>
      </w:r>
    </w:p>
    <w:tbl>
      <w:tblPr>
        <w:tblW w:w="6754" w:type="dxa"/>
        <w:tblCellMar>
          <w:left w:w="0" w:type="dxa"/>
          <w:right w:w="0" w:type="dxa"/>
        </w:tblCellMar>
        <w:tblLook w:val="04A0" w:firstRow="1" w:lastRow="0" w:firstColumn="1" w:lastColumn="0" w:noHBand="0" w:noVBand="1"/>
      </w:tblPr>
      <w:tblGrid>
        <w:gridCol w:w="2404"/>
        <w:gridCol w:w="870"/>
        <w:gridCol w:w="870"/>
        <w:gridCol w:w="870"/>
        <w:gridCol w:w="870"/>
        <w:gridCol w:w="870"/>
      </w:tblGrid>
      <w:tr w:rsidR="00562E44" w14:paraId="5E1EB336" w14:textId="77777777" w:rsidTr="00562E44">
        <w:trPr>
          <w:trHeight w:val="315"/>
        </w:trPr>
        <w:tc>
          <w:tcPr>
            <w:tcW w:w="2404" w:type="dxa"/>
            <w:tcBorders>
              <w:top w:val="nil"/>
              <w:left w:val="nil"/>
              <w:bottom w:val="nil"/>
              <w:right w:val="nil"/>
            </w:tcBorders>
            <w:shd w:val="clear" w:color="auto" w:fill="auto"/>
            <w:noWrap/>
            <w:tcMar>
              <w:top w:w="15" w:type="dxa"/>
              <w:left w:w="15" w:type="dxa"/>
              <w:bottom w:w="0" w:type="dxa"/>
              <w:right w:w="15" w:type="dxa"/>
            </w:tcMar>
            <w:vAlign w:val="bottom"/>
            <w:hideMark/>
          </w:tcPr>
          <w:p w14:paraId="5C3B8036" w14:textId="77777777" w:rsidR="00562E44" w:rsidRDefault="00562E44">
            <w:pPr>
              <w:rPr>
                <w:sz w:val="20"/>
                <w:szCs w:val="20"/>
              </w:rPr>
            </w:pP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6DD42D4" w14:textId="77777777" w:rsidR="00562E44" w:rsidRPr="00170DDF" w:rsidRDefault="00562E44">
            <w:pPr>
              <w:jc w:val="center"/>
              <w:rPr>
                <w:rFonts w:ascii="Calibri" w:hAnsi="Calibri" w:cs="Calibri"/>
                <w:b/>
                <w:bCs/>
                <w:color w:val="000000"/>
                <w:sz w:val="22"/>
                <w:szCs w:val="22"/>
              </w:rPr>
            </w:pPr>
            <w:r w:rsidRPr="00170DDF">
              <w:rPr>
                <w:rFonts w:ascii="Calibri" w:hAnsi="Calibri" w:cs="Calibri"/>
                <w:b/>
                <w:bCs/>
                <w:color w:val="000000"/>
                <w:sz w:val="22"/>
                <w:szCs w:val="22"/>
              </w:rPr>
              <w:t>S</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597F9B" w14:textId="77777777" w:rsidR="00562E44" w:rsidRPr="00170DDF" w:rsidRDefault="00562E44">
            <w:pPr>
              <w:jc w:val="center"/>
              <w:rPr>
                <w:rFonts w:ascii="Calibri" w:hAnsi="Calibri" w:cs="Calibri"/>
                <w:b/>
                <w:bCs/>
                <w:color w:val="000000"/>
                <w:sz w:val="22"/>
                <w:szCs w:val="22"/>
              </w:rPr>
            </w:pPr>
            <w:r w:rsidRPr="00170DDF">
              <w:rPr>
                <w:rFonts w:ascii="Calibri" w:hAnsi="Calibri" w:cs="Calibri"/>
                <w:b/>
                <w:bCs/>
                <w:color w:val="000000"/>
                <w:sz w:val="22"/>
                <w:szCs w:val="22"/>
              </w:rPr>
              <w:t>M</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18126D1" w14:textId="77777777" w:rsidR="00562E44" w:rsidRPr="00170DDF" w:rsidRDefault="00562E44">
            <w:pPr>
              <w:jc w:val="center"/>
              <w:rPr>
                <w:rFonts w:ascii="Calibri" w:hAnsi="Calibri" w:cs="Calibri"/>
                <w:b/>
                <w:bCs/>
                <w:color w:val="000000"/>
                <w:sz w:val="22"/>
                <w:szCs w:val="22"/>
              </w:rPr>
            </w:pPr>
            <w:r w:rsidRPr="00170DDF">
              <w:rPr>
                <w:rFonts w:ascii="Calibri" w:hAnsi="Calibri" w:cs="Calibri"/>
                <w:b/>
                <w:bCs/>
                <w:color w:val="000000"/>
                <w:sz w:val="22"/>
                <w:szCs w:val="22"/>
              </w:rPr>
              <w:t>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2BADAAB" w14:textId="77777777" w:rsidR="00562E44" w:rsidRPr="00170DDF" w:rsidRDefault="00562E44">
            <w:pPr>
              <w:jc w:val="center"/>
              <w:rPr>
                <w:rFonts w:ascii="Calibri" w:hAnsi="Calibri" w:cs="Calibri"/>
                <w:b/>
                <w:bCs/>
                <w:color w:val="000000"/>
                <w:sz w:val="22"/>
                <w:szCs w:val="22"/>
              </w:rPr>
            </w:pPr>
            <w:r w:rsidRPr="00170DDF">
              <w:rPr>
                <w:rFonts w:ascii="Calibri" w:hAnsi="Calibri" w:cs="Calibri"/>
                <w:b/>
                <w:bCs/>
                <w:color w:val="000000"/>
                <w:sz w:val="22"/>
                <w:szCs w:val="22"/>
              </w:rPr>
              <w:t>XL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563BB8D" w14:textId="77777777" w:rsidR="00562E44" w:rsidRPr="00170DDF" w:rsidRDefault="00562E44">
            <w:pPr>
              <w:jc w:val="center"/>
              <w:rPr>
                <w:rFonts w:ascii="Calibri" w:hAnsi="Calibri" w:cs="Calibri"/>
                <w:b/>
                <w:bCs/>
                <w:color w:val="000000"/>
                <w:sz w:val="22"/>
                <w:szCs w:val="22"/>
              </w:rPr>
            </w:pPr>
            <w:r w:rsidRPr="00170DDF">
              <w:rPr>
                <w:rFonts w:ascii="Calibri" w:hAnsi="Calibri" w:cs="Calibri"/>
                <w:b/>
                <w:bCs/>
                <w:color w:val="000000"/>
                <w:sz w:val="22"/>
                <w:szCs w:val="22"/>
              </w:rPr>
              <w:t>2XL</w:t>
            </w:r>
          </w:p>
        </w:tc>
      </w:tr>
      <w:tr w:rsidR="00562E44" w14:paraId="2063727D" w14:textId="77777777" w:rsidTr="00562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CE1826" w14:textId="77777777" w:rsidR="00562E44" w:rsidRDefault="00562E44">
            <w:pPr>
              <w:rPr>
                <w:rFonts w:ascii="Calibri" w:hAnsi="Calibri" w:cs="Calibri"/>
                <w:color w:val="000000"/>
                <w:sz w:val="22"/>
                <w:szCs w:val="22"/>
              </w:rPr>
            </w:pPr>
            <w:r>
              <w:rPr>
                <w:rFonts w:ascii="Calibri" w:hAnsi="Calibri" w:cs="Calibri"/>
                <w:color w:val="000000"/>
                <w:sz w:val="22"/>
                <w:szCs w:val="22"/>
              </w:rPr>
              <w:t>długość całkowita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603A8"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7164D"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F72BE"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1DD02"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8647A"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81</w:t>
            </w:r>
          </w:p>
        </w:tc>
      </w:tr>
      <w:tr w:rsidR="00562E44" w14:paraId="41B937E9"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BFAE8" w14:textId="77777777" w:rsidR="00562E44" w:rsidRDefault="00562E44">
            <w:pPr>
              <w:rPr>
                <w:rFonts w:ascii="Calibri" w:hAnsi="Calibri" w:cs="Calibri"/>
                <w:color w:val="000000"/>
                <w:sz w:val="22"/>
                <w:szCs w:val="22"/>
              </w:rPr>
            </w:pPr>
            <w:r>
              <w:rPr>
                <w:rFonts w:ascii="Calibri" w:hAnsi="Calibri" w:cs="Calibri"/>
                <w:color w:val="000000"/>
                <w:sz w:val="22"/>
                <w:szCs w:val="22"/>
              </w:rPr>
              <w:t>szerokość klatki piersiowej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90C18"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A68C"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F1AAF"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F8389"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6286A"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66</w:t>
            </w:r>
          </w:p>
        </w:tc>
      </w:tr>
      <w:tr w:rsidR="00562E44" w14:paraId="4CB0F846"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2B178" w14:textId="77777777" w:rsidR="00562E44" w:rsidRDefault="00562E44">
            <w:pPr>
              <w:rPr>
                <w:rFonts w:ascii="Calibri" w:hAnsi="Calibri" w:cs="Calibri"/>
                <w:color w:val="000000"/>
                <w:sz w:val="22"/>
                <w:szCs w:val="22"/>
              </w:rPr>
            </w:pPr>
            <w:r>
              <w:rPr>
                <w:rFonts w:ascii="Calibri" w:hAnsi="Calibri" w:cs="Calibri"/>
                <w:color w:val="000000"/>
                <w:sz w:val="22"/>
                <w:szCs w:val="22"/>
              </w:rPr>
              <w:t>długość rękawa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C230E"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97EB1"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E2564"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D460B"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4F03C" w14:textId="77777777" w:rsidR="00562E44" w:rsidRDefault="00562E44">
            <w:pPr>
              <w:jc w:val="center"/>
              <w:rPr>
                <w:rFonts w:ascii="Calibri" w:hAnsi="Calibri" w:cs="Calibri"/>
                <w:color w:val="000000"/>
                <w:sz w:val="22"/>
                <w:szCs w:val="22"/>
              </w:rPr>
            </w:pPr>
            <w:r>
              <w:rPr>
                <w:rFonts w:ascii="Calibri" w:hAnsi="Calibri" w:cs="Calibri"/>
                <w:color w:val="000000"/>
                <w:sz w:val="22"/>
                <w:szCs w:val="22"/>
              </w:rPr>
              <w:t>55</w:t>
            </w:r>
          </w:p>
        </w:tc>
      </w:tr>
    </w:tbl>
    <w:p w14:paraId="1C511B9F" w14:textId="4ABA8F36" w:rsidR="00170DDF" w:rsidRPr="00170DDF" w:rsidRDefault="00170DDF" w:rsidP="00170DDF">
      <w:pPr>
        <w:spacing w:after="160" w:line="259" w:lineRule="auto"/>
        <w:contextualSpacing/>
        <w:rPr>
          <w:rFonts w:ascii="Arial" w:hAnsi="Arial" w:cs="Arial"/>
          <w:sz w:val="18"/>
          <w:szCs w:val="18"/>
        </w:rPr>
      </w:pPr>
      <w:r w:rsidRPr="00170DDF">
        <w:rPr>
          <w:noProof/>
          <w:sz w:val="22"/>
          <w:szCs w:val="22"/>
        </w:rPr>
        <w:t xml:space="preserve"> </w:t>
      </w:r>
      <w:r w:rsidRPr="00170DDF">
        <w:rPr>
          <w:rFonts w:ascii="Arial" w:hAnsi="Arial" w:cs="Arial"/>
          <w:sz w:val="18"/>
          <w:szCs w:val="18"/>
        </w:rPr>
        <w:t>tolerancja ok. +/- 1 cm</w:t>
      </w:r>
    </w:p>
    <w:p w14:paraId="0BA26A45" w14:textId="77777777" w:rsidR="00170DDF" w:rsidRDefault="00170DDF" w:rsidP="00170DDF">
      <w:pPr>
        <w:spacing w:after="160" w:line="259" w:lineRule="auto"/>
        <w:contextualSpacing/>
        <w:rPr>
          <w:sz w:val="20"/>
          <w:szCs w:val="20"/>
        </w:rPr>
      </w:pPr>
    </w:p>
    <w:p w14:paraId="6B44EF3B" w14:textId="77777777" w:rsidR="00170DDF" w:rsidRDefault="00E5114A" w:rsidP="00170DDF">
      <w:pPr>
        <w:pStyle w:val="Akapitzlist"/>
        <w:numPr>
          <w:ilvl w:val="0"/>
          <w:numId w:val="16"/>
        </w:numPr>
        <w:spacing w:after="160" w:line="259" w:lineRule="auto"/>
        <w:ind w:left="284" w:hanging="284"/>
        <w:contextualSpacing/>
        <w:rPr>
          <w:sz w:val="20"/>
          <w:szCs w:val="20"/>
        </w:rPr>
      </w:pPr>
      <w:r w:rsidRPr="00170DDF">
        <w:rPr>
          <w:sz w:val="20"/>
          <w:szCs w:val="20"/>
        </w:rPr>
        <w:t xml:space="preserve">Zamawiający oczekuje pomocy grafika przy uzgadnianiu projektu wszystkich wymienionych w załączniku nr 1 do Formularza Oferty materiałów promocyjnych. </w:t>
      </w:r>
    </w:p>
    <w:p w14:paraId="50525BEC" w14:textId="0F1E7800" w:rsidR="0062361A" w:rsidRPr="00170DDF" w:rsidRDefault="00E5114A" w:rsidP="00170DDF">
      <w:pPr>
        <w:pStyle w:val="Akapitzlist"/>
        <w:numPr>
          <w:ilvl w:val="0"/>
          <w:numId w:val="16"/>
        </w:numPr>
        <w:spacing w:after="160" w:line="259" w:lineRule="auto"/>
        <w:ind w:left="284" w:hanging="284"/>
        <w:contextualSpacing/>
        <w:rPr>
          <w:sz w:val="20"/>
          <w:szCs w:val="20"/>
        </w:rPr>
      </w:pPr>
      <w:r w:rsidRPr="00170DDF">
        <w:rPr>
          <w:sz w:val="20"/>
          <w:szCs w:val="20"/>
        </w:rPr>
        <w:t>Zamawiający zastrzega, że grafika</w:t>
      </w:r>
      <w:r w:rsidR="00170DDF">
        <w:rPr>
          <w:sz w:val="20"/>
          <w:szCs w:val="20"/>
        </w:rPr>
        <w:t xml:space="preserve"> zamawiana</w:t>
      </w:r>
      <w:r w:rsidRPr="00170DDF">
        <w:rPr>
          <w:sz w:val="20"/>
          <w:szCs w:val="20"/>
        </w:rPr>
        <w:t xml:space="preserve"> może się różnić od tej przedstawionej na zdjęciach.</w:t>
      </w:r>
      <w:bookmarkEnd w:id="22"/>
    </w:p>
    <w:sectPr w:rsidR="0062361A" w:rsidRPr="00170DDF" w:rsidSect="005A73B9">
      <w:headerReference w:type="default" r:id="rId19"/>
      <w:footerReference w:type="default" r:id="rId20"/>
      <w:footerReference w:type="first" r:id="rId2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2CA6" w14:textId="77777777" w:rsidR="00B47C4F" w:rsidRDefault="00B47C4F" w:rsidP="00BE245A">
      <w:r>
        <w:separator/>
      </w:r>
    </w:p>
  </w:endnote>
  <w:endnote w:type="continuationSeparator" w:id="0">
    <w:p w14:paraId="4E102D98" w14:textId="77777777" w:rsidR="00B47C4F" w:rsidRDefault="00B47C4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F47E" w14:textId="77777777" w:rsidR="00B47C4F" w:rsidRDefault="00B47C4F" w:rsidP="00BE245A">
      <w:r>
        <w:separator/>
      </w:r>
    </w:p>
  </w:footnote>
  <w:footnote w:type="continuationSeparator" w:id="0">
    <w:p w14:paraId="2A51404B" w14:textId="77777777" w:rsidR="00B47C4F" w:rsidRDefault="00B47C4F" w:rsidP="00BE245A">
      <w:r>
        <w:continuationSeparator/>
      </w:r>
    </w:p>
  </w:footnote>
  <w:footnote w:id="1">
    <w:p w14:paraId="268DFE49" w14:textId="77777777" w:rsidR="005F4FDE" w:rsidRPr="00B929A1" w:rsidRDefault="005F4FDE" w:rsidP="005F4FD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Default="005F4FDE">
      <w:pPr>
        <w:pStyle w:val="Tekstprzypisudolnego"/>
        <w:numPr>
          <w:ilvl w:val="0"/>
          <w:numId w:val="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5F15447" w14:textId="77777777" w:rsidR="005F4FDE" w:rsidRDefault="005F4FDE">
      <w:pPr>
        <w:pStyle w:val="Tekstprzypisudolnego"/>
        <w:numPr>
          <w:ilvl w:val="0"/>
          <w:numId w:val="19"/>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663AF2DE" w14:textId="77777777" w:rsidR="005F4FDE" w:rsidRPr="00B929A1" w:rsidRDefault="005F4FDE">
      <w:pPr>
        <w:pStyle w:val="Tekstprzypisudolnego"/>
        <w:numPr>
          <w:ilvl w:val="0"/>
          <w:numId w:val="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E842EFF" w14:textId="77777777" w:rsidR="005F4FDE" w:rsidRPr="004E3F67" w:rsidRDefault="005F4FDE" w:rsidP="005F4FD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A82964" w:rsidRDefault="005F4FDE" w:rsidP="005F4FDE">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5671BD1"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896587" w:rsidRDefault="005F4FDE" w:rsidP="005F4FD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58E48044"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D4FBA">
      <w:rPr>
        <w:rFonts w:ascii="Adagio_Slab" w:hAnsi="Adagio_Slab" w:cs="Arial"/>
        <w:b/>
        <w:bCs/>
        <w:color w:val="0033CC"/>
        <w:sz w:val="16"/>
        <w:szCs w:val="16"/>
      </w:rPr>
      <w:t>4</w:t>
    </w:r>
    <w:r w:rsidR="00675294">
      <w:rPr>
        <w:rFonts w:ascii="Adagio_Slab" w:hAnsi="Adagio_Slab" w:cs="Arial"/>
        <w:b/>
        <w:bCs/>
        <w:color w:val="0033CC"/>
        <w:sz w:val="16"/>
        <w:szCs w:val="16"/>
      </w:rPr>
      <w:t>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308D0EDE" w:rsidR="00682209" w:rsidRPr="00585B3A" w:rsidRDefault="00682209" w:rsidP="00682209">
    <w:pPr>
      <w:rPr>
        <w:rFonts w:ascii="Adagio_Slab" w:hAnsi="Adagio_Slab" w:cs="Arial"/>
        <w:b/>
        <w:bCs/>
        <w:color w:val="0033CC"/>
        <w:sz w:val="16"/>
        <w:szCs w:val="16"/>
      </w:rPr>
    </w:pPr>
    <w:bookmarkStart w:id="2" w:name="_Hlk135227910"/>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D4FBA">
      <w:rPr>
        <w:rFonts w:ascii="Adagio_Slab" w:hAnsi="Adagio_Slab" w:cs="Arial"/>
        <w:b/>
        <w:bCs/>
        <w:color w:val="0033CC"/>
        <w:sz w:val="16"/>
        <w:szCs w:val="16"/>
      </w:rPr>
      <w:t>47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4C530A9D" w:rsidR="00E5114A" w:rsidRDefault="00E5114A">
    <w:pPr>
      <w:pStyle w:val="Nagwek"/>
      <w:rPr>
        <w:sz w:val="16"/>
        <w:szCs w:val="16"/>
      </w:rPr>
    </w:pPr>
    <w:r>
      <w:rPr>
        <w:sz w:val="16"/>
        <w:szCs w:val="16"/>
      </w:rPr>
      <w:t xml:space="preserve"> </w:t>
    </w:r>
    <w:r w:rsidR="005F4FDE" w:rsidRPr="005F4FDE">
      <w:rPr>
        <w:sz w:val="16"/>
        <w:szCs w:val="16"/>
      </w:rPr>
      <w:t>nr referencyjny: MELBDZ.261.</w:t>
    </w:r>
    <w:r w:rsidR="00B62815">
      <w:rPr>
        <w:sz w:val="16"/>
        <w:szCs w:val="16"/>
      </w:rPr>
      <w:t>4</w:t>
    </w:r>
    <w:r w:rsidR="005F4FDE" w:rsidRPr="005F4FDE">
      <w:rPr>
        <w:sz w:val="16"/>
        <w:szCs w:val="16"/>
      </w:rPr>
      <w:t>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70424"/>
    <w:multiLevelType w:val="hybridMultilevel"/>
    <w:tmpl w:val="3464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3A93F9D"/>
    <w:multiLevelType w:val="hybridMultilevel"/>
    <w:tmpl w:val="92181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79F7DE9"/>
    <w:multiLevelType w:val="hybridMultilevel"/>
    <w:tmpl w:val="5F8A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C361F1"/>
    <w:multiLevelType w:val="hybridMultilevel"/>
    <w:tmpl w:val="29D0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237E0"/>
    <w:multiLevelType w:val="hybridMultilevel"/>
    <w:tmpl w:val="6588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E483D9C">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D3528FE"/>
    <w:multiLevelType w:val="hybridMultilevel"/>
    <w:tmpl w:val="BD30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20"/>
  </w:num>
  <w:num w:numId="7" w16cid:durableId="466246832">
    <w:abstractNumId w:val="8"/>
  </w:num>
  <w:num w:numId="8" w16cid:durableId="1882280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7"/>
  </w:num>
  <w:num w:numId="12" w16cid:durableId="1026371427">
    <w:abstractNumId w:val="24"/>
  </w:num>
  <w:num w:numId="13" w16cid:durableId="1725568175">
    <w:abstractNumId w:val="30"/>
  </w:num>
  <w:num w:numId="14" w16cid:durableId="149249917">
    <w:abstractNumId w:val="13"/>
  </w:num>
  <w:num w:numId="15" w16cid:durableId="164056109">
    <w:abstractNumId w:val="10"/>
  </w:num>
  <w:num w:numId="16" w16cid:durableId="1272011969">
    <w:abstractNumId w:val="9"/>
  </w:num>
  <w:num w:numId="17" w16cid:durableId="502938078">
    <w:abstractNumId w:val="22"/>
  </w:num>
  <w:num w:numId="18" w16cid:durableId="1029112535">
    <w:abstractNumId w:val="38"/>
  </w:num>
  <w:num w:numId="19" w16cid:durableId="968974820">
    <w:abstractNumId w:val="35"/>
  </w:num>
  <w:num w:numId="20" w16cid:durableId="989677785">
    <w:abstractNumId w:val="25"/>
  </w:num>
  <w:num w:numId="21" w16cid:durableId="4641273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151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00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7536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38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2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6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386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6219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490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623462">
    <w:abstractNumId w:val="6"/>
  </w:num>
  <w:num w:numId="33" w16cid:durableId="1412190661">
    <w:abstractNumId w:val="14"/>
  </w:num>
  <w:num w:numId="34" w16cid:durableId="890925419">
    <w:abstractNumId w:val="17"/>
  </w:num>
  <w:num w:numId="35" w16cid:durableId="943072302">
    <w:abstractNumId w:val="18"/>
  </w:num>
  <w:num w:numId="36" w16cid:durableId="84529285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757"/>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0DDF"/>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2BF3"/>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3CA1"/>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14B"/>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90C"/>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5879"/>
    <w:rsid w:val="00456C24"/>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28BE"/>
    <w:rsid w:val="005535A2"/>
    <w:rsid w:val="005548E5"/>
    <w:rsid w:val="00555EEF"/>
    <w:rsid w:val="005560C4"/>
    <w:rsid w:val="005567B0"/>
    <w:rsid w:val="00557022"/>
    <w:rsid w:val="005600D4"/>
    <w:rsid w:val="00560322"/>
    <w:rsid w:val="00560A8A"/>
    <w:rsid w:val="00560D14"/>
    <w:rsid w:val="00561097"/>
    <w:rsid w:val="00561430"/>
    <w:rsid w:val="00562E44"/>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4FDE"/>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232"/>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1A0"/>
    <w:rsid w:val="006C5427"/>
    <w:rsid w:val="006C5748"/>
    <w:rsid w:val="006C614F"/>
    <w:rsid w:val="006C63DB"/>
    <w:rsid w:val="006D0876"/>
    <w:rsid w:val="006D2228"/>
    <w:rsid w:val="006D25D0"/>
    <w:rsid w:val="006D37CA"/>
    <w:rsid w:val="006D4FB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2D7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A43"/>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4D1E"/>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4AF"/>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C4F"/>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2815"/>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6FC1"/>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55D2"/>
    <w:rsid w:val="00D0751B"/>
    <w:rsid w:val="00D077D7"/>
    <w:rsid w:val="00D07C10"/>
    <w:rsid w:val="00D10B6B"/>
    <w:rsid w:val="00D11035"/>
    <w:rsid w:val="00D116A1"/>
    <w:rsid w:val="00D116F3"/>
    <w:rsid w:val="00D13121"/>
    <w:rsid w:val="00D132D3"/>
    <w:rsid w:val="00D134F2"/>
    <w:rsid w:val="00D13A71"/>
    <w:rsid w:val="00D14022"/>
    <w:rsid w:val="00D143F8"/>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15EF"/>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530"/>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0AE8"/>
    <w:rsid w:val="00E8144F"/>
    <w:rsid w:val="00E8202E"/>
    <w:rsid w:val="00E8232F"/>
    <w:rsid w:val="00E8268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08B4"/>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532062182">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5143</Words>
  <Characters>30859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 Małgorzata</cp:lastModifiedBy>
  <cp:revision>3</cp:revision>
  <cp:lastPrinted>2023-07-05T11:16:00Z</cp:lastPrinted>
  <dcterms:created xsi:type="dcterms:W3CDTF">2023-07-05T11:17:00Z</dcterms:created>
  <dcterms:modified xsi:type="dcterms:W3CDTF">2023-07-14T08:14:00Z</dcterms:modified>
</cp:coreProperties>
</file>