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14798F" w14:textId="77777777" w:rsidR="00064CD9" w:rsidRPr="00064CD9" w:rsidRDefault="00064CD9" w:rsidP="00064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4CD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26884CAD" w14:textId="77777777" w:rsidR="00064CD9" w:rsidRPr="00064CD9" w:rsidRDefault="00064CD9" w:rsidP="00064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nr 586837-N-2020 z dnia 2020-09-18 r. </w:t>
      </w:r>
    </w:p>
    <w:p w14:paraId="55F247A3" w14:textId="77777777" w:rsidR="00064CD9" w:rsidRPr="00064CD9" w:rsidRDefault="00064CD9" w:rsidP="0006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Szpital Specjalistyczny im. J. Dietla: Dostawy mleka i wyrobów mlecznych do Szpitala Specjalistycznego im. J. Dietla w Krakowie.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4AB31A4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404A68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51758FD7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261BFC2E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AA638B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5DAB3A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622BBC9A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2EF482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Pzp, nie mniejszy niż 30%, osób zatrudnionych przez zakłady pracy chronionej lub wykonawców albo ich jednostki (w %)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0B08CD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018BBB3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FE58B89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426C183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0DDAA804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86C6AD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na temat </w:t>
      </w:r>
      <w:proofErr w:type="gramStart"/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podmiotu</w:t>
      </w:r>
      <w:proofErr w:type="gramEnd"/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któremu zamawiający powierzył/powierzyli prowadzenie postępowania: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24A5A5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4979B9D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5DDA4F74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B270EC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46DAE05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Specjalistyczny im. J. Dietla, krajowy numer identyfikacyjny 35156417900000, ul. ul. </w:t>
      </w:r>
      <w:proofErr w:type="gramStart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Skarbowa  4</w:t>
      </w:r>
      <w:proofErr w:type="gramEnd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, 31-121  Kraków, woj. małopolskie, państwo Polska, tel. 126 876 330, e-mail zp@dietl.krakow.pl, faks 126 876 331.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(URL): www.dietl.krakow.pl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3EB9E097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7BE9D479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64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54891B12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2AE057C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B94701D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89E0E49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3296C2D7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www.dietl.krakow.pl i www.platformazapupowa.pl </w:t>
      </w:r>
    </w:p>
    <w:p w14:paraId="5CBD6E0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6A33A82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AC80D8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7BB066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www.platformazapupowa.pl </w:t>
      </w:r>
    </w:p>
    <w:p w14:paraId="6CF24109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5F46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pisemnie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Szpital Specjalistyczny im. J. Dietla w Krakowie, ul. Skarbowa 4, 31-121 Kraków, Kancelaria - pokój 307, III piętro </w:t>
      </w:r>
    </w:p>
    <w:p w14:paraId="736CD552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40B1D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9F23854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C67B81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mleka i wyrobów mlecznych do Szpitala Specjalistycznego im. J. Dietla w Krakowie.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SZP/17/2020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320E58CC" w14:textId="77777777" w:rsidR="00064CD9" w:rsidRPr="00064CD9" w:rsidRDefault="00064CD9" w:rsidP="00064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B71491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740F213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37B58D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dostawy mleka i wyrobów mlecznych do Szpitala Specjalistycznego im. J. Dietla w Krakowie., zgodnie z ZAŁĄCZNIKIEM NR 2 do SIWZ - FORMULARZ CENOWY WRAZ ZE SZCZEGÓŁOWYM OPISEM PRZEDMIOTU ZAMÓWIENIA.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15100000-3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2E0ADED5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(w przypadku umów ramowych lub dynamicznego systemu zakupów – szacunkowa całkowita 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>maksymalna wartość w całym okresie obowiązywania umowy ramowej lub dynamicznego systemu zakupów)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135EDA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Pzp: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Pzp: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12  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C2ACA5A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40A1D3F5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1B4D4230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dokumentu (np. decyzja, wpis do rejestru zakładów podlegających urzędowej kontroli żywności, opinia sanitarna) wydanego przez organ urzędowej kontroli żywności (zgodnie z właściwością określoną w art. 73 ustawy z dnia 25.08.2006 r. o bezpieczeństwie żywności i żywienia), dotyczącego spełnienia odpowiednich wymagań prawa żywnościowego dla danego zakresu działalności.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żąda dokumentu (np. decyzja, wpis do rejestru zakładów podlegających urzędowej kontroli żywności, opinia sanitarna) wydanego przez organ urzędowej kontroli żywności (zgodnie z właściwością określoną w art. 73 ustawy z dnia 25.08.2006 r. o bezpieczeństwie żywności i żywienia), dotyczącego spełnienia odpowiednich wymagań prawa żywnościowego dla środka/środków transportu przystosowanego do realizacji dostaw przedmiotu zamówienia.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7DF0D94A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1BCCF262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III.2.1) Podstawy wykluczenia określone w art. 24 ust. 1 ustawy Pzp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III.2.2) Zamawiający przewiduje wykluczenie wykonawcy na podstawie art. 24 ust. 5 ustawy Pzp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Pzp)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207B4EE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358DC6D6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1B11C2F5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</w:t>
      </w:r>
      <w:proofErr w:type="gramStart"/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DOKUMENTÓW ,</w:t>
      </w:r>
      <w:proofErr w:type="gramEnd"/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SKŁADANYCH PRZEZ WYKONAWCĘ W POSTĘPOWANIU NA WEZWANIE ZAMAWIAJACEGO W CELU POTWIERDZENIA OKOLICZNOŚCI, O KTÓRYCH MOWA W ART. 25 UST. 1 PKT 3 USTAWY PZP: </w:t>
      </w:r>
    </w:p>
    <w:p w14:paraId="1370E1D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 odpisu z właściwego rejestru lub z centralnej ewidencji i informacji o działalności gospodarczej, jeżeli odrębne przepisy wymagają wpisu do rejestru lub ewidencji, w celu potwierdzenia braku podstaw wykluczenia na podstawie art. 24 ust. 5 pkt 1 ustawy. </w:t>
      </w:r>
    </w:p>
    <w:p w14:paraId="6C9578E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D4B4646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dotyczących kompetencji lub uprawnień do prowadzenia określonej działalności zawodowej – Zamawiający żąda; 1) dokumentu (np. decyzja, wpis do rejestru zakładów podlegających urzędowej kontroli żywności, opinia sanitarna) wydanego przez organ urzędowej kontroli żywności (zgodnie z właściwością określoną w art. 73 ustawy z dnia 25.08.2006 r. o bezpieczeństwie żywności i żywienia), dotyczącego spełnienia odpowiednich wymagań prawa żywnościowego dla danego zakresu działalności. Potwierdzenie spełniania przez wykonawcę warunków udziału w postępowaniu dotyczących sytuacji ekonomicznej lub finansowej - Zamawiający nie stawia w tym zakresie żadnych wymagań; W celu potwierdzenia spełniania przez wykonawcę warunków udziału w postępowaniu dotyczących zdolności technicznej lub zawodowej - Zamawiający żąda: 2) dokumentu (np. decyzja, wpis do rejestru zakładów podlegających urzędowej kontroli żywności, opinia sanitarna) wydanego przez organ urzędowej kontroli żywności (zgodnie z właściwością określoną w art. 73 ustawy z dnia 25.08.2006 r. o bezpieczeństwie żywności i żywienia), dotyczącego spełnienia odpowiednich wymagań prawa żywnościowego dla środka/środków transportu przystosowanego do realizacji dostaw przedmiotu zamówienia.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BD3D30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854A1F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żąda: - oświadczenia Wykonawcy o spełnieniu wymagań dotyczących przedmiotu zamówienia – zgodnie z ZAŁĄCZNIKIEM NR 5 do SIWZ. - oświadczenia, że w Zakładzie Wykonawcy wdrożony jest system HACCP. W przypadku, gdy dane oświadczenie nie dotyczy Wykonawcy Zamawiający prosi o dopisek na formularzu oświadczenia „nie dotyczy” lub dołączenie do oferty własnego oświadczenia informującego, że nie jest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zobowiązany dane oświadczenie wypełniać lub dołączać dokument. Wykonawca nie jest obowiązany do złożenia oświadczeń lub dokumentów potwierdzających okoliczności, o których mowa w art. 25 ust. 1 pkt 1 i 3 ustawy Pzp, w przypadku wskazania zamawiającemu: • bezpłatnych i ogólnodostępnych baz danych, z których zamawiający samodzielnie pobierze dokument • wcześniejszego postępowania prowadzonego przez zamawiającego, gdzie są aktualne oświadczenia lub dokumenty dotyczące tego wykonawcy Zamawiający korzysta z internetowego repozytorium zaświadczeń e-</w:t>
      </w:r>
      <w:proofErr w:type="spellStart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Certis</w:t>
      </w:r>
      <w:proofErr w:type="spellEnd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wymaga przede wszystkim takich rodzajów zaświadczeń lub dowodów w formie dokumentów, które są objęte tym repozytorium </w:t>
      </w:r>
    </w:p>
    <w:p w14:paraId="41D57CE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3626A342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formularz ofertowy, zgodnie z ZAŁĄCZNIKIEM NR 1 do </w:t>
      </w:r>
      <w:proofErr w:type="spellStart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SIWZ.Wypełniony</w:t>
      </w:r>
      <w:proofErr w:type="spellEnd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formularz cenowy wraz ze szczegółowym opisem przedmiotu zamówienia, zgodnie z ZAŁĄCZNIKIEM NR 2 do SIWZ. Zamawiający prosi Wykonawców ubiegających się o realizację zamówienia o załączenie dodatkowo do oferty formularza cenowego wraz ze szczegółowym opisem przedmiotu zamówienia w wersji edytowalnej (w przypadku składania oferty papierowej np. na płycie CD). Przedłożony w ten sposób formularz nie stanowi części oferty. Załączone w powyższy sposób informacje służyć będą jedynie do usprawnienia procesu sprawdzania poprawności ofert. </w:t>
      </w:r>
    </w:p>
    <w:p w14:paraId="0351EAEE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78AE58AA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8C786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EF407EB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E0AFE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0C9934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5023DA85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A82F4FC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5CFD11A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39B3704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14:paraId="249A7E4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5EA495F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80D9F79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5DABB64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14:paraId="1F7BB887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862CF82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064CD9" w:rsidRPr="00064CD9" w14:paraId="72979C87" w14:textId="77777777" w:rsidTr="00064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F9E78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2F3F2E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64CD9" w:rsidRPr="00064CD9" w14:paraId="6F9A6DA3" w14:textId="77777777" w:rsidTr="00064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5CD88F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ECC6FC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26CF9FB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Pzp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zamówienia: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9BEDE15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A5ACBE8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784D5BEB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4ACC4201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90CEF1E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14:paraId="203E01B4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5D42BE3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14:paraId="37A4609B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14:paraId="381AFC8A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E5718FD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6E66A076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Zamawiający, poza przypadkami zmian umowy regulowanych ustawą Pzp, przewiduje możliwość dokonywania jej zmian, w razie wystąpienia okoliczności, których nie można było przewidzieć w chwili zawarcia umowy, a zwłaszcza w przypadku: 1) dokonania zmian ilościowych w asortymencie przedmiotu umowy wyszczególnionych w załączniku nr 1 do umowy, jeżeli jest to uzasadnione jego potrzebami, przy zachowaniu wskazanych w załączniku nr 1 do niniejszej umowy cen jednostkowych - zmiany wyżej wymienione nie mogą skutkować zwiększeniem ceny jednostkowej oraz zwiększeniem wartości umowy i nie mogą być niekorzystne dla Zamawiającego. Zmiany te będą następować poprzez pisemne zawiadomienia Stron; 2) zmiany wartości przedmiotu umowy w przypadkach określonych w umowie, 3) nazwy towaru przy zachowaniu jego cech i parametrów; 4) zastosowania towaru zamiennego z zachowaniem parametrów towaru objętego umową; 5) wystąpienia okresowego braku towaru z przyczyn leżących po stronie producenta przy dostarczeniu towaru zamiennego o parametrach odpowiadających parametrom towaru objętego umową; 6) wielkości opakowań; 7) zmiany danych dotyczących Dostawcy, w tym danych dotyczących rachunku bankowego (Dostawca przygotuje aneks do umowy i niezwłocznie po zaistnieniu zmian doręczy go Zamawiającemu), 8) zmian w zakresie regulacji prawnych obowiązujących w dniu podpisania umowy a mających do niej zastosowanie, 9) zmiany terminu obowiązywania umowy. 10) wydłużenia terminu obowiązywania umowy w przypadku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niewykorzystania kwoty wskazanej w § 3 ust. 1 w terminie określonym w § 6 ust. 1 oraz umożliwiającym zrealizowanie usług dokonywanych na podstawie art. 144 ust. 1 pkt 6 Pzp); 11) konieczności okresowej realizacji przedmiotu umowy przez wykonawcę zastępczego z przyczyn niezależnych od Wykonawcy, o których to przyczynach Wykonawca powinien niezwłocznie poinformować Zamawiającego. 2. W przypadku zaistnienia okoliczności, o której mowa w § 3 ust. 7 (zmiana stawki podatku od towarów i usług na przedmiot umowy), ceny brutto określone w umowie ulegną odpowiedniej zmianie, w taki sposób, aby wynikające z umowy ceny netto pozostały niezmienione. 3. Ponadto, dopuszczalne są zmiany umowy w zakresie trybie zgodnym z zapisami: 1) art. 144 Prawa zamówień publicznych; 2) art. 15r ustawa z dnia 2 marca 2020 r. o szczególnych rozwiązaniach związanych z zapobieganiem, przeciwdziałaniem i zwalczaniem COVID-19, innych chorób zakaźnych oraz wywołanych nimi sytuacji kryzysowych 4. Zmiany umowy wymagają formy pisemnej pod rygorem nieważności, z zastrzeżeniem sytuacji, w których wyraźny zapis umowy stanowi inaczej.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2020-09-28, godzina: 11:00,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226C720" w14:textId="77777777" w:rsidR="00064CD9" w:rsidRPr="00064CD9" w:rsidRDefault="00064CD9" w:rsidP="00064C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14:paraId="54B204FE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76738B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"/>
        <w:gridCol w:w="180"/>
        <w:gridCol w:w="834"/>
        <w:gridCol w:w="7122"/>
      </w:tblGrid>
      <w:tr w:rsidR="00064CD9" w:rsidRPr="00064CD9" w14:paraId="39498B23" w14:textId="77777777" w:rsidTr="00064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3B6B37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3D8D2760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B2C543B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EA84AC8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Dostawy mleka i wyrobów mlecznych do Szpitala Specjalistycznego im. J. Dietla w Krakowie</w:t>
            </w:r>
          </w:p>
        </w:tc>
      </w:tr>
    </w:tbl>
    <w:p w14:paraId="556B8532" w14:textId="77777777" w:rsidR="00064CD9" w:rsidRPr="00064CD9" w:rsidRDefault="00064CD9" w:rsidP="00064C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064CD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</w:t>
      </w:r>
      <w:proofErr w:type="spellStart"/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budowlane: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</w:t>
      </w:r>
      <w:proofErr w:type="spellEnd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są dostawy mleka i wyrobów mlecznych do Szpitala Specjalistycznego im. J. Dietla w Krakowie., zgodnie z ZAŁĄCZNIKIEM NR 2 do SIWZ - FORMULARZ CENOWY WRAZ ZE SZCZEGÓŁOWYM OPISEM PRZEDMIOTU ZAMÓWIENIA.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2) Wspólny Słownik Zamówień(CPV):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15100000-3,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t>pln</w:t>
      </w:r>
      <w:proofErr w:type="spellEnd"/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12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0"/>
        <w:gridCol w:w="1016"/>
      </w:tblGrid>
      <w:tr w:rsidR="00064CD9" w:rsidRPr="00064CD9" w14:paraId="79AF5FB1" w14:textId="77777777" w:rsidTr="00064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1B3F2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C10A28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64CD9" w:rsidRPr="00064CD9" w14:paraId="08680F04" w14:textId="77777777" w:rsidTr="00064CD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F70E39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9838A" w14:textId="77777777" w:rsidR="00064CD9" w:rsidRPr="00064CD9" w:rsidRDefault="00064CD9" w:rsidP="0006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4CD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14:paraId="1B14C3AE" w14:textId="77777777" w:rsidR="00064CD9" w:rsidRPr="00064CD9" w:rsidRDefault="00064CD9" w:rsidP="00064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4CD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  <w:r w:rsidRPr="00064CD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A398AC" w14:textId="77777777" w:rsidR="00064CD9" w:rsidRPr="00064CD9" w:rsidRDefault="00064CD9" w:rsidP="00064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24A346" w14:textId="77777777" w:rsidR="00064CD9" w:rsidRPr="00064CD9" w:rsidRDefault="00064CD9" w:rsidP="00064CD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64CD9" w:rsidRPr="00064CD9" w14:paraId="25A7D274" w14:textId="77777777" w:rsidTr="00064CD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989564" w14:textId="77777777" w:rsidR="00064CD9" w:rsidRPr="00064CD9" w:rsidRDefault="00064CD9" w:rsidP="00064C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2417DAA" w14:textId="77777777" w:rsidR="00064CD9" w:rsidRPr="00064CD9" w:rsidRDefault="00064CD9" w:rsidP="00064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4CD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157EAE37" w14:textId="77777777" w:rsidR="00064CD9" w:rsidRPr="00064CD9" w:rsidRDefault="00064CD9" w:rsidP="00064CD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4CD9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7EE2416" w14:textId="77777777" w:rsidR="00064CD9" w:rsidRPr="00064CD9" w:rsidRDefault="00064CD9" w:rsidP="00064CD9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4CD9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6958CF05" w14:textId="77777777" w:rsidR="00A914C1" w:rsidRDefault="00A914C1"/>
    <w:sectPr w:rsidR="00A91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CD9"/>
    <w:rsid w:val="00064CD9"/>
    <w:rsid w:val="002B3C99"/>
    <w:rsid w:val="00445BDD"/>
    <w:rsid w:val="00A914C1"/>
    <w:rsid w:val="00D9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16463"/>
  <w15:chartTrackingRefBased/>
  <w15:docId w15:val="{1F68A856-C7E4-45AF-8549-2FF4789C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78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1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9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0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76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93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87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48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85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83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83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17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2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02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42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9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20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5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96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54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46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8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15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8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05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9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77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07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3329</Words>
  <Characters>19980</Characters>
  <Application>Microsoft Office Word</Application>
  <DocSecurity>0</DocSecurity>
  <Lines>166</Lines>
  <Paragraphs>46</Paragraphs>
  <ScaleCrop>false</ScaleCrop>
  <Company/>
  <LinksUpToDate>false</LinksUpToDate>
  <CharactersWithSpaces>23263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im. J. Dietla w Krakowie</dc:creator>
  <cp:keywords/>
  <dc:description/>
  <cp:lastModifiedBy>Szpital im. J. Dietla w Krakowie</cp:lastModifiedBy>
  <cp:revision>1</cp:revision>
  <dcterms:created xsi:type="dcterms:W3CDTF">2020-09-18T09:49:00Z</dcterms:created>
  <dcterms:modified xsi:type="dcterms:W3CDTF">2020-09-18T09:49:00Z</dcterms:modified>
</cp:coreProperties>
</file>