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AA71A" w14:textId="77777777" w:rsidR="00C4018A" w:rsidRPr="00C4018A" w:rsidRDefault="00C4018A" w:rsidP="00C4018A">
      <w:pPr>
        <w:spacing w:after="0" w:line="36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Załącznik nr 2 do SIWZ</w:t>
      </w:r>
    </w:p>
    <w:p w14:paraId="54A97260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Pełna nazwa Wykonawcy:      </w:t>
      </w:r>
    </w:p>
    <w:p w14:paraId="0395B63A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17C9162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42E22CED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79E24F25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7A03307B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6767CA34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NIP: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</w:t>
      </w:r>
    </w:p>
    <w:p w14:paraId="13C51FE9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REGON: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</w:t>
      </w:r>
    </w:p>
    <w:p w14:paraId="0C65DA28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</w:t>
      </w:r>
    </w:p>
    <w:p w14:paraId="3A6EDFF6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Adres email…………………………………</w:t>
      </w:r>
    </w:p>
    <w:p w14:paraId="4A92B962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Adres strony internetowej (jeżeli dotyczy) …………………………</w:t>
      </w:r>
    </w:p>
    <w:p w14:paraId="79DEB658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Dane teleadresowe osoby upoważnionej </w:t>
      </w:r>
    </w:p>
    <w:p w14:paraId="700654B0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do kontaktowania się z Zamawiającym:</w:t>
      </w:r>
    </w:p>
    <w:p w14:paraId="3DEBD48E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</w:t>
      </w:r>
    </w:p>
    <w:p w14:paraId="1B4625BA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Osoba upoważniona do podpisania umowy</w:t>
      </w:r>
    </w:p>
    <w:p w14:paraId="6D2217C0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(imię, nazwisko, funkcja):</w:t>
      </w:r>
    </w:p>
    <w:p w14:paraId="4FF61005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14:paraId="2DD15F9E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Wykonawca jest mikroprzedsiębiorstwem bądź</w:t>
      </w:r>
    </w:p>
    <w:p w14:paraId="544DF508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 małym lub średnim przedsiębiorstwem  ……….      TAK/NIE*</w:t>
      </w:r>
    </w:p>
    <w:p w14:paraId="4DBE1C6E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5590B7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9D6D69" w14:textId="77777777" w:rsidR="00C4018A" w:rsidRPr="00C4018A" w:rsidRDefault="00C4018A" w:rsidP="00C4018A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F E R T A   W Y K O N A W C Y</w:t>
      </w:r>
    </w:p>
    <w:p w14:paraId="247B2013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Oferujemy </w:t>
      </w:r>
      <w:r w:rsidRPr="00C4018A">
        <w:rPr>
          <w:rFonts w:ascii="Arial" w:eastAsia="Times New Roman" w:hAnsi="Arial" w:cs="Arial"/>
          <w:sz w:val="20"/>
          <w:szCs w:val="20"/>
          <w:u w:val="single"/>
          <w:lang w:eastAsia="pl-PL"/>
        </w:rPr>
        <w:t>dostawę energii elektrycznej obejmującą usługę kompleksową tj. polegająca na sprzedaży energii elektrycznej  oraz świadczeniu usługi przesyłania lub dystrybucji energii elektrycznej do 109 Szpitala Wojskowego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 na warunkach i zasadach określonych w SIWZ i za cenę wskazaną w Formularzu Ofertowym (załącznik nr 1).</w:t>
      </w:r>
    </w:p>
    <w:p w14:paraId="228A44F5" w14:textId="77777777"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ind w:left="1080" w:hanging="1080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2. Wykonawca oświadcza, że akceptuje warunki płatności:</w:t>
      </w:r>
    </w:p>
    <w:p w14:paraId="2D842C7E" w14:textId="77777777"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- wysokość odsetek za ewentualne nieterminowe płatności - nie wyższe niż ustawowe w skali roku.</w:t>
      </w:r>
    </w:p>
    <w:p w14:paraId="42ABAE2C" w14:textId="77777777"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- należność Wykonawcy za zużytą energię elektryczną obliczana będzie indywidualnie dla każdego punktu odbioru w okresach rozliczeniowych. Okresem rozliczeniowym będzie 1 miesiąc dla obu miejsc dostarczania energii elektrycznej wymienionych w SIWZ.</w:t>
      </w:r>
    </w:p>
    <w:p w14:paraId="4F45A400" w14:textId="77777777"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-  należność za energię elektryczną regulowana będzie przelewem na konto Wykonawcy w ciągu 21 dni kalendarzowych od daty dostarczenia faktury do siedziby Zamawiającego.</w:t>
      </w:r>
    </w:p>
    <w:p w14:paraId="3DB181EC" w14:textId="77777777" w:rsidR="00C4018A" w:rsidRPr="00C4018A" w:rsidRDefault="00C4018A" w:rsidP="00C401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 3.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Oświadczamy, że zapoznaliśmy się ze Specyfikacją Istotnych Warunków Zamówienia i nie wnosimy do niej zastrzeżeń oraz zdobyliśmy konieczne informacje do przygotowania oferty.</w:t>
      </w:r>
    </w:p>
    <w:p w14:paraId="5DD2001E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Oświadczamy, że uważamy się za związanych niniejszą ofertą na czas wskazany w Specyfikacji Istotnych Warunków Zamówienia.</w:t>
      </w:r>
    </w:p>
    <w:p w14:paraId="5C5B6061" w14:textId="77777777"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Oświadczamy, że w przypadku wybrania naszej oferty zobowiązujemy się do podpisania umowy, której wzór załączamy wraz z niniejszą ofertą.</w:t>
      </w:r>
    </w:p>
    <w:p w14:paraId="388D4F24" w14:textId="77777777"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6. 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................................................................., tel./fax..........................</w:t>
      </w:r>
    </w:p>
    <w:p w14:paraId="2021F31E" w14:textId="77777777" w:rsidR="00C4018A" w:rsidRPr="00C4018A" w:rsidRDefault="00C4018A" w:rsidP="00C4018A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7.    Integralną część niniejszej oferty stanowią: </w:t>
      </w:r>
    </w:p>
    <w:p w14:paraId="19D19BA4" w14:textId="77777777" w:rsidR="00C4018A" w:rsidRPr="00C4018A" w:rsidRDefault="00C4018A" w:rsidP="00C4018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Wypełnione i podpisane załączniki: 1 – 4 do niniejszej SIWZ.</w:t>
      </w:r>
    </w:p>
    <w:p w14:paraId="194C9070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4DD275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8FAE11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159AAB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DB5974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E9A18A" w14:textId="77777777" w:rsidR="00B36BF5" w:rsidRPr="00B36BF5" w:rsidRDefault="00B36BF5" w:rsidP="00B36BF5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  <w:r w:rsidRPr="00B36BF5">
        <w:rPr>
          <w:rFonts w:ascii="Arial" w:eastAsia="Times New Roman" w:hAnsi="Arial" w:cs="Arial"/>
          <w:sz w:val="20"/>
          <w:szCs w:val="20"/>
          <w:u w:val="single"/>
          <w:lang w:eastAsia="pl-PL"/>
        </w:rPr>
        <w:t>„</w:t>
      </w:r>
      <w:r w:rsidRPr="00B36BF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Niniejszy dokument powinien być podpisany kwalifikowanym podpisem elektronicznym”</w:t>
      </w:r>
    </w:p>
    <w:p w14:paraId="1B53E1BB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C077701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6D6AC8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1A65998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C7D504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E43C827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96267DF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F379878" w14:textId="77777777"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557313" w14:textId="77777777" w:rsidR="00B36BF5" w:rsidRPr="00B36BF5" w:rsidRDefault="00B36BF5" w:rsidP="00B36BF5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pl-PL"/>
        </w:rPr>
      </w:pPr>
      <w:r w:rsidRPr="00B36BF5">
        <w:rPr>
          <w:rFonts w:ascii="Arial" w:eastAsia="Times New Roman" w:hAnsi="Arial" w:cs="Arial"/>
          <w:sz w:val="12"/>
          <w:szCs w:val="12"/>
          <w:lang w:eastAsia="pl-PL"/>
        </w:rPr>
        <w:t>Administratorem Pani/Pana danych osobowych ujawnionych w przedmiotowym postępowaniu jest</w:t>
      </w:r>
      <w:r w:rsidRPr="00B36BF5">
        <w:rPr>
          <w:rFonts w:ascii="Arial" w:eastAsia="Times New Roman" w:hAnsi="Arial" w:cs="Arial"/>
          <w:b/>
          <w:bCs/>
          <w:sz w:val="12"/>
          <w:szCs w:val="12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Pr="00B36BF5"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. </w:t>
      </w:r>
      <w:r w:rsidRPr="00B36BF5">
        <w:rPr>
          <w:rFonts w:ascii="Arial" w:eastAsia="Times New Roman" w:hAnsi="Arial" w:cs="Arial"/>
          <w:sz w:val="12"/>
          <w:szCs w:val="12"/>
          <w:lang w:eastAsia="pl-PL"/>
        </w:rPr>
        <w:t xml:space="preserve">Inspektor Ochrony Danych dostępny jest pod telefonem nr 261 455 573 lub adresem email: </w:t>
      </w:r>
      <w:hyperlink r:id="rId7" w:history="1">
        <w:r w:rsidRPr="00B36BF5">
          <w:rPr>
            <w:rFonts w:ascii="Arial" w:eastAsia="Times New Roman" w:hAnsi="Arial" w:cs="Arial"/>
            <w:color w:val="000000"/>
            <w:sz w:val="12"/>
            <w:szCs w:val="12"/>
            <w:u w:val="single"/>
            <w:lang w:eastAsia="pl-PL"/>
          </w:rPr>
          <w:t>iodo@109szpital.pl</w:t>
        </w:r>
      </w:hyperlink>
      <w:r w:rsidRPr="00B36BF5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.</w:t>
      </w:r>
      <w:r w:rsidRPr="00B36BF5">
        <w:rPr>
          <w:rFonts w:ascii="Arial" w:eastAsia="Times New Roman" w:hAnsi="Arial" w:cs="Arial"/>
          <w:sz w:val="12"/>
          <w:szCs w:val="12"/>
          <w:lang w:eastAsia="pl-PL"/>
        </w:rPr>
        <w:t xml:space="preserve"> Podane dane, w zakresie wynikającym z właściwych przepisów Ustawy Prawo zamówień publicznych</w:t>
      </w:r>
      <w:r w:rsidRPr="00B36BF5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oraz wydanych na jej podstawie aktów wykonawczych,  </w:t>
      </w:r>
      <w:r w:rsidRPr="00B36BF5">
        <w:rPr>
          <w:rFonts w:ascii="Arial" w:eastAsia="Times New Roman" w:hAnsi="Arial" w:cs="Arial"/>
          <w:sz w:val="12"/>
          <w:szCs w:val="12"/>
          <w:lang w:eastAsia="pl-PL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B36BF5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W pozostałym zakresie na podstawie</w:t>
      </w:r>
      <w:r w:rsidRPr="00B36BF5">
        <w:rPr>
          <w:rFonts w:ascii="Arial" w:eastAsia="Times New Roman" w:hAnsi="Arial" w:cs="Arial"/>
          <w:sz w:val="12"/>
          <w:szCs w:val="12"/>
          <w:lang w:eastAsia="pl-PL"/>
        </w:rPr>
        <w:t xml:space="preserve"> Pani/Pana zgody (art. 6 ust. 1 lit. a RODO</w:t>
      </w:r>
      <w:r w:rsidRPr="00B36BF5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)</w:t>
      </w:r>
      <w:r w:rsidRPr="00B36BF5">
        <w:rPr>
          <w:rFonts w:ascii="Arial" w:eastAsia="Times New Roman" w:hAnsi="Arial" w:cs="Arial"/>
          <w:sz w:val="12"/>
          <w:szCs w:val="12"/>
          <w:lang w:eastAsia="pl-PL"/>
        </w:rPr>
        <w:t>, wynikającej z faktu złożenia przedmiotowej oferty. Administrator przekazuje dane osobowe odbiorcom w ramach świadczenia usług na administrowanie i serwisowanie systemami informatycznymi, obsługę poczty oraz</w:t>
      </w:r>
      <w:r w:rsidRPr="00B36BF5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wszystkim zainteresowanym odbiorcom na podstawie </w:t>
      </w:r>
      <w:r w:rsidRPr="00B36BF5">
        <w:rPr>
          <w:rFonts w:ascii="Arial" w:eastAsia="Times New Roman" w:hAnsi="Arial" w:cs="Arial"/>
          <w:sz w:val="12"/>
          <w:szCs w:val="12"/>
          <w:lang w:eastAsia="pl-PL"/>
        </w:rPr>
        <w:t>art. 8, art. 92 i art.96 ust. 3 wymienionej Ustawy. Dane przechowywane będą przez 5 lat, licząc od 1 stycznia roku następnego od realizacji celu.</w:t>
      </w:r>
      <w:r w:rsidRPr="00B36BF5">
        <w:rPr>
          <w:rFonts w:ascii="Arial" w:eastAsia="Times New Roman" w:hAnsi="Arial" w:cs="Arial"/>
          <w:kern w:val="36"/>
          <w:sz w:val="12"/>
          <w:szCs w:val="12"/>
          <w:lang w:eastAsia="pl-PL"/>
        </w:rPr>
        <w:t xml:space="preserve"> </w:t>
      </w:r>
      <w:r w:rsidRPr="00B36BF5">
        <w:rPr>
          <w:rFonts w:ascii="Arial" w:eastAsia="Times New Roman" w:hAnsi="Arial" w:cs="Arial"/>
          <w:sz w:val="12"/>
          <w:szCs w:val="12"/>
          <w:lang w:eastAsia="pl-PL"/>
        </w:rPr>
        <w:t xml:space="preserve"> Przysługuje Pani/Panu prawo: dostępu do swoich danych, w tym otrzymania kopii, ich sprostowania, usunięcia, ograniczenia przetwarzania oraz wniesienia skargi do</w:t>
      </w:r>
      <w:r w:rsidRPr="00B36BF5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Prezesa Urzędu Ochrony Danych Osobowych</w:t>
      </w:r>
      <w:r w:rsidRPr="00B36BF5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B36BF5">
        <w:rPr>
          <w:rFonts w:ascii="Arial" w:eastAsia="Times New Roman" w:hAnsi="Arial" w:cs="Arial"/>
          <w:sz w:val="12"/>
          <w:szCs w:val="12"/>
          <w:lang w:eastAsia="zh-CN"/>
        </w:rPr>
        <w:t xml:space="preserve">oraz do cofnięcia zgody na ich przetwarzanie w dowolnym momencie. </w:t>
      </w:r>
      <w:r w:rsidRPr="00B36BF5">
        <w:rPr>
          <w:rFonts w:ascii="Arial" w:eastAsia="Times New Roman" w:hAnsi="Arial" w:cs="Arial"/>
          <w:sz w:val="12"/>
          <w:szCs w:val="12"/>
          <w:lang w:eastAsia="pl-PL"/>
        </w:rPr>
        <w:t xml:space="preserve">Dane nie będą podlegać zautomatyzowanemu podejmowaniu decyzji, w tym profilowaniu. </w:t>
      </w:r>
      <w:r w:rsidRPr="00B36BF5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Podanie danych, </w:t>
      </w:r>
      <w:r w:rsidRPr="00B36BF5">
        <w:rPr>
          <w:rFonts w:ascii="Arial" w:eastAsia="Times New Roman" w:hAnsi="Arial" w:cs="Arial"/>
          <w:sz w:val="12"/>
          <w:szCs w:val="12"/>
          <w:lang w:eastAsia="pl-PL"/>
        </w:rPr>
        <w:t>w zakresie wynikającym z wymienionych przepisów prawa</w:t>
      </w:r>
      <w:r w:rsidRPr="00B36BF5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,  jest niezbędne do  realizacji celu. W </w:t>
      </w:r>
      <w:r w:rsidRPr="00B36BF5">
        <w:rPr>
          <w:rFonts w:ascii="Arial" w:eastAsia="Times New Roman" w:hAnsi="Arial" w:cs="Arial"/>
          <w:sz w:val="12"/>
          <w:szCs w:val="12"/>
          <w:lang w:eastAsia="pl-PL"/>
        </w:rPr>
        <w:t xml:space="preserve">pozostałym zakresie podanie danych jest dobrowolne. </w:t>
      </w:r>
    </w:p>
    <w:p w14:paraId="5536834D" w14:textId="77777777" w:rsidR="00C4018A" w:rsidRPr="00B36BF5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2757FB57" w14:textId="77777777" w:rsidR="00C4018A" w:rsidRPr="00C4018A" w:rsidRDefault="00C4018A" w:rsidP="00C4018A">
      <w:pPr>
        <w:spacing w:after="0" w:line="360" w:lineRule="auto"/>
        <w:ind w:left="637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51EE53" w14:textId="77777777" w:rsidR="00DB366F" w:rsidRDefault="00DB366F"/>
    <w:sectPr w:rsidR="00DB3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4C7A3" w14:textId="77777777" w:rsidR="00F54FC8" w:rsidRDefault="00F54FC8" w:rsidP="00F54FC8">
      <w:pPr>
        <w:spacing w:after="0" w:line="240" w:lineRule="auto"/>
      </w:pPr>
      <w:r>
        <w:separator/>
      </w:r>
    </w:p>
  </w:endnote>
  <w:endnote w:type="continuationSeparator" w:id="0">
    <w:p w14:paraId="74D949E5" w14:textId="77777777" w:rsidR="00F54FC8" w:rsidRDefault="00F54FC8" w:rsidP="00F5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D5308" w14:textId="58BF545D" w:rsidR="00F54FC8" w:rsidRPr="00F54FC8" w:rsidRDefault="00F54FC8" w:rsidP="00F54FC8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</w:t>
    </w:r>
    <w:r w:rsidR="00B36BF5">
      <w:rPr>
        <w:sz w:val="16"/>
        <w:szCs w:val="16"/>
      </w:rPr>
      <w:t>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0EF6B" w14:textId="77777777" w:rsidR="00F54FC8" w:rsidRDefault="00F54FC8" w:rsidP="00F54FC8">
      <w:pPr>
        <w:spacing w:after="0" w:line="240" w:lineRule="auto"/>
      </w:pPr>
      <w:r>
        <w:separator/>
      </w:r>
    </w:p>
  </w:footnote>
  <w:footnote w:type="continuationSeparator" w:id="0">
    <w:p w14:paraId="1577A619" w14:textId="77777777" w:rsidR="00F54FC8" w:rsidRDefault="00F54FC8" w:rsidP="00F5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8A"/>
    <w:rsid w:val="0019540B"/>
    <w:rsid w:val="00B36BF5"/>
    <w:rsid w:val="00C4018A"/>
    <w:rsid w:val="00D71E2F"/>
    <w:rsid w:val="00DB366F"/>
    <w:rsid w:val="00F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7753"/>
  <w15:chartTrackingRefBased/>
  <w15:docId w15:val="{CD12AEF6-EC33-4C09-82F5-A4113869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FC8"/>
  </w:style>
  <w:style w:type="paragraph" w:styleId="Stopka">
    <w:name w:val="footer"/>
    <w:basedOn w:val="Normalny"/>
    <w:link w:val="StopkaZnak"/>
    <w:uiPriority w:val="99"/>
    <w:unhideWhenUsed/>
    <w:rsid w:val="00F5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4</cp:revision>
  <cp:lastPrinted>2020-11-12T09:01:00Z</cp:lastPrinted>
  <dcterms:created xsi:type="dcterms:W3CDTF">2019-12-05T07:05:00Z</dcterms:created>
  <dcterms:modified xsi:type="dcterms:W3CDTF">2020-11-12T09:01:00Z</dcterms:modified>
</cp:coreProperties>
</file>