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71109AD">
      <w:pPr>
        <w:snapToGrid w:val="0"/>
        <w:spacing w:line="20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63B99FED">
      <w:pPr>
        <w:spacing w:line="360" w:lineRule="auto"/>
        <w:jc w:val="right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t xml:space="preserve">Wolbrom, dnia </w:t>
      </w:r>
      <w:r>
        <w:rPr>
          <w:rFonts w:hint="default"/>
          <w:lang w:val="pl-PL"/>
        </w:rPr>
        <w:t>03</w:t>
      </w:r>
      <w:r>
        <w:t>.0</w:t>
      </w:r>
      <w:r>
        <w:rPr>
          <w:rFonts w:hint="default"/>
          <w:lang w:val="pl-PL"/>
        </w:rPr>
        <w:t>7</w:t>
      </w:r>
      <w:r>
        <w:t>.202</w:t>
      </w:r>
      <w:r>
        <w:rPr>
          <w:rFonts w:hint="default"/>
          <w:lang w:val="pl-PL"/>
        </w:rPr>
        <w:t>4</w:t>
      </w:r>
      <w:r>
        <w:t>r.</w:t>
      </w:r>
    </w:p>
    <w:p w14:paraId="57BF21B2">
      <w:pPr>
        <w:suppressAutoHyphens w:val="0"/>
        <w:spacing w:after="160" w:line="360" w:lineRule="auto"/>
        <w:rPr>
          <w:rFonts w:eastAsiaTheme="minorHAnsi"/>
          <w:b/>
          <w:color w:val="auto"/>
          <w:u w:val="single"/>
        </w:rPr>
      </w:pPr>
      <w:bookmarkStart w:id="0" w:name="_Hlk69985681"/>
      <w:r>
        <w:rPr>
          <w:rFonts w:eastAsiaTheme="minorHAnsi"/>
          <w:b/>
          <w:color w:val="auto"/>
        </w:rPr>
        <w:t>WTI.271.2.</w:t>
      </w:r>
      <w:r>
        <w:rPr>
          <w:rFonts w:hint="default" w:eastAsiaTheme="minorHAnsi"/>
          <w:b/>
          <w:color w:val="auto"/>
          <w:lang w:val="pl-PL"/>
        </w:rPr>
        <w:t>16</w:t>
      </w:r>
      <w:r>
        <w:rPr>
          <w:rFonts w:eastAsiaTheme="minorHAnsi"/>
          <w:b/>
          <w:color w:val="auto"/>
        </w:rPr>
        <w:t>.202</w:t>
      </w:r>
      <w:r>
        <w:rPr>
          <w:rFonts w:hint="default" w:eastAsiaTheme="minorHAnsi"/>
          <w:b/>
          <w:color w:val="auto"/>
          <w:lang w:val="pl-PL"/>
        </w:rPr>
        <w:t>4</w:t>
      </w:r>
      <w:r>
        <w:rPr>
          <w:rFonts w:eastAsiaTheme="minorHAnsi"/>
          <w:b/>
          <w:color w:val="auto"/>
        </w:rPr>
        <w:t>.ZP</w:t>
      </w:r>
      <w:bookmarkEnd w:id="0"/>
    </w:p>
    <w:p w14:paraId="6F48AD56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 w14:paraId="3A02B371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 w14:paraId="63C07D6A">
      <w:pPr>
        <w:snapToGrid w:val="0"/>
        <w:spacing w:line="2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INFORMACJA Z OTWARCIA OFERT </w:t>
      </w:r>
    </w:p>
    <w:p w14:paraId="51C2EDF7">
      <w:pPr>
        <w:tabs>
          <w:tab w:val="left" w:pos="0"/>
        </w:tabs>
        <w:spacing w:line="360" w:lineRule="auto"/>
        <w:ind w:right="28"/>
        <w:jc w:val="center"/>
        <w:rPr>
          <w:b/>
          <w:bCs/>
          <w:sz w:val="22"/>
          <w:szCs w:val="22"/>
        </w:rPr>
      </w:pPr>
      <w:r>
        <w:rPr>
          <w:rFonts w:hint="default"/>
          <w:b/>
          <w:bCs/>
          <w:sz w:val="24"/>
          <w:szCs w:val="24"/>
          <w:lang w:val="pl-PL"/>
        </w:rPr>
        <w:t xml:space="preserve">      </w:t>
      </w:r>
      <w:r>
        <w:rPr>
          <w:b/>
          <w:bCs/>
          <w:sz w:val="24"/>
          <w:szCs w:val="24"/>
        </w:rPr>
        <w:t xml:space="preserve">w postępowaniu pod nazwą: </w:t>
      </w:r>
      <w:r>
        <w:rPr>
          <w:b/>
          <w:bCs/>
          <w:sz w:val="22"/>
          <w:szCs w:val="22"/>
        </w:rPr>
        <w:tab/>
      </w:r>
    </w:p>
    <w:p w14:paraId="094B4ED0">
      <w:pPr>
        <w:pStyle w:val="5"/>
        <w:numPr>
          <w:ilvl w:val="0"/>
          <w:numId w:val="1"/>
        </w:numPr>
        <w:spacing w:line="200" w:lineRule="atLeast"/>
        <w:jc w:val="center"/>
        <w:rPr>
          <w:sz w:val="22"/>
          <w:szCs w:val="22"/>
          <w:u w:val="single"/>
        </w:rPr>
      </w:pPr>
      <w:r>
        <w:rPr>
          <w:rFonts w:hint="default" w:ascii="Times New Roman" w:hAnsi="Times New Roman"/>
          <w:b/>
          <w:bCs/>
          <w:iCs/>
          <w:sz w:val="24"/>
          <w:szCs w:val="24"/>
        </w:rPr>
        <w:t>„Modernizacja drogi gminnej nr 120706K w miejscowości Lgota Wielka”</w:t>
      </w:r>
    </w:p>
    <w:p w14:paraId="0F9238C6">
      <w:pPr>
        <w:pStyle w:val="5"/>
        <w:numPr>
          <w:ilvl w:val="0"/>
          <w:numId w:val="1"/>
        </w:numPr>
        <w:spacing w:line="200" w:lineRule="atLeast"/>
        <w:jc w:val="center"/>
        <w:rPr>
          <w:sz w:val="22"/>
          <w:szCs w:val="22"/>
          <w:u w:val="single"/>
        </w:rPr>
      </w:pPr>
    </w:p>
    <w:tbl>
      <w:tblPr>
        <w:tblStyle w:val="3"/>
        <w:tblW w:w="9922" w:type="dxa"/>
        <w:tblInd w:w="519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none" w:color="auto" w:sz="0" w:space="0"/>
          <w:insideH w:val="single" w:color="000001" w:sz="4" w:space="0"/>
          <w:insideV w:val="none" w:color="auto" w:sz="0" w:space="0"/>
        </w:tblBorders>
        <w:tblLayout w:type="autofit"/>
        <w:tblCellMar>
          <w:top w:w="0" w:type="dxa"/>
          <w:left w:w="93" w:type="dxa"/>
          <w:bottom w:w="0" w:type="dxa"/>
          <w:right w:w="108" w:type="dxa"/>
        </w:tblCellMar>
      </w:tblPr>
      <w:tblGrid>
        <w:gridCol w:w="861"/>
        <w:gridCol w:w="4153"/>
        <w:gridCol w:w="4908"/>
      </w:tblGrid>
      <w:tr w14:paraId="4FFDC8A8"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 w14:paraId="47005909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Numer</w:t>
            </w:r>
          </w:p>
          <w:p w14:paraId="66A1B9E4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oferty</w:t>
            </w:r>
          </w:p>
        </w:tc>
        <w:tc>
          <w:tcPr>
            <w:tcW w:w="415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 w14:paraId="340D580D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49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 w14:paraId="66F9DB04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Cena ofertowa zamówienia </w:t>
            </w:r>
            <w:r>
              <w:rPr>
                <w:b/>
                <w:sz w:val="22"/>
                <w:szCs w:val="22"/>
              </w:rPr>
              <w:br w:type="textWrapping"/>
            </w:r>
            <w:r>
              <w:rPr>
                <w:b/>
                <w:sz w:val="22"/>
                <w:szCs w:val="22"/>
              </w:rPr>
              <w:t>brutto -zł</w:t>
            </w:r>
          </w:p>
        </w:tc>
      </w:tr>
      <w:tr w14:paraId="50844780"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 w14:paraId="6E0F401C">
            <w:pPr>
              <w:snapToGrid w:val="0"/>
              <w:jc w:val="center"/>
              <w:rPr>
                <w:bCs/>
                <w:sz w:val="22"/>
                <w:highlight w:val="none"/>
              </w:rPr>
            </w:pPr>
            <w:r>
              <w:rPr>
                <w:bCs/>
                <w:sz w:val="22"/>
                <w:szCs w:val="22"/>
                <w:highlight w:val="none"/>
              </w:rPr>
              <w:t>1</w:t>
            </w:r>
          </w:p>
        </w:tc>
        <w:tc>
          <w:tcPr>
            <w:tcW w:w="415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 w14:paraId="7BEB8DCF">
            <w:pPr>
              <w:pStyle w:val="5"/>
              <w:snapToGrid w:val="0"/>
              <w:spacing w:line="200" w:lineRule="atLeast"/>
              <w:rPr>
                <w:rFonts w:hint="default" w:ascii="Times New Roman" w:hAnsi="Times New Roman" w:eastAsia="SimSun" w:cs="Times New Roman"/>
                <w:b/>
                <w:bCs/>
                <w:sz w:val="22"/>
                <w:szCs w:val="22"/>
                <w:highlight w:val="none"/>
                <w:lang w:val="pl-PL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sz w:val="22"/>
                <w:szCs w:val="22"/>
                <w:highlight w:val="none"/>
              </w:rPr>
              <w:t>PRODiM Spółka z o</w:t>
            </w:r>
            <w:r>
              <w:rPr>
                <w:rFonts w:hint="default" w:ascii="Times New Roman" w:hAnsi="Times New Roman" w:eastAsia="SimSun" w:cs="Times New Roman"/>
                <w:b/>
                <w:bCs/>
                <w:sz w:val="22"/>
                <w:szCs w:val="22"/>
                <w:highlight w:val="none"/>
                <w:lang w:val="pl-PL"/>
              </w:rPr>
              <w:t>.o.</w:t>
            </w:r>
          </w:p>
          <w:p w14:paraId="25B70A09">
            <w:pPr>
              <w:pStyle w:val="5"/>
              <w:snapToGrid w:val="0"/>
              <w:spacing w:line="200" w:lineRule="atLeast"/>
              <w:rPr>
                <w:rFonts w:hint="default" w:ascii="Times New Roman" w:hAnsi="Times New Roman" w:eastAsia="SimSun" w:cs="Times New Roman"/>
                <w:sz w:val="22"/>
                <w:szCs w:val="22"/>
                <w:highlight w:val="none"/>
                <w:lang w:val="pl-PL"/>
              </w:rPr>
            </w:pPr>
            <w:r>
              <w:rPr>
                <w:rFonts w:hint="default" w:ascii="Times New Roman" w:hAnsi="Times New Roman" w:eastAsia="SimSun" w:cs="Times New Roman"/>
                <w:sz w:val="22"/>
                <w:szCs w:val="22"/>
                <w:highlight w:val="none"/>
                <w:lang w:val="pl-PL"/>
              </w:rPr>
              <w:t xml:space="preserve">ul. </w:t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  <w:highlight w:val="none"/>
              </w:rPr>
              <w:t>B</w:t>
            </w:r>
            <w:bookmarkStart w:id="1" w:name="_GoBack"/>
            <w:bookmarkEnd w:id="1"/>
            <w:r>
              <w:rPr>
                <w:rFonts w:hint="default" w:ascii="Times New Roman" w:hAnsi="Times New Roman" w:eastAsia="SimSun" w:cs="Times New Roman"/>
                <w:sz w:val="22"/>
                <w:szCs w:val="22"/>
                <w:highlight w:val="none"/>
              </w:rPr>
              <w:t>lokowa 14</w:t>
            </w:r>
          </w:p>
          <w:p w14:paraId="32F01924">
            <w:pPr>
              <w:snapToGrid w:val="0"/>
              <w:rPr>
                <w:rFonts w:hint="default" w:ascii="SimSun" w:hAnsi="SimSun" w:eastAsia="SimSun" w:cs="SimSun"/>
                <w:sz w:val="24"/>
                <w:szCs w:val="24"/>
                <w:highlight w:val="none"/>
                <w:lang w:val="pl-PL"/>
              </w:rPr>
            </w:pPr>
            <w:r>
              <w:rPr>
                <w:rFonts w:hint="default" w:eastAsia="SimSun" w:cs="Times New Roman"/>
                <w:sz w:val="22"/>
                <w:szCs w:val="22"/>
                <w:highlight w:val="none"/>
                <w:lang w:val="pl-PL"/>
              </w:rPr>
              <w:t>31-242</w:t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  <w:highlight w:val="none"/>
              </w:rPr>
              <w:t xml:space="preserve"> Kraków</w:t>
            </w:r>
          </w:p>
        </w:tc>
        <w:tc>
          <w:tcPr>
            <w:tcW w:w="49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 w14:paraId="14348F0C">
            <w:pPr>
              <w:snapToGrid w:val="0"/>
              <w:jc w:val="center"/>
              <w:rPr>
                <w:rFonts w:hint="default"/>
                <w:b/>
                <w:sz w:val="22"/>
                <w:highlight w:val="none"/>
                <w:lang w:val="pl-PL"/>
              </w:rPr>
            </w:pPr>
            <w:r>
              <w:rPr>
                <w:b/>
                <w:sz w:val="22"/>
                <w:highlight w:val="none"/>
              </w:rPr>
              <w:br w:type="textWrapping"/>
            </w:r>
            <w:r>
              <w:rPr>
                <w:rFonts w:hint="default"/>
                <w:b/>
                <w:sz w:val="22"/>
                <w:highlight w:val="none"/>
                <w:lang w:val="pl-PL"/>
              </w:rPr>
              <w:t xml:space="preserve"> 1.808.115,44 zł brutto</w:t>
            </w:r>
          </w:p>
          <w:p w14:paraId="371CD329">
            <w:pPr>
              <w:snapToGrid w:val="0"/>
              <w:jc w:val="center"/>
              <w:rPr>
                <w:b/>
                <w:sz w:val="22"/>
                <w:highlight w:val="none"/>
              </w:rPr>
            </w:pPr>
          </w:p>
        </w:tc>
      </w:tr>
      <w:tr w14:paraId="7274C294"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 w14:paraId="753F31C2">
            <w:pPr>
              <w:pStyle w:val="5"/>
              <w:snapToGrid w:val="0"/>
              <w:spacing w:line="200" w:lineRule="atLeast"/>
              <w:jc w:val="center"/>
              <w:rPr>
                <w:sz w:val="22"/>
                <w:highlight w:val="none"/>
              </w:rPr>
            </w:pPr>
            <w:r>
              <w:rPr>
                <w:sz w:val="22"/>
                <w:highlight w:val="none"/>
              </w:rPr>
              <w:t>2</w:t>
            </w:r>
          </w:p>
        </w:tc>
        <w:tc>
          <w:tcPr>
            <w:tcW w:w="415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 w14:paraId="4B8DB305">
            <w:pPr>
              <w:pStyle w:val="5"/>
              <w:snapToGrid w:val="0"/>
              <w:spacing w:line="200" w:lineRule="atLeast"/>
              <w:rPr>
                <w:rFonts w:hint="default" w:ascii="Times New Roman" w:hAnsi="Times New Roman" w:eastAsia="SimSun" w:cs="Times New Roman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sz w:val="22"/>
                <w:szCs w:val="22"/>
                <w:highlight w:val="none"/>
              </w:rPr>
              <w:t>P.U.H."DOMAX" Arkadiusz Mika</w:t>
            </w:r>
          </w:p>
          <w:p w14:paraId="44FE2DEE">
            <w:pPr>
              <w:pStyle w:val="5"/>
              <w:snapToGrid w:val="0"/>
              <w:spacing w:line="200" w:lineRule="atLeast"/>
              <w:rPr>
                <w:rFonts w:hint="default"/>
                <w:b/>
                <w:color w:val="000000" w:themeColor="text1"/>
                <w:sz w:val="22"/>
                <w:highlight w:val="none"/>
                <w:lang w:val="pl-PL"/>
              </w:rPr>
            </w:pPr>
            <w:r>
              <w:rPr>
                <w:rFonts w:hint="default" w:ascii="Times New Roman" w:hAnsi="Times New Roman" w:eastAsia="SimSun" w:cs="Times New Roman"/>
                <w:sz w:val="22"/>
                <w:szCs w:val="22"/>
                <w:highlight w:val="none"/>
                <w:lang w:val="pl-PL"/>
              </w:rPr>
              <w:t>ul.</w:t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  <w:highlight w:val="none"/>
              </w:rPr>
              <w:t>Grabińska 8</w:t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  <w:highlight w:val="none"/>
              </w:rPr>
              <w:t xml:space="preserve">42-283 Boronów </w:t>
            </w:r>
          </w:p>
        </w:tc>
        <w:tc>
          <w:tcPr>
            <w:tcW w:w="49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 w14:paraId="1EE0B6D9"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b/>
                <w:bCs/>
                <w:color w:val="000000" w:themeColor="text1"/>
                <w:sz w:val="22"/>
                <w:highlight w:val="none"/>
                <w:lang w:val="pl-PL"/>
              </w:rPr>
            </w:pPr>
            <w:r>
              <w:rPr>
                <w:b/>
                <w:bCs/>
                <w:color w:val="000000" w:themeColor="text1"/>
                <w:sz w:val="22"/>
                <w:highlight w:val="none"/>
              </w:rPr>
              <w:br w:type="textWrapping"/>
            </w:r>
            <w:r>
              <w:rPr>
                <w:rFonts w:hint="default"/>
                <w:b/>
                <w:bCs/>
                <w:color w:val="000000" w:themeColor="text1"/>
                <w:sz w:val="22"/>
                <w:highlight w:val="none"/>
                <w:lang w:val="pl-PL"/>
              </w:rPr>
              <w:t xml:space="preserve"> 2.390.105,05 zł brutto</w:t>
            </w:r>
          </w:p>
          <w:p w14:paraId="7CB42203"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none"/>
              </w:rPr>
            </w:pPr>
          </w:p>
        </w:tc>
      </w:tr>
      <w:tr w14:paraId="34A9521A"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 w14:paraId="09C37BDE"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sz w:val="22"/>
                <w:highlight w:val="none"/>
                <w:lang w:val="pl-PL"/>
              </w:rPr>
            </w:pPr>
            <w:r>
              <w:rPr>
                <w:rFonts w:hint="default"/>
                <w:sz w:val="22"/>
                <w:highlight w:val="none"/>
                <w:lang w:val="pl-PL"/>
              </w:rPr>
              <w:t>3</w:t>
            </w:r>
          </w:p>
        </w:tc>
        <w:tc>
          <w:tcPr>
            <w:tcW w:w="415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 w14:paraId="4452C35F">
            <w:pPr>
              <w:pStyle w:val="5"/>
              <w:snapToGrid w:val="0"/>
              <w:spacing w:line="200" w:lineRule="atLeast"/>
              <w:rPr>
                <w:rFonts w:hint="default"/>
                <w:b/>
                <w:color w:val="000000" w:themeColor="text1"/>
                <w:sz w:val="22"/>
                <w:highlight w:val="none"/>
              </w:rPr>
            </w:pPr>
            <w:r>
              <w:rPr>
                <w:rFonts w:hint="default"/>
                <w:b/>
                <w:color w:val="000000" w:themeColor="text1"/>
                <w:sz w:val="22"/>
                <w:highlight w:val="none"/>
              </w:rPr>
              <w:t xml:space="preserve">Przedsiębiorstwo Usługowo-Handlowo </w:t>
            </w:r>
          </w:p>
          <w:p w14:paraId="21B1DF3B">
            <w:pPr>
              <w:pStyle w:val="5"/>
              <w:snapToGrid w:val="0"/>
              <w:spacing w:line="200" w:lineRule="atLeast"/>
              <w:rPr>
                <w:rFonts w:hint="default"/>
                <w:b/>
                <w:color w:val="000000" w:themeColor="text1"/>
                <w:sz w:val="22"/>
                <w:highlight w:val="none"/>
              </w:rPr>
            </w:pPr>
            <w:r>
              <w:rPr>
                <w:rFonts w:hint="default"/>
                <w:b/>
                <w:color w:val="000000" w:themeColor="text1"/>
                <w:sz w:val="22"/>
                <w:highlight w:val="none"/>
              </w:rPr>
              <w:t xml:space="preserve">Transportowe WIKOS FRESH </w:t>
            </w:r>
          </w:p>
          <w:p w14:paraId="27CFE559">
            <w:pPr>
              <w:pStyle w:val="5"/>
              <w:snapToGrid w:val="0"/>
              <w:spacing w:line="200" w:lineRule="atLeast"/>
              <w:rPr>
                <w:rFonts w:hint="default"/>
                <w:b w:val="0"/>
                <w:bCs/>
                <w:color w:val="000000" w:themeColor="text1"/>
                <w:sz w:val="22"/>
                <w:highlight w:val="none"/>
                <w:lang w:val="pl-PL"/>
              </w:rPr>
            </w:pPr>
            <w:r>
              <w:rPr>
                <w:rFonts w:hint="default"/>
                <w:b/>
                <w:color w:val="000000" w:themeColor="text1"/>
                <w:sz w:val="22"/>
                <w:highlight w:val="none"/>
              </w:rPr>
              <w:t>Michał Strzelec</w:t>
            </w:r>
            <w:r>
              <w:rPr>
                <w:rFonts w:hint="default"/>
                <w:b w:val="0"/>
                <w:bCs/>
                <w:color w:val="000000" w:themeColor="text1"/>
                <w:sz w:val="22"/>
                <w:highlight w:val="none"/>
                <w:lang w:val="pl-PL"/>
              </w:rPr>
              <w:t xml:space="preserve"> </w:t>
            </w:r>
          </w:p>
          <w:p w14:paraId="3632CBDD">
            <w:pPr>
              <w:pStyle w:val="5"/>
              <w:snapToGrid w:val="0"/>
              <w:spacing w:line="200" w:lineRule="atLeast"/>
              <w:rPr>
                <w:rFonts w:hint="default"/>
                <w:b w:val="0"/>
                <w:bCs/>
                <w:color w:val="000000" w:themeColor="text1"/>
                <w:sz w:val="22"/>
                <w:highlight w:val="none"/>
              </w:rPr>
            </w:pPr>
            <w:r>
              <w:rPr>
                <w:rFonts w:hint="default"/>
                <w:b w:val="0"/>
                <w:bCs/>
                <w:color w:val="000000" w:themeColor="text1"/>
                <w:sz w:val="22"/>
                <w:highlight w:val="none"/>
              </w:rPr>
              <w:t>ul. Adama Mickiewicza 72</w:t>
            </w:r>
            <w:r>
              <w:rPr>
                <w:rFonts w:hint="default"/>
                <w:b w:val="0"/>
                <w:bCs/>
                <w:color w:val="000000" w:themeColor="text1"/>
                <w:sz w:val="22"/>
                <w:highlight w:val="none"/>
                <w:lang w:val="pl-PL"/>
              </w:rPr>
              <w:t xml:space="preserve">, </w:t>
            </w:r>
            <w:r>
              <w:rPr>
                <w:rFonts w:hint="default"/>
                <w:b w:val="0"/>
                <w:bCs/>
                <w:color w:val="000000" w:themeColor="text1"/>
                <w:sz w:val="22"/>
                <w:highlight w:val="none"/>
              </w:rPr>
              <w:t>Wygiełzów</w:t>
            </w:r>
            <w:r>
              <w:rPr>
                <w:rFonts w:hint="default"/>
                <w:b w:val="0"/>
                <w:bCs/>
                <w:color w:val="000000" w:themeColor="text1"/>
                <w:sz w:val="22"/>
                <w:highlight w:val="none"/>
              </w:rPr>
              <w:t xml:space="preserve">  </w:t>
            </w:r>
          </w:p>
          <w:p w14:paraId="2C5840A6">
            <w:pPr>
              <w:pStyle w:val="5"/>
              <w:snapToGrid w:val="0"/>
              <w:spacing w:line="200" w:lineRule="atLeast"/>
              <w:rPr>
                <w:rFonts w:hint="default"/>
                <w:b w:val="0"/>
                <w:bCs/>
                <w:color w:val="000000" w:themeColor="text1"/>
                <w:sz w:val="22"/>
                <w:highlight w:val="none"/>
              </w:rPr>
            </w:pPr>
            <w:r>
              <w:rPr>
                <w:rFonts w:hint="default"/>
                <w:b w:val="0"/>
                <w:bCs/>
                <w:color w:val="000000" w:themeColor="text1"/>
                <w:sz w:val="22"/>
                <w:highlight w:val="none"/>
              </w:rPr>
              <w:t>32-551 Babice</w:t>
            </w:r>
          </w:p>
        </w:tc>
        <w:tc>
          <w:tcPr>
            <w:tcW w:w="49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 w14:paraId="5FA84831"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none"/>
              </w:rPr>
            </w:pPr>
          </w:p>
          <w:p w14:paraId="127A19B2"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b/>
                <w:bCs/>
                <w:color w:val="000000" w:themeColor="text1"/>
                <w:sz w:val="22"/>
                <w:highlight w:val="none"/>
                <w:lang w:val="pl-PL"/>
              </w:rPr>
            </w:pPr>
            <w:r>
              <w:rPr>
                <w:rFonts w:hint="default"/>
                <w:b/>
                <w:bCs/>
                <w:color w:val="000000" w:themeColor="text1"/>
                <w:sz w:val="22"/>
                <w:highlight w:val="none"/>
                <w:lang w:val="pl-PL"/>
              </w:rPr>
              <w:t>2.097.824,53 zł brutto</w:t>
            </w:r>
          </w:p>
        </w:tc>
      </w:tr>
      <w:tr w14:paraId="0CC7F62C"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 w14:paraId="193F1855"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sz w:val="22"/>
                <w:highlight w:val="none"/>
                <w:lang w:val="pl-PL"/>
              </w:rPr>
            </w:pPr>
            <w:r>
              <w:rPr>
                <w:rFonts w:hint="default"/>
                <w:sz w:val="22"/>
                <w:highlight w:val="none"/>
                <w:lang w:val="pl-PL"/>
              </w:rPr>
              <w:t>4</w:t>
            </w:r>
          </w:p>
        </w:tc>
        <w:tc>
          <w:tcPr>
            <w:tcW w:w="415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 w14:paraId="2BFBCD39">
            <w:pPr>
              <w:pStyle w:val="5"/>
              <w:snapToGrid w:val="0"/>
              <w:spacing w:line="200" w:lineRule="atLeast"/>
              <w:rPr>
                <w:rFonts w:hint="default"/>
                <w:b/>
                <w:color w:val="000000" w:themeColor="text1"/>
                <w:sz w:val="22"/>
                <w:highlight w:val="none"/>
              </w:rPr>
            </w:pPr>
            <w:r>
              <w:rPr>
                <w:rFonts w:hint="default"/>
                <w:b/>
                <w:color w:val="000000" w:themeColor="text1"/>
                <w:sz w:val="22"/>
                <w:highlight w:val="none"/>
              </w:rPr>
              <w:t>PRDM Sp. z o. o. - Lider Konsorcjum</w:t>
            </w:r>
          </w:p>
          <w:p w14:paraId="2A4F3FDD">
            <w:pPr>
              <w:pStyle w:val="5"/>
              <w:snapToGrid w:val="0"/>
              <w:spacing w:line="200" w:lineRule="atLeast"/>
              <w:rPr>
                <w:rFonts w:hint="default"/>
                <w:b w:val="0"/>
                <w:bCs/>
                <w:color w:val="000000" w:themeColor="text1"/>
                <w:sz w:val="22"/>
                <w:highlight w:val="none"/>
              </w:rPr>
            </w:pPr>
            <w:r>
              <w:rPr>
                <w:rFonts w:hint="default"/>
                <w:b w:val="0"/>
                <w:bCs/>
                <w:color w:val="000000" w:themeColor="text1"/>
                <w:sz w:val="22"/>
                <w:highlight w:val="none"/>
              </w:rPr>
              <w:t>ul. Sportowa 53</w:t>
            </w:r>
          </w:p>
          <w:p w14:paraId="3D0A1999">
            <w:pPr>
              <w:pStyle w:val="5"/>
              <w:snapToGrid w:val="0"/>
              <w:spacing w:line="200" w:lineRule="atLeast"/>
              <w:rPr>
                <w:rFonts w:hint="default"/>
                <w:b w:val="0"/>
                <w:bCs/>
                <w:color w:val="000000" w:themeColor="text1"/>
                <w:sz w:val="22"/>
                <w:highlight w:val="none"/>
              </w:rPr>
            </w:pPr>
            <w:r>
              <w:rPr>
                <w:rFonts w:hint="default"/>
                <w:b w:val="0"/>
                <w:bCs/>
                <w:color w:val="000000" w:themeColor="text1"/>
                <w:sz w:val="22"/>
                <w:highlight w:val="none"/>
              </w:rPr>
              <w:t>42-235 Lelów</w:t>
            </w:r>
          </w:p>
          <w:p w14:paraId="29A0C60F">
            <w:pPr>
              <w:pStyle w:val="5"/>
              <w:snapToGrid w:val="0"/>
              <w:spacing w:line="200" w:lineRule="atLeast"/>
              <w:rPr>
                <w:rFonts w:hint="default"/>
                <w:b/>
                <w:bCs w:val="0"/>
                <w:color w:val="000000" w:themeColor="text1"/>
                <w:sz w:val="22"/>
                <w:highlight w:val="none"/>
                <w:lang w:val="pl-PL"/>
              </w:rPr>
            </w:pPr>
            <w:r>
              <w:rPr>
                <w:rFonts w:hint="default"/>
                <w:b/>
                <w:bCs w:val="0"/>
                <w:color w:val="000000" w:themeColor="text1"/>
                <w:sz w:val="22"/>
                <w:highlight w:val="none"/>
                <w:lang w:val="pl-PL"/>
              </w:rPr>
              <w:t>BRUK SA - Partner Konsorcjum</w:t>
            </w:r>
          </w:p>
          <w:p w14:paraId="65436775">
            <w:pPr>
              <w:pStyle w:val="5"/>
              <w:snapToGrid w:val="0"/>
              <w:spacing w:line="200" w:lineRule="atLeast"/>
              <w:rPr>
                <w:rFonts w:hint="default"/>
                <w:b w:val="0"/>
                <w:bCs/>
                <w:color w:val="000000" w:themeColor="text1"/>
                <w:sz w:val="22"/>
                <w:highlight w:val="none"/>
                <w:lang w:val="pl-PL"/>
              </w:rPr>
            </w:pPr>
            <w:r>
              <w:rPr>
                <w:rFonts w:hint="default"/>
                <w:b w:val="0"/>
                <w:bCs/>
                <w:color w:val="000000" w:themeColor="text1"/>
                <w:sz w:val="22"/>
                <w:highlight w:val="none"/>
                <w:lang w:val="pl-PL"/>
              </w:rPr>
              <w:t>ul. Częstochowska 19</w:t>
            </w:r>
          </w:p>
          <w:p w14:paraId="793254D7">
            <w:pPr>
              <w:pStyle w:val="5"/>
              <w:snapToGrid w:val="0"/>
              <w:spacing w:line="200" w:lineRule="atLeast"/>
              <w:rPr>
                <w:rFonts w:hint="default"/>
                <w:b w:val="0"/>
                <w:bCs/>
                <w:color w:val="000000" w:themeColor="text1"/>
                <w:sz w:val="22"/>
                <w:highlight w:val="none"/>
                <w:lang w:val="pl-PL"/>
              </w:rPr>
            </w:pPr>
            <w:r>
              <w:rPr>
                <w:rFonts w:hint="default"/>
                <w:b w:val="0"/>
                <w:bCs/>
                <w:color w:val="000000" w:themeColor="text1"/>
                <w:sz w:val="22"/>
                <w:highlight w:val="none"/>
                <w:lang w:val="pl-PL"/>
              </w:rPr>
              <w:t>42-714 Lisów</w:t>
            </w:r>
          </w:p>
        </w:tc>
        <w:tc>
          <w:tcPr>
            <w:tcW w:w="49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 w14:paraId="08265A3D">
            <w:pPr>
              <w:pStyle w:val="5"/>
              <w:snapToGrid w:val="0"/>
              <w:spacing w:line="200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highlight w:val="none"/>
              </w:rPr>
            </w:pPr>
          </w:p>
          <w:p w14:paraId="7DB240E7">
            <w:pPr>
              <w:pStyle w:val="5"/>
              <w:snapToGrid w:val="0"/>
              <w:spacing w:line="200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highlight w:val="none"/>
                <w:lang w:val="pl-PL"/>
              </w:rPr>
            </w:pPr>
            <w:r>
              <w:rPr>
                <w:rFonts w:hint="default" w:ascii="Times New Roman" w:hAnsi="Times New Roman"/>
                <w:b/>
                <w:bCs/>
                <w:color w:val="000000" w:themeColor="text1"/>
                <w:sz w:val="22"/>
                <w:szCs w:val="22"/>
                <w:highlight w:val="none"/>
                <w:lang w:val="pl-PL"/>
              </w:rPr>
              <w:t xml:space="preserve"> 2</w:t>
            </w:r>
            <w:r>
              <w:rPr>
                <w:rFonts w:hint="default"/>
                <w:b/>
                <w:bCs/>
                <w:color w:val="000000" w:themeColor="text1"/>
                <w:sz w:val="22"/>
                <w:szCs w:val="22"/>
                <w:highlight w:val="none"/>
                <w:lang w:val="pl-PL"/>
              </w:rPr>
              <w:t>.</w:t>
            </w:r>
            <w:r>
              <w:rPr>
                <w:rFonts w:hint="default" w:ascii="Times New Roman" w:hAnsi="Times New Roman"/>
                <w:b/>
                <w:bCs/>
                <w:color w:val="000000" w:themeColor="text1"/>
                <w:sz w:val="22"/>
                <w:szCs w:val="22"/>
                <w:highlight w:val="none"/>
                <w:lang w:val="pl-PL"/>
              </w:rPr>
              <w:t>127</w:t>
            </w:r>
            <w:r>
              <w:rPr>
                <w:rFonts w:hint="default"/>
                <w:b/>
                <w:bCs/>
                <w:color w:val="000000" w:themeColor="text1"/>
                <w:sz w:val="22"/>
                <w:szCs w:val="22"/>
                <w:highlight w:val="none"/>
                <w:lang w:val="pl-PL"/>
              </w:rPr>
              <w:t>.</w:t>
            </w:r>
            <w:r>
              <w:rPr>
                <w:rFonts w:hint="default" w:ascii="Times New Roman" w:hAnsi="Times New Roman"/>
                <w:b/>
                <w:bCs/>
                <w:color w:val="000000" w:themeColor="text1"/>
                <w:sz w:val="22"/>
                <w:szCs w:val="22"/>
                <w:highlight w:val="none"/>
                <w:lang w:val="pl-PL"/>
              </w:rPr>
              <w:t>707,78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highlight w:val="none"/>
                <w:lang w:val="pl-PL"/>
              </w:rPr>
              <w:t xml:space="preserve"> zł brutto</w:t>
            </w:r>
          </w:p>
        </w:tc>
      </w:tr>
      <w:tr w14:paraId="269A0081"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 w14:paraId="21A5B2C9"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sz w:val="22"/>
                <w:highlight w:val="none"/>
                <w:lang w:val="pl-PL"/>
              </w:rPr>
            </w:pPr>
            <w:r>
              <w:rPr>
                <w:rFonts w:hint="default"/>
                <w:sz w:val="22"/>
                <w:highlight w:val="none"/>
                <w:lang w:val="pl-PL"/>
              </w:rPr>
              <w:t>5</w:t>
            </w:r>
          </w:p>
        </w:tc>
        <w:tc>
          <w:tcPr>
            <w:tcW w:w="415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 w14:paraId="41731FDF">
            <w:pPr>
              <w:pStyle w:val="5"/>
              <w:snapToGrid w:val="0"/>
              <w:spacing w:line="200" w:lineRule="atLeast"/>
              <w:rPr>
                <w:rFonts w:hint="default" w:ascii="Times New Roman" w:hAnsi="Times New Roman" w:eastAsia="SimSun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/>
                <w:b/>
                <w:bCs/>
                <w:sz w:val="22"/>
                <w:szCs w:val="22"/>
                <w:highlight w:val="none"/>
              </w:rPr>
              <w:t xml:space="preserve">Boltech Sp. z o. o. </w:t>
            </w:r>
          </w:p>
          <w:p w14:paraId="593EAA3B">
            <w:pPr>
              <w:pStyle w:val="5"/>
              <w:snapToGrid w:val="0"/>
              <w:spacing w:line="200" w:lineRule="atLeast"/>
              <w:rPr>
                <w:rFonts w:hint="default" w:ascii="Times New Roman" w:hAnsi="Times New Roman" w:eastAsia="SimSu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/>
                <w:sz w:val="22"/>
                <w:szCs w:val="22"/>
                <w:highlight w:val="none"/>
              </w:rPr>
              <w:t>ul. Kolejowa 37</w:t>
            </w:r>
          </w:p>
          <w:p w14:paraId="0D234458">
            <w:pPr>
              <w:pStyle w:val="5"/>
              <w:snapToGrid w:val="0"/>
              <w:spacing w:line="200" w:lineRule="atLeast"/>
              <w:rPr>
                <w:rFonts w:hint="default" w:ascii="Times New Roman" w:hAnsi="Times New Roman" w:eastAsia="SimSun" w:cs="Times New Roman"/>
                <w:sz w:val="22"/>
                <w:szCs w:val="22"/>
                <w:highlight w:val="none"/>
                <w:lang w:val="pl-PL"/>
              </w:rPr>
            </w:pPr>
            <w:r>
              <w:rPr>
                <w:rFonts w:hint="default" w:ascii="Times New Roman" w:hAnsi="Times New Roman" w:eastAsia="SimSun"/>
                <w:sz w:val="22"/>
                <w:szCs w:val="22"/>
                <w:highlight w:val="none"/>
              </w:rPr>
              <w:t>32-332 Bukowno</w:t>
            </w:r>
          </w:p>
        </w:tc>
        <w:tc>
          <w:tcPr>
            <w:tcW w:w="49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 w14:paraId="04AEE35B">
            <w:pPr>
              <w:pStyle w:val="5"/>
              <w:snapToGrid w:val="0"/>
              <w:spacing w:line="200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highlight w:val="none"/>
              </w:rPr>
            </w:pPr>
          </w:p>
          <w:p w14:paraId="54711B26">
            <w:pPr>
              <w:pStyle w:val="5"/>
              <w:snapToGrid w:val="0"/>
              <w:spacing w:line="200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highlight w:val="none"/>
                <w:lang w:val="pl-PL"/>
              </w:rPr>
            </w:pPr>
            <w:r>
              <w:rPr>
                <w:rFonts w:hint="default" w:ascii="Times New Roman" w:hAnsi="Times New Roman"/>
                <w:b/>
                <w:bCs/>
                <w:color w:val="000000" w:themeColor="text1"/>
                <w:sz w:val="22"/>
                <w:szCs w:val="22"/>
                <w:highlight w:val="none"/>
                <w:lang w:val="pl-PL"/>
              </w:rPr>
              <w:t>1</w:t>
            </w:r>
            <w:r>
              <w:rPr>
                <w:rFonts w:hint="default"/>
                <w:b/>
                <w:bCs/>
                <w:color w:val="000000" w:themeColor="text1"/>
                <w:sz w:val="22"/>
                <w:szCs w:val="22"/>
                <w:highlight w:val="none"/>
                <w:lang w:val="pl-PL"/>
              </w:rPr>
              <w:t>.</w:t>
            </w:r>
            <w:r>
              <w:rPr>
                <w:rFonts w:hint="default" w:ascii="Times New Roman" w:hAnsi="Times New Roman"/>
                <w:b/>
                <w:bCs/>
                <w:color w:val="000000" w:themeColor="text1"/>
                <w:sz w:val="22"/>
                <w:szCs w:val="22"/>
                <w:highlight w:val="none"/>
                <w:lang w:val="pl-PL"/>
              </w:rPr>
              <w:t>897</w:t>
            </w:r>
            <w:r>
              <w:rPr>
                <w:rFonts w:hint="default"/>
                <w:b/>
                <w:bCs/>
                <w:color w:val="000000" w:themeColor="text1"/>
                <w:sz w:val="22"/>
                <w:szCs w:val="22"/>
                <w:highlight w:val="none"/>
                <w:lang w:val="pl-PL"/>
              </w:rPr>
              <w:t>.</w:t>
            </w:r>
            <w:r>
              <w:rPr>
                <w:rFonts w:hint="default" w:ascii="Times New Roman" w:hAnsi="Times New Roman"/>
                <w:b/>
                <w:bCs/>
                <w:color w:val="000000" w:themeColor="text1"/>
                <w:sz w:val="22"/>
                <w:szCs w:val="22"/>
                <w:highlight w:val="none"/>
                <w:lang w:val="pl-PL"/>
              </w:rPr>
              <w:t>340,42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highlight w:val="none"/>
                <w:lang w:val="pl-PL"/>
              </w:rPr>
              <w:t xml:space="preserve"> zł brutto</w:t>
            </w:r>
          </w:p>
        </w:tc>
      </w:tr>
    </w:tbl>
    <w:p w14:paraId="7AFE5A8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spacing w:val="9"/>
          <w:sz w:val="22"/>
          <w:szCs w:val="22"/>
        </w:rPr>
      </w:pPr>
      <w:r>
        <w:rPr>
          <w:spacing w:val="9"/>
          <w:sz w:val="22"/>
          <w:szCs w:val="22"/>
        </w:rPr>
        <w:tab/>
      </w:r>
    </w:p>
    <w:p w14:paraId="7356715C"/>
    <w:p w14:paraId="78467C08">
      <w:pPr>
        <w:spacing w:line="360" w:lineRule="auto"/>
        <w:jc w:val="right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 xml:space="preserve">Dokument został podpisany przez: </w:t>
      </w:r>
      <w:r>
        <w:rPr>
          <w:i/>
          <w:iCs/>
        </w:rPr>
        <w:br w:type="textWrapping"/>
      </w:r>
      <w:r>
        <w:rPr>
          <w:b/>
          <w:bCs/>
          <w:i/>
          <w:iCs/>
        </w:rPr>
        <w:t>Krzysztof Wolczyński</w:t>
      </w:r>
      <w:r>
        <w:rPr>
          <w:i/>
          <w:iCs/>
        </w:rPr>
        <w:br w:type="textWrapping"/>
      </w:r>
      <w:r>
        <w:rPr>
          <w:i/>
          <w:iCs/>
        </w:rPr>
        <w:t>Naczelnik Wydziału Techniczno-Inwestycyjnego</w:t>
      </w:r>
    </w:p>
    <w:p w14:paraId="3256D406"/>
    <w:p w14:paraId="2D67DE5C"/>
    <w:p w14:paraId="311DFC56"/>
    <w:p w14:paraId="08E63602"/>
    <w:sectPr>
      <w:headerReference r:id="rId3" w:type="default"/>
      <w:pgSz w:w="11906" w:h="16838"/>
      <w:pgMar w:top="720" w:right="720" w:bottom="720" w:left="720" w:header="426" w:footer="0" w:gutter="0"/>
      <w:cols w:space="708" w:num="1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Liberation Sans">
    <w:altName w:val="Segoe Print"/>
    <w:panose1 w:val="020B0604020202020204"/>
    <w:charset w:val="EE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default"/>
    <w:sig w:usb0="00000000" w:usb1="00000000" w:usb2="00000021" w:usb3="00000000" w:csb0="000001B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76F1CAE2">
    <w:pPr>
      <w:pStyle w:val="8"/>
    </w:pPr>
    <w:r>
      <w:rPr>
        <w:rFonts w:ascii="Tahoma" w:hAnsi="Tahoma" w:cs="Tahoma"/>
        <w:sz w:val="16"/>
        <w:szCs w:val="16"/>
      </w:rPr>
      <w:drawing>
        <wp:inline distT="0" distB="0" distL="0" distR="0">
          <wp:extent cx="1238250" cy="4356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650" cy="4390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BA2366"/>
    <w:multiLevelType w:val="multilevel"/>
    <w:tmpl w:val="7DBA2366"/>
    <w:lvl w:ilvl="0" w:tentative="0">
      <w:start w:val="1"/>
      <w:numFmt w:val="none"/>
      <w:suff w:val="nothing"/>
      <w:lvlText w:val=""/>
      <w:lvlJc w:val="left"/>
      <w:pPr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236FE3"/>
    <w:rsid w:val="000225AB"/>
    <w:rsid w:val="001726B7"/>
    <w:rsid w:val="00194310"/>
    <w:rsid w:val="001C2CC6"/>
    <w:rsid w:val="001C74F8"/>
    <w:rsid w:val="00216F34"/>
    <w:rsid w:val="00236FE3"/>
    <w:rsid w:val="00240F64"/>
    <w:rsid w:val="00282445"/>
    <w:rsid w:val="00322060"/>
    <w:rsid w:val="003A5A24"/>
    <w:rsid w:val="004553AE"/>
    <w:rsid w:val="00466E25"/>
    <w:rsid w:val="004676B7"/>
    <w:rsid w:val="004865CC"/>
    <w:rsid w:val="00521E82"/>
    <w:rsid w:val="007659F8"/>
    <w:rsid w:val="007A586C"/>
    <w:rsid w:val="007A5F4F"/>
    <w:rsid w:val="00935919"/>
    <w:rsid w:val="00940F13"/>
    <w:rsid w:val="00A6164F"/>
    <w:rsid w:val="00AC0DE4"/>
    <w:rsid w:val="00AF6EE0"/>
    <w:rsid w:val="00B02211"/>
    <w:rsid w:val="00B12290"/>
    <w:rsid w:val="00B63B0B"/>
    <w:rsid w:val="00C42584"/>
    <w:rsid w:val="00C64A50"/>
    <w:rsid w:val="00C66470"/>
    <w:rsid w:val="00C90A4D"/>
    <w:rsid w:val="00CC0FFE"/>
    <w:rsid w:val="00D85296"/>
    <w:rsid w:val="00D9029C"/>
    <w:rsid w:val="00DC7F67"/>
    <w:rsid w:val="00DD58C2"/>
    <w:rsid w:val="00DE119C"/>
    <w:rsid w:val="00ED4A3E"/>
    <w:rsid w:val="00F21C2B"/>
    <w:rsid w:val="00F45800"/>
    <w:rsid w:val="00F54F09"/>
    <w:rsid w:val="00F9636B"/>
    <w:rsid w:val="06055451"/>
    <w:rsid w:val="20F82189"/>
    <w:rsid w:val="31293699"/>
    <w:rsid w:val="330B341B"/>
    <w:rsid w:val="340A5677"/>
    <w:rsid w:val="3C5742D8"/>
    <w:rsid w:val="470C5CCC"/>
    <w:rsid w:val="472C5E79"/>
    <w:rsid w:val="54FD47C1"/>
    <w:rsid w:val="556B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color w:val="00000A"/>
      <w:sz w:val="24"/>
      <w:szCs w:val="24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qFormat/>
    <w:uiPriority w:val="0"/>
    <w:rPr>
      <w:rFonts w:ascii="Segoe UI" w:hAnsi="Segoe UI" w:cs="Segoe UI"/>
      <w:sz w:val="18"/>
      <w:szCs w:val="18"/>
    </w:rPr>
  </w:style>
  <w:style w:type="paragraph" w:styleId="5">
    <w:name w:val="Body Text"/>
    <w:basedOn w:val="1"/>
    <w:uiPriority w:val="0"/>
    <w:pPr>
      <w:tabs>
        <w:tab w:val="left" w:pos="4860"/>
      </w:tabs>
      <w:spacing w:line="360" w:lineRule="auto"/>
    </w:pPr>
    <w:rPr>
      <w:sz w:val="28"/>
    </w:rPr>
  </w:style>
  <w:style w:type="paragraph" w:styleId="6">
    <w:name w:val="caption"/>
    <w:basedOn w:val="1"/>
    <w:qFormat/>
    <w:uiPriority w:val="0"/>
    <w:pPr>
      <w:suppressLineNumbers/>
      <w:spacing w:before="120" w:after="120"/>
    </w:pPr>
    <w:rPr>
      <w:rFonts w:cs="Arial Unicode MS"/>
      <w:i/>
      <w:iCs/>
    </w:rPr>
  </w:style>
  <w:style w:type="paragraph" w:styleId="7">
    <w:name w:val="footer"/>
    <w:basedOn w:val="1"/>
    <w:link w:val="31"/>
    <w:unhideWhenUsed/>
    <w:uiPriority w:val="99"/>
    <w:pPr>
      <w:tabs>
        <w:tab w:val="center" w:pos="4536"/>
        <w:tab w:val="right" w:pos="9072"/>
      </w:tabs>
    </w:pPr>
  </w:style>
  <w:style w:type="paragraph" w:styleId="8">
    <w:name w:val="header"/>
    <w:basedOn w:val="1"/>
    <w:next w:val="5"/>
    <w:uiPriority w:val="0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9">
    <w:name w:val="List"/>
    <w:basedOn w:val="5"/>
    <w:qFormat/>
    <w:uiPriority w:val="0"/>
    <w:rPr>
      <w:rFonts w:cs="Arial Unicode MS"/>
    </w:rPr>
  </w:style>
  <w:style w:type="character" w:customStyle="1" w:styleId="10">
    <w:name w:val="Tekst podstawowy Znak"/>
    <w:basedOn w:val="2"/>
    <w:qFormat/>
    <w:uiPriority w:val="0"/>
    <w:rPr>
      <w:rFonts w:ascii="Times New Roman" w:hAnsi="Times New Roman" w:eastAsia="Times New Roman" w:cs="Times New Roman"/>
      <w:sz w:val="28"/>
      <w:szCs w:val="24"/>
    </w:rPr>
  </w:style>
  <w:style w:type="character" w:customStyle="1" w:styleId="11">
    <w:name w:val="Mocno wyróżniony"/>
    <w:qFormat/>
    <w:uiPriority w:val="0"/>
    <w:rPr>
      <w:b/>
      <w:bCs/>
    </w:rPr>
  </w:style>
  <w:style w:type="character" w:customStyle="1" w:styleId="12">
    <w:name w:val="ListLabel 1"/>
    <w:qFormat/>
    <w:uiPriority w:val="0"/>
    <w:rPr>
      <w:rFonts w:eastAsia="Times New Roman" w:cs="Times New Roman"/>
      <w:sz w:val="24"/>
      <w:szCs w:val="20"/>
    </w:rPr>
  </w:style>
  <w:style w:type="character" w:customStyle="1" w:styleId="13">
    <w:name w:val="ListLabel 2"/>
    <w:qFormat/>
    <w:uiPriority w:val="0"/>
    <w:rPr>
      <w:rFonts w:cs="Courier New"/>
    </w:rPr>
  </w:style>
  <w:style w:type="character" w:customStyle="1" w:styleId="14">
    <w:name w:val="ListLabel 3"/>
    <w:qFormat/>
    <w:uiPriority w:val="0"/>
    <w:rPr>
      <w:rFonts w:cs="Wingdings"/>
    </w:rPr>
  </w:style>
  <w:style w:type="character" w:customStyle="1" w:styleId="15">
    <w:name w:val="ListLabel 4"/>
    <w:qFormat/>
    <w:uiPriority w:val="0"/>
    <w:rPr>
      <w:rFonts w:cs="Symbol"/>
    </w:rPr>
  </w:style>
  <w:style w:type="character" w:customStyle="1" w:styleId="16">
    <w:name w:val="ListLabel 5"/>
    <w:qFormat/>
    <w:uiPriority w:val="0"/>
    <w:rPr>
      <w:rFonts w:eastAsia="Times New Roman" w:cs="Times New Roman"/>
      <w:sz w:val="24"/>
      <w:szCs w:val="20"/>
    </w:rPr>
  </w:style>
  <w:style w:type="character" w:customStyle="1" w:styleId="17">
    <w:name w:val="Tekst dymka Znak"/>
    <w:basedOn w:val="2"/>
    <w:qFormat/>
    <w:uiPriority w:val="0"/>
    <w:rPr>
      <w:rFonts w:ascii="Segoe UI" w:hAnsi="Segoe UI" w:eastAsia="Times New Roman" w:cs="Segoe UI"/>
      <w:sz w:val="18"/>
      <w:szCs w:val="18"/>
    </w:rPr>
  </w:style>
  <w:style w:type="character" w:customStyle="1" w:styleId="18">
    <w:name w:val="ListLabel 6"/>
    <w:qFormat/>
    <w:uiPriority w:val="0"/>
    <w:rPr>
      <w:rFonts w:eastAsia="Times New Roman" w:cs="Times New Roman"/>
      <w:sz w:val="24"/>
      <w:szCs w:val="20"/>
    </w:rPr>
  </w:style>
  <w:style w:type="character" w:customStyle="1" w:styleId="19">
    <w:name w:val="ListLabel 7"/>
    <w:qFormat/>
    <w:uiPriority w:val="0"/>
    <w:rPr>
      <w:rFonts w:cs="Courier New"/>
    </w:rPr>
  </w:style>
  <w:style w:type="character" w:customStyle="1" w:styleId="20">
    <w:name w:val="ListLabel 8"/>
    <w:qFormat/>
    <w:uiPriority w:val="0"/>
    <w:rPr>
      <w:rFonts w:cs="Wingdings"/>
    </w:rPr>
  </w:style>
  <w:style w:type="character" w:customStyle="1" w:styleId="21">
    <w:name w:val="ListLabel 9"/>
    <w:qFormat/>
    <w:uiPriority w:val="0"/>
    <w:rPr>
      <w:rFonts w:cs="Symbol"/>
    </w:rPr>
  </w:style>
  <w:style w:type="character" w:customStyle="1" w:styleId="22">
    <w:name w:val="ListLabel 10"/>
    <w:qFormat/>
    <w:uiPriority w:val="0"/>
    <w:rPr>
      <w:rFonts w:eastAsia="Times New Roman" w:cs="Times New Roman"/>
      <w:sz w:val="24"/>
      <w:szCs w:val="20"/>
    </w:rPr>
  </w:style>
  <w:style w:type="character" w:customStyle="1" w:styleId="23">
    <w:name w:val="ListLabel 11"/>
    <w:qFormat/>
    <w:uiPriority w:val="0"/>
    <w:rPr>
      <w:rFonts w:eastAsia="Times New Roman" w:cs="Times New Roman"/>
      <w:sz w:val="24"/>
      <w:szCs w:val="20"/>
    </w:rPr>
  </w:style>
  <w:style w:type="character" w:customStyle="1" w:styleId="24">
    <w:name w:val="ListLabel 12"/>
    <w:qFormat/>
    <w:uiPriority w:val="0"/>
    <w:rPr>
      <w:rFonts w:cs="Courier New"/>
    </w:rPr>
  </w:style>
  <w:style w:type="character" w:customStyle="1" w:styleId="25">
    <w:name w:val="ListLabel 13"/>
    <w:qFormat/>
    <w:uiPriority w:val="0"/>
    <w:rPr>
      <w:rFonts w:cs="Wingdings"/>
    </w:rPr>
  </w:style>
  <w:style w:type="character" w:customStyle="1" w:styleId="26">
    <w:name w:val="ListLabel 14"/>
    <w:qFormat/>
    <w:uiPriority w:val="0"/>
    <w:rPr>
      <w:rFonts w:cs="Symbol"/>
    </w:rPr>
  </w:style>
  <w:style w:type="character" w:customStyle="1" w:styleId="27">
    <w:name w:val="ListLabel 15"/>
    <w:qFormat/>
    <w:uiPriority w:val="0"/>
    <w:rPr>
      <w:rFonts w:eastAsia="Times New Roman" w:cs="Times New Roman"/>
      <w:sz w:val="24"/>
      <w:szCs w:val="20"/>
    </w:rPr>
  </w:style>
  <w:style w:type="paragraph" w:customStyle="1" w:styleId="28">
    <w:name w:val="Indeks"/>
    <w:basedOn w:val="1"/>
    <w:qFormat/>
    <w:uiPriority w:val="0"/>
    <w:pPr>
      <w:suppressLineNumbers/>
    </w:pPr>
    <w:rPr>
      <w:rFonts w:cs="Arial Unicode MS"/>
    </w:rPr>
  </w:style>
  <w:style w:type="paragraph" w:customStyle="1" w:styleId="29">
    <w:name w:val="Zawartość tabeli"/>
    <w:basedOn w:val="1"/>
    <w:qFormat/>
    <w:uiPriority w:val="0"/>
  </w:style>
  <w:style w:type="paragraph" w:styleId="30">
    <w:name w:val="List Paragraph"/>
    <w:basedOn w:val="1"/>
    <w:qFormat/>
    <w:uiPriority w:val="34"/>
    <w:pPr>
      <w:ind w:left="720"/>
      <w:contextualSpacing/>
    </w:pPr>
  </w:style>
  <w:style w:type="character" w:customStyle="1" w:styleId="31">
    <w:name w:val="Stopka Znak"/>
    <w:basedOn w:val="2"/>
    <w:link w:val="7"/>
    <w:uiPriority w:val="99"/>
    <w:rPr>
      <w:rFonts w:ascii="Times New Roman" w:hAnsi="Times New Roman" w:eastAsia="Times New Roman" w:cs="Times New Roman"/>
      <w:color w:val="00000A"/>
      <w:sz w:val="24"/>
      <w:szCs w:val="24"/>
    </w:rPr>
  </w:style>
  <w:style w:type="paragraph" w:customStyle="1" w:styleId="32">
    <w:name w:val="Text body"/>
    <w:basedOn w:val="1"/>
    <w:qFormat/>
    <w:uiPriority w:val="0"/>
    <w:pPr>
      <w:autoSpaceDN w:val="0"/>
      <w:spacing w:after="140" w:line="288" w:lineRule="auto"/>
    </w:pPr>
    <w:rPr>
      <w:rFonts w:ascii="Liberation Serif" w:hAnsi="Liberation Serif" w:eastAsia="SimSun" w:cs="Mangal"/>
      <w:color w:val="auto"/>
      <w:kern w:val="3"/>
      <w:lang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574</Characters>
  <Lines>4</Lines>
  <Paragraphs>1</Paragraphs>
  <TotalTime>13</TotalTime>
  <ScaleCrop>false</ScaleCrop>
  <LinksUpToDate>false</LinksUpToDate>
  <CharactersWithSpaces>668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2018-07-30T11:40:00Z</dcterms:created>
  <dc:creator>Monika</dc:creator>
  <cp:lastModifiedBy>UMiG</cp:lastModifiedBy>
  <cp:lastPrinted>2024-07-03T07:48:19Z</cp:lastPrinted>
  <dcterms:modified xsi:type="dcterms:W3CDTF">2024-07-03T07:57:50Z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1045-12.2.0.17119</vt:lpwstr>
  </property>
  <property fmtid="{D5CDD505-2E9C-101B-9397-08002B2CF9AE}" pid="9" name="ICV">
    <vt:lpwstr>3D20F754ECCC424EB1643660F3302701_12</vt:lpwstr>
  </property>
</Properties>
</file>