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AE8C" w14:textId="5BE06775" w:rsidR="00CB5408" w:rsidRPr="00CC6FCA" w:rsidRDefault="00CB5408" w:rsidP="00CB5408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C6FCA">
        <w:rPr>
          <w:rFonts w:ascii="Times New Roman" w:hAnsi="Times New Roman" w:cs="Times New Roman"/>
          <w:b/>
          <w:sz w:val="20"/>
          <w:szCs w:val="20"/>
        </w:rPr>
        <w:t xml:space="preserve">Załącznik nr 1 do Zapytania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CC6FCA">
        <w:rPr>
          <w:rFonts w:ascii="Times New Roman" w:hAnsi="Times New Roman" w:cs="Times New Roman"/>
          <w:b/>
          <w:sz w:val="20"/>
          <w:szCs w:val="20"/>
        </w:rPr>
        <w:t xml:space="preserve">fertowego </w:t>
      </w:r>
      <w:r w:rsidR="002533FC">
        <w:rPr>
          <w:rFonts w:ascii="Times New Roman" w:hAnsi="Times New Roman" w:cs="Times New Roman"/>
          <w:b/>
          <w:sz w:val="20"/>
          <w:szCs w:val="20"/>
        </w:rPr>
        <w:t xml:space="preserve"> nr ZR/1/</w:t>
      </w:r>
      <w:r w:rsidR="00CC1E58">
        <w:rPr>
          <w:rFonts w:ascii="Times New Roman" w:hAnsi="Times New Roman" w:cs="Times New Roman"/>
          <w:b/>
          <w:sz w:val="20"/>
          <w:szCs w:val="20"/>
        </w:rPr>
        <w:t>DTG/2023</w:t>
      </w:r>
    </w:p>
    <w:p w14:paraId="694CFDF5" w14:textId="77777777" w:rsidR="00CB5408" w:rsidRDefault="00CB5408" w:rsidP="00CB5408">
      <w:pPr>
        <w:spacing w:after="0"/>
        <w:ind w:left="5664" w:firstLine="6"/>
        <w:rPr>
          <w:rFonts w:ascii="Times New Roman" w:hAnsi="Times New Roman" w:cs="Times New Roman"/>
        </w:rPr>
      </w:pPr>
    </w:p>
    <w:p w14:paraId="49B79CAF" w14:textId="77777777" w:rsidR="00CB5408" w:rsidRDefault="00CB5408" w:rsidP="00CB5408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2402C902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19E606A1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</w:p>
    <w:p w14:paraId="28990B1B" w14:textId="77777777" w:rsidR="00CB5408" w:rsidRDefault="00CB5408" w:rsidP="00CB5408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4BE2A1" w14:textId="77777777" w:rsidR="00CB5408" w:rsidRPr="00C31700" w:rsidRDefault="00CB5408" w:rsidP="00CB540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FORMULARZ </w:t>
      </w:r>
      <w:r w:rsidRPr="00C31700">
        <w:rPr>
          <w:rFonts w:ascii="Times New Roman" w:hAnsi="Times New Roman"/>
          <w:b/>
          <w:sz w:val="44"/>
          <w:szCs w:val="44"/>
        </w:rPr>
        <w:t>OFERT</w:t>
      </w:r>
      <w:r>
        <w:rPr>
          <w:rFonts w:ascii="Times New Roman" w:hAnsi="Times New Roman"/>
          <w:b/>
          <w:sz w:val="44"/>
          <w:szCs w:val="44"/>
        </w:rPr>
        <w:t>Y</w:t>
      </w:r>
    </w:p>
    <w:p w14:paraId="0441E979" w14:textId="4D0C3724" w:rsidR="00CB5408" w:rsidRPr="00DC3C75" w:rsidRDefault="00CB5408" w:rsidP="00CB5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Pr="00DC3C75">
        <w:rPr>
          <w:rFonts w:ascii="Times New Roman" w:hAnsi="Times New Roman" w:cs="Times New Roman"/>
          <w:b/>
          <w:sz w:val="24"/>
          <w:szCs w:val="24"/>
        </w:rPr>
        <w:t xml:space="preserve">Dostawę środków chemicznych do uzdatniania wody basenowej </w:t>
      </w:r>
      <w:bookmarkStart w:id="0" w:name="_GoBack"/>
      <w:bookmarkEnd w:id="0"/>
      <w:r w:rsidRPr="00DC3C75">
        <w:rPr>
          <w:rFonts w:ascii="Times New Roman" w:hAnsi="Times New Roman" w:cs="Times New Roman"/>
          <w:b/>
          <w:sz w:val="24"/>
          <w:szCs w:val="24"/>
        </w:rPr>
        <w:t xml:space="preserve"> dla „AQUAPARK KALISZ” sp. z o.o. w Kaliszu, ul. Sportowa 10</w:t>
      </w:r>
    </w:p>
    <w:p w14:paraId="6FA67629" w14:textId="77777777" w:rsidR="00CB5408" w:rsidRPr="0072540A" w:rsidRDefault="00CB5408" w:rsidP="00CB5408">
      <w:pPr>
        <w:spacing w:after="0"/>
        <w:rPr>
          <w:rFonts w:ascii="Times New Roman" w:hAnsi="Times New Roman" w:cs="Times New Roman"/>
        </w:rPr>
      </w:pPr>
    </w:p>
    <w:p w14:paraId="600FED5E" w14:textId="77777777" w:rsidR="00CB5408" w:rsidRPr="00541876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562"/>
        <w:gridCol w:w="2399"/>
        <w:gridCol w:w="713"/>
        <w:gridCol w:w="994"/>
        <w:gridCol w:w="1346"/>
        <w:gridCol w:w="1197"/>
        <w:gridCol w:w="624"/>
        <w:gridCol w:w="927"/>
        <w:gridCol w:w="1313"/>
      </w:tblGrid>
      <w:tr w:rsidR="00CB5408" w14:paraId="5BEDADC9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5E120D55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399" w:type="dxa"/>
            <w:vAlign w:val="center"/>
          </w:tcPr>
          <w:p w14:paraId="75965C14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Nazwa środka</w:t>
            </w:r>
          </w:p>
        </w:tc>
        <w:tc>
          <w:tcPr>
            <w:tcW w:w="713" w:type="dxa"/>
            <w:vAlign w:val="center"/>
          </w:tcPr>
          <w:p w14:paraId="2457622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Jedno</w:t>
            </w:r>
          </w:p>
          <w:p w14:paraId="475E3C60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stka</w:t>
            </w:r>
            <w:proofErr w:type="spellEnd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994" w:type="dxa"/>
            <w:vAlign w:val="center"/>
          </w:tcPr>
          <w:p w14:paraId="053F1B86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proofErr w:type="spellStart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proofErr w:type="spellEnd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10FA5B1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netto</w:t>
            </w:r>
          </w:p>
          <w:p w14:paraId="3054521D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346" w:type="dxa"/>
            <w:vAlign w:val="center"/>
          </w:tcPr>
          <w:p w14:paraId="1B915994" w14:textId="77777777" w:rsidR="0085247D" w:rsidRDefault="00CB5408" w:rsidP="008524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Przewidywana ilość</w:t>
            </w:r>
          </w:p>
          <w:p w14:paraId="5F5F36B7" w14:textId="1EBB895C" w:rsidR="00CB5408" w:rsidRPr="00351EA2" w:rsidRDefault="0085247D" w:rsidP="008524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="00CB5408">
              <w:rPr>
                <w:rFonts w:ascii="Times New Roman" w:hAnsi="Times New Roman" w:cs="Times New Roman"/>
                <w:b/>
                <w:sz w:val="18"/>
                <w:szCs w:val="18"/>
              </w:rPr>
              <w:t>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1197" w:type="dxa"/>
            <w:vAlign w:val="center"/>
          </w:tcPr>
          <w:p w14:paraId="62C303F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6E7AF8E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zamówienia netto</w:t>
            </w:r>
          </w:p>
          <w:p w14:paraId="7EAAE91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7DBDF6D7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4 x 5</w:t>
            </w:r>
          </w:p>
        </w:tc>
        <w:tc>
          <w:tcPr>
            <w:tcW w:w="624" w:type="dxa"/>
            <w:vAlign w:val="center"/>
          </w:tcPr>
          <w:p w14:paraId="7BB3994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14:paraId="340D2146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927" w:type="dxa"/>
            <w:vAlign w:val="center"/>
          </w:tcPr>
          <w:p w14:paraId="76C24F7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Podatek </w:t>
            </w:r>
          </w:p>
          <w:p w14:paraId="176FB50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  <w:p w14:paraId="33802F3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579F7BB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6 x 7</w:t>
            </w:r>
          </w:p>
        </w:tc>
        <w:tc>
          <w:tcPr>
            <w:tcW w:w="1313" w:type="dxa"/>
            <w:vAlign w:val="center"/>
          </w:tcPr>
          <w:p w14:paraId="1C59DA3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3E148B4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zamówienia</w:t>
            </w:r>
          </w:p>
          <w:p w14:paraId="352FF7D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  <w:p w14:paraId="0C43ACC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1B49091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6 + 8</w:t>
            </w:r>
          </w:p>
        </w:tc>
      </w:tr>
      <w:tr w:rsidR="00CB5408" w14:paraId="3B3F18B4" w14:textId="77777777" w:rsidTr="002A55C1">
        <w:trPr>
          <w:trHeight w:val="340"/>
        </w:trPr>
        <w:tc>
          <w:tcPr>
            <w:tcW w:w="562" w:type="dxa"/>
            <w:vAlign w:val="center"/>
          </w:tcPr>
          <w:p w14:paraId="4830E557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14:paraId="16DB14F9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vAlign w:val="center"/>
          </w:tcPr>
          <w:p w14:paraId="6DC04A2E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04EAA99F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  <w:vAlign w:val="center"/>
          </w:tcPr>
          <w:p w14:paraId="3979E33F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7" w:type="dxa"/>
            <w:vAlign w:val="center"/>
          </w:tcPr>
          <w:p w14:paraId="140FC15B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14:paraId="3B796EE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14:paraId="3C9FE87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3" w:type="dxa"/>
            <w:vAlign w:val="center"/>
          </w:tcPr>
          <w:p w14:paraId="5DA5C33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B5408" w14:paraId="69F3EF7A" w14:textId="77777777" w:rsidTr="002A55C1">
        <w:trPr>
          <w:trHeight w:val="680"/>
        </w:trPr>
        <w:tc>
          <w:tcPr>
            <w:tcW w:w="562" w:type="dxa"/>
            <w:vAlign w:val="center"/>
          </w:tcPr>
          <w:p w14:paraId="7EA397A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14:paraId="64FE52A3" w14:textId="143C5E4A" w:rsidR="00CB5408" w:rsidRPr="00240912" w:rsidRDefault="00CB5408" w:rsidP="00AC619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>Stabilizowany podchloryn sodu</w:t>
            </w:r>
            <w:r w:rsidR="00AC6192">
              <w:rPr>
                <w:b/>
                <w:sz w:val="20"/>
                <w:szCs w:val="20"/>
              </w:rPr>
              <w:t xml:space="preserve"> - </w:t>
            </w:r>
            <w:r w:rsidR="00AC6192" w:rsidRPr="00AC6192">
              <w:rPr>
                <w:b/>
                <w:sz w:val="20"/>
                <w:szCs w:val="20"/>
              </w:rPr>
              <w:t>produkt powinien zawierać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14-19% aktywnego chloru, posiadać pozwolenie Ministra Zdrowia lub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Prezesa Urzędu Rejestracji Produktów Leczniczych i posiadać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właściwości bakteriobójcze, grzybobójcze i wirusobójcze.</w:t>
            </w:r>
          </w:p>
        </w:tc>
        <w:tc>
          <w:tcPr>
            <w:tcW w:w="713" w:type="dxa"/>
            <w:vAlign w:val="center"/>
          </w:tcPr>
          <w:p w14:paraId="0BB5170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3D420D6A" w14:textId="1E30D75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2A095E1F" w14:textId="2626C779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1197" w:type="dxa"/>
            <w:vAlign w:val="center"/>
          </w:tcPr>
          <w:p w14:paraId="446C9118" w14:textId="3572D68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14072AA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1FBEF7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91F1EF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4E2183A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4E36FDE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14:paraId="2EB84870" w14:textId="77777777" w:rsidR="00CB5408" w:rsidRPr="00240912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 xml:space="preserve">Korektor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240912">
              <w:rPr>
                <w:b/>
                <w:sz w:val="20"/>
                <w:szCs w:val="20"/>
              </w:rPr>
              <w:t>H</w:t>
            </w:r>
            <w:proofErr w:type="spellEnd"/>
            <w:r w:rsidRPr="00240912">
              <w:rPr>
                <w:b/>
                <w:sz w:val="20"/>
                <w:szCs w:val="20"/>
              </w:rPr>
              <w:t xml:space="preserve"> – minus, płynny, zawierający 50% kwasu siarkowego i inhibitory korozji</w:t>
            </w:r>
          </w:p>
        </w:tc>
        <w:tc>
          <w:tcPr>
            <w:tcW w:w="713" w:type="dxa"/>
            <w:vAlign w:val="center"/>
          </w:tcPr>
          <w:p w14:paraId="6EBFB44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4B73B520" w14:textId="52C1EE0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30F8626B" w14:textId="0066DA9F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B5408" w:rsidRPr="0015144A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197" w:type="dxa"/>
            <w:vAlign w:val="center"/>
          </w:tcPr>
          <w:p w14:paraId="43E47BE3" w14:textId="119D131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2F71853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11048F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58CC68E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59F87D8B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60C8318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14:paraId="7B20D451" w14:textId="100F8135" w:rsidR="00CB5408" w:rsidRPr="009C15AF" w:rsidRDefault="00CB5408" w:rsidP="00E4676C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Koagulant </w:t>
            </w:r>
          </w:p>
          <w:p w14:paraId="7CDCCA4E" w14:textId="76A64329" w:rsidR="00CB5408" w:rsidRPr="009103DA" w:rsidRDefault="009103DA" w:rsidP="00E4676C">
            <w:pPr>
              <w:tabs>
                <w:tab w:val="left" w:pos="6237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9103DA">
              <w:rPr>
                <w:b/>
                <w:bCs/>
                <w:sz w:val="20"/>
                <w:szCs w:val="20"/>
              </w:rPr>
              <w:t>Pentahydroksychlorek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diglinu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/ chlorek wodorotlenku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r w:rsidRPr="009103DA">
              <w:rPr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Aluminiumhydroxichlorid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A12)</w:t>
            </w:r>
          </w:p>
        </w:tc>
        <w:tc>
          <w:tcPr>
            <w:tcW w:w="713" w:type="dxa"/>
            <w:vAlign w:val="center"/>
          </w:tcPr>
          <w:p w14:paraId="3D4A0D5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4" w:type="dxa"/>
            <w:vAlign w:val="center"/>
          </w:tcPr>
          <w:p w14:paraId="5CEFB2E0" w14:textId="74D5A968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72AE3282" w14:textId="19658EED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B5408" w:rsidRPr="0015144A">
              <w:rPr>
                <w:rFonts w:ascii="Times New Roman" w:hAnsi="Times New Roman" w:cs="Times New Roman"/>
                <w:b/>
              </w:rPr>
              <w:t>.000,00</w:t>
            </w:r>
          </w:p>
        </w:tc>
        <w:tc>
          <w:tcPr>
            <w:tcW w:w="1197" w:type="dxa"/>
            <w:vAlign w:val="center"/>
          </w:tcPr>
          <w:p w14:paraId="1FD49E17" w14:textId="51F26AF1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3AC18B6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E0CFCD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434C1CC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798CDE5A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2CF51E6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14:paraId="529B43C2" w14:textId="77777777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Preparat glono, grzybo i bakteriobójczy zawierający aminy czwartorzędowe</w:t>
            </w:r>
          </w:p>
        </w:tc>
        <w:tc>
          <w:tcPr>
            <w:tcW w:w="713" w:type="dxa"/>
            <w:vAlign w:val="center"/>
          </w:tcPr>
          <w:p w14:paraId="29833F1F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2B195357" w14:textId="43D0E854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059F0A99" w14:textId="47188702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416648D4" w14:textId="5BFD769E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0C04BE2B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D00203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78E1628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0045396C" w14:textId="77777777" w:rsidTr="002A55C1">
        <w:trPr>
          <w:trHeight w:val="850"/>
        </w:trPr>
        <w:tc>
          <w:tcPr>
            <w:tcW w:w="562" w:type="dxa"/>
            <w:vAlign w:val="center"/>
          </w:tcPr>
          <w:p w14:paraId="2C3B2DB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14:paraId="755490AD" w14:textId="77777777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DPD1 (zawartość chloru wolnego)</w:t>
            </w:r>
          </w:p>
        </w:tc>
        <w:tc>
          <w:tcPr>
            <w:tcW w:w="713" w:type="dxa"/>
            <w:vAlign w:val="center"/>
          </w:tcPr>
          <w:p w14:paraId="483F319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listek</w:t>
            </w:r>
          </w:p>
        </w:tc>
        <w:tc>
          <w:tcPr>
            <w:tcW w:w="994" w:type="dxa"/>
            <w:vAlign w:val="center"/>
          </w:tcPr>
          <w:p w14:paraId="3B5E2155" w14:textId="406DA792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25318B8D" w14:textId="18DABFDA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78C3799C" w14:textId="25BC67C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E1D4A4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B6B81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0C13CC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E060BB1" w14:textId="77777777" w:rsidTr="002A55C1">
        <w:trPr>
          <w:trHeight w:val="680"/>
        </w:trPr>
        <w:tc>
          <w:tcPr>
            <w:tcW w:w="562" w:type="dxa"/>
            <w:vAlign w:val="center"/>
          </w:tcPr>
          <w:p w14:paraId="7AB88E4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vAlign w:val="center"/>
          </w:tcPr>
          <w:p w14:paraId="1536C317" w14:textId="77777777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DPD3</w:t>
            </w:r>
          </w:p>
        </w:tc>
        <w:tc>
          <w:tcPr>
            <w:tcW w:w="713" w:type="dxa"/>
            <w:vAlign w:val="center"/>
          </w:tcPr>
          <w:p w14:paraId="70E6F8EF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listek</w:t>
            </w:r>
          </w:p>
        </w:tc>
        <w:tc>
          <w:tcPr>
            <w:tcW w:w="994" w:type="dxa"/>
            <w:vAlign w:val="center"/>
          </w:tcPr>
          <w:p w14:paraId="67E8CFC6" w14:textId="49C269B3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6977CEF2" w14:textId="6A9B9AD7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344B08F5" w14:textId="47E6626F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3DA3803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797B7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03826FC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277BE2AA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08FB513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9" w:type="dxa"/>
            <w:vAlign w:val="center"/>
          </w:tcPr>
          <w:p w14:paraId="2C6711CE" w14:textId="77777777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Tabletki do oznaczania </w:t>
            </w: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713" w:type="dxa"/>
            <w:vAlign w:val="center"/>
          </w:tcPr>
          <w:p w14:paraId="0922E47B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listek</w:t>
            </w:r>
          </w:p>
        </w:tc>
        <w:tc>
          <w:tcPr>
            <w:tcW w:w="994" w:type="dxa"/>
            <w:vAlign w:val="center"/>
          </w:tcPr>
          <w:p w14:paraId="1AA3F197" w14:textId="425DD3D1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1E77FC75" w14:textId="01ECAFE3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7C1CDCBB" w14:textId="6C5B230C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A4CF60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58773B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86FE39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763A8698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56B36B6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9" w:type="dxa"/>
            <w:vAlign w:val="center"/>
          </w:tcPr>
          <w:p w14:paraId="3C2CFC01" w14:textId="1BA93C0C" w:rsidR="00CB5408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Dwutlenek chloru do aktywacji </w:t>
            </w:r>
          </w:p>
        </w:tc>
        <w:tc>
          <w:tcPr>
            <w:tcW w:w="713" w:type="dxa"/>
            <w:vAlign w:val="center"/>
          </w:tcPr>
          <w:p w14:paraId="24CC902D" w14:textId="4510C72B" w:rsidR="00CB5408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4" w:type="dxa"/>
            <w:vAlign w:val="center"/>
          </w:tcPr>
          <w:p w14:paraId="56C3D1B5" w14:textId="2493BFF6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3150F1E9" w14:textId="399F2DDC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5D335E" w14:textId="7F5C84AF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578847B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233CB3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806C18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ADF" w14:paraId="62E57FA4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6561B845" w14:textId="62B1D4C0" w:rsidR="003E4ADF" w:rsidRDefault="002A55C1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9" w:type="dxa"/>
            <w:vAlign w:val="center"/>
          </w:tcPr>
          <w:p w14:paraId="70E72288" w14:textId="08241933" w:rsidR="003E4ADF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CHLORYN SODU (GENERATOR) NaClo2 - 7,5%</w:t>
            </w:r>
          </w:p>
        </w:tc>
        <w:tc>
          <w:tcPr>
            <w:tcW w:w="713" w:type="dxa"/>
            <w:vAlign w:val="center"/>
          </w:tcPr>
          <w:p w14:paraId="6E24A8B9" w14:textId="0E1BB2B5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0F69C203" w14:textId="5337FB56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6744A9DB" w14:textId="1A082745" w:rsidR="003E4ADF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97" w:type="dxa"/>
            <w:vAlign w:val="center"/>
          </w:tcPr>
          <w:p w14:paraId="50351C50" w14:textId="1B5B1B32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208BF62A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46F7F94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47E0DD5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ADF" w14:paraId="2FF6E628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366F58BC" w14:textId="52A56477" w:rsidR="003E4ADF" w:rsidRDefault="002A55C1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9" w:type="dxa"/>
            <w:vAlign w:val="center"/>
          </w:tcPr>
          <w:p w14:paraId="68AC02C8" w14:textId="4A338140" w:rsidR="003E4ADF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KWAS HCl (GENERATOR) - 9%</w:t>
            </w:r>
          </w:p>
        </w:tc>
        <w:tc>
          <w:tcPr>
            <w:tcW w:w="713" w:type="dxa"/>
            <w:vAlign w:val="center"/>
          </w:tcPr>
          <w:p w14:paraId="29F39C02" w14:textId="205742EB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01B4BB0B" w14:textId="25B1EA36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0D783EF6" w14:textId="55170D15" w:rsidR="003E4ADF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97" w:type="dxa"/>
            <w:vAlign w:val="center"/>
          </w:tcPr>
          <w:p w14:paraId="59140C0E" w14:textId="112F1D1E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11F57C4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A76DC82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1CF64D0E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DC052D7" w14:textId="77777777" w:rsidTr="002A55C1">
        <w:trPr>
          <w:trHeight w:val="907"/>
        </w:trPr>
        <w:tc>
          <w:tcPr>
            <w:tcW w:w="6014" w:type="dxa"/>
            <w:gridSpan w:val="5"/>
            <w:vAlign w:val="center"/>
          </w:tcPr>
          <w:p w14:paraId="403B0BBD" w14:textId="77777777" w:rsidR="00CB5408" w:rsidRPr="0015144A" w:rsidRDefault="00CB5408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ZAMÓWIENIA OGÓŁEM ZŁOTYCH</w:t>
            </w:r>
          </w:p>
        </w:tc>
        <w:tc>
          <w:tcPr>
            <w:tcW w:w="1197" w:type="dxa"/>
            <w:vAlign w:val="center"/>
          </w:tcPr>
          <w:p w14:paraId="343E34F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5181CEE0" w14:textId="77777777" w:rsidR="00CB5408" w:rsidRPr="0015144A" w:rsidRDefault="00CB5408" w:rsidP="00E4676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5144A">
              <w:rPr>
                <w:rFonts w:ascii="Times New Roman" w:hAnsi="Times New Roman" w:cs="Times New Roman"/>
                <w:sz w:val="56"/>
                <w:szCs w:val="56"/>
              </w:rPr>
              <w:t>x</w:t>
            </w:r>
          </w:p>
        </w:tc>
        <w:tc>
          <w:tcPr>
            <w:tcW w:w="927" w:type="dxa"/>
            <w:vAlign w:val="center"/>
          </w:tcPr>
          <w:p w14:paraId="7BEA529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76F8EA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36E876" w14:textId="77777777" w:rsidR="00CB5408" w:rsidRDefault="00CB5408" w:rsidP="00CB5408">
      <w:pPr>
        <w:spacing w:after="120"/>
        <w:rPr>
          <w:rFonts w:ascii="Times New Roman" w:hAnsi="Times New Roman" w:cs="Times New Roman"/>
        </w:rPr>
      </w:pPr>
    </w:p>
    <w:p w14:paraId="5380AEFD" w14:textId="77777777" w:rsidR="00CB5408" w:rsidRPr="00DC0389" w:rsidRDefault="00CB5408" w:rsidP="00CB540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93EDF">
        <w:rPr>
          <w:rFonts w:ascii="Times New Roman" w:hAnsi="Times New Roman"/>
          <w:sz w:val="24"/>
          <w:szCs w:val="24"/>
        </w:rPr>
        <w:t>Wszystkie ceny i wartości należy zaokrąglić z dokładnością do dwóch miejsc po przecinku, przy czym końcówki poniżej 0,5 grosza pomija się a końcówki 0,5 grosza i wyższe z</w:t>
      </w:r>
      <w:r>
        <w:rPr>
          <w:rFonts w:ascii="Times New Roman" w:hAnsi="Times New Roman"/>
          <w:sz w:val="24"/>
          <w:szCs w:val="24"/>
        </w:rPr>
        <w:t>aokrągla się do pełnych groszy.</w:t>
      </w:r>
    </w:p>
    <w:p w14:paraId="0AC5FBA0" w14:textId="77777777" w:rsidR="00CB5408" w:rsidRDefault="00CB5408" w:rsidP="00CB5408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6852E930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Wykonawcy*…………………………………………………………………….</w:t>
      </w:r>
    </w:p>
    <w:p w14:paraId="4FC8BBE4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Wykonawcy*……………………………………………………………………………....</w:t>
      </w:r>
    </w:p>
    <w:p w14:paraId="62DCF16B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*………………………………………..……………………………………………..</w:t>
      </w:r>
    </w:p>
    <w:p w14:paraId="51267CAC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2540A">
        <w:rPr>
          <w:rFonts w:ascii="Times New Roman" w:hAnsi="Times New Roman" w:cs="Times New Roman"/>
        </w:rPr>
        <w:t>dres poczty elektronicznej</w:t>
      </w:r>
      <w:r>
        <w:rPr>
          <w:rFonts w:ascii="Times New Roman" w:hAnsi="Times New Roman" w:cs="Times New Roman"/>
        </w:rPr>
        <w:t>*</w:t>
      </w:r>
      <w:r w:rsidRPr="0072540A">
        <w:rPr>
          <w:rFonts w:ascii="Times New Roman" w:hAnsi="Times New Roman" w:cs="Times New Roman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4C89B46A" w14:textId="77777777" w:rsidR="00CB5408" w:rsidRPr="0072540A" w:rsidRDefault="00CB5408" w:rsidP="00CB5408">
      <w:pPr>
        <w:spacing w:after="240"/>
        <w:ind w:left="340"/>
        <w:rPr>
          <w:rFonts w:ascii="Times New Roman" w:hAnsi="Times New Roman" w:cs="Times New Roman"/>
          <w:i/>
        </w:rPr>
      </w:pPr>
      <w:r w:rsidRPr="0072540A">
        <w:rPr>
          <w:rFonts w:ascii="Times New Roman" w:hAnsi="Times New Roman" w:cs="Times New Roman"/>
          <w:i/>
        </w:rPr>
        <w:t>(w przypadku składania oferty wspólnej należy podać dane ustanowionego pełnomocnika)</w:t>
      </w:r>
      <w:r>
        <w:rPr>
          <w:rFonts w:ascii="Times New Roman" w:hAnsi="Times New Roman" w:cs="Times New Roman"/>
          <w:i/>
        </w:rPr>
        <w:t>.</w:t>
      </w:r>
    </w:p>
    <w:p w14:paraId="59DB2FDB" w14:textId="77777777" w:rsidR="00CB5408" w:rsidRPr="001229C5" w:rsidRDefault="00CB5408" w:rsidP="00CB5408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bankowego……………………………………………………………………………</w:t>
      </w:r>
    </w:p>
    <w:p w14:paraId="48C7CD3C" w14:textId="77777777" w:rsidR="00CB5408" w:rsidRDefault="00CB5408" w:rsidP="00CB5408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3419471F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48CA3F50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jestem/ nie jestem podatnikiem podatku VAT.</w:t>
      </w:r>
    </w:p>
    <w:p w14:paraId="11EBABBE" w14:textId="0EDBCB68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Pr="00A97CB2">
        <w:rPr>
          <w:rFonts w:ascii="Times New Roman" w:hAnsi="Times New Roman" w:cs="Times New Roman"/>
          <w:b/>
        </w:rPr>
        <w:t xml:space="preserve">od dnia </w:t>
      </w:r>
      <w:r w:rsidR="00AB0D14">
        <w:rPr>
          <w:rFonts w:ascii="Times New Roman" w:hAnsi="Times New Roman" w:cs="Times New Roman"/>
          <w:b/>
        </w:rPr>
        <w:t>podpisania umowy</w:t>
      </w:r>
      <w:r w:rsidRPr="00A97CB2">
        <w:rPr>
          <w:rFonts w:ascii="Times New Roman" w:hAnsi="Times New Roman" w:cs="Times New Roman"/>
          <w:b/>
        </w:rPr>
        <w:t xml:space="preserve"> do dnia 3</w:t>
      </w:r>
      <w:r w:rsidR="00490940">
        <w:rPr>
          <w:rFonts w:ascii="Times New Roman" w:hAnsi="Times New Roman" w:cs="Times New Roman"/>
          <w:b/>
        </w:rPr>
        <w:t>1</w:t>
      </w:r>
      <w:r w:rsidRPr="00A97CB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A97CB2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</w:t>
      </w:r>
      <w:r w:rsidR="00AB0D14">
        <w:rPr>
          <w:rFonts w:ascii="Times New Roman" w:hAnsi="Times New Roman" w:cs="Times New Roman"/>
          <w:b/>
        </w:rPr>
        <w:t>4</w:t>
      </w:r>
      <w:r w:rsidRPr="00A97CB2">
        <w:rPr>
          <w:rFonts w:ascii="Times New Roman" w:hAnsi="Times New Roman" w:cs="Times New Roman"/>
          <w:b/>
        </w:rPr>
        <w:t xml:space="preserve"> r.</w:t>
      </w:r>
    </w:p>
    <w:p w14:paraId="19285D09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3C85E0E9" w14:textId="77777777" w:rsidR="00CB5408" w:rsidRDefault="00CB5408" w:rsidP="00AB0D14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płatne będzie w ciągu 14 dni od dnia dostarczenia faktury przez Wykonawcę na rachunek wskazany w pkt 3 niniejszej oferty.</w:t>
      </w:r>
    </w:p>
    <w:p w14:paraId="77121EC9" w14:textId="77777777" w:rsidR="00CB5408" w:rsidRDefault="00CB5408" w:rsidP="00CB5408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dane zawarte w mojej ofercie są zgodne z prawdą i aktualne w chwili składania oferty</w:t>
      </w:r>
    </w:p>
    <w:p w14:paraId="0D34048D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</w:p>
    <w:p w14:paraId="1F9F4EB2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</w:p>
    <w:p w14:paraId="3D9AC25B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751EDFAB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</w:p>
    <w:p w14:paraId="3C778F51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1C1FB5A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</w:p>
    <w:p w14:paraId="19D49F3D" w14:textId="77777777" w:rsidR="00CB5408" w:rsidRPr="00541876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14:paraId="0CED9E16" w14:textId="77777777" w:rsidR="00CB5408" w:rsidRDefault="00CB5408" w:rsidP="00CB540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14:paraId="12D66AF1" w14:textId="77777777" w:rsidR="00FE45B7" w:rsidRDefault="00FE45B7"/>
    <w:sectPr w:rsidR="00FE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8"/>
    <w:rsid w:val="002533FC"/>
    <w:rsid w:val="002A55C1"/>
    <w:rsid w:val="003E4ADF"/>
    <w:rsid w:val="00490940"/>
    <w:rsid w:val="0085247D"/>
    <w:rsid w:val="008E4B78"/>
    <w:rsid w:val="009103DA"/>
    <w:rsid w:val="00AB0D14"/>
    <w:rsid w:val="00AC6192"/>
    <w:rsid w:val="00CB5408"/>
    <w:rsid w:val="00CC1E58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021C"/>
  <w15:chartTrackingRefBased/>
  <w15:docId w15:val="{187D9D76-206F-4F1F-8BCA-EA6C9F5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08"/>
    <w:pPr>
      <w:ind w:left="720"/>
      <w:contextualSpacing/>
    </w:pPr>
  </w:style>
  <w:style w:type="table" w:styleId="Tabela-Siatka">
    <w:name w:val="Table Grid"/>
    <w:basedOn w:val="Standardowy"/>
    <w:uiPriority w:val="39"/>
    <w:rsid w:val="00CB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2023-05-29T05:26:00Z</dcterms:created>
  <dcterms:modified xsi:type="dcterms:W3CDTF">2023-05-31T08:37:00Z</dcterms:modified>
</cp:coreProperties>
</file>