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8D" w:rsidRPr="00163B8D" w:rsidRDefault="00163B8D" w:rsidP="00163B8D">
      <w:pPr>
        <w:spacing w:after="0" w:line="240" w:lineRule="auto"/>
        <w:rPr>
          <w:rFonts w:ascii="CG Omega" w:eastAsia="Times New Roman" w:hAnsi="CG Omega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B8D">
        <w:rPr>
          <w:rFonts w:ascii="CG Omega" w:eastAsia="Times New Roman" w:hAnsi="CG Omega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163B8D">
        <w:rPr>
          <w:rFonts w:ascii="CG Omega" w:eastAsia="Times New Roman" w:hAnsi="CG Omega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163B8D" w:rsidRPr="00163B8D" w:rsidRDefault="00163B8D" w:rsidP="00163B8D">
      <w:pPr>
        <w:spacing w:after="0" w:line="240" w:lineRule="auto"/>
        <w:rPr>
          <w:rFonts w:ascii="CG Omega" w:eastAsia="Times New Roman" w:hAnsi="CG Omega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B8D">
        <w:rPr>
          <w:rFonts w:ascii="CG Omega" w:eastAsia="Times New Roman" w:hAnsi="CG Omega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163B8D" w:rsidRPr="00163B8D" w:rsidRDefault="00163B8D" w:rsidP="00163B8D">
      <w:pPr>
        <w:spacing w:after="0" w:line="240" w:lineRule="auto"/>
        <w:rPr>
          <w:rFonts w:ascii="CG Omega" w:eastAsia="Times New Roman" w:hAnsi="CG Omega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B8D">
        <w:rPr>
          <w:rFonts w:ascii="CG Omega" w:eastAsia="Times New Roman" w:hAnsi="CG Omega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163B8D" w:rsidRPr="00163B8D" w:rsidRDefault="00163B8D" w:rsidP="00163B8D">
      <w:pPr>
        <w:spacing w:after="0" w:line="240" w:lineRule="auto"/>
        <w:rPr>
          <w:rFonts w:ascii="CG Omega" w:eastAsia="Times New Roman" w:hAnsi="CG Omega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B8D">
        <w:rPr>
          <w:rFonts w:ascii="CG Omega" w:eastAsia="Times New Roman" w:hAnsi="CG Omega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163B8D" w:rsidRPr="00163B8D" w:rsidRDefault="00163B8D" w:rsidP="00163B8D">
      <w:pPr>
        <w:spacing w:after="0" w:line="240" w:lineRule="auto"/>
        <w:rPr>
          <w:rFonts w:ascii="CG Omega" w:eastAsia="Times New Roman" w:hAnsi="CG Omega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B8D">
        <w:rPr>
          <w:rFonts w:ascii="CG Omega" w:eastAsia="Times New Roman" w:hAnsi="CG Omega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163B8D" w:rsidRDefault="00163B8D" w:rsidP="00707167">
      <w:pPr>
        <w:rPr>
          <w:rFonts w:ascii="CG Omega" w:hAnsi="CG Omega" w:cs="Gautami"/>
          <w:b/>
        </w:rPr>
      </w:pPr>
    </w:p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947740">
        <w:rPr>
          <w:rFonts w:ascii="CG Omega" w:hAnsi="CG Omega" w:cs="Gautami"/>
          <w:b/>
        </w:rPr>
        <w:t>RG3</w:t>
      </w:r>
      <w:r w:rsidR="000A34AA">
        <w:rPr>
          <w:rFonts w:ascii="CG Omega" w:hAnsi="CG Omega" w:cs="Gautami"/>
          <w:b/>
        </w:rPr>
        <w:t>.271.</w:t>
      </w:r>
      <w:r w:rsidR="00947740">
        <w:rPr>
          <w:rFonts w:ascii="CG Omega" w:hAnsi="CG Omega" w:cs="Gautami"/>
          <w:b/>
        </w:rPr>
        <w:t>4</w:t>
      </w:r>
      <w:r w:rsidR="000A34AA">
        <w:rPr>
          <w:rFonts w:ascii="CG Omega" w:hAnsi="CG Omega" w:cs="Gautami"/>
          <w:b/>
        </w:rPr>
        <w:t>1.2023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163B8D" w:rsidRPr="00163B8D" w:rsidRDefault="00163B8D" w:rsidP="00163B8D">
      <w:pPr>
        <w:spacing w:after="0"/>
        <w:jc w:val="center"/>
        <w:rPr>
          <w:rFonts w:ascii="CG Omega" w:hAnsi="CG Omega"/>
          <w:b/>
          <w:smallCaps/>
          <w:sz w:val="44"/>
          <w:szCs w:val="44"/>
          <w:u w:val="thick"/>
        </w:rPr>
      </w:pPr>
      <w:r w:rsidRPr="00163B8D">
        <w:rPr>
          <w:rFonts w:ascii="CG Omega" w:hAnsi="CG Omega"/>
          <w:b/>
          <w:smallCaps/>
          <w:sz w:val="44"/>
          <w:szCs w:val="44"/>
          <w:u w:val="thick"/>
        </w:rPr>
        <w:t>Specyfikacja  zapytania ofertowego</w:t>
      </w:r>
    </w:p>
    <w:p w:rsidR="00943E3A" w:rsidRPr="00290FCE" w:rsidRDefault="00290FCE" w:rsidP="00943E3A">
      <w:pPr>
        <w:spacing w:after="0"/>
        <w:jc w:val="center"/>
        <w:rPr>
          <w:rFonts w:ascii="CG Omega" w:hAnsi="CG Omega"/>
          <w:b/>
          <w:sz w:val="24"/>
          <w:szCs w:val="24"/>
        </w:rPr>
      </w:pPr>
      <w:r w:rsidRPr="00290FCE">
        <w:rPr>
          <w:rFonts w:ascii="CG Omega" w:hAnsi="CG Omega"/>
          <w:b/>
          <w:sz w:val="24"/>
          <w:szCs w:val="24"/>
        </w:rPr>
        <w:t>na realizację zadania pod nazwą: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163B8D">
      <w:pPr>
        <w:spacing w:after="0"/>
        <w:rPr>
          <w:rFonts w:ascii="CG Omega" w:hAnsi="CG Omega"/>
          <w:sz w:val="32"/>
        </w:rPr>
      </w:pPr>
    </w:p>
    <w:p w:rsidR="00404905" w:rsidRPr="00404905" w:rsidRDefault="00290FCE" w:rsidP="00404905">
      <w:pPr>
        <w:jc w:val="center"/>
        <w:rPr>
          <w:rFonts w:ascii="CG Omega" w:hAnsi="CG Omega"/>
          <w:b/>
          <w:bCs/>
          <w:sz w:val="24"/>
          <w:szCs w:val="24"/>
        </w:rPr>
      </w:pPr>
      <w:r>
        <w:rPr>
          <w:rFonts w:ascii="CG Omega" w:hAnsi="CG Omega"/>
          <w:b/>
          <w:bCs/>
          <w:sz w:val="24"/>
          <w:szCs w:val="24"/>
        </w:rPr>
        <w:t xml:space="preserve">Świadczenie usług </w:t>
      </w:r>
      <w:r w:rsidR="00404905" w:rsidRPr="00404905">
        <w:rPr>
          <w:rFonts w:ascii="CG Omega" w:hAnsi="CG Omega"/>
          <w:b/>
          <w:bCs/>
          <w:sz w:val="24"/>
          <w:szCs w:val="24"/>
        </w:rPr>
        <w:t>geodezyjnych  na  potr</w:t>
      </w:r>
      <w:r w:rsidR="00947740">
        <w:rPr>
          <w:rFonts w:ascii="CG Omega" w:hAnsi="CG Omega"/>
          <w:b/>
          <w:bCs/>
          <w:sz w:val="24"/>
          <w:szCs w:val="24"/>
        </w:rPr>
        <w:t>zeby  gminy  Wiązownica  w  2024</w:t>
      </w:r>
      <w:r w:rsidR="00404905" w:rsidRPr="00404905">
        <w:rPr>
          <w:rFonts w:ascii="CG Omega" w:hAnsi="CG Omega"/>
          <w:b/>
          <w:bCs/>
          <w:sz w:val="24"/>
          <w:szCs w:val="24"/>
        </w:rPr>
        <w:t xml:space="preserve"> r.</w:t>
      </w:r>
    </w:p>
    <w:p w:rsidR="00177802" w:rsidRPr="00177802" w:rsidRDefault="00177802" w:rsidP="00404905">
      <w:pPr>
        <w:ind w:left="180"/>
        <w:jc w:val="center"/>
        <w:rPr>
          <w:rFonts w:ascii="CG Omega" w:hAnsi="CG Omega"/>
          <w:b/>
          <w:bCs/>
          <w:sz w:val="28"/>
          <w:szCs w:val="28"/>
        </w:rPr>
      </w:pPr>
    </w:p>
    <w:p w:rsidR="00943E3A" w:rsidRDefault="00943E3A" w:rsidP="00163B8D">
      <w:pPr>
        <w:spacing w:after="0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0C3C52">
        <w:rPr>
          <w:rFonts w:ascii="CG Omega" w:hAnsi="CG Omega"/>
          <w:b/>
          <w:sz w:val="32"/>
          <w:szCs w:val="32"/>
        </w:rPr>
        <w:t xml:space="preserve">        </w:t>
      </w:r>
      <w:r w:rsidRPr="000C3C52">
        <w:rPr>
          <w:rFonts w:ascii="CG Omega" w:hAnsi="CG Omega"/>
          <w:b/>
        </w:rPr>
        <w:t>Zatwierdził:</w:t>
      </w:r>
    </w:p>
    <w:p w:rsidR="00290FCE" w:rsidRPr="000C3C52" w:rsidRDefault="00290FCE" w:rsidP="00943E3A">
      <w:pPr>
        <w:spacing w:after="0"/>
        <w:jc w:val="both"/>
        <w:rPr>
          <w:rFonts w:ascii="CG Omega" w:hAnsi="CG Omega"/>
          <w:b/>
        </w:rPr>
      </w:pPr>
    </w:p>
    <w:p w:rsidR="000C3C52" w:rsidRPr="00CD2807" w:rsidRDefault="009475A4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CD2807">
        <w:rPr>
          <w:rFonts w:ascii="CG Omega" w:hAnsi="CG Omega"/>
          <w:b/>
        </w:rPr>
        <w:t>Wójt Gminy</w:t>
      </w:r>
    </w:p>
    <w:p w:rsidR="009475A4" w:rsidRPr="00CD2807" w:rsidRDefault="009475A4" w:rsidP="00943E3A">
      <w:pPr>
        <w:spacing w:after="0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="00290FCE">
        <w:rPr>
          <w:rFonts w:ascii="CG Omega" w:hAnsi="CG Omega"/>
          <w:b/>
        </w:rPr>
        <w:tab/>
      </w:r>
      <w:r w:rsidR="00290FCE">
        <w:rPr>
          <w:rFonts w:ascii="CG Omega" w:hAnsi="CG Omega"/>
          <w:b/>
        </w:rPr>
        <w:tab/>
      </w:r>
      <w:r w:rsidR="00290FCE">
        <w:rPr>
          <w:rFonts w:ascii="CG Omega" w:hAnsi="CG Omega"/>
          <w:b/>
        </w:rPr>
        <w:tab/>
      </w:r>
      <w:r w:rsidR="00290FCE">
        <w:rPr>
          <w:rFonts w:ascii="CG Omega" w:hAnsi="CG Omega"/>
          <w:b/>
        </w:rPr>
        <w:tab/>
      </w:r>
      <w:r w:rsidR="00290FCE">
        <w:rPr>
          <w:rFonts w:ascii="CG Omega" w:hAnsi="CG Omega"/>
          <w:b/>
        </w:rPr>
        <w:tab/>
      </w:r>
      <w:r w:rsidR="00290FCE">
        <w:rPr>
          <w:rFonts w:ascii="CG Omega" w:hAnsi="CG Omega"/>
          <w:b/>
        </w:rPr>
        <w:tab/>
      </w:r>
      <w:r w:rsidR="00290FCE">
        <w:rPr>
          <w:rFonts w:ascii="CG Omega" w:hAnsi="CG Omega"/>
          <w:b/>
        </w:rPr>
        <w:tab/>
        <w:t xml:space="preserve">         Krzysztof Strent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A34AA" w:rsidRDefault="000A34A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30BFD" w:rsidRDefault="00404905" w:rsidP="00A662A8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</w:t>
      </w:r>
      <w:r w:rsidR="005905DE">
        <w:rPr>
          <w:rFonts w:ascii="CG Omega" w:hAnsi="CG Omega"/>
        </w:rPr>
        <w:t xml:space="preserve"> dn. 29.12</w:t>
      </w:r>
      <w:r w:rsidR="000A34AA">
        <w:rPr>
          <w:rFonts w:ascii="CG Omega" w:hAnsi="CG Omega"/>
        </w:rPr>
        <w:t>.2023</w:t>
      </w:r>
      <w:r w:rsidR="000C3C52" w:rsidRPr="000C3C52">
        <w:rPr>
          <w:rFonts w:ascii="CG Omega" w:hAnsi="CG Omega"/>
        </w:rPr>
        <w:t xml:space="preserve"> r.</w:t>
      </w:r>
    </w:p>
    <w:p w:rsidR="004816EA" w:rsidRDefault="004816EA" w:rsidP="00A662A8">
      <w:pPr>
        <w:spacing w:after="0"/>
        <w:jc w:val="center"/>
        <w:rPr>
          <w:rFonts w:ascii="CG Omega" w:hAnsi="CG Omega"/>
        </w:rPr>
      </w:pPr>
    </w:p>
    <w:p w:rsidR="004816EA" w:rsidRDefault="004816EA" w:rsidP="00A662A8">
      <w:pPr>
        <w:spacing w:after="0"/>
        <w:jc w:val="center"/>
        <w:rPr>
          <w:rFonts w:ascii="CG Omega" w:hAnsi="CG Omega"/>
        </w:rPr>
      </w:pPr>
    </w:p>
    <w:p w:rsidR="004816EA" w:rsidRDefault="004816EA" w:rsidP="00A662A8">
      <w:pPr>
        <w:spacing w:after="0"/>
        <w:jc w:val="center"/>
        <w:rPr>
          <w:rFonts w:ascii="CG Omega" w:hAnsi="CG Omega"/>
        </w:rPr>
      </w:pPr>
    </w:p>
    <w:p w:rsidR="000A34AA" w:rsidRDefault="000A34AA" w:rsidP="00A662A8">
      <w:pPr>
        <w:spacing w:after="0"/>
        <w:jc w:val="center"/>
        <w:rPr>
          <w:rFonts w:ascii="CG Omega" w:hAnsi="CG Omega"/>
        </w:rPr>
      </w:pPr>
    </w:p>
    <w:p w:rsidR="000A34AA" w:rsidRPr="000A34AA" w:rsidRDefault="000A34AA" w:rsidP="000A34AA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>
        <w:rPr>
          <w:rFonts w:ascii="Tahoma" w:eastAsiaTheme="minorHAnsi" w:hAnsi="Tahoma" w:cs="Tahoma"/>
          <w:bCs/>
          <w:sz w:val="16"/>
          <w:szCs w:val="16"/>
        </w:rPr>
        <w:t xml:space="preserve">                </w:t>
      </w:r>
      <w:r w:rsidRPr="000A34AA">
        <w:rPr>
          <w:rFonts w:ascii="Tahoma" w:eastAsiaTheme="minorHAnsi" w:hAnsi="Tahoma" w:cs="Tahoma"/>
          <w:bCs/>
          <w:sz w:val="16"/>
          <w:szCs w:val="16"/>
        </w:rPr>
        <w:t xml:space="preserve">Potwierdzam                                                                                                   </w:t>
      </w:r>
      <w:r>
        <w:rPr>
          <w:rFonts w:ascii="Tahoma" w:eastAsiaTheme="minorHAnsi" w:hAnsi="Tahoma" w:cs="Tahoma"/>
          <w:bCs/>
          <w:sz w:val="16"/>
          <w:szCs w:val="16"/>
        </w:rPr>
        <w:t xml:space="preserve"> </w:t>
      </w:r>
      <w:r w:rsidRPr="000A34AA">
        <w:rPr>
          <w:rFonts w:ascii="Tahoma" w:eastAsiaTheme="minorHAnsi" w:hAnsi="Tahoma" w:cs="Tahoma"/>
          <w:bCs/>
          <w:sz w:val="16"/>
          <w:szCs w:val="16"/>
        </w:rPr>
        <w:t>Zlecam</w:t>
      </w:r>
    </w:p>
    <w:p w:rsidR="000A34AA" w:rsidRPr="000A34AA" w:rsidRDefault="000A34AA" w:rsidP="000A34AA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 w:rsidRPr="000A34AA">
        <w:rPr>
          <w:rFonts w:ascii="Tahoma" w:eastAsiaTheme="minorHAnsi" w:hAnsi="Tahoma" w:cs="Tahoma"/>
          <w:bCs/>
          <w:sz w:val="16"/>
          <w:szCs w:val="16"/>
        </w:rPr>
        <w:t>zabezpieczenie środków finansowych                                                              przeprowadzenie  postępowania</w:t>
      </w:r>
    </w:p>
    <w:p w:rsidR="000A34AA" w:rsidRPr="000A34AA" w:rsidRDefault="000A34AA" w:rsidP="000A34AA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</w:p>
    <w:p w:rsidR="000A34AA" w:rsidRPr="000A34AA" w:rsidRDefault="007369B0" w:rsidP="000A34AA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>
        <w:rPr>
          <w:rFonts w:ascii="Tahoma" w:eastAsiaTheme="minorHAnsi" w:hAnsi="Tahoma" w:cs="Tahoma"/>
          <w:bCs/>
          <w:sz w:val="16"/>
          <w:szCs w:val="16"/>
        </w:rPr>
        <w:t xml:space="preserve">    </w:t>
      </w:r>
      <w:r w:rsidR="000A34AA" w:rsidRPr="000A34AA">
        <w:rPr>
          <w:rFonts w:ascii="Tahoma" w:eastAsiaTheme="minorHAnsi" w:hAnsi="Tahoma" w:cs="Tahoma"/>
          <w:bCs/>
          <w:sz w:val="16"/>
          <w:szCs w:val="16"/>
        </w:rPr>
        <w:t xml:space="preserve"> </w:t>
      </w:r>
      <w:r>
        <w:rPr>
          <w:rFonts w:ascii="Tahoma" w:eastAsiaTheme="minorHAnsi" w:hAnsi="Tahoma" w:cs="Tahoma"/>
          <w:bCs/>
          <w:sz w:val="16"/>
          <w:szCs w:val="16"/>
        </w:rPr>
        <w:t xml:space="preserve"> </w:t>
      </w:r>
      <w:r w:rsidR="000A34AA" w:rsidRPr="000A34AA">
        <w:rPr>
          <w:rFonts w:ascii="Tahoma" w:eastAsiaTheme="minorHAnsi" w:hAnsi="Tahoma" w:cs="Tahoma"/>
          <w:bCs/>
          <w:sz w:val="16"/>
          <w:szCs w:val="16"/>
        </w:rPr>
        <w:t xml:space="preserve"> Skarbnik  </w:t>
      </w:r>
      <w:r>
        <w:rPr>
          <w:rFonts w:ascii="Tahoma" w:eastAsiaTheme="minorHAnsi" w:hAnsi="Tahoma" w:cs="Tahoma"/>
          <w:bCs/>
          <w:sz w:val="16"/>
          <w:szCs w:val="16"/>
        </w:rPr>
        <w:t xml:space="preserve">Witold Dorosz          </w:t>
      </w:r>
      <w:r w:rsidR="000A34AA" w:rsidRPr="000A34AA">
        <w:rPr>
          <w:rFonts w:ascii="Tahoma" w:eastAsiaTheme="minorHAnsi" w:hAnsi="Tahoma" w:cs="Tahoma"/>
          <w:bCs/>
          <w:sz w:val="16"/>
          <w:szCs w:val="16"/>
        </w:rPr>
        <w:t xml:space="preserve">                                                                       Wójt  Krzysztof Strent</w:t>
      </w:r>
    </w:p>
    <w:p w:rsidR="00163B8D" w:rsidRPr="00163B8D" w:rsidRDefault="00163B8D" w:rsidP="00163B8D">
      <w:pPr>
        <w:spacing w:after="0" w:line="240" w:lineRule="auto"/>
        <w:rPr>
          <w:rFonts w:ascii="CG Omega" w:eastAsia="Times New Roman" w:hAnsi="CG Omega"/>
          <w:b/>
          <w:u w:val="thick"/>
          <w:lang w:eastAsia="pl-PL"/>
        </w:rPr>
      </w:pPr>
      <w:r w:rsidRPr="00163B8D">
        <w:rPr>
          <w:rFonts w:ascii="CG Omega" w:eastAsia="Times New Roman" w:hAnsi="CG Omega"/>
          <w:b/>
          <w:lang w:eastAsia="pl-PL"/>
        </w:rPr>
        <w:lastRenderedPageBreak/>
        <w:t xml:space="preserve">I.     </w:t>
      </w:r>
      <w:r w:rsidRPr="00163B8D">
        <w:rPr>
          <w:rFonts w:ascii="CG Omega" w:eastAsia="Times New Roman" w:hAnsi="CG Omega"/>
          <w:b/>
          <w:u w:val="thick"/>
          <w:lang w:eastAsia="pl-PL"/>
        </w:rPr>
        <w:t xml:space="preserve">Nazwa i adres Zamawiającego: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7369B0" w:rsidRDefault="00EF30DA" w:rsidP="007369B0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REGON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="007369B0">
        <w:rPr>
          <w:rFonts w:ascii="CG Omega" w:hAnsi="CG Omega" w:cs="Arial"/>
        </w:rPr>
        <w:t xml:space="preserve">           </w:t>
      </w:r>
      <w:r w:rsidRPr="007369B0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="005905DE">
        <w:rPr>
          <w:rFonts w:ascii="CG Omega" w:hAnsi="CG Omega" w:cs="Arial"/>
        </w:rPr>
        <w:t xml:space="preserve">           </w:t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tel. / fax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(016) 622 36 31,  fax  (016) 622 36 31 wew. 23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sekretariat@wiazownica.com</w:t>
      </w:r>
    </w:p>
    <w:p w:rsidR="009B3E8D" w:rsidRPr="00902490" w:rsidRDefault="009B3E8D" w:rsidP="009B3E8D">
      <w:pPr>
        <w:suppressAutoHyphens/>
        <w:spacing w:line="240" w:lineRule="auto"/>
        <w:contextualSpacing/>
        <w:jc w:val="both"/>
        <w:rPr>
          <w:rFonts w:ascii="CG Omega" w:hAnsi="CG Omega"/>
          <w:lang w:eastAsia="ar-SA"/>
        </w:rPr>
      </w:pPr>
      <w:r>
        <w:rPr>
          <w:rFonts w:ascii="CG Omega" w:hAnsi="CG Omega"/>
          <w:lang w:eastAsia="ar-SA"/>
        </w:rPr>
        <w:t xml:space="preserve">      </w:t>
      </w:r>
      <w:r w:rsidRPr="00902490">
        <w:rPr>
          <w:rFonts w:ascii="CG Omega" w:hAnsi="CG Omega"/>
          <w:lang w:eastAsia="ar-SA"/>
        </w:rPr>
        <w:t xml:space="preserve">Znak (numer referencyjny) </w:t>
      </w:r>
    </w:p>
    <w:p w:rsidR="009B3E8D" w:rsidRPr="00902490" w:rsidRDefault="009B3E8D" w:rsidP="009B3E8D">
      <w:pPr>
        <w:suppressAutoHyphens/>
        <w:ind w:left="34" w:firstLine="674"/>
        <w:contextualSpacing/>
        <w:jc w:val="both"/>
        <w:rPr>
          <w:rFonts w:ascii="CG Omega" w:hAnsi="CG Omega"/>
          <w:spacing w:val="1"/>
          <w:lang w:eastAsia="ar-SA"/>
        </w:rPr>
      </w:pPr>
      <w:r>
        <w:rPr>
          <w:rFonts w:ascii="CG Omega" w:hAnsi="CG Omega"/>
          <w:lang w:eastAsia="ar-SA"/>
        </w:rPr>
        <w:t xml:space="preserve">      </w:t>
      </w:r>
      <w:r w:rsidRPr="00902490">
        <w:rPr>
          <w:rFonts w:ascii="CG Omega" w:hAnsi="CG Omega"/>
          <w:lang w:eastAsia="ar-SA"/>
        </w:rPr>
        <w:t>postepowania</w:t>
      </w:r>
      <w:r w:rsidRPr="00902490">
        <w:rPr>
          <w:rFonts w:ascii="CG Omega" w:hAnsi="CG Omega"/>
          <w:spacing w:val="1"/>
          <w:lang w:eastAsia="ar-SA"/>
        </w:rPr>
        <w:t xml:space="preserve"> </w:t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>
        <w:rPr>
          <w:rFonts w:ascii="CG Omega" w:hAnsi="CG Omega"/>
          <w:b/>
          <w:spacing w:val="1"/>
          <w:lang w:eastAsia="ar-SA"/>
        </w:rPr>
        <w:t>RG3.271.41.2023</w:t>
      </w:r>
      <w:r w:rsidRPr="00902490">
        <w:rPr>
          <w:rFonts w:ascii="CG Omega" w:hAnsi="CG Omega"/>
          <w:spacing w:val="1"/>
          <w:lang w:eastAsia="ar-SA"/>
        </w:rPr>
        <w:t xml:space="preserve"> 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163B8D" w:rsidRDefault="00163B8D" w:rsidP="009E67B2">
      <w:pPr>
        <w:pStyle w:val="Akapitzlist"/>
        <w:numPr>
          <w:ilvl w:val="0"/>
          <w:numId w:val="15"/>
        </w:numPr>
        <w:spacing w:after="0"/>
        <w:ind w:left="709"/>
        <w:rPr>
          <w:rFonts w:ascii="CG Omega" w:hAnsi="CG Omega"/>
        </w:rPr>
      </w:pPr>
      <w:r w:rsidRPr="00163B8D">
        <w:rPr>
          <w:rFonts w:ascii="CG Omega" w:eastAsia="Times New Roman" w:hAnsi="CG Omega"/>
          <w:b/>
          <w:u w:val="thick"/>
          <w:lang w:eastAsia="pl-PL"/>
        </w:rPr>
        <w:t>Tryb udzielenia zamówienia:</w:t>
      </w:r>
    </w:p>
    <w:p w:rsidR="00290FCE" w:rsidRPr="00290FCE" w:rsidRDefault="00290FCE" w:rsidP="00290FCE">
      <w:pPr>
        <w:spacing w:after="0" w:line="240" w:lineRule="auto"/>
        <w:ind w:left="709" w:hanging="709"/>
        <w:jc w:val="both"/>
        <w:rPr>
          <w:rFonts w:ascii="CG Omega" w:eastAsia="Times New Roman" w:hAnsi="CG Omega"/>
          <w:lang w:eastAsia="pl-PL"/>
        </w:rPr>
      </w:pPr>
      <w:r w:rsidRPr="00290FCE">
        <w:rPr>
          <w:rFonts w:ascii="CG Omega" w:hAnsi="CG Omega"/>
        </w:rPr>
        <w:t xml:space="preserve">2.1 </w:t>
      </w:r>
      <w:r w:rsidRPr="00290FCE">
        <w:rPr>
          <w:rFonts w:ascii="CG Omega" w:hAnsi="CG Omega"/>
        </w:rPr>
        <w:tab/>
      </w:r>
      <w:r w:rsidRPr="00290FCE">
        <w:rPr>
          <w:rFonts w:ascii="CG Omega" w:eastAsia="Times New Roman" w:hAnsi="CG Omega"/>
          <w:lang w:eastAsia="pl-PL"/>
        </w:rPr>
        <w:t>Zgodnie z art. 2 ust.1 pkt. 1 ustawy z dnia 11 września 2019 r. – Prawo zamówie</w:t>
      </w:r>
      <w:r w:rsidR="005905DE">
        <w:rPr>
          <w:rFonts w:ascii="CG Omega" w:eastAsia="Times New Roman" w:hAnsi="CG Omega"/>
          <w:lang w:eastAsia="pl-PL"/>
        </w:rPr>
        <w:t>ń publicznych (tj. Dz. U. z 2023 r., poz. 1605</w:t>
      </w:r>
      <w:r w:rsidRPr="00290FCE">
        <w:rPr>
          <w:rFonts w:ascii="CG Omega" w:eastAsia="Times New Roman" w:hAnsi="CG Omega"/>
          <w:lang w:eastAsia="pl-PL"/>
        </w:rPr>
        <w:t xml:space="preserve"> ze zm.) przy udzielaniu niniejszego Zamówienia  ustawy nie stosuje się. </w:t>
      </w:r>
    </w:p>
    <w:p w:rsidR="00290FCE" w:rsidRPr="00290FCE" w:rsidRDefault="00290FCE" w:rsidP="00290FCE">
      <w:pPr>
        <w:spacing w:after="0" w:line="240" w:lineRule="auto"/>
        <w:ind w:left="708"/>
        <w:jc w:val="both"/>
        <w:rPr>
          <w:rFonts w:ascii="CG Omega" w:eastAsia="Times New Roman" w:hAnsi="CG Omega"/>
          <w:lang w:eastAsia="pl-PL"/>
        </w:rPr>
      </w:pPr>
      <w:r w:rsidRPr="00290FCE">
        <w:rPr>
          <w:rFonts w:ascii="CG Omega" w:eastAsia="Times New Roman" w:hAnsi="CG Omega"/>
          <w:lang w:eastAsia="pl-PL"/>
        </w:rPr>
        <w:t>Postępowanie prowadzone jest zgodnie z uregulowaniami wewnętrznego regulamin</w:t>
      </w:r>
      <w:r w:rsidR="005905DE">
        <w:rPr>
          <w:rFonts w:ascii="CG Omega" w:eastAsia="Times New Roman" w:hAnsi="CG Omega"/>
          <w:lang w:eastAsia="pl-PL"/>
        </w:rPr>
        <w:t>u</w:t>
      </w:r>
      <w:r w:rsidRPr="00290FCE">
        <w:rPr>
          <w:rFonts w:ascii="CG Omega" w:eastAsia="Times New Roman" w:hAnsi="CG Omega"/>
          <w:lang w:eastAsia="pl-PL"/>
        </w:rPr>
        <w:t xml:space="preserve"> udzielania zamówień publicznych.</w:t>
      </w:r>
    </w:p>
    <w:p w:rsidR="00290FCE" w:rsidRPr="00290FCE" w:rsidRDefault="00290FCE" w:rsidP="00290FCE">
      <w:pPr>
        <w:spacing w:after="0" w:line="20" w:lineRule="atLeast"/>
        <w:ind w:left="705"/>
        <w:jc w:val="both"/>
        <w:rPr>
          <w:rFonts w:ascii="CG Omega" w:eastAsiaTheme="minorHAnsi" w:hAnsi="CG Omega" w:cstheme="minorBidi"/>
          <w:b/>
        </w:rPr>
      </w:pPr>
      <w:r w:rsidRPr="00290FCE">
        <w:rPr>
          <w:rFonts w:ascii="CG Omega" w:eastAsiaTheme="minorHAnsi" w:hAnsi="CG Omega" w:cs="Tahoma"/>
        </w:rPr>
        <w:t xml:space="preserve">Zapytanie ofertowe  zostało  zamieszczone i będzie prowadzone </w:t>
      </w:r>
      <w:r w:rsidRPr="00290FCE">
        <w:rPr>
          <w:rFonts w:ascii="CG Omega" w:eastAsiaTheme="minorHAnsi" w:hAnsi="CG Omega" w:cstheme="minorBidi"/>
        </w:rPr>
        <w:t>na platformie zakupowej zamawiającego pod adresem: https://platformazakupowa.pl/wiazownica</w:t>
      </w:r>
    </w:p>
    <w:p w:rsidR="00163B8D" w:rsidRDefault="00163B8D" w:rsidP="001B22BB">
      <w:pPr>
        <w:spacing w:after="0" w:line="240" w:lineRule="auto"/>
        <w:ind w:left="705" w:hanging="705"/>
        <w:jc w:val="both"/>
        <w:rPr>
          <w:rFonts w:ascii="CG Omega" w:eastAsia="Times New Roman" w:hAnsi="CG Omega"/>
          <w:b/>
          <w:u w:val="thick"/>
          <w:lang w:eastAsia="pl-PL"/>
        </w:rPr>
      </w:pPr>
      <w:r>
        <w:rPr>
          <w:rFonts w:ascii="CG Omega" w:eastAsia="Times New Roman" w:hAnsi="CG Omega"/>
          <w:b/>
          <w:lang w:eastAsia="pl-PL"/>
        </w:rPr>
        <w:t>III.</w:t>
      </w:r>
      <w:r w:rsidRPr="00163B8D">
        <w:rPr>
          <w:rFonts w:ascii="CG Omega" w:eastAsia="Times New Roman" w:hAnsi="CG Omega"/>
          <w:b/>
          <w:lang w:eastAsia="pl-PL"/>
        </w:rPr>
        <w:tab/>
      </w:r>
      <w:r w:rsidRPr="002313F9">
        <w:rPr>
          <w:rFonts w:ascii="CG Omega" w:eastAsia="Times New Roman" w:hAnsi="CG Omega"/>
          <w:b/>
          <w:u w:val="thick"/>
          <w:lang w:eastAsia="pl-PL"/>
        </w:rPr>
        <w:t xml:space="preserve">Opis przedmiotu zamówienia: </w:t>
      </w:r>
    </w:p>
    <w:p w:rsidR="00404905" w:rsidRPr="00BC0F90" w:rsidRDefault="00486A4F" w:rsidP="001B22BB">
      <w:pPr>
        <w:spacing w:after="0"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/>
        </w:rPr>
        <w:t>3.1</w:t>
      </w:r>
      <w:r>
        <w:rPr>
          <w:rFonts w:ascii="CG Omega" w:hAnsi="CG Omega"/>
        </w:rPr>
        <w:tab/>
      </w:r>
      <w:r w:rsidR="001B22BB">
        <w:rPr>
          <w:rFonts w:ascii="CG Omega" w:hAnsi="CG Omega"/>
        </w:rPr>
        <w:tab/>
      </w:r>
      <w:r w:rsidR="00404905" w:rsidRPr="00BC0F90">
        <w:rPr>
          <w:rFonts w:ascii="CG Omega" w:hAnsi="CG Omega" w:cs="Arial"/>
        </w:rPr>
        <w:t>Przedmiotem zamówienia jest świadczenie usług geodezyjnych, polegających na  opracowaniu</w:t>
      </w:r>
      <w:r w:rsidR="00404905">
        <w:rPr>
          <w:rFonts w:ascii="CG Omega" w:hAnsi="CG Omega" w:cs="Arial"/>
        </w:rPr>
        <w:t xml:space="preserve"> map do celów projektowych, </w:t>
      </w:r>
      <w:r w:rsidR="005905DE">
        <w:rPr>
          <w:rFonts w:ascii="CG Omega" w:hAnsi="CG Omega" w:cs="Arial"/>
        </w:rPr>
        <w:t xml:space="preserve">wykonaniu </w:t>
      </w:r>
      <w:r w:rsidR="00404905" w:rsidRPr="00BC0F90">
        <w:rPr>
          <w:rFonts w:ascii="CG Omega" w:hAnsi="CG Omega" w:cs="Arial"/>
        </w:rPr>
        <w:t>podziałów geodezyjnych nieruchomości</w:t>
      </w:r>
      <w:r w:rsidR="00404905">
        <w:rPr>
          <w:rFonts w:ascii="CG Omega" w:hAnsi="CG Omega" w:cs="Arial"/>
        </w:rPr>
        <w:t xml:space="preserve"> oraz wznowieniu granic nieruchomości</w:t>
      </w:r>
      <w:r w:rsidR="00404905" w:rsidRPr="00BC0F90">
        <w:rPr>
          <w:rFonts w:ascii="CG Omega" w:hAnsi="CG Omega" w:cs="Arial"/>
        </w:rPr>
        <w:t>.</w:t>
      </w:r>
    </w:p>
    <w:p w:rsidR="00404905" w:rsidRPr="00BC0F90" w:rsidRDefault="00404905" w:rsidP="001B22BB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3</w:t>
      </w:r>
      <w:r w:rsidRPr="007F5DD3">
        <w:rPr>
          <w:rFonts w:ascii="CG Omega" w:hAnsi="CG Omega" w:cs="Arial"/>
        </w:rPr>
        <w:t>.</w:t>
      </w:r>
      <w:r w:rsidRPr="00BC0F90">
        <w:rPr>
          <w:rFonts w:ascii="CG Omega" w:hAnsi="CG Omega" w:cs="Arial"/>
        </w:rPr>
        <w:t>2</w:t>
      </w:r>
      <w:r>
        <w:rPr>
          <w:rFonts w:ascii="CG Omega" w:hAnsi="CG Omega" w:cs="Arial"/>
          <w:b/>
        </w:rPr>
        <w:t xml:space="preserve">    </w:t>
      </w:r>
      <w:r w:rsidR="001B22BB">
        <w:rPr>
          <w:rFonts w:ascii="CG Omega" w:hAnsi="CG Omega" w:cs="Arial"/>
          <w:b/>
        </w:rPr>
        <w:tab/>
      </w:r>
      <w:r w:rsidRPr="00BC0F90">
        <w:rPr>
          <w:rFonts w:ascii="CG Omega" w:hAnsi="CG Omega" w:cs="Arial"/>
        </w:rPr>
        <w:t>Szczegółowy  przedmiot zamówieni</w:t>
      </w:r>
      <w:r w:rsidR="007369B0">
        <w:rPr>
          <w:rFonts w:ascii="CG Omega" w:hAnsi="CG Omega" w:cs="Arial"/>
        </w:rPr>
        <w:t xml:space="preserve">a w zakresie usług geodezyjnych </w:t>
      </w:r>
      <w:r w:rsidRPr="00BC0F90">
        <w:rPr>
          <w:rFonts w:ascii="CG Omega" w:hAnsi="CG Omega" w:cs="Arial"/>
        </w:rPr>
        <w:t>obejmuje:</w:t>
      </w:r>
      <w:r w:rsidRPr="00BC0F90">
        <w:rPr>
          <w:rFonts w:ascii="CG Omega" w:hAnsi="CG Omega" w:cs="Arial"/>
        </w:rPr>
        <w:tab/>
      </w:r>
    </w:p>
    <w:p w:rsidR="00404905" w:rsidRPr="00BC0F90" w:rsidRDefault="00404905" w:rsidP="005905DE">
      <w:pPr>
        <w:spacing w:after="0" w:line="240" w:lineRule="auto"/>
        <w:ind w:firstLine="708"/>
        <w:jc w:val="both"/>
        <w:rPr>
          <w:rFonts w:ascii="CG Omega" w:hAnsi="CG Omega"/>
          <w:b/>
        </w:rPr>
      </w:pPr>
      <w:r w:rsidRPr="00BC0F90">
        <w:rPr>
          <w:rFonts w:ascii="CG Omega" w:hAnsi="CG Omega"/>
          <w:b/>
        </w:rPr>
        <w:t xml:space="preserve">1. Mapa jednostkowa do celów projektowych do </w:t>
      </w:r>
      <w:smartTag w:uri="urn:schemas-microsoft-com:office:smarttags" w:element="metricconverter">
        <w:smartTagPr>
          <w:attr w:name="ProductID" w:val="1 ha"/>
        </w:smartTagPr>
        <w:r w:rsidRPr="00BC0F90">
          <w:rPr>
            <w:rFonts w:ascii="CG Omega" w:hAnsi="CG Omega"/>
            <w:b/>
          </w:rPr>
          <w:t>1 ha</w:t>
        </w:r>
      </w:smartTag>
      <w:r w:rsidRPr="00BC0F90">
        <w:rPr>
          <w:rFonts w:ascii="CG Omega" w:hAnsi="CG Omega"/>
          <w:b/>
        </w:rPr>
        <w:t>.</w:t>
      </w:r>
    </w:p>
    <w:p w:rsidR="00404905" w:rsidRPr="00BC0F90" w:rsidRDefault="00404905" w:rsidP="005905DE">
      <w:pPr>
        <w:spacing w:after="0" w:line="240" w:lineRule="auto"/>
        <w:ind w:firstLine="708"/>
        <w:jc w:val="both"/>
        <w:rPr>
          <w:rFonts w:ascii="CG Omega" w:hAnsi="CG Omega"/>
          <w:b/>
        </w:rPr>
      </w:pPr>
      <w:r w:rsidRPr="00BC0F90">
        <w:rPr>
          <w:rFonts w:ascii="CG Omega" w:hAnsi="CG Omega"/>
          <w:b/>
        </w:rPr>
        <w:t xml:space="preserve">2. Mapa jednostkowa do celów projektowych do </w:t>
      </w:r>
      <w:smartTag w:uri="urn:schemas-microsoft-com:office:smarttags" w:element="metricconverter">
        <w:smartTagPr>
          <w:attr w:name="ProductID" w:val="2 ha"/>
        </w:smartTagPr>
        <w:r w:rsidRPr="00BC0F90">
          <w:rPr>
            <w:rFonts w:ascii="CG Omega" w:hAnsi="CG Omega"/>
            <w:b/>
          </w:rPr>
          <w:t>2 ha</w:t>
        </w:r>
      </w:smartTag>
      <w:r w:rsidRPr="00BC0F90">
        <w:rPr>
          <w:rFonts w:ascii="CG Omega" w:hAnsi="CG Omega"/>
          <w:b/>
        </w:rPr>
        <w:t>.</w:t>
      </w:r>
    </w:p>
    <w:p w:rsidR="005905DE" w:rsidRDefault="00404905" w:rsidP="005905DE">
      <w:pPr>
        <w:spacing w:after="0" w:line="240" w:lineRule="auto"/>
        <w:ind w:left="709"/>
        <w:jc w:val="both"/>
        <w:rPr>
          <w:rFonts w:ascii="CG Omega" w:hAnsi="CG Omega"/>
          <w:b/>
        </w:rPr>
      </w:pPr>
      <w:r w:rsidRPr="00BC0F90">
        <w:rPr>
          <w:rFonts w:ascii="CG Omega" w:hAnsi="CG Omega"/>
          <w:b/>
        </w:rPr>
        <w:t xml:space="preserve">3. Mapa do celów projektowych pow. </w:t>
      </w:r>
      <w:smartTag w:uri="urn:schemas-microsoft-com:office:smarttags" w:element="metricconverter">
        <w:smartTagPr>
          <w:attr w:name="ProductID" w:val="2 ha"/>
        </w:smartTagPr>
        <w:r w:rsidRPr="00BC0F90">
          <w:rPr>
            <w:rFonts w:ascii="CG Omega" w:hAnsi="CG Omega"/>
            <w:b/>
          </w:rPr>
          <w:t>2 ha</w:t>
        </w:r>
      </w:smartTag>
      <w:r w:rsidRPr="00BC0F90">
        <w:rPr>
          <w:rFonts w:ascii="CG Omega" w:hAnsi="CG Omega"/>
          <w:b/>
        </w:rPr>
        <w:t xml:space="preserve"> dla inwestycji liniowej </w:t>
      </w:r>
    </w:p>
    <w:p w:rsidR="00404905" w:rsidRPr="00BC0F90" w:rsidRDefault="005905DE" w:rsidP="005905DE">
      <w:pPr>
        <w:spacing w:after="0" w:line="240" w:lineRule="auto"/>
        <w:ind w:left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</w:t>
      </w:r>
      <w:r w:rsidR="00404905" w:rsidRPr="00BC0F90">
        <w:rPr>
          <w:rFonts w:ascii="CG Omega" w:hAnsi="CG Omega"/>
          <w:b/>
        </w:rPr>
        <w:t>– za każdy następny ha.</w:t>
      </w:r>
    </w:p>
    <w:p w:rsidR="00404905" w:rsidRPr="00BC0F90" w:rsidRDefault="00404905" w:rsidP="001B22BB">
      <w:pPr>
        <w:spacing w:after="0" w:line="240" w:lineRule="auto"/>
        <w:rPr>
          <w:rFonts w:ascii="CG Omega" w:hAnsi="CG Omega"/>
          <w:bCs/>
        </w:rPr>
      </w:pPr>
      <w:r>
        <w:rPr>
          <w:rFonts w:ascii="CG Omega" w:hAnsi="CG Omega"/>
          <w:bCs/>
        </w:rPr>
        <w:t xml:space="preserve">3.3    </w:t>
      </w:r>
      <w:r w:rsidR="001B22BB">
        <w:rPr>
          <w:rFonts w:ascii="CG Omega" w:hAnsi="CG Omega"/>
          <w:bCs/>
        </w:rPr>
        <w:tab/>
      </w:r>
      <w:r w:rsidRPr="00BC0F90">
        <w:rPr>
          <w:rFonts w:ascii="CG Omega" w:hAnsi="CG Omega"/>
          <w:bCs/>
        </w:rPr>
        <w:t>Szczegółowy przedmiot zamówienia w zakresie podziałów nieruchomości obejmuje:</w:t>
      </w:r>
    </w:p>
    <w:p w:rsidR="00404905" w:rsidRPr="00BC0F90" w:rsidRDefault="00404905" w:rsidP="001B22BB">
      <w:pPr>
        <w:spacing w:after="0" w:line="240" w:lineRule="auto"/>
        <w:ind w:firstLine="708"/>
        <w:rPr>
          <w:rFonts w:ascii="CG Omega" w:hAnsi="CG Omega"/>
          <w:b/>
        </w:rPr>
      </w:pPr>
      <w:r w:rsidRPr="00BC0F90">
        <w:rPr>
          <w:rFonts w:ascii="CG Omega" w:hAnsi="CG Omega"/>
          <w:b/>
        </w:rPr>
        <w:t>1. Podział działki na 2 części.</w:t>
      </w:r>
    </w:p>
    <w:p w:rsidR="00404905" w:rsidRPr="00BC0F90" w:rsidRDefault="00404905" w:rsidP="001B22BB">
      <w:pPr>
        <w:spacing w:after="0" w:line="240" w:lineRule="auto"/>
        <w:ind w:firstLine="708"/>
        <w:rPr>
          <w:rFonts w:ascii="CG Omega" w:hAnsi="CG Omega"/>
          <w:b/>
        </w:rPr>
      </w:pPr>
      <w:r w:rsidRPr="00BC0F90">
        <w:rPr>
          <w:rFonts w:ascii="CG Omega" w:hAnsi="CG Omega"/>
          <w:b/>
        </w:rPr>
        <w:t>2. Podział działki na 3-5 części.</w:t>
      </w:r>
    </w:p>
    <w:p w:rsidR="00404905" w:rsidRPr="00BC0F90" w:rsidRDefault="00404905" w:rsidP="001B22BB">
      <w:pPr>
        <w:spacing w:after="0" w:line="240" w:lineRule="auto"/>
        <w:ind w:right="195" w:firstLine="708"/>
        <w:jc w:val="both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3</w:t>
      </w:r>
      <w:r w:rsidRPr="00BC0F90">
        <w:rPr>
          <w:rFonts w:ascii="CG Omega" w:hAnsi="CG Omega"/>
          <w:b/>
          <w:color w:val="000000"/>
        </w:rPr>
        <w:t>. Wznowienie granic działki za pierwszy punkt</w:t>
      </w:r>
    </w:p>
    <w:p w:rsidR="00404905" w:rsidRPr="00BC0F90" w:rsidRDefault="00404905" w:rsidP="001B22BB">
      <w:pPr>
        <w:spacing w:after="0" w:line="240" w:lineRule="auto"/>
        <w:ind w:firstLine="708"/>
        <w:rPr>
          <w:rFonts w:ascii="CG Omega" w:hAnsi="CG Omega"/>
          <w:b/>
          <w:bCs/>
        </w:rPr>
      </w:pPr>
      <w:r>
        <w:rPr>
          <w:rFonts w:ascii="CG Omega" w:hAnsi="CG Omega"/>
          <w:b/>
          <w:color w:val="000000"/>
        </w:rPr>
        <w:t>4</w:t>
      </w:r>
      <w:r w:rsidRPr="00BC0F90">
        <w:rPr>
          <w:rFonts w:ascii="CG Omega" w:hAnsi="CG Omega"/>
          <w:b/>
          <w:color w:val="000000"/>
        </w:rPr>
        <w:t>. Wznowienie granic działki – za każdy kolejny punkt</w:t>
      </w:r>
    </w:p>
    <w:p w:rsidR="00404905" w:rsidRPr="00C302F3" w:rsidRDefault="00404905" w:rsidP="001B22BB">
      <w:pPr>
        <w:spacing w:after="0"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3.4 </w:t>
      </w:r>
      <w:r>
        <w:rPr>
          <w:rFonts w:ascii="CG Omega" w:hAnsi="CG Omega" w:cs="Arial"/>
        </w:rPr>
        <w:tab/>
      </w:r>
      <w:r w:rsidR="001B22BB">
        <w:rPr>
          <w:rFonts w:ascii="CG Omega" w:hAnsi="CG Omega" w:cs="Arial"/>
        </w:rPr>
        <w:tab/>
      </w:r>
      <w:r>
        <w:rPr>
          <w:rFonts w:ascii="CG Omega" w:hAnsi="CG Omega" w:cs="Arial"/>
        </w:rPr>
        <w:t xml:space="preserve">Przedmiot zamówienia będzie realizowany na  podstawie  kolejnych zleceń  Zamawiającego, </w:t>
      </w:r>
      <w:r w:rsidR="00A662A8">
        <w:rPr>
          <w:rFonts w:ascii="CG Omega" w:hAnsi="CG Omega" w:cs="Arial"/>
        </w:rPr>
        <w:t xml:space="preserve">      </w:t>
      </w:r>
      <w:r>
        <w:rPr>
          <w:rFonts w:ascii="CG Omega" w:hAnsi="CG Omega" w:cs="Arial"/>
        </w:rPr>
        <w:t>w których będzie określony zakres  opracowań.</w:t>
      </w:r>
    </w:p>
    <w:p w:rsidR="001B22BB" w:rsidRDefault="00404905" w:rsidP="009E67B2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B22BB">
        <w:rPr>
          <w:rFonts w:ascii="CG Omega" w:hAnsi="CG Omega" w:cs="Arial"/>
        </w:rPr>
        <w:t>Zamawiający  informuje, że przedmiot zamówienia będzie realizowany do wyczerpania środków finansowych zabezpieczonych w budżecie.</w:t>
      </w:r>
    </w:p>
    <w:p w:rsidR="00404905" w:rsidRPr="001B22BB" w:rsidRDefault="00404905" w:rsidP="009E67B2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B22BB">
        <w:rPr>
          <w:rFonts w:ascii="CG Omega" w:hAnsi="CG Omega" w:cs="Arial"/>
        </w:rPr>
        <w:t>Zamawiający zastrzega sobie prawo do ograniczenia zakresu usług ze względu na  zmniejszone zapotrzebowanie.</w:t>
      </w:r>
    </w:p>
    <w:p w:rsidR="00404905" w:rsidRPr="001B22BB" w:rsidRDefault="00404905" w:rsidP="009E67B2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B22BB">
        <w:rPr>
          <w:rFonts w:ascii="CG Omega" w:hAnsi="CG Omega"/>
        </w:rPr>
        <w:t xml:space="preserve">Dane zawarte w formularzu dostaw mają charakter szacunkowy i nie mogą stanowić podstawy do roszczeń co do ilości faktycznie zamawianych przez Zamawiającego usług geodezyjnych </w:t>
      </w:r>
      <w:r w:rsidR="00A662A8">
        <w:rPr>
          <w:rFonts w:ascii="CG Omega" w:hAnsi="CG Omega"/>
        </w:rPr>
        <w:t xml:space="preserve">        </w:t>
      </w:r>
      <w:r w:rsidRPr="001B22BB">
        <w:rPr>
          <w:rFonts w:ascii="CG Omega" w:hAnsi="CG Omega"/>
        </w:rPr>
        <w:t>w ciągu roku.</w:t>
      </w:r>
    </w:p>
    <w:p w:rsidR="00404905" w:rsidRPr="0070448B" w:rsidRDefault="00404905" w:rsidP="00A662A8">
      <w:pPr>
        <w:numPr>
          <w:ilvl w:val="1"/>
          <w:numId w:val="14"/>
        </w:numPr>
        <w:spacing w:after="0" w:line="240" w:lineRule="auto"/>
        <w:ind w:left="709" w:right="-1" w:hanging="709"/>
        <w:jc w:val="both"/>
        <w:rPr>
          <w:rFonts w:ascii="CG Omega" w:hAnsi="CG Omega" w:cs="Gautami"/>
          <w:color w:val="000000"/>
        </w:rPr>
      </w:pPr>
      <w:r>
        <w:rPr>
          <w:rFonts w:ascii="CG Omega" w:hAnsi="CG Omega"/>
        </w:rPr>
        <w:t xml:space="preserve">Zamawiający zastrzega sobie możliwość przesunięć ilościowych  </w:t>
      </w:r>
      <w:r w:rsidR="00860FE0">
        <w:rPr>
          <w:rFonts w:ascii="CG Omega" w:hAnsi="CG Omega"/>
        </w:rPr>
        <w:t>po</w:t>
      </w:r>
      <w:r>
        <w:rPr>
          <w:rFonts w:ascii="CG Omega" w:hAnsi="CG Omega"/>
        </w:rPr>
        <w:t>między poszczególnymi rodzajami opracowań w przypadku uzasadnionych potrzeb, pod warunkiem, że przesunięcia te nie przekroczą maksymalnej kwoty wynagrodzenia ustalonego w umowie.</w:t>
      </w:r>
    </w:p>
    <w:p w:rsidR="00404905" w:rsidRDefault="00404905" w:rsidP="00A662A8">
      <w:pPr>
        <w:numPr>
          <w:ilvl w:val="1"/>
          <w:numId w:val="14"/>
        </w:numPr>
        <w:spacing w:after="0" w:line="240" w:lineRule="auto"/>
        <w:ind w:left="709" w:right="-1" w:hanging="709"/>
        <w:jc w:val="both"/>
        <w:rPr>
          <w:rFonts w:ascii="CG Omega" w:hAnsi="CG Omega" w:cs="Gautami"/>
          <w:color w:val="000000"/>
        </w:rPr>
      </w:pPr>
      <w:r>
        <w:rPr>
          <w:rFonts w:ascii="CG Omega" w:hAnsi="CG Omega"/>
        </w:rPr>
        <w:lastRenderedPageBreak/>
        <w:t xml:space="preserve">Zamawiający zastrzega sobie prawo do ograniczenia przedmiotu umowy w przypadku, gdy </w:t>
      </w:r>
      <w:r w:rsidR="00A662A8">
        <w:rPr>
          <w:rFonts w:ascii="CG Omega" w:hAnsi="CG Omega"/>
        </w:rPr>
        <w:t xml:space="preserve">          </w:t>
      </w:r>
      <w:r>
        <w:rPr>
          <w:rFonts w:ascii="CG Omega" w:hAnsi="CG Omega"/>
        </w:rPr>
        <w:t>z powodów ekonomicznych, bieżących potrzeb lub innych  powodów, będzie to leżało w</w:t>
      </w:r>
      <w:r w:rsidR="00860FE0">
        <w:rPr>
          <w:rFonts w:ascii="CG Omega" w:hAnsi="CG Omega"/>
        </w:rPr>
        <w:t> </w:t>
      </w:r>
      <w:r>
        <w:rPr>
          <w:rFonts w:ascii="CG Omega" w:hAnsi="CG Omega"/>
        </w:rPr>
        <w:t>interesie Zamawiającego.</w:t>
      </w:r>
    </w:p>
    <w:p w:rsidR="00486A4F" w:rsidRPr="0006374F" w:rsidRDefault="00404905" w:rsidP="00486A4F">
      <w:pPr>
        <w:numPr>
          <w:ilvl w:val="1"/>
          <w:numId w:val="14"/>
        </w:numPr>
        <w:spacing w:after="0" w:line="240" w:lineRule="auto"/>
        <w:ind w:left="709" w:right="-1" w:hanging="709"/>
        <w:jc w:val="both"/>
        <w:rPr>
          <w:rFonts w:ascii="CG Omega" w:hAnsi="CG Omega" w:cs="Gautami"/>
          <w:color w:val="000000"/>
        </w:rPr>
      </w:pPr>
      <w:r w:rsidRPr="009D68E2">
        <w:rPr>
          <w:rFonts w:ascii="CG Omega" w:hAnsi="CG Omega"/>
        </w:rPr>
        <w:t>W związku z ograniczeniem zakresu dostaw Wykonawcy nie będzie przysługiwało żadne roszczenie, w tym finansowe względem Zamawiającego.</w:t>
      </w:r>
    </w:p>
    <w:p w:rsidR="00943E3A" w:rsidRDefault="00486A4F" w:rsidP="00A662A8">
      <w:pPr>
        <w:spacing w:after="0" w:line="240" w:lineRule="auto"/>
        <w:ind w:left="708"/>
        <w:jc w:val="both"/>
        <w:rPr>
          <w:rFonts w:ascii="CG Omega" w:eastAsia="Times New Roman" w:hAnsi="CG Omega"/>
          <w:lang w:eastAsia="pl-PL"/>
        </w:rPr>
      </w:pPr>
      <w:r w:rsidRPr="00602CC3">
        <w:rPr>
          <w:rFonts w:ascii="CG Omega" w:eastAsia="Times New Roman" w:hAnsi="CG Omega"/>
          <w:lang w:eastAsia="pl-PL"/>
        </w:rPr>
        <w:t xml:space="preserve">Zamawiający </w:t>
      </w:r>
      <w:r>
        <w:rPr>
          <w:rFonts w:ascii="CG Omega" w:eastAsia="Times New Roman" w:hAnsi="CG Omega"/>
          <w:lang w:eastAsia="pl-PL"/>
        </w:rPr>
        <w:t xml:space="preserve">nie </w:t>
      </w:r>
      <w:r w:rsidRPr="00602CC3">
        <w:rPr>
          <w:rFonts w:ascii="CG Omega" w:eastAsia="Times New Roman" w:hAnsi="CG Omega"/>
          <w:lang w:eastAsia="pl-PL"/>
        </w:rPr>
        <w:t>dopuszcza składanie ofert częściowych. Oferta musi obejmować wszystkie wymienione w opisie danej części pozycje – w przeciwnym przypadku, oferta zostanie odrzucona jako niespełniająca wymagań okre</w:t>
      </w:r>
      <w:r w:rsidR="00A662A8">
        <w:rPr>
          <w:rFonts w:ascii="CG Omega" w:eastAsia="Times New Roman" w:hAnsi="CG Omega"/>
          <w:lang w:eastAsia="pl-PL"/>
        </w:rPr>
        <w:t>ślonych w niniejszym zapytaniu</w:t>
      </w:r>
      <w:r w:rsidR="0006374F">
        <w:rPr>
          <w:rFonts w:ascii="CG Omega" w:eastAsia="Times New Roman" w:hAnsi="CG Omega"/>
          <w:lang w:eastAsia="pl-PL"/>
        </w:rPr>
        <w:t>.</w:t>
      </w:r>
    </w:p>
    <w:p w:rsidR="009B3E8D" w:rsidRDefault="009B3E8D" w:rsidP="009B3E8D">
      <w:pPr>
        <w:spacing w:after="0" w:line="240" w:lineRule="auto"/>
        <w:jc w:val="both"/>
        <w:rPr>
          <w:rFonts w:ascii="CG Omega" w:hAnsi="CG Omega"/>
        </w:rPr>
      </w:pPr>
      <w:r w:rsidRPr="00BC4A03">
        <w:rPr>
          <w:rFonts w:ascii="CG Omega" w:hAnsi="CG Omega"/>
        </w:rPr>
        <w:t xml:space="preserve">       </w:t>
      </w:r>
    </w:p>
    <w:p w:rsidR="009B3E8D" w:rsidRPr="00AB25A0" w:rsidRDefault="009B3E8D" w:rsidP="009B3E8D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 w:cs="Tahoma"/>
          <w:b/>
        </w:rPr>
        <w:t xml:space="preserve">         </w:t>
      </w:r>
      <w:r w:rsidRPr="00282B1E">
        <w:rPr>
          <w:rFonts w:ascii="CG Omega" w:hAnsi="CG Omega" w:cs="Tahoma"/>
          <w:b/>
        </w:rPr>
        <w:t>Oznaczenie przedmiotu zamówienia według Wspólnego Słownika Zamówień ( CPV).</w:t>
      </w:r>
      <w:r w:rsidRPr="00577A0E">
        <w:rPr>
          <w:rFonts w:ascii="CG Omega" w:hAnsi="CG Omega" w:cs="Tahoma"/>
        </w:rPr>
        <w:t xml:space="preserve">     </w:t>
      </w:r>
    </w:p>
    <w:p w:rsidR="009B3E8D" w:rsidRPr="0002377F" w:rsidRDefault="009B3E8D" w:rsidP="009B3E8D">
      <w:pPr>
        <w:spacing w:after="0" w:line="240" w:lineRule="auto"/>
        <w:jc w:val="both"/>
        <w:rPr>
          <w:rFonts w:ascii="CG Omega" w:hAnsi="CG Omega" w:cs="Tahoma"/>
        </w:rPr>
      </w:pPr>
      <w:r w:rsidRPr="009B3E8D">
        <w:rPr>
          <w:rFonts w:ascii="CG Omega" w:hAnsi="CG Omega" w:cs="Tahoma"/>
          <w:color w:val="000000" w:themeColor="text1"/>
        </w:rPr>
        <w:t xml:space="preserve">         </w:t>
      </w:r>
      <w:hyperlink r:id="rId8" w:history="1">
        <w:r w:rsidRPr="009B3E8D">
          <w:rPr>
            <w:rStyle w:val="Hipercze"/>
            <w:rFonts w:ascii="CG Omega" w:hAnsi="CG Omega"/>
            <w:color w:val="000000" w:themeColor="text1"/>
            <w:u w:val="none"/>
          </w:rPr>
          <w:t>71354000 - 4</w:t>
        </w:r>
      </w:hyperlink>
      <w:r>
        <w:rPr>
          <w:rFonts w:ascii="CG Omega" w:hAnsi="CG Omega"/>
          <w:color w:val="000000" w:themeColor="text1"/>
        </w:rPr>
        <w:t xml:space="preserve"> usługi sporządzania map</w:t>
      </w:r>
    </w:p>
    <w:p w:rsidR="009B3E8D" w:rsidRPr="00177802" w:rsidRDefault="009B3E8D" w:rsidP="009B3E8D">
      <w:pPr>
        <w:spacing w:after="0"/>
        <w:jc w:val="both"/>
        <w:rPr>
          <w:rFonts w:ascii="CG Omega" w:hAnsi="CG Omega"/>
        </w:rPr>
      </w:pPr>
      <w:r w:rsidRPr="0002377F">
        <w:rPr>
          <w:rFonts w:ascii="CG Omega" w:hAnsi="CG Omega"/>
        </w:rPr>
        <w:t xml:space="preserve">     </w:t>
      </w:r>
      <w:r>
        <w:rPr>
          <w:rFonts w:ascii="CG Omega" w:hAnsi="CG Omega"/>
        </w:rPr>
        <w:t xml:space="preserve">    71355000 – 1 usługi pomiarowe</w:t>
      </w:r>
      <w:r w:rsidRPr="0002377F">
        <w:rPr>
          <w:rFonts w:ascii="CG Omega" w:hAnsi="CG Omega"/>
        </w:rPr>
        <w:t xml:space="preserve"> </w:t>
      </w:r>
    </w:p>
    <w:p w:rsidR="0006374F" w:rsidRPr="00A662A8" w:rsidRDefault="0006374F" w:rsidP="00A662A8">
      <w:pPr>
        <w:spacing w:after="0" w:line="240" w:lineRule="auto"/>
        <w:ind w:left="708"/>
        <w:jc w:val="both"/>
        <w:rPr>
          <w:rFonts w:ascii="CG Omega" w:eastAsia="Times New Roman" w:hAnsi="CG Omega"/>
          <w:lang w:eastAsia="pl-PL"/>
        </w:rPr>
      </w:pPr>
    </w:p>
    <w:p w:rsidR="00943E3A" w:rsidRPr="00177802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IV.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 w:rsidR="00404905">
        <w:rPr>
          <w:rFonts w:ascii="CG Omega" w:hAnsi="CG Omega"/>
          <w:b/>
          <w:smallCaps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>Termin realizacji umowy</w:t>
      </w:r>
    </w:p>
    <w:p w:rsidR="00404905" w:rsidRPr="00404905" w:rsidRDefault="00C514F3" w:rsidP="009E67B2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G Omega" w:hAnsi="CG Omega"/>
        </w:rPr>
      </w:pPr>
      <w:r w:rsidRPr="00404905">
        <w:rPr>
          <w:rFonts w:ascii="CG Omega" w:eastAsia="Times New Roman" w:hAnsi="CG Omega"/>
          <w:lang w:eastAsia="pl-PL"/>
        </w:rPr>
        <w:t xml:space="preserve">    </w:t>
      </w:r>
      <w:r w:rsidR="00404905">
        <w:rPr>
          <w:rFonts w:ascii="CG Omega" w:eastAsia="Times New Roman" w:hAnsi="CG Omega"/>
          <w:lang w:eastAsia="pl-PL"/>
        </w:rPr>
        <w:tab/>
      </w:r>
      <w:r w:rsidR="00404905" w:rsidRPr="00404905">
        <w:rPr>
          <w:rFonts w:ascii="CG Omega" w:hAnsi="CG Omega"/>
        </w:rPr>
        <w:t>Usługi geodezyjne będą świadczone w okresie od dni</w:t>
      </w:r>
      <w:r w:rsidR="00C919D7">
        <w:rPr>
          <w:rFonts w:ascii="CG Omega" w:hAnsi="CG Omega"/>
        </w:rPr>
        <w:t>a podpisania umowy do 31.12.202</w:t>
      </w:r>
      <w:r w:rsidR="008D035A">
        <w:rPr>
          <w:rFonts w:ascii="CG Omega" w:hAnsi="CG Omega"/>
        </w:rPr>
        <w:t>4</w:t>
      </w:r>
      <w:r w:rsidR="00404905" w:rsidRPr="00404905">
        <w:rPr>
          <w:rFonts w:ascii="CG Omega" w:hAnsi="CG Omega"/>
        </w:rPr>
        <w:t xml:space="preserve"> r.</w:t>
      </w:r>
    </w:p>
    <w:p w:rsidR="00404905" w:rsidRDefault="00404905" w:rsidP="009E67B2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404905">
        <w:rPr>
          <w:rFonts w:ascii="CG Omega" w:hAnsi="CG Omega" w:cs="Arial"/>
        </w:rPr>
        <w:t>Termin realizacji poszczególnych zleceń w ramach umowy będzie usta</w:t>
      </w:r>
      <w:r w:rsidR="00F357AC">
        <w:rPr>
          <w:rFonts w:ascii="CG Omega" w:hAnsi="CG Omega" w:cs="Arial"/>
        </w:rPr>
        <w:t>lany</w:t>
      </w:r>
      <w:r w:rsidRPr="00404905">
        <w:rPr>
          <w:rFonts w:ascii="CG Omega" w:hAnsi="CG Omega" w:cs="Arial"/>
        </w:rPr>
        <w:t xml:space="preserve"> indywidualnie w</w:t>
      </w:r>
      <w:r w:rsidR="00860FE0">
        <w:rPr>
          <w:rFonts w:ascii="CG Omega" w:hAnsi="CG Omega" w:cs="Arial"/>
        </w:rPr>
        <w:t> </w:t>
      </w:r>
      <w:r w:rsidRPr="00404905">
        <w:rPr>
          <w:rFonts w:ascii="CG Omega" w:hAnsi="CG Omega" w:cs="Arial"/>
        </w:rPr>
        <w:t>zależności od rod</w:t>
      </w:r>
      <w:r w:rsidR="00F47D08">
        <w:rPr>
          <w:rFonts w:ascii="CG Omega" w:hAnsi="CG Omega" w:cs="Arial"/>
        </w:rPr>
        <w:t xml:space="preserve">zaju zlecenia: </w:t>
      </w:r>
    </w:p>
    <w:p w:rsidR="00F47D08" w:rsidRPr="00860FE0" w:rsidRDefault="00F47D08" w:rsidP="00860FE0">
      <w:pPr>
        <w:pStyle w:val="Akapitzlist"/>
        <w:numPr>
          <w:ilvl w:val="2"/>
          <w:numId w:val="13"/>
        </w:numPr>
        <w:spacing w:after="0" w:line="240" w:lineRule="auto"/>
        <w:ind w:hanging="11"/>
        <w:jc w:val="both"/>
        <w:rPr>
          <w:rFonts w:ascii="CG Omega" w:hAnsi="CG Omega"/>
          <w:color w:val="000000"/>
        </w:rPr>
      </w:pPr>
      <w:r w:rsidRPr="00860FE0">
        <w:rPr>
          <w:rFonts w:ascii="CG Omega" w:hAnsi="CG Omega"/>
          <w:color w:val="000000"/>
        </w:rPr>
        <w:t>Wznowienie granic działki</w:t>
      </w:r>
      <w:r w:rsidR="00860FE0" w:rsidRPr="00860FE0">
        <w:rPr>
          <w:rFonts w:ascii="CG Omega" w:hAnsi="CG Omega"/>
          <w:color w:val="000000"/>
        </w:rPr>
        <w:t xml:space="preserve"> – w terminie 21 dni od daty zlecenia usługi,</w:t>
      </w:r>
    </w:p>
    <w:p w:rsidR="00860FE0" w:rsidRPr="00860FE0" w:rsidRDefault="00860FE0" w:rsidP="00860FE0">
      <w:pPr>
        <w:pStyle w:val="Akapitzlist"/>
        <w:numPr>
          <w:ilvl w:val="2"/>
          <w:numId w:val="13"/>
        </w:numPr>
        <w:spacing w:after="0" w:line="240" w:lineRule="auto"/>
        <w:ind w:hanging="11"/>
        <w:jc w:val="both"/>
        <w:rPr>
          <w:rFonts w:ascii="CG Omega" w:hAnsi="CG Omega" w:cs="Arial"/>
        </w:rPr>
      </w:pPr>
      <w:r w:rsidRPr="00860FE0">
        <w:rPr>
          <w:rFonts w:ascii="CG Omega" w:hAnsi="CG Omega"/>
        </w:rPr>
        <w:t>Podział działki – w terminie 45 dni od daty</w:t>
      </w:r>
      <w:r w:rsidR="008D035A">
        <w:rPr>
          <w:rFonts w:ascii="CG Omega" w:hAnsi="CG Omega"/>
        </w:rPr>
        <w:t xml:space="preserve"> </w:t>
      </w:r>
      <w:r w:rsidRPr="00860FE0">
        <w:rPr>
          <w:rFonts w:ascii="CG Omega" w:hAnsi="CG Omega"/>
        </w:rPr>
        <w:t>zlecenia usługi,</w:t>
      </w:r>
    </w:p>
    <w:p w:rsidR="00860FE0" w:rsidRPr="00860FE0" w:rsidRDefault="00860FE0" w:rsidP="00860FE0">
      <w:pPr>
        <w:pStyle w:val="Akapitzlist"/>
        <w:numPr>
          <w:ilvl w:val="2"/>
          <w:numId w:val="13"/>
        </w:numPr>
        <w:spacing w:after="0" w:line="240" w:lineRule="auto"/>
        <w:ind w:hanging="11"/>
        <w:jc w:val="both"/>
        <w:rPr>
          <w:rFonts w:ascii="CG Omega" w:hAnsi="CG Omega" w:cs="Arial"/>
        </w:rPr>
      </w:pPr>
      <w:r w:rsidRPr="00860FE0">
        <w:rPr>
          <w:rFonts w:ascii="CG Omega" w:hAnsi="CG Omega"/>
        </w:rPr>
        <w:t>Mapa jednostkowa do celów projektowych – w terminie 30 dni od daty zlecenia usługi</w:t>
      </w:r>
    </w:p>
    <w:p w:rsidR="00404905" w:rsidRPr="00404905" w:rsidRDefault="00404905" w:rsidP="00404905">
      <w:pPr>
        <w:pStyle w:val="Akapitzlist"/>
        <w:spacing w:after="0" w:line="240" w:lineRule="auto"/>
        <w:ind w:left="360"/>
        <w:jc w:val="both"/>
        <w:rPr>
          <w:rFonts w:ascii="CG Omega" w:hAnsi="CG Omega" w:cs="Arial"/>
        </w:rPr>
      </w:pPr>
    </w:p>
    <w:p w:rsidR="00943E3A" w:rsidRPr="00404905" w:rsidRDefault="00177802" w:rsidP="00404905">
      <w:pPr>
        <w:spacing w:line="240" w:lineRule="auto"/>
        <w:ind w:left="705" w:hanging="705"/>
        <w:jc w:val="both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 w:rsidR="00404905">
        <w:rPr>
          <w:rFonts w:ascii="CG Omega" w:hAnsi="CG Omega"/>
          <w:b/>
          <w:smallCaps/>
        </w:rPr>
        <w:tab/>
      </w:r>
      <w:r w:rsidR="00943E3A" w:rsidRPr="00A7725C">
        <w:rPr>
          <w:rFonts w:ascii="CG Omega" w:hAnsi="CG Omega"/>
          <w:b/>
          <w:u w:val="thick"/>
        </w:rPr>
        <w:t xml:space="preserve">Warunki udziału w postępowaniu o udzielenie zamówienia oraz opis sposobu </w:t>
      </w:r>
      <w:r w:rsidR="00404905" w:rsidRPr="00A7725C">
        <w:rPr>
          <w:rFonts w:ascii="CG Omega" w:hAnsi="CG Omega"/>
          <w:b/>
          <w:u w:val="thick"/>
        </w:rPr>
        <w:t xml:space="preserve">  </w:t>
      </w:r>
      <w:r w:rsidR="0048364B" w:rsidRPr="00A7725C">
        <w:rPr>
          <w:rFonts w:ascii="CG Omega" w:hAnsi="CG Omega"/>
          <w:b/>
          <w:u w:val="thick"/>
        </w:rPr>
        <w:t xml:space="preserve"> </w:t>
      </w:r>
      <w:r w:rsidR="004816EA">
        <w:rPr>
          <w:rFonts w:ascii="CG Omega" w:hAnsi="CG Omega"/>
          <w:b/>
          <w:u w:val="thick"/>
        </w:rPr>
        <w:t>dokonywania oceny ich spełniania</w:t>
      </w:r>
    </w:p>
    <w:p w:rsidR="005A244C" w:rsidRDefault="005A244C" w:rsidP="00722C06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eastAsiaTheme="minorHAnsi" w:hAnsi="CG Omega" w:cs="Tahoma"/>
          <w:snapToGrid w:val="0"/>
          <w:lang w:eastAsia="ar-SA"/>
        </w:rPr>
      </w:pPr>
      <w:r w:rsidRPr="00722C06">
        <w:rPr>
          <w:rFonts w:ascii="CG Omega" w:eastAsia="Times New Roman" w:hAnsi="CG Omega" w:cs="Arial"/>
          <w:lang w:eastAsia="pl-PL"/>
        </w:rPr>
        <w:t xml:space="preserve">5.1  </w:t>
      </w:r>
      <w:r w:rsidRPr="00722C06">
        <w:rPr>
          <w:rFonts w:ascii="CG Omega" w:eastAsia="Times New Roman" w:hAnsi="CG Omega" w:cs="Arial"/>
          <w:lang w:eastAsia="pl-PL"/>
        </w:rPr>
        <w:tab/>
      </w:r>
      <w:r w:rsidR="00722C06" w:rsidRPr="00722C06">
        <w:rPr>
          <w:rFonts w:ascii="CG Omega" w:eastAsiaTheme="minorHAnsi" w:hAnsi="CG Omega" w:cs="Tahoma"/>
          <w:snapToGrid w:val="0"/>
          <w:lang w:eastAsia="ar-SA"/>
        </w:rPr>
        <w:t>Zamawiający</w:t>
      </w:r>
      <w:r w:rsidR="008D035A">
        <w:rPr>
          <w:rFonts w:ascii="CG Omega" w:eastAsiaTheme="minorHAnsi" w:hAnsi="CG Omega" w:cs="Tahoma"/>
          <w:snapToGrid w:val="0"/>
          <w:lang w:eastAsia="ar-SA"/>
        </w:rPr>
        <w:t xml:space="preserve"> </w:t>
      </w:r>
      <w:r w:rsidR="00722C06" w:rsidRPr="00722C06">
        <w:rPr>
          <w:rFonts w:ascii="CG Omega" w:eastAsiaTheme="minorHAnsi" w:hAnsi="CG Omega" w:cs="Tahoma"/>
          <w:snapToGrid w:val="0"/>
          <w:lang w:eastAsia="ar-SA"/>
        </w:rPr>
        <w:t>nie stawia szczegółowych warunków udziału w postępowaniu</w:t>
      </w:r>
      <w:r w:rsidR="00722C06">
        <w:rPr>
          <w:rFonts w:ascii="CG Omega" w:eastAsiaTheme="minorHAnsi" w:hAnsi="CG Omega" w:cs="Tahoma"/>
          <w:snapToGrid w:val="0"/>
          <w:lang w:eastAsia="ar-SA"/>
        </w:rPr>
        <w:t>.</w:t>
      </w:r>
    </w:p>
    <w:p w:rsidR="0023440E" w:rsidRPr="00722C06" w:rsidRDefault="0023440E" w:rsidP="00722C06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hAnsi="CG Omega"/>
          <w:snapToGrid w:val="0"/>
          <w:lang w:eastAsia="ar-SA"/>
        </w:rPr>
      </w:pPr>
    </w:p>
    <w:p w:rsidR="00943E3A" w:rsidRPr="00A7725C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smallCaps/>
        </w:rPr>
        <w:t xml:space="preserve">VI.      </w:t>
      </w:r>
      <w:r w:rsidR="00943E3A" w:rsidRPr="00A7725C">
        <w:rPr>
          <w:rFonts w:ascii="CG Omega" w:hAnsi="CG Omega"/>
          <w:b/>
          <w:u w:val="thick"/>
        </w:rPr>
        <w:t xml:space="preserve">Informacja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 xml:space="preserve">na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 xml:space="preserve">temat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 xml:space="preserve">podstaw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>wykluczeni</w:t>
      </w:r>
      <w:r w:rsidR="00D60C09" w:rsidRPr="00A7725C">
        <w:rPr>
          <w:rFonts w:ascii="CG Omega" w:hAnsi="CG Omega"/>
          <w:b/>
          <w:u w:val="thick"/>
        </w:rPr>
        <w:t>a</w:t>
      </w:r>
      <w:r w:rsidR="00943E3A" w:rsidRPr="00A7725C">
        <w:rPr>
          <w:rFonts w:ascii="CG Omega" w:hAnsi="CG Omega"/>
          <w:b/>
          <w:u w:val="thick"/>
        </w:rPr>
        <w:t xml:space="preserve">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 xml:space="preserve">oraz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 xml:space="preserve">zakazu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 xml:space="preserve">powiązań </w:t>
      </w:r>
      <w:r w:rsidR="000873EE" w:rsidRPr="00A7725C">
        <w:rPr>
          <w:rFonts w:ascii="CG Omega" w:hAnsi="CG Omega"/>
          <w:b/>
          <w:u w:val="thick"/>
        </w:rPr>
        <w:t xml:space="preserve"> </w:t>
      </w:r>
      <w:r w:rsidR="00943E3A" w:rsidRPr="00A7725C">
        <w:rPr>
          <w:rFonts w:ascii="CG Omega" w:hAnsi="CG Omega"/>
          <w:b/>
          <w:u w:val="thick"/>
        </w:rPr>
        <w:t xml:space="preserve">osobowych </w:t>
      </w:r>
      <w:r w:rsidR="000873EE" w:rsidRPr="00A7725C">
        <w:rPr>
          <w:rFonts w:ascii="CG Omega" w:hAnsi="CG Omega"/>
          <w:b/>
          <w:u w:val="thick"/>
        </w:rPr>
        <w:t xml:space="preserve">  </w:t>
      </w:r>
      <w:r w:rsidR="00943E3A" w:rsidRPr="00A7725C">
        <w:rPr>
          <w:rFonts w:ascii="CG Omega" w:hAnsi="CG Omega"/>
          <w:b/>
          <w:u w:val="thick"/>
        </w:rPr>
        <w:t>lub kapitałowych</w:t>
      </w:r>
    </w:p>
    <w:p w:rsidR="00943E3A" w:rsidRPr="00EF30DA" w:rsidRDefault="00943E3A" w:rsidP="009E67B2">
      <w:pPr>
        <w:pStyle w:val="Akapitzlist"/>
        <w:numPr>
          <w:ilvl w:val="1"/>
          <w:numId w:val="6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9E67B2">
      <w:pPr>
        <w:pStyle w:val="Akapitzlist"/>
        <w:numPr>
          <w:ilvl w:val="1"/>
          <w:numId w:val="6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</w:t>
      </w:r>
      <w:r w:rsidR="004816EA">
        <w:rPr>
          <w:rFonts w:ascii="CG Omega" w:hAnsi="CG Omega"/>
        </w:rPr>
        <w:t>ych</w:t>
      </w:r>
      <w:r w:rsidRPr="0048364B">
        <w:rPr>
          <w:rFonts w:ascii="CG Omega" w:hAnsi="CG Omega"/>
        </w:rPr>
        <w:t xml:space="preserve"> </w:t>
      </w:r>
      <w:r w:rsidR="008D035A">
        <w:rPr>
          <w:rFonts w:ascii="CG Omega" w:hAnsi="CG Omega"/>
        </w:rPr>
        <w:br/>
      </w:r>
      <w:r w:rsidRPr="0048364B">
        <w:rPr>
          <w:rFonts w:ascii="CG Omega" w:hAnsi="CG Omega"/>
        </w:rPr>
        <w:t xml:space="preserve">z przeprowadzeniem procedury wyboru wykonawcy a wykonawcą, polegające </w:t>
      </w:r>
      <w:r w:rsidR="008D035A">
        <w:rPr>
          <w:rFonts w:ascii="CG Omega" w:hAnsi="CG Omega"/>
        </w:rPr>
        <w:br/>
      </w:r>
      <w:r w:rsidRPr="0048364B">
        <w:rPr>
          <w:rFonts w:ascii="CG Omega" w:hAnsi="CG Omega"/>
        </w:rPr>
        <w:t>w szczególności na:</w:t>
      </w:r>
    </w:p>
    <w:p w:rsidR="00943E3A" w:rsidRPr="00EF30DA" w:rsidRDefault="00943E3A" w:rsidP="009E67B2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9E67B2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posiadaniu co najmniej 10% udziałów lub akcji, o ile niższy próg nie wynika </w:t>
      </w:r>
      <w:r w:rsidR="008D035A">
        <w:rPr>
          <w:rFonts w:ascii="CG Omega" w:hAnsi="CG Omega"/>
        </w:rPr>
        <w:br/>
      </w:r>
      <w:r w:rsidRPr="00EF30DA">
        <w:rPr>
          <w:rFonts w:ascii="CG Omega" w:hAnsi="CG Omega"/>
        </w:rPr>
        <w:t>z przepisów prawa lub nie został określony przez IZ PO,</w:t>
      </w:r>
    </w:p>
    <w:p w:rsidR="00943E3A" w:rsidRPr="00EF30DA" w:rsidRDefault="00943E3A" w:rsidP="009E67B2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9E67B2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43E3A" w:rsidRPr="00EF30DA" w:rsidRDefault="00943E3A" w:rsidP="009E67B2">
      <w:pPr>
        <w:pStyle w:val="Akapitzlist"/>
        <w:numPr>
          <w:ilvl w:val="1"/>
          <w:numId w:val="6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A7725C" w:rsidRPr="005A22F9" w:rsidRDefault="00A7725C" w:rsidP="0006374F">
      <w:pPr>
        <w:spacing w:line="240" w:lineRule="auto"/>
        <w:ind w:left="709" w:hanging="709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>6.4</w:t>
      </w:r>
      <w:r>
        <w:rPr>
          <w:rFonts w:ascii="CG Omega" w:hAnsi="CG Omega"/>
        </w:rPr>
        <w:tab/>
      </w:r>
      <w:r w:rsidRPr="005A22F9">
        <w:rPr>
          <w:rFonts w:ascii="CG Omega" w:hAnsi="CG Omega"/>
        </w:rPr>
        <w:t>Ponadto Zamawiający z postępowania o udzielenie zamówienia wykluczy także Wykonawcę, który nie wykazał spełniania warunków udziału w postępowaniu, lub nie wykazał braku podstaw wykluczenia,</w:t>
      </w:r>
    </w:p>
    <w:p w:rsidR="00943E3A" w:rsidRPr="00EF30DA" w:rsidRDefault="00943E3A" w:rsidP="00A7725C">
      <w:pPr>
        <w:spacing w:after="0" w:line="240" w:lineRule="auto"/>
        <w:jc w:val="both"/>
        <w:rPr>
          <w:rFonts w:ascii="CG Omega" w:hAnsi="CG Omega"/>
          <w:smallCaps/>
        </w:rPr>
      </w:pPr>
    </w:p>
    <w:p w:rsidR="00890CC7" w:rsidRDefault="00890CC7" w:rsidP="00890CC7">
      <w:pPr>
        <w:spacing w:after="0" w:line="240" w:lineRule="auto"/>
        <w:ind w:left="705" w:hanging="705"/>
        <w:jc w:val="both"/>
        <w:rPr>
          <w:rFonts w:ascii="CG Omega" w:eastAsia="Times New Roman" w:hAnsi="CG Omega"/>
          <w:b/>
          <w:u w:val="thick"/>
          <w:lang w:eastAsia="pl-PL"/>
        </w:rPr>
      </w:pPr>
      <w:r w:rsidRPr="00890CC7">
        <w:rPr>
          <w:rFonts w:ascii="CG Omega" w:eastAsia="Times New Roman" w:hAnsi="CG Omega"/>
          <w:b/>
          <w:lang w:eastAsia="pl-PL"/>
        </w:rPr>
        <w:t xml:space="preserve">VII.  </w:t>
      </w:r>
      <w:r w:rsidRPr="00890CC7">
        <w:rPr>
          <w:rFonts w:ascii="CG Omega" w:eastAsia="Times New Roman" w:hAnsi="CG Omega"/>
          <w:b/>
          <w:lang w:eastAsia="pl-PL"/>
        </w:rPr>
        <w:tab/>
      </w:r>
      <w:r w:rsidRPr="00890CC7">
        <w:rPr>
          <w:rFonts w:ascii="CG Omega" w:eastAsia="Times New Roman" w:hAnsi="CG Omega"/>
          <w:b/>
          <w:u w:val="thick"/>
          <w:lang w:eastAsia="pl-PL"/>
        </w:rPr>
        <w:t>Wykaz dokumentów i oświadczeń  składających  się na ofertę oraz oświadczeń składanych przez Wykonawcę  w  celu  potwierdzenia, że  nie  podlega  on  wykluczeniu  oraz  spełnia</w:t>
      </w:r>
      <w:r w:rsidR="008D035A">
        <w:rPr>
          <w:rFonts w:ascii="CG Omega" w:eastAsia="Times New Roman" w:hAnsi="CG Omega"/>
          <w:b/>
          <w:u w:val="thick"/>
          <w:lang w:eastAsia="pl-PL"/>
        </w:rPr>
        <w:t xml:space="preserve"> </w:t>
      </w:r>
      <w:r w:rsidRPr="00890CC7">
        <w:rPr>
          <w:rFonts w:ascii="CG Omega" w:eastAsia="Times New Roman" w:hAnsi="CG Omega"/>
          <w:b/>
          <w:u w:val="thick"/>
          <w:lang w:eastAsia="pl-PL"/>
        </w:rPr>
        <w:t>warunki udziału w postępowaniu:</w:t>
      </w:r>
    </w:p>
    <w:p w:rsidR="00890CC7" w:rsidRDefault="00890CC7" w:rsidP="00890CC7">
      <w:pPr>
        <w:spacing w:after="0" w:line="240" w:lineRule="auto"/>
        <w:ind w:left="705" w:hanging="705"/>
        <w:jc w:val="both"/>
        <w:rPr>
          <w:rFonts w:ascii="CG Omega" w:eastAsia="Times New Roman" w:hAnsi="CG Omega"/>
          <w:b/>
          <w:u w:val="thick"/>
          <w:lang w:eastAsia="pl-PL"/>
        </w:rPr>
      </w:pPr>
    </w:p>
    <w:p w:rsidR="00890CC7" w:rsidRPr="00A7725C" w:rsidRDefault="00890CC7" w:rsidP="00890CC7">
      <w:pPr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 xml:space="preserve">   Na  </w:t>
      </w:r>
      <w:r>
        <w:rPr>
          <w:rFonts w:ascii="CG Omega" w:hAnsi="CG Omega"/>
        </w:rPr>
        <w:t xml:space="preserve"> </w:t>
      </w:r>
      <w:r w:rsidRPr="00A7725C">
        <w:rPr>
          <w:rFonts w:ascii="CG Omega" w:hAnsi="CG Omega"/>
        </w:rPr>
        <w:t xml:space="preserve">ofertę </w:t>
      </w:r>
      <w:r>
        <w:rPr>
          <w:rFonts w:ascii="CG Omega" w:hAnsi="CG Omega"/>
        </w:rPr>
        <w:t xml:space="preserve">  </w:t>
      </w:r>
      <w:r w:rsidRPr="00A7725C">
        <w:rPr>
          <w:rFonts w:ascii="CG Omega" w:hAnsi="CG Omega"/>
        </w:rPr>
        <w:t xml:space="preserve"> składają </w:t>
      </w:r>
      <w:r>
        <w:rPr>
          <w:rFonts w:ascii="CG Omega" w:hAnsi="CG Omega"/>
        </w:rPr>
        <w:t xml:space="preserve"> </w:t>
      </w:r>
      <w:r w:rsidRPr="00A7725C">
        <w:rPr>
          <w:rFonts w:ascii="CG Omega" w:hAnsi="CG Omega"/>
        </w:rPr>
        <w:t xml:space="preserve"> się </w:t>
      </w:r>
      <w:r>
        <w:rPr>
          <w:rFonts w:ascii="CG Omega" w:hAnsi="CG Omega"/>
        </w:rPr>
        <w:t xml:space="preserve"> </w:t>
      </w:r>
      <w:r w:rsidRPr="00A7725C">
        <w:rPr>
          <w:rFonts w:ascii="CG Omega" w:hAnsi="CG Omega"/>
        </w:rPr>
        <w:t xml:space="preserve"> następujące </w:t>
      </w:r>
      <w:r>
        <w:rPr>
          <w:rFonts w:ascii="CG Omega" w:hAnsi="CG Omega"/>
        </w:rPr>
        <w:t xml:space="preserve"> </w:t>
      </w:r>
      <w:r w:rsidRPr="00A7725C">
        <w:rPr>
          <w:rFonts w:ascii="CG Omega" w:hAnsi="CG Omega"/>
        </w:rPr>
        <w:t xml:space="preserve"> dokumenty  i  </w:t>
      </w:r>
      <w:r>
        <w:rPr>
          <w:rFonts w:ascii="CG Omega" w:hAnsi="CG Omega"/>
        </w:rPr>
        <w:t xml:space="preserve"> </w:t>
      </w:r>
      <w:r w:rsidRPr="00A7725C">
        <w:rPr>
          <w:rFonts w:ascii="CG Omega" w:hAnsi="CG Omega"/>
        </w:rPr>
        <w:t xml:space="preserve">załączniki, które </w:t>
      </w:r>
      <w:r>
        <w:rPr>
          <w:rFonts w:ascii="CG Omega" w:hAnsi="CG Omega"/>
        </w:rPr>
        <w:t xml:space="preserve"> </w:t>
      </w:r>
      <w:r w:rsidRPr="00A7725C">
        <w:rPr>
          <w:rFonts w:ascii="CG Omega" w:hAnsi="CG Omega"/>
        </w:rPr>
        <w:t xml:space="preserve"> należy </w:t>
      </w:r>
      <w:r>
        <w:rPr>
          <w:rFonts w:ascii="CG Omega" w:hAnsi="CG Omega"/>
        </w:rPr>
        <w:t xml:space="preserve">  </w:t>
      </w:r>
      <w:r w:rsidRPr="00A7725C">
        <w:rPr>
          <w:rFonts w:ascii="CG Omega" w:hAnsi="CG Omega"/>
        </w:rPr>
        <w:t xml:space="preserve">bezwzględnie     </w:t>
      </w:r>
    </w:p>
    <w:p w:rsidR="00890CC7" w:rsidRPr="00A7725C" w:rsidRDefault="00890CC7" w:rsidP="00890CC7">
      <w:pPr>
        <w:spacing w:after="0" w:line="240" w:lineRule="auto"/>
        <w:ind w:left="426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 xml:space="preserve">   </w:t>
      </w:r>
      <w:r>
        <w:rPr>
          <w:rFonts w:ascii="CG Omega" w:hAnsi="CG Omega"/>
        </w:rPr>
        <w:t xml:space="preserve">  </w:t>
      </w:r>
      <w:r w:rsidRPr="00A7725C">
        <w:rPr>
          <w:rFonts w:ascii="CG Omega" w:hAnsi="CG Omega"/>
        </w:rPr>
        <w:t>dołączyć do oferty:</w:t>
      </w:r>
    </w:p>
    <w:p w:rsidR="00890CC7" w:rsidRPr="009C3D26" w:rsidRDefault="00890CC7" w:rsidP="00890CC7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  <w:b/>
        </w:rPr>
        <w:t xml:space="preserve">wypełniony formularz oferty – </w:t>
      </w:r>
      <w:r w:rsidRPr="009C3D26">
        <w:rPr>
          <w:rFonts w:ascii="CG Omega" w:hAnsi="CG Omega"/>
        </w:rPr>
        <w:t>zgodnie ze wzorem który stanowi załącznik nr 1 do niniejszego zapytania ofertowego,</w:t>
      </w:r>
    </w:p>
    <w:p w:rsidR="00890CC7" w:rsidRPr="009C3D26" w:rsidRDefault="00890CC7" w:rsidP="00890CC7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  <w:b/>
        </w:rPr>
        <w:t xml:space="preserve">kosztorys ofertowy </w:t>
      </w:r>
      <w:r w:rsidRPr="009C3D26">
        <w:rPr>
          <w:rFonts w:ascii="CG Omega" w:hAnsi="CG Omega"/>
        </w:rPr>
        <w:t>sporządzony wg.  własnej kalkulacji Wykonawcy,</w:t>
      </w:r>
    </w:p>
    <w:p w:rsidR="00890CC7" w:rsidRPr="009C3D26" w:rsidRDefault="00890CC7" w:rsidP="00890CC7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  <w:b/>
        </w:rPr>
        <w:t xml:space="preserve">oświadczenie </w:t>
      </w:r>
      <w:r w:rsidRPr="009C3D26">
        <w:rPr>
          <w:rFonts w:ascii="CG Omega" w:hAnsi="CG Omega"/>
        </w:rPr>
        <w:t>o  braku podstaw do wykluczenia z postępowania,</w:t>
      </w:r>
    </w:p>
    <w:p w:rsidR="00890CC7" w:rsidRPr="009C3D26" w:rsidRDefault="00890CC7" w:rsidP="00890CC7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  <w:b/>
        </w:rPr>
        <w:t xml:space="preserve">odpis z właściwego rejestru </w:t>
      </w:r>
      <w:r w:rsidRPr="009C3D26">
        <w:rPr>
          <w:rFonts w:ascii="CG Omega" w:hAnsi="CG Omega"/>
        </w:rPr>
        <w:t>lub centralnej ewidencji i informacji o działalności gospodarczej, w celu sprawdzenia osób upoważnionych do reprezentacji Wyko</w:t>
      </w:r>
      <w:r w:rsidR="009C3D26">
        <w:rPr>
          <w:rFonts w:ascii="CG Omega" w:hAnsi="CG Omega"/>
        </w:rPr>
        <w:t>nawcy</w:t>
      </w:r>
      <w:r w:rsidRPr="009C3D26">
        <w:rPr>
          <w:rFonts w:ascii="CG Omega" w:hAnsi="CG Omega"/>
        </w:rPr>
        <w:t>,</w:t>
      </w:r>
    </w:p>
    <w:p w:rsidR="00890CC7" w:rsidRDefault="00890CC7" w:rsidP="00890CC7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  <w:b/>
        </w:rPr>
        <w:t xml:space="preserve">oświadczenie </w:t>
      </w:r>
      <w:r w:rsidRPr="009C3D26">
        <w:rPr>
          <w:rFonts w:ascii="CG Omega" w:hAnsi="CG Omega"/>
        </w:rPr>
        <w:t>o braku powiązań osobowych i kapitałowych,</w:t>
      </w:r>
    </w:p>
    <w:p w:rsidR="00C31BE8" w:rsidRPr="009C3D26" w:rsidRDefault="00C31BE8" w:rsidP="00890CC7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  <w:b/>
        </w:rPr>
        <w:t>zaakceptowany projekt umowy</w:t>
      </w:r>
    </w:p>
    <w:p w:rsidR="00890CC7" w:rsidRPr="009C3D26" w:rsidRDefault="00890CC7" w:rsidP="00890CC7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  <w:b/>
        </w:rPr>
        <w:t xml:space="preserve">Pełnomocnictwo(a) -  </w:t>
      </w:r>
      <w:r w:rsidRPr="009C3D26">
        <w:rPr>
          <w:rFonts w:ascii="CG Omega" w:hAnsi="CG Omega"/>
        </w:rPr>
        <w:t>w  przypadku,  gdy  upoważnienie  do  podpisania   oferty   nie   wynika  bezpośrednio ze złożonego w o</w:t>
      </w:r>
      <w:bookmarkStart w:id="0" w:name="_GoBack"/>
      <w:bookmarkEnd w:id="0"/>
      <w:r w:rsidRPr="009C3D26">
        <w:rPr>
          <w:rFonts w:ascii="CG Omega" w:hAnsi="CG Omega"/>
        </w:rPr>
        <w:t>fercie odpisu z właściwego rejestru.</w:t>
      </w:r>
    </w:p>
    <w:p w:rsidR="00903F24" w:rsidRPr="003E2EE1" w:rsidRDefault="00943E3A" w:rsidP="009E67B2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3E2EE1">
        <w:rPr>
          <w:rFonts w:ascii="CG Omega" w:hAnsi="CG Omega"/>
        </w:rPr>
        <w:t>W przypadku wspólnego ubiegania się o zamówienie przez wykonawców, oświa</w:t>
      </w:r>
      <w:r w:rsidR="00903F24" w:rsidRPr="003E2EE1">
        <w:rPr>
          <w:rFonts w:ascii="CG Omega" w:hAnsi="CG Omega"/>
        </w:rPr>
        <w:t xml:space="preserve">dczenia </w:t>
      </w:r>
      <w:r w:rsidRPr="003E2EE1">
        <w:rPr>
          <w:rFonts w:ascii="CG Omega" w:hAnsi="CG Omega"/>
        </w:rPr>
        <w:t xml:space="preserve"> składa każdy z wykonawców wspólnie ubiegających się o zamówienie. Oświadczenia te mają potwierdzać spełnianie warunków udziału w postępowaniu oraz brak podstaw wykluczenia </w:t>
      </w:r>
      <w:r w:rsidR="0006374F">
        <w:rPr>
          <w:rFonts w:ascii="CG Omega" w:hAnsi="CG Omega"/>
        </w:rPr>
        <w:t xml:space="preserve">          </w:t>
      </w:r>
      <w:r w:rsidRPr="003E2EE1">
        <w:rPr>
          <w:rFonts w:ascii="CG Omega" w:hAnsi="CG Omega"/>
        </w:rPr>
        <w:t xml:space="preserve">w zakresie, w którym każdy z wykonawców wykazuje spełnianie warunków udziału </w:t>
      </w:r>
      <w:r w:rsidR="0006374F">
        <w:rPr>
          <w:rFonts w:ascii="CG Omega" w:hAnsi="CG Omega"/>
        </w:rPr>
        <w:t xml:space="preserve">                        </w:t>
      </w:r>
      <w:r w:rsidRPr="003E2EE1">
        <w:rPr>
          <w:rFonts w:ascii="CG Omega" w:hAnsi="CG Omega"/>
        </w:rPr>
        <w:t>w postępowaniu oraz brak podstaw wykluczenia.</w:t>
      </w:r>
    </w:p>
    <w:p w:rsidR="00903F24" w:rsidRDefault="00943E3A" w:rsidP="0006374F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03F24">
        <w:rPr>
          <w:rFonts w:ascii="CG Omega" w:hAnsi="CG Omega"/>
        </w:rPr>
        <w:t>Wykonawca, który powołuje się na zasoby innych po</w:t>
      </w:r>
      <w:r w:rsidR="0006374F">
        <w:rPr>
          <w:rFonts w:ascii="CG Omega" w:hAnsi="CG Omega"/>
        </w:rPr>
        <w:t xml:space="preserve">dmiotów, w celu wykazania braku </w:t>
      </w:r>
      <w:r w:rsidRPr="00903F24">
        <w:rPr>
          <w:rFonts w:ascii="CG Omega" w:hAnsi="CG Omega"/>
        </w:rPr>
        <w:t xml:space="preserve">istnienia wobec nich podstaw wykluczenia oraz spełniania, w zakresie, w jakim powołuje się na ich zasoby, warunków udziału w postępowaniu zamieszcza informacje o tych podmiotach </w:t>
      </w:r>
      <w:r w:rsidR="0006374F">
        <w:rPr>
          <w:rFonts w:ascii="CG Omega" w:hAnsi="CG Omega"/>
        </w:rPr>
        <w:t xml:space="preserve">                    </w:t>
      </w:r>
      <w:r w:rsidRPr="00903F24">
        <w:rPr>
          <w:rFonts w:ascii="CG Omega" w:hAnsi="CG Omega"/>
        </w:rPr>
        <w:t>w oświadc</w:t>
      </w:r>
      <w:r w:rsidR="00903F24">
        <w:rPr>
          <w:rFonts w:ascii="CG Omega" w:hAnsi="CG Omega"/>
        </w:rPr>
        <w:t>zeniach</w:t>
      </w:r>
      <w:r w:rsidRPr="00903F24">
        <w:rPr>
          <w:rFonts w:ascii="CG Omega" w:hAnsi="CG Omega"/>
        </w:rPr>
        <w:t>.</w:t>
      </w:r>
    </w:p>
    <w:p w:rsidR="00943E3A" w:rsidRPr="00903F24" w:rsidRDefault="00943E3A" w:rsidP="00C10179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03F24">
        <w:rPr>
          <w:rFonts w:ascii="CG Omega" w:hAnsi="CG Omega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</w:t>
      </w:r>
      <w:r w:rsidR="008D035A">
        <w:rPr>
          <w:rFonts w:ascii="CG Omega" w:hAnsi="CG Omega"/>
        </w:rPr>
        <w:br/>
      </w:r>
      <w:r w:rsidRPr="00903F24">
        <w:rPr>
          <w:rFonts w:ascii="CG Omega" w:hAnsi="CG Omega"/>
        </w:rPr>
        <w:t>o którym mowa w zdaniu poprzednim wykonawca zobowiązany jest złożyć wraz z ofertą.</w:t>
      </w:r>
    </w:p>
    <w:p w:rsidR="00943E3A" w:rsidRPr="0048364B" w:rsidRDefault="00943E3A" w:rsidP="009E67B2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943E3A" w:rsidRPr="00EF30DA" w:rsidRDefault="00943E3A" w:rsidP="009E67B2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890CC7" w:rsidRPr="00A7725C" w:rsidRDefault="00890CC7" w:rsidP="00890CC7">
      <w:pPr>
        <w:numPr>
          <w:ilvl w:val="1"/>
          <w:numId w:val="7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W przypadku wspólnego ubiegania się o zamówienie przez wykonawców:</w:t>
      </w:r>
    </w:p>
    <w:p w:rsidR="00890CC7" w:rsidRPr="00A7725C" w:rsidRDefault="00890CC7" w:rsidP="00890CC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A7725C"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</w:t>
      </w:r>
      <w:r w:rsidR="00C10179">
        <w:rPr>
          <w:rFonts w:ascii="CG Omega" w:eastAsiaTheme="minorHAnsi" w:hAnsi="CG Omega" w:cstheme="minorBidi"/>
          <w:lang w:eastAsia="ar-SA"/>
        </w:rPr>
        <w:t xml:space="preserve"> czy spółki cywilnej,</w:t>
      </w:r>
      <w:r w:rsidRPr="00A7725C">
        <w:rPr>
          <w:rFonts w:ascii="CG Omega" w:eastAsiaTheme="minorHAnsi" w:hAnsi="CG Omega" w:cstheme="minorBidi"/>
          <w:lang w:eastAsia="ar-SA"/>
        </w:rPr>
        <w:t xml:space="preserve"> którego upoważnienie do złożenia oferty wynika </w:t>
      </w:r>
      <w:r>
        <w:rPr>
          <w:rFonts w:ascii="CG Omega" w:eastAsiaTheme="minorHAnsi" w:hAnsi="CG Omega" w:cstheme="minorBidi"/>
          <w:lang w:eastAsia="ar-SA"/>
        </w:rPr>
        <w:t xml:space="preserve"> </w:t>
      </w:r>
      <w:r w:rsidRPr="00A7725C">
        <w:rPr>
          <w:rFonts w:ascii="CG Omega" w:eastAsiaTheme="minorHAnsi" w:hAnsi="CG Omega" w:cstheme="minorBidi"/>
          <w:lang w:eastAsia="ar-SA"/>
        </w:rPr>
        <w:t>z dołączonego pełnomocnictwa, udzielonego przez upoważ</w:t>
      </w:r>
      <w:r>
        <w:rPr>
          <w:rFonts w:ascii="CG Omega" w:eastAsiaTheme="minorHAnsi" w:hAnsi="CG Omega" w:cstheme="minorBidi"/>
          <w:lang w:eastAsia="ar-SA"/>
        </w:rPr>
        <w:t>nionych członków</w:t>
      </w:r>
      <w:r w:rsidRPr="00A7725C">
        <w:rPr>
          <w:rFonts w:ascii="CG Omega" w:eastAsiaTheme="minorHAnsi" w:hAnsi="CG Omega" w:cstheme="minorBidi"/>
          <w:lang w:eastAsia="ar-SA"/>
        </w:rPr>
        <w:t xml:space="preserve"> konsorcjum</w:t>
      </w:r>
      <w:r w:rsidR="00C10179">
        <w:rPr>
          <w:rFonts w:ascii="CG Omega" w:eastAsiaTheme="minorHAnsi" w:hAnsi="CG Omega" w:cstheme="minorBidi"/>
          <w:lang w:eastAsia="ar-SA"/>
        </w:rPr>
        <w:t>/spółki cywilnej</w:t>
      </w:r>
      <w:r w:rsidRPr="00A7725C">
        <w:rPr>
          <w:rFonts w:ascii="CG Omega" w:eastAsiaTheme="minorHAnsi" w:hAnsi="CG Omega" w:cstheme="minorBidi"/>
          <w:lang w:eastAsia="ar-SA"/>
        </w:rPr>
        <w:t>,</w:t>
      </w:r>
    </w:p>
    <w:p w:rsidR="00890CC7" w:rsidRPr="00A7725C" w:rsidRDefault="00890CC7" w:rsidP="00890CC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A7725C">
        <w:rPr>
          <w:rFonts w:ascii="CG Omega" w:eastAsiaTheme="minorHAnsi" w:hAnsi="CG Omega" w:cstheme="minorBidi"/>
          <w:lang w:eastAsia="ar-SA"/>
        </w:rPr>
        <w:t xml:space="preserve">oświadczenia o spełnieniu warunków wymaganych w niniejszym postępowaniu </w:t>
      </w:r>
      <w:r w:rsidRPr="00A7725C">
        <w:rPr>
          <w:rFonts w:ascii="CG Omega" w:eastAsiaTheme="minorHAnsi" w:hAnsi="CG Omega" w:cstheme="minorBidi"/>
          <w:lang w:eastAsia="ar-SA"/>
        </w:rPr>
        <w:br/>
        <w:t xml:space="preserve">i braku podstaw do wykluczenia z postępowania składa każdy z wykonawców wspólnie </w:t>
      </w:r>
      <w:r w:rsidRPr="00A7725C">
        <w:rPr>
          <w:rFonts w:ascii="CG Omega" w:eastAsiaTheme="minorHAnsi" w:hAnsi="CG Omega" w:cstheme="minorBidi"/>
          <w:lang w:eastAsia="ar-SA"/>
        </w:rPr>
        <w:lastRenderedPageBreak/>
        <w:t>ubiegających się o zamówienie,</w:t>
      </w:r>
    </w:p>
    <w:p w:rsidR="00890CC7" w:rsidRPr="00A7725C" w:rsidRDefault="00890CC7" w:rsidP="00890CC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A7725C">
        <w:rPr>
          <w:rFonts w:ascii="CG Omega" w:eastAsiaTheme="minorHAnsi" w:hAnsi="CG Omega" w:cstheme="minorBidi"/>
          <w:lang w:eastAsia="ar-SA"/>
        </w:rPr>
        <w:t>dokumenty potwierdzające spełnianie warunków udziału w postępowaniu składa każdy wykonawca w zakresie w jakim go dotyczą (jeżeli warunki  udziału zostały określone w postępowaniu)</w:t>
      </w:r>
    </w:p>
    <w:p w:rsidR="00A7725C" w:rsidRPr="00A7725C" w:rsidRDefault="00A7725C" w:rsidP="005F669D">
      <w:pPr>
        <w:spacing w:after="0" w:line="240" w:lineRule="auto"/>
        <w:contextualSpacing/>
        <w:jc w:val="both"/>
        <w:rPr>
          <w:rFonts w:ascii="CG Omega" w:hAnsi="CG Omega"/>
          <w:smallCaps/>
          <w:u w:val="thick"/>
        </w:rPr>
      </w:pPr>
    </w:p>
    <w:p w:rsidR="00A7725C" w:rsidRPr="00A7725C" w:rsidRDefault="00A7725C" w:rsidP="009E67B2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CG Omega" w:hAnsi="CG Omega"/>
          <w:b/>
          <w:u w:val="thick"/>
        </w:rPr>
      </w:pPr>
      <w:r w:rsidRPr="00A7725C">
        <w:rPr>
          <w:rFonts w:ascii="CG Omega" w:hAnsi="CG Omega"/>
          <w:b/>
          <w:u w:val="thick"/>
        </w:rPr>
        <w:t xml:space="preserve">Informacje   o   sposobie    porozumiewania   się   Zamawiającego   z   Wykonawcami   oraz   </w:t>
      </w:r>
      <w:r w:rsidRPr="00A7725C">
        <w:rPr>
          <w:rFonts w:ascii="CG Omega" w:hAnsi="CG Omega"/>
          <w:b/>
          <w:bCs/>
          <w:iCs/>
          <w:u w:val="thick"/>
        </w:rPr>
        <w:t>przekazywania  oświadczeń  i  dokumentów</w:t>
      </w:r>
    </w:p>
    <w:p w:rsidR="00F357AC" w:rsidRPr="00F357AC" w:rsidRDefault="00F357AC" w:rsidP="00F357AC">
      <w:pPr>
        <w:pStyle w:val="Akapitzlist"/>
        <w:numPr>
          <w:ilvl w:val="1"/>
          <w:numId w:val="27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F357AC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hyperlink r:id="rId9" w:history="1">
        <w:r w:rsidRPr="00CF7CDA">
          <w:rPr>
            <w:rStyle w:val="Hipercze"/>
            <w:rFonts w:ascii="CG Omega" w:hAnsi="CG Omega"/>
          </w:rPr>
          <w:t>https://platformazakupowa.pl/wiazownica</w:t>
        </w:r>
      </w:hyperlink>
    </w:p>
    <w:p w:rsidR="00F357AC" w:rsidRPr="00F357AC" w:rsidRDefault="00F357AC" w:rsidP="00F357AC">
      <w:pPr>
        <w:pStyle w:val="Akapitzlist"/>
        <w:numPr>
          <w:ilvl w:val="1"/>
          <w:numId w:val="27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F357AC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F357AC" w:rsidRPr="00F357AC" w:rsidRDefault="00F357AC" w:rsidP="00F357AC">
      <w:pPr>
        <w:pStyle w:val="Akapitzlist"/>
        <w:numPr>
          <w:ilvl w:val="1"/>
          <w:numId w:val="27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F357AC">
        <w:rPr>
          <w:rFonts w:ascii="CG Omega" w:hAnsi="CG Omega"/>
        </w:rPr>
        <w:t>W przypadku podmiotów wspólnie ubiegających się o udzielenie zamówienia wszelka korespondencja będzie prowadzona wyłącznie  z Pełnomocnikiem.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A7725C" w:rsidRPr="00A7725C" w:rsidRDefault="00A7725C" w:rsidP="00A7725C">
      <w:pPr>
        <w:spacing w:line="240" w:lineRule="auto"/>
        <w:contextualSpacing/>
        <w:rPr>
          <w:rFonts w:ascii="CG Omega" w:hAnsi="CG Omega"/>
          <w:b/>
          <w:u w:val="thick"/>
        </w:rPr>
      </w:pPr>
      <w:r w:rsidRPr="00A7725C">
        <w:rPr>
          <w:rFonts w:ascii="CG Omega" w:hAnsi="CG Omega"/>
          <w:b/>
          <w:bCs/>
          <w:iCs/>
        </w:rPr>
        <w:t xml:space="preserve">IX.       </w:t>
      </w:r>
      <w:r w:rsidRPr="00A7725C">
        <w:rPr>
          <w:rFonts w:ascii="CG Omega" w:hAnsi="CG Omega"/>
          <w:b/>
          <w:bCs/>
          <w:iCs/>
          <w:u w:val="thick"/>
        </w:rPr>
        <w:t>Termin związania ofertą</w:t>
      </w:r>
    </w:p>
    <w:p w:rsidR="00A7725C" w:rsidRPr="00A7725C" w:rsidRDefault="00A7725C" w:rsidP="009E67B2">
      <w:pPr>
        <w:numPr>
          <w:ilvl w:val="1"/>
          <w:numId w:val="9"/>
        </w:numPr>
        <w:spacing w:after="0" w:line="240" w:lineRule="auto"/>
        <w:ind w:left="709" w:hanging="709"/>
        <w:contextualSpacing/>
        <w:jc w:val="both"/>
        <w:rPr>
          <w:rFonts w:ascii="CG Omega" w:hAnsi="CG Omega"/>
          <w:b/>
          <w:smallCaps/>
        </w:rPr>
      </w:pPr>
      <w:r w:rsidRPr="00A7725C">
        <w:rPr>
          <w:rFonts w:ascii="CG Omega" w:hAnsi="CG Omega"/>
        </w:rPr>
        <w:t xml:space="preserve">Składający ofertę jest nią związany przez okres 30 dni. Bieg </w:t>
      </w:r>
      <w:r w:rsidR="00A662A8">
        <w:rPr>
          <w:rFonts w:ascii="CG Omega" w:hAnsi="CG Omega"/>
        </w:rPr>
        <w:t xml:space="preserve">terminu zaczyna się wraz </w:t>
      </w:r>
      <w:r w:rsidR="008D035A">
        <w:rPr>
          <w:rFonts w:ascii="CG Omega" w:hAnsi="CG Omega"/>
        </w:rPr>
        <w:br/>
      </w:r>
      <w:r w:rsidRPr="00A7725C">
        <w:rPr>
          <w:rFonts w:ascii="CG Omega" w:hAnsi="CG Omega"/>
        </w:rPr>
        <w:t>z upływem terminu składania ofert.</w:t>
      </w:r>
    </w:p>
    <w:p w:rsidR="00A7725C" w:rsidRPr="00A7725C" w:rsidRDefault="00A7725C" w:rsidP="009E67B2">
      <w:pPr>
        <w:numPr>
          <w:ilvl w:val="1"/>
          <w:numId w:val="9"/>
        </w:numPr>
        <w:spacing w:after="0" w:line="240" w:lineRule="auto"/>
        <w:ind w:left="709" w:hanging="709"/>
        <w:contextualSpacing/>
        <w:jc w:val="both"/>
        <w:rPr>
          <w:rFonts w:ascii="CG Omega" w:hAnsi="CG Omega"/>
          <w:b/>
          <w:smallCaps/>
        </w:rPr>
      </w:pPr>
      <w:r w:rsidRPr="00A7725C">
        <w:rPr>
          <w:rFonts w:ascii="CG Omega" w:hAnsi="CG Omega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A7725C" w:rsidRPr="00A7725C" w:rsidRDefault="00A7725C" w:rsidP="00A7725C">
      <w:pPr>
        <w:spacing w:after="0" w:line="259" w:lineRule="auto"/>
        <w:rPr>
          <w:rFonts w:ascii="CG Omega" w:eastAsiaTheme="minorHAnsi" w:hAnsi="CG Omega" w:cstheme="minorBidi"/>
          <w:b/>
        </w:rPr>
      </w:pPr>
      <w:r w:rsidRPr="00A7725C">
        <w:rPr>
          <w:rFonts w:ascii="CG Omega" w:eastAsia="Times New Roman" w:hAnsi="CG Omega"/>
          <w:b/>
          <w:lang w:eastAsia="pl-PL"/>
        </w:rPr>
        <w:t xml:space="preserve">X.        </w:t>
      </w:r>
      <w:r w:rsidRPr="00A7725C">
        <w:rPr>
          <w:rFonts w:ascii="CG Omega" w:eastAsiaTheme="minorHAnsi" w:hAnsi="CG Omega" w:cstheme="minorBidi"/>
          <w:b/>
          <w:u w:val="thick"/>
        </w:rPr>
        <w:t>Sposób przygotowania oferty:</w:t>
      </w:r>
      <w:r w:rsidRPr="00A7725C">
        <w:rPr>
          <w:rFonts w:ascii="CG Omega" w:eastAsiaTheme="minorHAnsi" w:hAnsi="CG Omega" w:cstheme="minorBidi"/>
          <w:b/>
        </w:rPr>
        <w:t xml:space="preserve"> </w:t>
      </w:r>
    </w:p>
    <w:p w:rsidR="00F357AC" w:rsidRDefault="00F357AC" w:rsidP="00F357AC">
      <w:pPr>
        <w:spacing w:after="0" w:line="240" w:lineRule="auto"/>
        <w:ind w:left="708" w:hanging="708"/>
        <w:jc w:val="both"/>
        <w:rPr>
          <w:rFonts w:ascii="CG Omega" w:hAnsi="CG Omega"/>
        </w:rPr>
      </w:pPr>
      <w:r>
        <w:rPr>
          <w:rFonts w:ascii="CG Omega" w:hAnsi="CG Omega"/>
        </w:rPr>
        <w:t>10.1</w:t>
      </w:r>
      <w:r w:rsidRPr="00874B7A">
        <w:rPr>
          <w:rFonts w:ascii="CG Omega" w:hAnsi="CG Omega"/>
        </w:rPr>
        <w:tab/>
        <w:t>Ofertę na</w:t>
      </w:r>
      <w:r>
        <w:rPr>
          <w:rFonts w:ascii="CG Omega" w:hAnsi="CG Omega"/>
        </w:rPr>
        <w:t>leży przygotować w jednej z niżej wymienionych form:</w:t>
      </w:r>
    </w:p>
    <w:p w:rsidR="00722C06" w:rsidRDefault="00722C06" w:rsidP="00D32C0D">
      <w:pPr>
        <w:spacing w:after="0" w:line="240" w:lineRule="auto"/>
        <w:jc w:val="both"/>
        <w:rPr>
          <w:rFonts w:ascii="CG Omega" w:hAnsi="CG Omega"/>
        </w:rPr>
      </w:pPr>
    </w:p>
    <w:p w:rsidR="00D32C0D" w:rsidRPr="00D32C0D" w:rsidRDefault="00F357AC" w:rsidP="009D50B7">
      <w:pPr>
        <w:pStyle w:val="Akapitzlist"/>
        <w:numPr>
          <w:ilvl w:val="0"/>
          <w:numId w:val="29"/>
        </w:numPr>
        <w:spacing w:after="0" w:line="240" w:lineRule="auto"/>
        <w:ind w:left="1134"/>
        <w:jc w:val="both"/>
        <w:rPr>
          <w:rFonts w:ascii="CG Omega" w:hAnsi="CG Omega"/>
          <w:b/>
        </w:rPr>
      </w:pPr>
      <w:r w:rsidRPr="00D32C0D">
        <w:rPr>
          <w:rFonts w:ascii="CG Omega" w:hAnsi="CG Omega"/>
          <w:b/>
          <w:u w:val="thick"/>
        </w:rPr>
        <w:t>w formie elektronicznej</w:t>
      </w:r>
      <w:r w:rsidRPr="00D32C0D">
        <w:rPr>
          <w:rFonts w:ascii="CG Omega" w:hAnsi="CG Omega"/>
        </w:rPr>
        <w:t xml:space="preserve"> </w:t>
      </w:r>
      <w:r w:rsidR="00D32C0D" w:rsidRPr="00D32C0D">
        <w:rPr>
          <w:rFonts w:ascii="CG Omega" w:hAnsi="CG Omega"/>
          <w:b/>
          <w:u w:val="thick"/>
        </w:rPr>
        <w:t>lub w formie skanów dokumentów  oferty</w:t>
      </w:r>
      <w:r w:rsidR="00D32C0D">
        <w:rPr>
          <w:rFonts w:ascii="CG Omega" w:hAnsi="CG Omega"/>
        </w:rPr>
        <w:t xml:space="preserve">, opieczętowanych i podpisanych odręcznie, a następnie opatrzyć  </w:t>
      </w:r>
      <w:r w:rsidR="00D32C0D" w:rsidRPr="00874B7A">
        <w:rPr>
          <w:rFonts w:ascii="CG Omega" w:hAnsi="CG Omega"/>
        </w:rPr>
        <w:t>podpisem elektronicznym, podpisem zaufanym lub podpisem osobistym przez upoważnioną oso</w:t>
      </w:r>
      <w:r w:rsidR="00D32C0D">
        <w:rPr>
          <w:rFonts w:ascii="CG Omega" w:hAnsi="CG Omega"/>
        </w:rPr>
        <w:t xml:space="preserve">bę do reprezentowania Wykonawcy, </w:t>
      </w:r>
      <w:r w:rsidR="00D32C0D" w:rsidRPr="00874B7A">
        <w:rPr>
          <w:rFonts w:ascii="CG Omega" w:hAnsi="CG Omega"/>
        </w:rPr>
        <w:t xml:space="preserve">za pośrednictwem </w:t>
      </w:r>
      <w:r w:rsidR="00D32C0D" w:rsidRPr="00874B7A">
        <w:rPr>
          <w:rFonts w:ascii="CG Omega" w:hAnsi="CG Omega"/>
          <w:u w:val="single"/>
        </w:rPr>
        <w:t xml:space="preserve">platformy zakupowej pod adresem: </w:t>
      </w:r>
      <w:r w:rsidR="00D32C0D">
        <w:rPr>
          <w:rFonts w:ascii="CG Omega" w:hAnsi="CG Omega"/>
          <w:u w:val="single"/>
        </w:rPr>
        <w:t>platformazakupowa.pl/wiazownica</w:t>
      </w:r>
    </w:p>
    <w:p w:rsidR="00F357AC" w:rsidRPr="00D32C0D" w:rsidRDefault="00F357AC" w:rsidP="00D32C0D">
      <w:pPr>
        <w:pStyle w:val="Akapitzlist"/>
        <w:spacing w:after="0" w:line="240" w:lineRule="auto"/>
        <w:ind w:left="1134"/>
        <w:jc w:val="both"/>
        <w:rPr>
          <w:rFonts w:ascii="CG Omega" w:hAnsi="CG Omega"/>
          <w:b/>
        </w:rPr>
      </w:pPr>
      <w:r w:rsidRPr="00D32C0D">
        <w:rPr>
          <w:rFonts w:ascii="CG Omega" w:hAnsi="CG Omega"/>
        </w:rPr>
        <w:t>lub</w:t>
      </w:r>
      <w:r w:rsidRPr="00D32C0D">
        <w:rPr>
          <w:rFonts w:ascii="CG Omega" w:hAnsi="CG Omega"/>
          <w:b/>
        </w:rPr>
        <w:t xml:space="preserve">: </w:t>
      </w:r>
    </w:p>
    <w:p w:rsidR="00F357AC" w:rsidRDefault="00F357AC" w:rsidP="00F357AC">
      <w:pPr>
        <w:pStyle w:val="Akapitzlist"/>
        <w:numPr>
          <w:ilvl w:val="0"/>
          <w:numId w:val="28"/>
        </w:numPr>
        <w:spacing w:after="0" w:line="240" w:lineRule="auto"/>
        <w:ind w:left="1134"/>
        <w:jc w:val="both"/>
        <w:rPr>
          <w:rFonts w:ascii="CG Omega" w:hAnsi="CG Omega"/>
        </w:rPr>
      </w:pPr>
      <w:r w:rsidRPr="00C10179">
        <w:rPr>
          <w:rFonts w:ascii="CG Omega" w:hAnsi="CG Omega"/>
          <w:b/>
          <w:u w:val="thick"/>
        </w:rPr>
        <w:t>w formie  pisemnej (papierowej)</w:t>
      </w:r>
      <w:r w:rsidRPr="00DA6202">
        <w:rPr>
          <w:rFonts w:ascii="CG Omega" w:hAnsi="CG Omega"/>
          <w:b/>
        </w:rPr>
        <w:t xml:space="preserve">  </w:t>
      </w:r>
      <w:r>
        <w:rPr>
          <w:rFonts w:ascii="CG Omega" w:hAnsi="CG Omega"/>
        </w:rPr>
        <w:t>z wykorzystaniem  dokumentów</w:t>
      </w:r>
      <w:r w:rsidRPr="000516C3">
        <w:rPr>
          <w:rFonts w:ascii="CG Omega" w:hAnsi="CG Omega"/>
        </w:rPr>
        <w:t xml:space="preserve"> udo</w:t>
      </w:r>
      <w:r>
        <w:rPr>
          <w:rFonts w:ascii="CG Omega" w:hAnsi="CG Omega"/>
        </w:rPr>
        <w:t xml:space="preserve">stępnionych przez Zamawiającego, </w:t>
      </w:r>
      <w:r w:rsidRPr="00DA6202">
        <w:rPr>
          <w:rFonts w:ascii="CG Omega" w:hAnsi="CG Omega"/>
        </w:rPr>
        <w:t>podpisanych przez upoważnioną osobę do reprezentowania</w:t>
      </w:r>
      <w:r>
        <w:rPr>
          <w:rFonts w:ascii="CG Omega" w:hAnsi="CG Omega"/>
        </w:rPr>
        <w:t>, przesłana na adres podany w dziale XII specyfikacji.</w:t>
      </w:r>
      <w:r w:rsidRPr="00DA6202">
        <w:rPr>
          <w:rFonts w:ascii="CG Omega" w:hAnsi="CG Omega"/>
        </w:rPr>
        <w:t xml:space="preserve"> </w:t>
      </w:r>
    </w:p>
    <w:p w:rsidR="00D32C0D" w:rsidRDefault="00D32C0D" w:rsidP="00D32C0D">
      <w:pPr>
        <w:spacing w:after="0" w:line="240" w:lineRule="auto"/>
        <w:jc w:val="both"/>
        <w:rPr>
          <w:rFonts w:ascii="CG Omega" w:hAnsi="CG Omega"/>
        </w:rPr>
      </w:pPr>
    </w:p>
    <w:p w:rsidR="00D32C0D" w:rsidRPr="007115F1" w:rsidRDefault="00D32C0D" w:rsidP="00D32C0D">
      <w:pPr>
        <w:spacing w:after="0" w:line="240" w:lineRule="auto"/>
        <w:ind w:left="708" w:hanging="708"/>
        <w:jc w:val="both"/>
        <w:rPr>
          <w:rFonts w:ascii="CG Omega" w:hAnsi="CG Omega"/>
        </w:rPr>
      </w:pPr>
      <w:r w:rsidRPr="007115F1">
        <w:rPr>
          <w:rFonts w:ascii="CG Omega" w:hAnsi="CG Omega"/>
        </w:rPr>
        <w:t xml:space="preserve">           </w:t>
      </w:r>
      <w:r>
        <w:rPr>
          <w:rFonts w:ascii="CG Omega" w:hAnsi="CG Omega"/>
        </w:rPr>
        <w:t xml:space="preserve"> </w:t>
      </w:r>
      <w:r w:rsidRPr="007115F1">
        <w:rPr>
          <w:rFonts w:ascii="CG Omega" w:hAnsi="CG Omega"/>
        </w:rPr>
        <w:t>Niedopuszczalne jest złożenie oferty za pośrednictwem ePUAP.</w:t>
      </w:r>
    </w:p>
    <w:p w:rsidR="00D32C0D" w:rsidRPr="00D32C0D" w:rsidRDefault="00D32C0D" w:rsidP="00D32C0D">
      <w:pPr>
        <w:spacing w:after="0" w:line="240" w:lineRule="auto"/>
        <w:jc w:val="both"/>
        <w:rPr>
          <w:rFonts w:ascii="CG Omega" w:hAnsi="CG Omega"/>
        </w:rPr>
      </w:pPr>
    </w:p>
    <w:p w:rsidR="00F357AC" w:rsidRPr="00DA6202" w:rsidRDefault="00F357AC" w:rsidP="00F357AC">
      <w:pPr>
        <w:spacing w:after="0" w:line="240" w:lineRule="auto"/>
        <w:ind w:left="705" w:hanging="705"/>
        <w:jc w:val="both"/>
        <w:rPr>
          <w:rFonts w:ascii="CG Omega" w:hAnsi="CG Omega"/>
        </w:rPr>
      </w:pPr>
      <w:r w:rsidRPr="00DA6202">
        <w:rPr>
          <w:rFonts w:ascii="CG Omega" w:hAnsi="CG Omega"/>
        </w:rPr>
        <w:t>10.2</w:t>
      </w:r>
      <w:r w:rsidRPr="00DA6202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F357AC" w:rsidRPr="00874B7A" w:rsidRDefault="00F357AC" w:rsidP="00F357AC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>
        <w:rPr>
          <w:rFonts w:ascii="CG Omega" w:hAnsi="CG Omega"/>
        </w:rPr>
        <w:t>10.3</w:t>
      </w:r>
      <w:r w:rsidRPr="00874B7A">
        <w:rPr>
          <w:rFonts w:ascii="CG Omega" w:hAnsi="CG Omega"/>
        </w:rPr>
        <w:tab/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F357AC" w:rsidRPr="00874B7A" w:rsidRDefault="00F357AC" w:rsidP="00F357AC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</w:rPr>
        <w:t>10.4</w:t>
      </w:r>
      <w:r w:rsidRPr="00874B7A">
        <w:rPr>
          <w:rFonts w:ascii="CG Omega" w:hAnsi="CG Omega"/>
        </w:rPr>
        <w:tab/>
        <w:t>Postepowanie prowadzone jest w języku polskim.</w:t>
      </w:r>
    </w:p>
    <w:p w:rsidR="00F357AC" w:rsidRPr="00874B7A" w:rsidRDefault="00F357AC" w:rsidP="00F357AC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lastRenderedPageBreak/>
        <w:t>10.5</w:t>
      </w:r>
      <w:r w:rsidRPr="00874B7A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F357AC" w:rsidRPr="00874B7A" w:rsidRDefault="00F357AC" w:rsidP="00F357AC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Pr="00874B7A">
        <w:rPr>
          <w:rFonts w:ascii="CG Omega" w:hAnsi="CG Omega"/>
        </w:rPr>
        <w:tab/>
        <w:t>Wykonawcy będą związani oferta przez okres 30 dni  od dnia upływu terminu składania ofert. Bieg terminu związania ofert</w:t>
      </w:r>
      <w:r w:rsidR="00A306E8">
        <w:rPr>
          <w:rFonts w:ascii="CG Omega" w:hAnsi="CG Omega"/>
        </w:rPr>
        <w:t>ą</w:t>
      </w:r>
      <w:r w:rsidRPr="00874B7A">
        <w:rPr>
          <w:rFonts w:ascii="CG Omega" w:hAnsi="CG Omega"/>
        </w:rPr>
        <w:t xml:space="preserve">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F357AC" w:rsidRPr="00874B7A" w:rsidRDefault="00F357AC" w:rsidP="00F357AC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Pr="00874B7A">
        <w:rPr>
          <w:rFonts w:ascii="CG Omega" w:hAnsi="CG Omega"/>
        </w:rPr>
        <w:tab/>
        <w:t>Przed upływem terminu składania ofert, w szczególnie uzasadnionych przypadkach zamawiający może zmodyfikować treść zapytania ofertowego.</w:t>
      </w:r>
      <w:r w:rsidR="00A306E8">
        <w:rPr>
          <w:rFonts w:ascii="CG Omega" w:hAnsi="CG Omega"/>
        </w:rPr>
        <w:t xml:space="preserve"> </w:t>
      </w:r>
      <w:r w:rsidRPr="00874B7A">
        <w:rPr>
          <w:rFonts w:ascii="CG Omega" w:hAnsi="CG Omega"/>
        </w:rPr>
        <w:t xml:space="preserve">Dokonana modyfikacja zostanie niezwłocznie zamieszczona na platformie zakupowej zamawiającego. </w:t>
      </w:r>
    </w:p>
    <w:p w:rsidR="00F357AC" w:rsidRPr="00874B7A" w:rsidRDefault="00F357AC" w:rsidP="00F357AC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>
        <w:rPr>
          <w:rFonts w:ascii="CG Omega" w:hAnsi="CG Omega"/>
        </w:rPr>
        <w:tab/>
        <w:t>Z</w:t>
      </w:r>
      <w:r w:rsidRPr="00874B7A">
        <w:rPr>
          <w:rFonts w:ascii="CG Omega" w:hAnsi="CG Omega"/>
        </w:rPr>
        <w:t>amawiający może zamknąć postępowanie bez wybrania żadnej oferty, w przypadku, gdy żadna ze złożonych ofert nie odpowiada warunkom określonym przez zamawiającego lub unieważnić postepowanie bez podania przyczyn.</w:t>
      </w:r>
    </w:p>
    <w:p w:rsidR="00F357AC" w:rsidRDefault="00F357AC" w:rsidP="00F357AC">
      <w:pPr>
        <w:spacing w:after="0" w:line="240" w:lineRule="auto"/>
        <w:ind w:left="705" w:hanging="705"/>
        <w:jc w:val="both"/>
        <w:rPr>
          <w:rFonts w:ascii="CG Omega" w:hAnsi="CG Omega"/>
          <w:color w:val="0000FF"/>
          <w:u w:val="single"/>
        </w:rPr>
      </w:pPr>
      <w:r>
        <w:rPr>
          <w:rFonts w:ascii="CG Omega" w:hAnsi="CG Omega"/>
        </w:rPr>
        <w:t>10.9</w:t>
      </w:r>
      <w:r w:rsidRPr="00874B7A">
        <w:rPr>
          <w:rFonts w:ascii="CG Omega" w:hAnsi="CG Omega"/>
        </w:rPr>
        <w:tab/>
      </w:r>
      <w:r>
        <w:rPr>
          <w:rFonts w:ascii="CG Omega" w:hAnsi="CG Omega"/>
        </w:rPr>
        <w:tab/>
        <w:t>P</w:t>
      </w:r>
      <w:r w:rsidRPr="00874B7A">
        <w:rPr>
          <w:rFonts w:ascii="CG Omega" w:hAnsi="CG Omega"/>
        </w:rPr>
        <w:t xml:space="preserve">odczas postępowania wykonawcy mogą skorzystać z pomocy technicznej Centrum Wsparcia Klienta pod nr tel. 22 101 02 02 oraz pod adresem e mail: </w:t>
      </w:r>
      <w:hyperlink r:id="rId10" w:history="1">
        <w:r w:rsidRPr="00874B7A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F357AC" w:rsidRPr="00874B7A" w:rsidRDefault="00F357AC" w:rsidP="00F357AC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</w:p>
    <w:p w:rsidR="00A7725C" w:rsidRPr="00A7725C" w:rsidRDefault="00A7725C" w:rsidP="009E67B2">
      <w:pPr>
        <w:numPr>
          <w:ilvl w:val="0"/>
          <w:numId w:val="20"/>
        </w:numPr>
        <w:spacing w:after="0" w:line="240" w:lineRule="auto"/>
        <w:ind w:left="709"/>
        <w:contextualSpacing/>
        <w:rPr>
          <w:rFonts w:ascii="CG Omega" w:hAnsi="CG Omega"/>
          <w:u w:val="thick"/>
        </w:rPr>
      </w:pPr>
      <w:r w:rsidRPr="00A7725C">
        <w:rPr>
          <w:rFonts w:ascii="CG Omega" w:hAnsi="CG Omega"/>
          <w:b/>
          <w:u w:val="thick"/>
        </w:rPr>
        <w:t>Wymagania dotyczące wadium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hAnsi="CG Omega"/>
        </w:rPr>
      </w:pPr>
      <w:r w:rsidRPr="00A7725C">
        <w:rPr>
          <w:rFonts w:ascii="CG Omega" w:hAnsi="CG Omega"/>
        </w:rPr>
        <w:t>11.1    Zamawiający nie będzie żądał wniesienia wadium przetargowego.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A7725C" w:rsidRPr="00A7725C" w:rsidRDefault="00A7725C" w:rsidP="00A7725C">
      <w:pPr>
        <w:spacing w:after="0" w:line="240" w:lineRule="auto"/>
        <w:rPr>
          <w:rFonts w:ascii="CG Omega" w:eastAsia="Times New Roman" w:hAnsi="CG Omega"/>
          <w:b/>
          <w:u w:val="thick"/>
          <w:lang w:eastAsia="pl-PL"/>
        </w:rPr>
      </w:pPr>
      <w:r w:rsidRPr="00A7725C">
        <w:rPr>
          <w:rFonts w:ascii="CG Omega" w:eastAsia="Times New Roman" w:hAnsi="CG Omega"/>
          <w:b/>
          <w:lang w:eastAsia="pl-PL"/>
        </w:rPr>
        <w:t xml:space="preserve">XII.   </w:t>
      </w:r>
      <w:r w:rsidRPr="00A7725C">
        <w:rPr>
          <w:rFonts w:ascii="CG Omega" w:eastAsia="Times New Roman" w:hAnsi="CG Omega"/>
          <w:b/>
          <w:lang w:eastAsia="pl-PL"/>
        </w:rPr>
        <w:tab/>
      </w:r>
      <w:r w:rsidRPr="00A7725C">
        <w:rPr>
          <w:rFonts w:ascii="CG Omega" w:eastAsia="Times New Roman" w:hAnsi="CG Omega"/>
          <w:b/>
          <w:u w:val="thick"/>
          <w:lang w:eastAsia="pl-PL"/>
        </w:rPr>
        <w:t xml:space="preserve">Termin i miejsce składania ofert: </w:t>
      </w:r>
    </w:p>
    <w:p w:rsidR="00F357AC" w:rsidRDefault="00F357AC" w:rsidP="00F357AC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Theme="minorHAnsi" w:hAnsi="CG Omega" w:cs="Arial"/>
        </w:rPr>
        <w:t>12.1</w:t>
      </w:r>
      <w:r>
        <w:rPr>
          <w:rFonts w:ascii="CG Omega" w:eastAsiaTheme="minorHAnsi" w:hAnsi="CG Omega" w:cs="Arial"/>
        </w:rPr>
        <w:tab/>
      </w:r>
      <w:r>
        <w:rPr>
          <w:rFonts w:ascii="CG Omega" w:eastAsiaTheme="minorHAnsi" w:hAnsi="CG Omega" w:cs="Arial"/>
        </w:rPr>
        <w:tab/>
      </w:r>
      <w:r w:rsidRPr="00C41ABA">
        <w:rPr>
          <w:rFonts w:ascii="CG Omega" w:eastAsia="Times New Roman" w:hAnsi="CG Omega" w:cs="Tahoma"/>
          <w:lang w:eastAsia="ar-SA"/>
        </w:rPr>
        <w:t>Oferty wraz z wymaga</w:t>
      </w:r>
      <w:r>
        <w:rPr>
          <w:rFonts w:ascii="CG Omega" w:eastAsia="Times New Roman" w:hAnsi="CG Omega" w:cs="Tahoma"/>
          <w:lang w:eastAsia="ar-SA"/>
        </w:rPr>
        <w:t>nymi  dokumentami należy złożyć:</w:t>
      </w:r>
    </w:p>
    <w:p w:rsidR="00F357AC" w:rsidRDefault="00F357AC" w:rsidP="00F357A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hAnsi="CG Omega"/>
          <w:b/>
        </w:rPr>
        <w:t>w przypadku formy elektronicznej</w:t>
      </w:r>
      <w:r w:rsidRPr="00D5276B">
        <w:rPr>
          <w:rFonts w:ascii="CG Omega" w:hAnsi="CG Omega"/>
        </w:rPr>
        <w:t xml:space="preserve"> </w:t>
      </w:r>
      <w:r w:rsidRPr="00D5276B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11" w:history="1">
        <w:r w:rsidRPr="00D5276B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D5276B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A306E8">
        <w:rPr>
          <w:rFonts w:ascii="CG Omega" w:eastAsia="Times New Roman" w:hAnsi="CG Omega" w:cs="Tahoma"/>
          <w:b/>
          <w:lang w:eastAsia="ar-SA"/>
        </w:rPr>
        <w:t>08</w:t>
      </w:r>
      <w:r w:rsidR="00D32C0D">
        <w:rPr>
          <w:rFonts w:ascii="CG Omega" w:eastAsia="Times New Roman" w:hAnsi="CG Omega" w:cs="Tahoma"/>
          <w:b/>
          <w:lang w:eastAsia="ar-SA"/>
        </w:rPr>
        <w:t>.01.202</w:t>
      </w:r>
      <w:r w:rsidR="00F773F9">
        <w:rPr>
          <w:rFonts w:ascii="CG Omega" w:eastAsia="Times New Roman" w:hAnsi="CG Omega" w:cs="Tahoma"/>
          <w:b/>
          <w:lang w:eastAsia="ar-SA"/>
        </w:rPr>
        <w:t>4</w:t>
      </w:r>
      <w:r w:rsidRPr="00D5276B">
        <w:rPr>
          <w:rFonts w:ascii="CG Omega" w:eastAsia="Times New Roman" w:hAnsi="CG Omega" w:cs="Tahoma"/>
          <w:lang w:eastAsia="ar-SA"/>
        </w:rPr>
        <w:t xml:space="preserve"> r. do godz. 10:00,  </w:t>
      </w:r>
      <w:r>
        <w:rPr>
          <w:rFonts w:ascii="CG Omega" w:eastAsia="Times New Roman" w:hAnsi="CG Omega" w:cs="Tahoma"/>
          <w:lang w:eastAsia="ar-SA"/>
        </w:rPr>
        <w:t xml:space="preserve"> </w:t>
      </w:r>
    </w:p>
    <w:p w:rsidR="00F357AC" w:rsidRPr="00F357AC" w:rsidRDefault="00F357AC" w:rsidP="00F357A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w </w:t>
      </w:r>
      <w:r>
        <w:rPr>
          <w:rFonts w:ascii="CG Omega" w:eastAsia="Times New Roman" w:hAnsi="CG Omega" w:cs="Tahoma"/>
          <w:b/>
          <w:u w:val="thick"/>
          <w:lang w:eastAsia="ar-SA"/>
        </w:rPr>
        <w:t>przypadku formy</w:t>
      </w: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 pisemnej (</w:t>
      </w:r>
      <w:r>
        <w:rPr>
          <w:rFonts w:ascii="CG Omega" w:eastAsia="Times New Roman" w:hAnsi="CG Omega" w:cs="Tahoma"/>
          <w:b/>
          <w:u w:val="thick"/>
          <w:lang w:eastAsia="ar-SA"/>
        </w:rPr>
        <w:t xml:space="preserve">w postaci </w:t>
      </w: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papierowej): </w:t>
      </w:r>
      <w:r>
        <w:rPr>
          <w:rFonts w:ascii="CG Omega" w:eastAsia="Times New Roman" w:hAnsi="CG Omega" w:cs="Tahoma"/>
          <w:b/>
          <w:u w:val="thick"/>
          <w:lang w:eastAsia="ar-SA"/>
        </w:rPr>
        <w:t xml:space="preserve"> </w:t>
      </w:r>
      <w:r w:rsidRPr="00D5276B">
        <w:rPr>
          <w:rFonts w:ascii="CG Omega" w:eastAsia="Times New Roman" w:hAnsi="CG Omega" w:cs="Tahoma"/>
          <w:lang w:eastAsia="ar-SA"/>
        </w:rPr>
        <w:t>osobiście</w:t>
      </w:r>
      <w:r>
        <w:rPr>
          <w:rFonts w:ascii="CG Omega" w:eastAsia="Times New Roman" w:hAnsi="CG Omega" w:cs="Tahoma"/>
          <w:lang w:eastAsia="ar-SA"/>
        </w:rPr>
        <w:t xml:space="preserve">, </w:t>
      </w:r>
      <w:r w:rsidRPr="00D5276B">
        <w:rPr>
          <w:rFonts w:ascii="CG Omega" w:eastAsia="Times New Roman" w:hAnsi="CG Omega" w:cs="Tahoma"/>
          <w:lang w:eastAsia="ar-SA"/>
        </w:rPr>
        <w:t xml:space="preserve"> </w:t>
      </w:r>
      <w:r>
        <w:rPr>
          <w:rFonts w:ascii="CG Omega" w:eastAsia="Times New Roman" w:hAnsi="CG Omega" w:cs="Tahoma"/>
          <w:lang w:eastAsia="ar-SA"/>
        </w:rPr>
        <w:t>drogą pocztowa</w:t>
      </w:r>
      <w:r w:rsidRPr="00D5276B">
        <w:rPr>
          <w:rFonts w:ascii="CG Omega" w:eastAsia="Times New Roman" w:hAnsi="CG Omega" w:cs="Tahoma"/>
          <w:lang w:eastAsia="ar-SA"/>
        </w:rPr>
        <w:t xml:space="preserve"> lub przesyłką kurierska w </w:t>
      </w:r>
      <w:r w:rsidRPr="00D5276B">
        <w:rPr>
          <w:rFonts w:ascii="CG Omega" w:hAnsi="CG Omega"/>
        </w:rPr>
        <w:t xml:space="preserve">zamkniętym opakowaniu na </w:t>
      </w:r>
      <w:r>
        <w:rPr>
          <w:rFonts w:ascii="CG Omega" w:eastAsia="Times New Roman" w:hAnsi="CG Omega" w:cs="Tahoma"/>
          <w:lang w:eastAsia="ar-SA"/>
        </w:rPr>
        <w:t xml:space="preserve">adres </w:t>
      </w:r>
      <w:r w:rsidRPr="00D5276B">
        <w:rPr>
          <w:rFonts w:ascii="CG Omega" w:eastAsia="Times New Roman" w:hAnsi="CG Omega" w:cs="Tahoma"/>
          <w:lang w:eastAsia="ar-SA"/>
        </w:rPr>
        <w:t xml:space="preserve">Urzędu Gminy Wiązownica, ul. Warszawska 15,  37-522 Wiązownica, </w:t>
      </w:r>
      <w:r>
        <w:rPr>
          <w:rFonts w:ascii="CG Omega" w:hAnsi="CG Omega"/>
        </w:rPr>
        <w:t xml:space="preserve"> z </w:t>
      </w:r>
      <w:r w:rsidRPr="00D5276B">
        <w:rPr>
          <w:rFonts w:ascii="CG Omega" w:hAnsi="CG Omega"/>
        </w:rPr>
        <w:t>oznaczenie</w:t>
      </w:r>
      <w:r>
        <w:rPr>
          <w:rFonts w:ascii="CG Omega" w:hAnsi="CG Omega"/>
        </w:rPr>
        <w:t xml:space="preserve"> przesyłki (koperty)</w:t>
      </w:r>
      <w:r w:rsidRPr="00D5276B">
        <w:rPr>
          <w:rFonts w:ascii="CG Omega" w:hAnsi="CG Omega"/>
        </w:rPr>
        <w:t>:</w:t>
      </w:r>
    </w:p>
    <w:p w:rsidR="00F357AC" w:rsidRPr="00D5276B" w:rsidRDefault="00F357AC" w:rsidP="00F357AC">
      <w:pPr>
        <w:pStyle w:val="Akapitzlist"/>
        <w:spacing w:after="0" w:line="240" w:lineRule="auto"/>
        <w:ind w:left="1455"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9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F357AC" w:rsidRPr="00EF30DA" w:rsidTr="00C10179">
        <w:trPr>
          <w:trHeight w:val="19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Default="00F357AC" w:rsidP="00C10179">
            <w:pPr>
              <w:spacing w:after="0" w:line="20" w:lineRule="atLeast"/>
              <w:jc w:val="center"/>
              <w:rPr>
                <w:rFonts w:ascii="CG Omega" w:hAnsi="CG Omega"/>
                <w:b/>
                <w:bCs/>
              </w:rPr>
            </w:pPr>
            <w:r w:rsidRPr="00C10179">
              <w:rPr>
                <w:rFonts w:ascii="CG Omega" w:hAnsi="CG Omega"/>
                <w:b/>
                <w:bCs/>
              </w:rPr>
              <w:t xml:space="preserve">Oferta - </w:t>
            </w:r>
            <w:r w:rsidR="00C10179" w:rsidRPr="00C10179">
              <w:rPr>
                <w:rFonts w:ascii="CG Omega" w:hAnsi="CG Omega"/>
                <w:b/>
                <w:bCs/>
              </w:rPr>
              <w:t>Świadczenie usług geodezyjnych  na  potr</w:t>
            </w:r>
            <w:r w:rsidR="00D32C0D">
              <w:rPr>
                <w:rFonts w:ascii="CG Omega" w:hAnsi="CG Omega"/>
                <w:b/>
                <w:bCs/>
              </w:rPr>
              <w:t xml:space="preserve">zeby  </w:t>
            </w:r>
          </w:p>
          <w:p w:rsidR="00C10179" w:rsidRPr="00C10179" w:rsidRDefault="00D32C0D" w:rsidP="00C10179">
            <w:pPr>
              <w:spacing w:after="0" w:line="20" w:lineRule="atLeast"/>
              <w:jc w:val="center"/>
              <w:rPr>
                <w:rFonts w:ascii="CG Omega" w:hAnsi="CG Omega"/>
                <w:b/>
                <w:bCs/>
              </w:rPr>
            </w:pPr>
            <w:r>
              <w:rPr>
                <w:rFonts w:ascii="CG Omega" w:hAnsi="CG Omega"/>
                <w:b/>
                <w:bCs/>
              </w:rPr>
              <w:t>gminy  Wiązownica  w  202</w:t>
            </w:r>
            <w:r w:rsidR="00F773F9">
              <w:rPr>
                <w:rFonts w:ascii="CG Omega" w:hAnsi="CG Omega"/>
                <w:b/>
                <w:bCs/>
              </w:rPr>
              <w:t>4</w:t>
            </w:r>
            <w:r w:rsidR="00C10179" w:rsidRPr="00C10179">
              <w:rPr>
                <w:rFonts w:ascii="CG Omega" w:hAnsi="CG Omega"/>
                <w:b/>
                <w:bCs/>
              </w:rPr>
              <w:t xml:space="preserve"> r.</w:t>
            </w:r>
          </w:p>
          <w:p w:rsidR="00C10179" w:rsidRPr="00296137" w:rsidRDefault="00F357AC" w:rsidP="00F773F9">
            <w:pPr>
              <w:pStyle w:val="NormalnyWeb"/>
              <w:tabs>
                <w:tab w:val="left" w:pos="3435"/>
                <w:tab w:val="left" w:pos="5181"/>
              </w:tabs>
              <w:autoSpaceDE w:val="0"/>
              <w:spacing w:before="0" w:after="0" w:line="20" w:lineRule="atLeast"/>
              <w:jc w:val="center"/>
              <w:rPr>
                <w:rFonts w:ascii="CG Omega" w:hAnsi="CG Omega"/>
                <w:b/>
                <w:sz w:val="22"/>
                <w:szCs w:val="22"/>
                <w:vertAlign w:val="superscript"/>
              </w:rPr>
            </w:pPr>
            <w:r w:rsidRPr="00EF30DA">
              <w:rPr>
                <w:rFonts w:ascii="CG Omega" w:hAnsi="CG Omega"/>
                <w:b/>
                <w:sz w:val="22"/>
                <w:szCs w:val="22"/>
              </w:rPr>
              <w:t>Nie otwierać pr</w:t>
            </w:r>
            <w:r>
              <w:rPr>
                <w:rFonts w:ascii="CG Omega" w:hAnsi="CG Omega"/>
                <w:b/>
                <w:sz w:val="22"/>
                <w:szCs w:val="22"/>
              </w:rPr>
              <w:t>zed dniem</w:t>
            </w:r>
            <w:r w:rsidR="00A306E8">
              <w:rPr>
                <w:rFonts w:ascii="CG Omega" w:hAnsi="CG Omega"/>
                <w:b/>
                <w:sz w:val="22"/>
                <w:szCs w:val="22"/>
              </w:rPr>
              <w:t xml:space="preserve">  08</w:t>
            </w:r>
            <w:r w:rsidR="00D32C0D">
              <w:rPr>
                <w:rFonts w:ascii="CG Omega" w:hAnsi="CG Omega"/>
                <w:b/>
                <w:sz w:val="22"/>
                <w:szCs w:val="22"/>
              </w:rPr>
              <w:t>.01.202</w:t>
            </w:r>
            <w:r w:rsidR="00F773F9">
              <w:rPr>
                <w:rFonts w:ascii="CG Omega" w:hAnsi="CG Omega"/>
                <w:b/>
                <w:sz w:val="22"/>
                <w:szCs w:val="22"/>
              </w:rPr>
              <w:t>4</w:t>
            </w:r>
            <w:r>
              <w:rPr>
                <w:rFonts w:ascii="CG Omega" w:hAnsi="CG Omega"/>
                <w:b/>
                <w:sz w:val="22"/>
                <w:szCs w:val="22"/>
              </w:rPr>
              <w:t> r. godz. 10</w:t>
            </w:r>
            <w:r w:rsidRPr="00EF30DA">
              <w:rPr>
                <w:rFonts w:ascii="CG Omega" w:hAnsi="CG Omega"/>
                <w:b/>
                <w:sz w:val="22"/>
                <w:szCs w:val="22"/>
                <w:vertAlign w:val="superscript"/>
              </w:rPr>
              <w:t>15</w:t>
            </w:r>
            <w:r w:rsidR="00C10179">
              <w:rPr>
                <w:rFonts w:ascii="CG Omega" w:hAnsi="CG Omega"/>
                <w:b/>
                <w:sz w:val="22"/>
                <w:szCs w:val="22"/>
                <w:vertAlign w:val="superscript"/>
              </w:rPr>
              <w:tab/>
            </w:r>
          </w:p>
        </w:tc>
      </w:tr>
    </w:tbl>
    <w:p w:rsidR="00F357AC" w:rsidRPr="00C41ABA" w:rsidRDefault="00F357AC" w:rsidP="00F357AC">
      <w:pPr>
        <w:spacing w:after="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F357AC" w:rsidRDefault="00F357AC" w:rsidP="00F357AC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>Otwarcie ofert nastąpi  niezwłocznie  po upływie terminu składan</w:t>
      </w:r>
      <w:r>
        <w:rPr>
          <w:rFonts w:ascii="CG Omega" w:eastAsia="Times New Roman" w:hAnsi="CG Omega" w:cs="Tahoma"/>
          <w:lang w:eastAsia="ar-SA"/>
        </w:rPr>
        <w:t xml:space="preserve">ia ofert,  tradycyjnie poprzez otwarcie  złożonych ofert w wersji papierowej oraz </w:t>
      </w:r>
      <w:r w:rsidRPr="00C41ABA">
        <w:rPr>
          <w:rFonts w:ascii="CG Omega" w:eastAsia="Times New Roman" w:hAnsi="CG Omega" w:cs="Tahoma"/>
          <w:lang w:eastAsia="ar-SA"/>
        </w:rPr>
        <w:t>przy użyciu systemu teleinformatycznego,</w:t>
      </w:r>
      <w:r>
        <w:rPr>
          <w:rFonts w:ascii="CG Omega" w:eastAsia="Times New Roman" w:hAnsi="CG Omega" w:cs="Tahoma"/>
          <w:lang w:eastAsia="ar-SA"/>
        </w:rPr>
        <w:t xml:space="preserve"> dla ofert złożonych za pośrednictwem platformy</w:t>
      </w:r>
      <w:r w:rsidRPr="00C41ABA">
        <w:rPr>
          <w:rFonts w:ascii="CG Omega" w:eastAsia="Times New Roman" w:hAnsi="CG Omega" w:cs="Tahoma"/>
          <w:lang w:eastAsia="ar-SA"/>
        </w:rPr>
        <w:t xml:space="preserve"> zakupowej zamawiającego poprzez odszyfrowanie złożonych ofe</w:t>
      </w:r>
      <w:r>
        <w:rPr>
          <w:rFonts w:ascii="CG Omega" w:eastAsia="Times New Roman" w:hAnsi="CG Omega" w:cs="Tahoma"/>
          <w:lang w:eastAsia="ar-SA"/>
        </w:rPr>
        <w:t>rt.</w:t>
      </w:r>
    </w:p>
    <w:p w:rsidR="00F357AC" w:rsidRDefault="00F357AC" w:rsidP="00F357AC">
      <w:pPr>
        <w:spacing w:after="0" w:line="240" w:lineRule="auto"/>
        <w:ind w:left="705" w:hanging="705"/>
        <w:contextualSpacing/>
        <w:jc w:val="both"/>
        <w:rPr>
          <w:rFonts w:ascii="CG Omega" w:hAnsi="CG Omeg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C10179" w:rsidRPr="00C41ABA" w:rsidRDefault="00C10179" w:rsidP="00F357AC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F357AC" w:rsidRPr="00C07481" w:rsidRDefault="00A306E8" w:rsidP="00F357AC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/>
          <w:b/>
        </w:rPr>
        <w:t xml:space="preserve"> </w:t>
      </w:r>
      <w:r w:rsidR="00F357AC" w:rsidRPr="00C07481">
        <w:rPr>
          <w:rFonts w:ascii="CG Omega" w:hAnsi="CG Omega"/>
          <w:b/>
        </w:rPr>
        <w:t>Zmiana i wycofanie oferty:</w:t>
      </w:r>
    </w:p>
    <w:p w:rsidR="00F357AC" w:rsidRDefault="00F357AC" w:rsidP="00F357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F357AC" w:rsidRDefault="00F357AC" w:rsidP="00F357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F357AC" w:rsidRDefault="00F357AC" w:rsidP="00F357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lastRenderedPageBreak/>
        <w:t>Powiadomienia o zmianie lub wycofaniu powinny być złożone przed  upływem terminu składania ofert.</w:t>
      </w:r>
    </w:p>
    <w:p w:rsidR="00F357AC" w:rsidRPr="00554FCF" w:rsidRDefault="00F357AC" w:rsidP="00F357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A7725C" w:rsidRPr="00A7725C" w:rsidRDefault="00A7725C" w:rsidP="00A7725C">
      <w:pPr>
        <w:spacing w:line="240" w:lineRule="auto"/>
        <w:contextualSpacing/>
        <w:rPr>
          <w:rFonts w:ascii="CG Omega" w:hAnsi="CG Omega"/>
          <w:u w:val="thick"/>
        </w:rPr>
      </w:pPr>
      <w:r w:rsidRPr="00A7725C">
        <w:rPr>
          <w:rFonts w:ascii="CG Omega" w:hAnsi="CG Omega"/>
          <w:b/>
          <w:bCs/>
          <w:iCs/>
        </w:rPr>
        <w:t xml:space="preserve">XIII. </w:t>
      </w:r>
      <w:r w:rsidRPr="00A7725C">
        <w:rPr>
          <w:rFonts w:ascii="CG Omega" w:hAnsi="CG Omega"/>
          <w:b/>
          <w:bCs/>
          <w:iCs/>
        </w:rPr>
        <w:tab/>
      </w:r>
      <w:r w:rsidRPr="00A7725C">
        <w:rPr>
          <w:rFonts w:ascii="CG Omega" w:hAnsi="CG Omega"/>
          <w:b/>
          <w:bCs/>
          <w:iCs/>
          <w:u w:val="thick"/>
        </w:rPr>
        <w:t>Opis sposobu obliczenia ceny</w:t>
      </w:r>
    </w:p>
    <w:p w:rsidR="00A7725C" w:rsidRPr="00A7725C" w:rsidRDefault="00A7725C" w:rsidP="009E67B2">
      <w:pPr>
        <w:numPr>
          <w:ilvl w:val="1"/>
          <w:numId w:val="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 xml:space="preserve">Wykonawca jest zobowiązany do podania ceny brutto za </w:t>
      </w:r>
      <w:r w:rsidR="00714BFA">
        <w:rPr>
          <w:rFonts w:ascii="CG Omega" w:hAnsi="CG Omega"/>
        </w:rPr>
        <w:t xml:space="preserve">cały </w:t>
      </w:r>
      <w:r w:rsidRPr="00A7725C">
        <w:rPr>
          <w:rFonts w:ascii="CG Omega" w:hAnsi="CG Omega"/>
        </w:rPr>
        <w:t>przedmiot zamówienia,  wyrażoną cyfrą i słownie. Oprócz tego należy podać obowiązującą stawkę lub kwotę  podatku VAT zgodną z ustawą 11 marca 2004 r. o podatku od t</w:t>
      </w:r>
      <w:r w:rsidR="008E0944">
        <w:rPr>
          <w:rFonts w:ascii="CG Omega" w:hAnsi="CG Omega"/>
        </w:rPr>
        <w:t>owarów i usług (j.t. Dz. U z 2023 poz. 1570</w:t>
      </w:r>
      <w:r w:rsidRPr="00A7725C">
        <w:rPr>
          <w:rFonts w:ascii="CG Omega" w:hAnsi="CG Omega"/>
        </w:rPr>
        <w:t xml:space="preserve"> z późn. zm.). </w:t>
      </w:r>
    </w:p>
    <w:p w:rsidR="00A7725C" w:rsidRPr="00A7725C" w:rsidRDefault="00A7725C" w:rsidP="009E67B2">
      <w:pPr>
        <w:numPr>
          <w:ilvl w:val="1"/>
          <w:numId w:val="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Jako formę wynagro</w:t>
      </w:r>
      <w:r w:rsidR="00714BFA">
        <w:rPr>
          <w:rFonts w:ascii="CG Omega" w:hAnsi="CG Omega"/>
        </w:rPr>
        <w:t>dzenia przyjęto formę wynagrodzenia kosztorysowego</w:t>
      </w:r>
      <w:r w:rsidRPr="00A7725C">
        <w:rPr>
          <w:rFonts w:ascii="CG Omega" w:hAnsi="CG Omega"/>
        </w:rPr>
        <w:t>.</w:t>
      </w:r>
    </w:p>
    <w:p w:rsidR="00A7725C" w:rsidRPr="00A7725C" w:rsidRDefault="00A7725C" w:rsidP="009E67B2">
      <w:pPr>
        <w:numPr>
          <w:ilvl w:val="1"/>
          <w:numId w:val="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W cenie oferty należy uwzględnić wszystkie inne koszty, które będą musiały być poniesione przy wykonaniu zamówienia.</w:t>
      </w:r>
    </w:p>
    <w:p w:rsidR="00A7725C" w:rsidRPr="00A7725C" w:rsidRDefault="00A7725C" w:rsidP="009E67B2">
      <w:pPr>
        <w:numPr>
          <w:ilvl w:val="1"/>
          <w:numId w:val="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A7725C" w:rsidRPr="00A7725C" w:rsidRDefault="00A7725C" w:rsidP="00A7725C">
      <w:pPr>
        <w:spacing w:after="0" w:line="240" w:lineRule="auto"/>
        <w:rPr>
          <w:rFonts w:ascii="CG Omega" w:eastAsia="Times New Roman" w:hAnsi="CG Omega"/>
          <w:b/>
          <w:u w:val="thick"/>
          <w:lang w:eastAsia="pl-PL"/>
        </w:rPr>
      </w:pPr>
      <w:r w:rsidRPr="00A7725C">
        <w:rPr>
          <w:rFonts w:ascii="CG Omega" w:eastAsia="Times New Roman" w:hAnsi="CG Omega"/>
          <w:b/>
          <w:lang w:eastAsia="pl-PL"/>
        </w:rPr>
        <w:t xml:space="preserve">XIV.     </w:t>
      </w:r>
      <w:r w:rsidRPr="00A7725C">
        <w:rPr>
          <w:rFonts w:ascii="CG Omega" w:eastAsia="Times New Roman" w:hAnsi="CG Omega"/>
          <w:b/>
          <w:u w:val="thick"/>
          <w:lang w:eastAsia="pl-PL"/>
        </w:rPr>
        <w:t xml:space="preserve">Kryteria oceny ofert </w:t>
      </w:r>
    </w:p>
    <w:p w:rsidR="00A7725C" w:rsidRPr="00A7725C" w:rsidRDefault="00A7725C" w:rsidP="00A7725C">
      <w:pPr>
        <w:spacing w:after="0" w:line="240" w:lineRule="auto"/>
        <w:ind w:left="709" w:hanging="709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>14.1</w:t>
      </w:r>
      <w:r w:rsidRPr="00A7725C">
        <w:rPr>
          <w:rFonts w:ascii="CG Omega" w:eastAsia="Times New Roman" w:hAnsi="CG Omega"/>
          <w:lang w:eastAsia="pl-PL"/>
        </w:rPr>
        <w:tab/>
        <w:t xml:space="preserve">Zamawiający oceni i porówna jedynie te oferty, które nie zostaną odrzucone przez Zamawiającego. 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>14.2</w:t>
      </w:r>
      <w:r w:rsidRPr="00A7725C">
        <w:rPr>
          <w:rFonts w:ascii="CG Omega" w:eastAsia="Times New Roman" w:hAnsi="CG Omega"/>
          <w:lang w:eastAsia="pl-PL"/>
        </w:rPr>
        <w:tab/>
        <w:t xml:space="preserve">Przy wyborze najkorzystniejszej oferty  Zamawiający będzie kierował się kryteriami: </w:t>
      </w:r>
    </w:p>
    <w:p w:rsidR="00A7725C" w:rsidRPr="00A7725C" w:rsidRDefault="00A7725C" w:rsidP="00A7725C">
      <w:pPr>
        <w:spacing w:after="0" w:line="240" w:lineRule="auto"/>
        <w:ind w:firstLine="708"/>
        <w:jc w:val="both"/>
        <w:rPr>
          <w:rFonts w:ascii="CG Omega" w:eastAsia="Times New Roman" w:hAnsi="CG Omega"/>
          <w:b/>
          <w:lang w:eastAsia="pl-PL"/>
        </w:rPr>
      </w:pPr>
      <w:r w:rsidRPr="00A7725C">
        <w:rPr>
          <w:rFonts w:ascii="CG Omega" w:eastAsia="Times New Roman" w:hAnsi="CG Omega"/>
          <w:b/>
          <w:lang w:eastAsia="pl-PL"/>
        </w:rPr>
        <w:t xml:space="preserve">Cena brutto  100% </w:t>
      </w:r>
    </w:p>
    <w:p w:rsidR="00A7725C" w:rsidRPr="00A7725C" w:rsidRDefault="00A7725C" w:rsidP="00A7725C">
      <w:pPr>
        <w:spacing w:after="0" w:line="240" w:lineRule="auto"/>
        <w:ind w:left="708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 xml:space="preserve">Cena brutto, obliczana w ten sposób, że maksymalną punktację 100 punktów otrzymuje wykonawca, który zaoferował najniższą cenę. Pozostali wykonawcy otrzymują punktację obliczoną wg wzoru: </w:t>
      </w:r>
    </w:p>
    <w:p w:rsidR="00A7725C" w:rsidRPr="00A7725C" w:rsidRDefault="00A7725C" w:rsidP="00A7725C">
      <w:pPr>
        <w:spacing w:after="0" w:line="240" w:lineRule="auto"/>
        <w:ind w:firstLine="708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 xml:space="preserve">NC x 100/C </w:t>
      </w:r>
    </w:p>
    <w:p w:rsidR="00A7725C" w:rsidRPr="00A7725C" w:rsidRDefault="00A7725C" w:rsidP="00A7725C">
      <w:pPr>
        <w:spacing w:after="0" w:line="240" w:lineRule="auto"/>
        <w:ind w:firstLine="708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 xml:space="preserve">gdzie: </w:t>
      </w:r>
    </w:p>
    <w:p w:rsidR="00A7725C" w:rsidRPr="00A7725C" w:rsidRDefault="00A7725C" w:rsidP="00A7725C">
      <w:pPr>
        <w:spacing w:after="0" w:line="240" w:lineRule="auto"/>
        <w:ind w:firstLine="708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 xml:space="preserve">NC - najniższa zaoferowana cena </w:t>
      </w:r>
    </w:p>
    <w:p w:rsidR="00A7725C" w:rsidRPr="00A7725C" w:rsidRDefault="00A7725C" w:rsidP="00A7725C">
      <w:pPr>
        <w:spacing w:after="0" w:line="240" w:lineRule="auto"/>
        <w:ind w:firstLine="708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 xml:space="preserve">C- cena oferty punktowanej. </w:t>
      </w:r>
    </w:p>
    <w:p w:rsidR="00A7725C" w:rsidRPr="00A7725C" w:rsidRDefault="00A7725C" w:rsidP="00A7725C">
      <w:pPr>
        <w:spacing w:after="0" w:line="240" w:lineRule="auto"/>
        <w:ind w:firstLine="708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 xml:space="preserve">Wynik podawany jest w zaokrągleniu do 1 miejsca po przecinku. </w:t>
      </w:r>
    </w:p>
    <w:p w:rsidR="00A7725C" w:rsidRPr="00A7725C" w:rsidRDefault="00A7725C" w:rsidP="00A7725C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>14.3</w:t>
      </w:r>
      <w:r w:rsidRPr="00A7725C">
        <w:rPr>
          <w:rFonts w:ascii="CG Omega" w:eastAsia="Times New Roman" w:hAnsi="CG Omega"/>
          <w:lang w:eastAsia="pl-PL"/>
        </w:rPr>
        <w:tab/>
        <w:t xml:space="preserve">Za najkorzystniejszą zostanie uznana oferta, zawierająca wszystkie wymagane informacje, złożona przez Wykonawcę spełniającego wszystkie warunki udziału w postępowaniu oraz otrzyma najwyższą łączną liczbę punktów. </w:t>
      </w:r>
      <w:r w:rsidRPr="00A7725C">
        <w:rPr>
          <w:rFonts w:ascii="CG Omega" w:eastAsiaTheme="minorHAnsi" w:hAnsi="CG Omega" w:cs="Arial"/>
        </w:rPr>
        <w:t xml:space="preserve">Pozostałe oferty zostaną sklasyfikowane zgodnie z uzyskaną łączną ilością punktów. </w:t>
      </w:r>
    </w:p>
    <w:p w:rsidR="00A7725C" w:rsidRPr="00A7725C" w:rsidRDefault="00A7725C" w:rsidP="00A7725C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>14.4</w:t>
      </w:r>
      <w:r w:rsidRPr="00A7725C">
        <w:rPr>
          <w:rFonts w:ascii="CG Omega" w:eastAsia="Times New Roman" w:hAnsi="CG Omega"/>
          <w:lang w:eastAsia="pl-PL"/>
        </w:rPr>
        <w:tab/>
      </w:r>
      <w:r w:rsidRPr="00A7725C">
        <w:rPr>
          <w:rFonts w:ascii="CG Omega" w:eastAsiaTheme="minorHAnsi" w:hAnsi="CG Omega" w:cstheme="minorBidi"/>
        </w:rPr>
        <w:t xml:space="preserve">Zamawiający oceni i porówna jedynie te oferty, które nie zostaną odrzucone przez Zamawiającego. </w:t>
      </w:r>
    </w:p>
    <w:p w:rsidR="00A7725C" w:rsidRPr="00A7725C" w:rsidRDefault="00A7725C" w:rsidP="00A7725C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 w:rsidRPr="00A7725C">
        <w:rPr>
          <w:rFonts w:ascii="CG Omega" w:eastAsia="Times New Roman" w:hAnsi="CG Omega"/>
          <w:lang w:eastAsia="pl-PL"/>
        </w:rPr>
        <w:t>14.5</w:t>
      </w:r>
      <w:r w:rsidRPr="00A7725C">
        <w:rPr>
          <w:rFonts w:ascii="CG Omega" w:eastAsia="Times New Roman" w:hAnsi="CG Omega"/>
          <w:lang w:eastAsia="pl-PL"/>
        </w:rPr>
        <w:tab/>
      </w:r>
      <w:r w:rsidRPr="00A7725C">
        <w:rPr>
          <w:rFonts w:ascii="CG Omega" w:eastAsiaTheme="minorHAnsi" w:hAnsi="CG Omega" w:cstheme="minorBidi"/>
        </w:rPr>
        <w:t>Jeżeli nie będzie można wybrać oferty najkorzystniejszej z uwagi na to, że  wykonawcy złożyli oferty w takiej samej cenie, Zamawiający wezwie do złożenia ofert dodatkowych. Oferta dodatkowa nie może zawierać ceny wyższej, niż wskazana w ofercie pierwotnej.</w:t>
      </w:r>
    </w:p>
    <w:p w:rsidR="00A7725C" w:rsidRPr="00A7725C" w:rsidRDefault="00A7725C" w:rsidP="00A7725C">
      <w:pPr>
        <w:spacing w:after="120" w:line="240" w:lineRule="auto"/>
        <w:contextualSpacing/>
        <w:rPr>
          <w:rFonts w:ascii="CG Omega" w:hAnsi="CG Omega"/>
          <w:smallCaps/>
          <w:u w:val="thick"/>
        </w:rPr>
      </w:pPr>
    </w:p>
    <w:p w:rsidR="00A7725C" w:rsidRPr="00714BFA" w:rsidRDefault="00A7725C" w:rsidP="009E67B2">
      <w:pPr>
        <w:numPr>
          <w:ilvl w:val="0"/>
          <w:numId w:val="21"/>
        </w:numPr>
        <w:spacing w:after="120" w:line="240" w:lineRule="auto"/>
        <w:ind w:left="709" w:hanging="709"/>
        <w:contextualSpacing/>
        <w:jc w:val="both"/>
        <w:rPr>
          <w:rFonts w:ascii="CG Omega" w:hAnsi="CG Omega"/>
          <w:u w:val="thick"/>
        </w:rPr>
      </w:pPr>
      <w:r w:rsidRPr="00714BFA">
        <w:rPr>
          <w:rFonts w:ascii="CG Omega" w:hAnsi="CG Omega"/>
          <w:b/>
          <w:bCs/>
          <w:iCs/>
          <w:u w:val="thick"/>
        </w:rPr>
        <w:lastRenderedPageBreak/>
        <w:t>Istotne  dla  stron  postanowienia,  które  zostaną  wprowadzone  do  treści  zawieranej     umowy,  ogólne  warunki  umowy  albo  wzór  umowy, jeżeli  Zamawiający  wymaga, aby wykonawca zawarł z nim umowę na takich warunkach</w:t>
      </w:r>
    </w:p>
    <w:p w:rsidR="00A7725C" w:rsidRPr="00A7725C" w:rsidRDefault="008E0944" w:rsidP="009E67B2">
      <w:pPr>
        <w:numPr>
          <w:ilvl w:val="1"/>
          <w:numId w:val="21"/>
        </w:numPr>
        <w:spacing w:after="0" w:line="240" w:lineRule="auto"/>
        <w:ind w:left="426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A7725C" w:rsidRPr="00A7725C">
        <w:rPr>
          <w:rFonts w:ascii="CG Omega" w:hAnsi="CG Omega"/>
        </w:rPr>
        <w:t xml:space="preserve">Warunki </w:t>
      </w:r>
      <w:r w:rsidR="00A7725C" w:rsidRPr="00A7725C">
        <w:rPr>
          <w:rFonts w:ascii="CG Omega" w:hAnsi="CG Omega"/>
          <w:bCs/>
        </w:rPr>
        <w:t>u</w:t>
      </w:r>
      <w:r w:rsidR="00A7725C" w:rsidRPr="00A7725C">
        <w:rPr>
          <w:rFonts w:ascii="CG Omega" w:hAnsi="CG Omega"/>
        </w:rPr>
        <w:t>mowy zostały określone w załączniku</w:t>
      </w:r>
      <w:r w:rsidR="00A7725C" w:rsidRPr="00A7725C">
        <w:rPr>
          <w:rFonts w:ascii="CG Omega" w:hAnsi="CG Omega"/>
          <w:b/>
        </w:rPr>
        <w:t xml:space="preserve"> </w:t>
      </w:r>
      <w:r w:rsidR="00A7725C" w:rsidRPr="00A7725C">
        <w:rPr>
          <w:rFonts w:ascii="CG Omega" w:hAnsi="CG Omega"/>
        </w:rPr>
        <w:t>do specyfikacji zapytania ofertowego.</w:t>
      </w:r>
    </w:p>
    <w:p w:rsidR="00A7725C" w:rsidRPr="00A7725C" w:rsidRDefault="00A7725C" w:rsidP="009E67B2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eastAsia="MS Mincho" w:hAnsi="CG Omega"/>
        </w:rPr>
        <w:t>Wszelkie zmiany treści umowy mogą być dokonywane wyłącznie w formie aneksu podpisanego przez obie strony, pod rygorem nieważności.</w:t>
      </w:r>
    </w:p>
    <w:p w:rsidR="00A7725C" w:rsidRPr="00A7725C" w:rsidRDefault="00A7725C" w:rsidP="009E67B2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eastAsia="MS Mincho" w:hAnsi="CG Omega"/>
        </w:rPr>
        <w:t xml:space="preserve">Zamawiający przewiduje możliwość dokonania zmian umowy w stosunku do treści oferty, w szczególności w zakresie </w:t>
      </w:r>
      <w:r w:rsidRPr="00A7725C">
        <w:rPr>
          <w:rFonts w:ascii="CG Omega" w:hAnsi="CG Omega" w:cs="Tahoma"/>
        </w:rPr>
        <w:t xml:space="preserve">możliwości ograniczenia zakresu zamówienia </w:t>
      </w:r>
      <w:r w:rsidRPr="00A7725C">
        <w:rPr>
          <w:rFonts w:ascii="CG Omega" w:hAnsi="CG Omega"/>
        </w:rPr>
        <w:t>w zależności od zaistniałych potrzeb.</w:t>
      </w:r>
    </w:p>
    <w:p w:rsidR="00A7725C" w:rsidRPr="00A7725C" w:rsidRDefault="00A7725C" w:rsidP="009E67B2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Zmiany przewidziane w umowie mogą być inicjowane przez Zamawiającego oraz przez Wykonawcę.</w:t>
      </w:r>
    </w:p>
    <w:p w:rsidR="00A7725C" w:rsidRPr="00A7725C" w:rsidRDefault="00A7725C" w:rsidP="009E67B2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eastAsia="Times New Roman" w:hAnsi="CG Omega"/>
          <w:lang w:eastAsia="pl-PL"/>
        </w:rPr>
        <w:t xml:space="preserve">Warunkiem dokonania zmian w umowie jest złożenie </w:t>
      </w:r>
      <w:r w:rsidR="004A2ABA">
        <w:rPr>
          <w:rFonts w:ascii="CG Omega" w:eastAsia="Times New Roman" w:hAnsi="CG Omega"/>
          <w:lang w:eastAsia="pl-PL"/>
        </w:rPr>
        <w:t>przez stronę inicjującą z</w:t>
      </w:r>
      <w:r w:rsidR="004A2ABA" w:rsidRPr="00A7725C">
        <w:rPr>
          <w:rFonts w:ascii="CG Omega" w:eastAsia="Times New Roman" w:hAnsi="CG Omega"/>
          <w:lang w:eastAsia="pl-PL"/>
        </w:rPr>
        <w:t xml:space="preserve">mianę </w:t>
      </w:r>
      <w:r w:rsidRPr="00A7725C">
        <w:rPr>
          <w:rFonts w:ascii="CG Omega" w:eastAsia="Times New Roman" w:hAnsi="CG Omega"/>
          <w:lang w:eastAsia="pl-PL"/>
        </w:rPr>
        <w:t>wn</w:t>
      </w:r>
      <w:r w:rsidR="004A2ABA">
        <w:rPr>
          <w:rFonts w:ascii="CG Omega" w:eastAsia="Times New Roman" w:hAnsi="CG Omega"/>
          <w:lang w:eastAsia="pl-PL"/>
        </w:rPr>
        <w:t xml:space="preserve">iosku </w:t>
      </w:r>
      <w:r w:rsidRPr="00A7725C">
        <w:rPr>
          <w:rFonts w:ascii="CG Omega" w:eastAsia="Times New Roman" w:hAnsi="CG Omega"/>
          <w:lang w:eastAsia="pl-PL"/>
        </w:rPr>
        <w:t>zawierającego: opis propozycji zmian, uzasadnienie zmian, opis wpływu zmiany na termin wykonania umowy.</w:t>
      </w:r>
    </w:p>
    <w:p w:rsidR="00A7725C" w:rsidRPr="00714BFA" w:rsidRDefault="004A2ABA" w:rsidP="009E67B2">
      <w:pPr>
        <w:numPr>
          <w:ilvl w:val="1"/>
          <w:numId w:val="21"/>
        </w:numPr>
        <w:spacing w:after="0" w:line="240" w:lineRule="auto"/>
        <w:ind w:left="426"/>
        <w:contextualSpacing/>
        <w:jc w:val="both"/>
        <w:rPr>
          <w:rFonts w:ascii="CG Omega" w:hAnsi="CG Omega"/>
        </w:rPr>
      </w:pPr>
      <w:r>
        <w:rPr>
          <w:rFonts w:ascii="CG Omega" w:eastAsia="Times New Roman" w:hAnsi="CG Omega"/>
          <w:lang w:eastAsia="pl-PL"/>
        </w:rPr>
        <w:t xml:space="preserve">     </w:t>
      </w:r>
      <w:r w:rsidR="00A7725C" w:rsidRPr="00A7725C">
        <w:rPr>
          <w:rFonts w:ascii="CG Omega" w:eastAsia="Times New Roman" w:hAnsi="CG Omega"/>
          <w:lang w:eastAsia="pl-PL"/>
        </w:rPr>
        <w:t>Wszelkie zmiany umowy wymagają formy pisemnej pod rygorem nieważności.</w:t>
      </w:r>
    </w:p>
    <w:p w:rsidR="00714BFA" w:rsidRPr="00A7725C" w:rsidRDefault="00714BFA" w:rsidP="00714BFA">
      <w:pPr>
        <w:spacing w:after="0" w:line="240" w:lineRule="auto"/>
        <w:ind w:left="426"/>
        <w:contextualSpacing/>
        <w:jc w:val="both"/>
        <w:rPr>
          <w:rFonts w:ascii="CG Omega" w:hAnsi="CG Omega"/>
        </w:rPr>
      </w:pPr>
    </w:p>
    <w:p w:rsidR="00A7725C" w:rsidRPr="00714BFA" w:rsidRDefault="00714BFA" w:rsidP="00A7725C">
      <w:pPr>
        <w:spacing w:after="0" w:line="240" w:lineRule="auto"/>
        <w:ind w:left="709" w:hanging="709"/>
        <w:jc w:val="both"/>
        <w:rPr>
          <w:rFonts w:ascii="CG Omega" w:eastAsia="Times New Roman" w:hAnsi="CG Omega"/>
          <w:b/>
          <w:u w:val="thick"/>
          <w:lang w:eastAsia="pl-PL"/>
        </w:rPr>
      </w:pPr>
      <w:r>
        <w:rPr>
          <w:rFonts w:ascii="CG Omega" w:hAnsi="CG Omega"/>
          <w:b/>
          <w:smallCaps/>
        </w:rPr>
        <w:t xml:space="preserve">XVI. </w:t>
      </w:r>
      <w:r>
        <w:rPr>
          <w:rFonts w:ascii="CG Omega" w:hAnsi="CG Omega"/>
          <w:b/>
          <w:smallCaps/>
        </w:rPr>
        <w:tab/>
      </w:r>
      <w:r w:rsidR="004A2ABA">
        <w:rPr>
          <w:rFonts w:ascii="CG Omega" w:eastAsia="Times New Roman" w:hAnsi="CG Omega"/>
          <w:b/>
          <w:u w:val="thick"/>
          <w:lang w:eastAsia="pl-PL"/>
        </w:rPr>
        <w:t xml:space="preserve">Przesłanki odrzucenia oferty, </w:t>
      </w:r>
      <w:r w:rsidR="00A7725C" w:rsidRPr="00714BFA">
        <w:rPr>
          <w:rFonts w:ascii="CG Omega" w:eastAsia="Times New Roman" w:hAnsi="CG Omega"/>
          <w:b/>
          <w:u w:val="thick"/>
          <w:lang w:eastAsia="pl-PL"/>
        </w:rPr>
        <w:t>unieważnienia postępowania lub wykluczenia             z postępowania</w:t>
      </w:r>
    </w:p>
    <w:p w:rsidR="00A7725C" w:rsidRPr="00A7725C" w:rsidRDefault="00A7725C" w:rsidP="009E67B2">
      <w:pPr>
        <w:numPr>
          <w:ilvl w:val="1"/>
          <w:numId w:val="22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</w:t>
      </w:r>
      <w:r w:rsidR="00714BFA">
        <w:rPr>
          <w:rFonts w:ascii="CG Omega" w:hAnsi="CG Omega"/>
        </w:rPr>
        <w:t>z,</w:t>
      </w:r>
      <w:r w:rsidRPr="00A7725C">
        <w:rPr>
          <w:rFonts w:ascii="CG Omega" w:hAnsi="CG Omega"/>
        </w:rPr>
        <w:t xml:space="preserve"> z zastrzeżeniem ust. 2, dokonywanie jakiejkolwiek zmiany w jej treści.</w:t>
      </w:r>
    </w:p>
    <w:p w:rsidR="00A7725C" w:rsidRPr="00A7725C" w:rsidRDefault="004A2ABA" w:rsidP="009E67B2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</w:t>
      </w:r>
      <w:r w:rsidR="00A7725C" w:rsidRPr="00A7725C">
        <w:rPr>
          <w:rFonts w:ascii="CG Omega" w:hAnsi="CG Omega"/>
          <w:b/>
        </w:rPr>
        <w:t>Zamawiający poprawia w ofercie:</w:t>
      </w:r>
    </w:p>
    <w:p w:rsidR="00A7725C" w:rsidRPr="00A7725C" w:rsidRDefault="00A7725C" w:rsidP="00A7725C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oczywiste omyłki pisarskie,</w:t>
      </w:r>
    </w:p>
    <w:p w:rsidR="00A7725C" w:rsidRPr="00A7725C" w:rsidRDefault="00A7725C" w:rsidP="00A7725C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oczywiste omyłki rachunkowe, z uwzględnieniem konsekwencji rachunkowych dokonanych poprawek,</w:t>
      </w:r>
    </w:p>
    <w:p w:rsidR="00A7725C" w:rsidRPr="00A7725C" w:rsidRDefault="00A7725C" w:rsidP="00A7725C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inne omyłki polegające na niezgodności oferty z zapytaniem ofertowym, niepowodujące  istotnych zmian w treści oferty,</w:t>
      </w:r>
    </w:p>
    <w:p w:rsidR="00A7725C" w:rsidRPr="00A7725C" w:rsidRDefault="00A7725C" w:rsidP="004A2ABA">
      <w:pPr>
        <w:spacing w:after="0" w:line="240" w:lineRule="auto"/>
        <w:ind w:left="143" w:firstLine="708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niezwłocznie zawiadamiając o tym wykonawcę, którego oferta została poprawiona,</w:t>
      </w:r>
    </w:p>
    <w:p w:rsidR="00A7725C" w:rsidRPr="00A7725C" w:rsidRDefault="004A2ABA" w:rsidP="009E67B2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</w:t>
      </w:r>
      <w:r w:rsidR="00A7725C" w:rsidRPr="00A7725C">
        <w:rPr>
          <w:rFonts w:ascii="CG Omega" w:hAnsi="CG Omega"/>
          <w:b/>
        </w:rPr>
        <w:t>Zamawiający odrzuca ofertę, jeżeli:</w:t>
      </w:r>
    </w:p>
    <w:p w:rsidR="00A7725C" w:rsidRPr="00A7725C" w:rsidRDefault="00A7725C" w:rsidP="00A7725C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jest niezgodna z postanowieniami niniejszego zapytania ofertowego,</w:t>
      </w:r>
    </w:p>
    <w:p w:rsidR="00A7725C" w:rsidRPr="00A7725C" w:rsidRDefault="00A7725C" w:rsidP="00A7725C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jej treść nie odpowiada warunkom zamówienia, w szczególności ze względu na jej niezgodność z opisem przedmiotu zamówienia,</w:t>
      </w:r>
    </w:p>
    <w:p w:rsidR="00A7725C" w:rsidRPr="00A7725C" w:rsidRDefault="00A7725C" w:rsidP="00A7725C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jej złożenie stanowi czyn nieuczciwej konkurencji w rozumieniu przepisów o zwalczaniu nieuczciwej konkurencji,</w:t>
      </w:r>
    </w:p>
    <w:p w:rsidR="00A7725C" w:rsidRPr="00A7725C" w:rsidRDefault="00A7725C" w:rsidP="00A7725C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została złożona przez wykonawcę wykluczonego z udziału w postępowaniu,</w:t>
      </w:r>
    </w:p>
    <w:p w:rsidR="00A7725C" w:rsidRPr="00A7725C" w:rsidRDefault="00A7725C" w:rsidP="00A7725C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zawiera błędy w obliczeniu ceny,</w:t>
      </w:r>
    </w:p>
    <w:p w:rsidR="00A7725C" w:rsidRDefault="004A2ABA" w:rsidP="004A2ABA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- w</w:t>
      </w:r>
      <w:r w:rsidR="00A7725C" w:rsidRPr="00A7725C">
        <w:rPr>
          <w:rFonts w:ascii="CG Omega" w:hAnsi="CG Omega"/>
        </w:rPr>
        <w:t>ykonawca w terminie wskazanym w zawiadomieniu o poprawieniu innej omyłki polegającej na niezgodności oferty z treścią zapytania ofertowego, nie zgodził się na jej poprawienie,</w:t>
      </w:r>
    </w:p>
    <w:p w:rsidR="004A2ABA" w:rsidRPr="00A7725C" w:rsidRDefault="004A2ABA" w:rsidP="004A2ABA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- została złożona po terminie składania ofert</w:t>
      </w:r>
    </w:p>
    <w:p w:rsidR="00A7725C" w:rsidRPr="00A7725C" w:rsidRDefault="00A7725C" w:rsidP="00A7725C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jest nieważna na podstawie odrębnych przepisów</w:t>
      </w:r>
    </w:p>
    <w:p w:rsidR="00A7725C" w:rsidRPr="00A7725C" w:rsidRDefault="004A2ABA" w:rsidP="009E67B2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</w:t>
      </w:r>
      <w:r w:rsidR="00A7725C" w:rsidRPr="00A7725C">
        <w:rPr>
          <w:rFonts w:ascii="CG Omega" w:hAnsi="CG Omega"/>
          <w:b/>
        </w:rPr>
        <w:t>Zamawiający unieważnia postępowanie, jeżeli:</w:t>
      </w:r>
    </w:p>
    <w:p w:rsidR="00A7725C" w:rsidRPr="00A7725C" w:rsidRDefault="00A7725C" w:rsidP="00A7725C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nie złożono co najmniej jednej oferty niepodlegającej odrzuceniu,</w:t>
      </w:r>
    </w:p>
    <w:p w:rsidR="00A7725C" w:rsidRPr="00A7725C" w:rsidRDefault="00A7725C" w:rsidP="00A7725C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</w:t>
      </w:r>
      <w:r w:rsidRPr="00A7725C">
        <w:rPr>
          <w:rFonts w:ascii="CG Omega" w:hAnsi="CG Omega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A7725C" w:rsidRPr="00A7725C" w:rsidRDefault="00A7725C" w:rsidP="00A7725C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lastRenderedPageBreak/>
        <w:t>- jeżeli zostały złożone oferty dodatkowe o takiej samej cenie,</w:t>
      </w:r>
    </w:p>
    <w:p w:rsidR="00A7725C" w:rsidRPr="00A7725C" w:rsidRDefault="00A7725C" w:rsidP="00A7725C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wystąpiła istotna zmiana okoliczności powodująca, że prowadzenie postępowania lub wykonanie zamówienia jest niecelowe lub niezasadne, czego nie można było wcześniej przewidzieć,</w:t>
      </w:r>
    </w:p>
    <w:p w:rsidR="00A7725C" w:rsidRPr="00A7725C" w:rsidRDefault="00A7725C" w:rsidP="00A7725C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postępowanie obarczone jest niemożliwą do usunięcia wadą uniemożliwiającą zawarcie niepodlegającej unieważnieniu umowy,</w:t>
      </w:r>
    </w:p>
    <w:p w:rsidR="00A7725C" w:rsidRPr="00A7725C" w:rsidRDefault="00A7725C" w:rsidP="009E67B2">
      <w:pPr>
        <w:numPr>
          <w:ilvl w:val="1"/>
          <w:numId w:val="22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Niezwłocznie po unieważnieniu postępowania Zamawiający zamieszcza informacje                       o unieważnieniu na swojej stronie internetowej lub w miejscu publicznie dostępnym w swojej siedzibie podając uzasadnienie faktyczne i prawne.</w:t>
      </w:r>
    </w:p>
    <w:p w:rsidR="00A7725C" w:rsidRPr="00A7725C" w:rsidRDefault="00A7725C" w:rsidP="009E67B2">
      <w:pPr>
        <w:numPr>
          <w:ilvl w:val="1"/>
          <w:numId w:val="22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A7725C" w:rsidRPr="00A7725C" w:rsidRDefault="00A7725C" w:rsidP="009E67B2">
      <w:pPr>
        <w:numPr>
          <w:ilvl w:val="1"/>
          <w:numId w:val="22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A7725C" w:rsidRPr="00A7725C" w:rsidRDefault="00A7725C" w:rsidP="009E67B2">
      <w:pPr>
        <w:numPr>
          <w:ilvl w:val="1"/>
          <w:numId w:val="22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A7725C" w:rsidRPr="00A7725C" w:rsidRDefault="00A7725C" w:rsidP="00A7725C">
      <w:pPr>
        <w:spacing w:after="0" w:line="240" w:lineRule="auto"/>
        <w:jc w:val="both"/>
        <w:rPr>
          <w:rFonts w:ascii="CG Omega" w:hAnsi="CG Omega"/>
        </w:rPr>
      </w:pPr>
    </w:p>
    <w:p w:rsidR="00A7725C" w:rsidRPr="00714BFA" w:rsidRDefault="00714BFA" w:rsidP="00A7725C">
      <w:pPr>
        <w:spacing w:after="0" w:line="259" w:lineRule="auto"/>
        <w:ind w:left="709" w:hanging="709"/>
        <w:jc w:val="both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  <w:smallCaps/>
        </w:rPr>
        <w:t xml:space="preserve">XVII.   </w:t>
      </w:r>
      <w:r w:rsidR="00A7725C" w:rsidRPr="00714BFA">
        <w:rPr>
          <w:rFonts w:ascii="CG Omega" w:eastAsiaTheme="minorHAnsi" w:hAnsi="CG Omega" w:cstheme="minorBidi"/>
          <w:b/>
          <w:u w:val="thick"/>
        </w:rPr>
        <w:t>Klauzula informacyjna – art. 13 RODO  o  przetwarzaniu  danych  osobowych  w   celu   związanym z postępowaniem o udzielenie zamówienia publicznego</w:t>
      </w:r>
    </w:p>
    <w:p w:rsidR="00A7725C" w:rsidRPr="00A7725C" w:rsidRDefault="00A7725C" w:rsidP="009E67B2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A7725C" w:rsidRPr="00A7725C" w:rsidRDefault="00A7725C" w:rsidP="009E67B2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7C03E5" w:rsidRPr="00987016" w:rsidRDefault="00A7725C" w:rsidP="007C03E5">
      <w:pPr>
        <w:pStyle w:val="Akapitzlist"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7C03E5">
        <w:rPr>
          <w:rFonts w:ascii="CG Omega" w:eastAsiaTheme="minorHAnsi" w:hAnsi="CG Omega" w:cstheme="minorBidi"/>
        </w:rPr>
        <w:t xml:space="preserve">Inspektorem ochrony danych osobowych w Gminie Wiązownica jest </w:t>
      </w:r>
      <w:r w:rsidR="007C03E5" w:rsidRPr="00987016">
        <w:rPr>
          <w:rFonts w:ascii="CG Omega" w:eastAsiaTheme="minorHAnsi" w:hAnsi="CG Omega" w:cstheme="minorBidi"/>
        </w:rPr>
        <w:t xml:space="preserve">P. </w:t>
      </w:r>
      <w:r w:rsidR="007C03E5">
        <w:rPr>
          <w:rFonts w:ascii="CG Omega" w:eastAsiaTheme="minorHAnsi" w:hAnsi="CG Omega" w:cstheme="minorBidi"/>
        </w:rPr>
        <w:t>Celestyna Kusy-Gajur</w:t>
      </w:r>
      <w:r w:rsidR="007C03E5" w:rsidRPr="00987016">
        <w:rPr>
          <w:rFonts w:ascii="CG Omega" w:eastAsiaTheme="minorHAnsi" w:hAnsi="CG Omega" w:cstheme="minorBidi"/>
        </w:rPr>
        <w:t xml:space="preserve">, e-mail: </w:t>
      </w:r>
      <w:r w:rsidR="007C03E5" w:rsidRPr="00987016">
        <w:rPr>
          <w:rFonts w:ascii="CG Omega" w:hAnsi="CG Omega" w:cs="Arial"/>
          <w:color w:val="000000"/>
          <w:shd w:val="clear" w:color="auto" w:fill="FFFFFF"/>
        </w:rPr>
        <w:t>ckg@tokarczykipartnerzy.pl</w:t>
      </w:r>
    </w:p>
    <w:p w:rsidR="00A7725C" w:rsidRPr="007C03E5" w:rsidRDefault="00A7725C" w:rsidP="00F04972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  <w:b/>
          <w:sz w:val="24"/>
          <w:szCs w:val="24"/>
        </w:rPr>
      </w:pPr>
      <w:r w:rsidRPr="007C03E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pn: </w:t>
      </w:r>
      <w:r w:rsidR="00714BFA" w:rsidRPr="007C03E5">
        <w:rPr>
          <w:rFonts w:ascii="CG Omega" w:hAnsi="CG Omega"/>
          <w:b/>
          <w:sz w:val="24"/>
          <w:szCs w:val="24"/>
          <w:lang w:eastAsia="pl-PL"/>
        </w:rPr>
        <w:t>„</w:t>
      </w:r>
      <w:r w:rsidR="00714BFA" w:rsidRPr="007C03E5">
        <w:rPr>
          <w:rFonts w:ascii="CG Omega" w:eastAsiaTheme="minorHAnsi" w:hAnsi="CG Omega" w:cs="Arial"/>
          <w:b/>
        </w:rPr>
        <w:t xml:space="preserve">Świadczenie usług geodezyjnych na </w:t>
      </w:r>
      <w:r w:rsidR="007C03E5">
        <w:rPr>
          <w:rFonts w:ascii="CG Omega" w:eastAsiaTheme="minorHAnsi" w:hAnsi="CG Omega" w:cs="Arial"/>
          <w:b/>
        </w:rPr>
        <w:t>potrzeby gminy Wiązownica w 2024</w:t>
      </w:r>
      <w:r w:rsidR="00714BFA" w:rsidRPr="007C03E5">
        <w:rPr>
          <w:rFonts w:ascii="CG Omega" w:eastAsiaTheme="minorHAnsi" w:hAnsi="CG Omega" w:cs="Arial"/>
          <w:b/>
        </w:rPr>
        <w:t xml:space="preserve"> r.</w:t>
      </w:r>
      <w:r w:rsidR="00714BFA" w:rsidRPr="007C03E5">
        <w:rPr>
          <w:rFonts w:ascii="CG Omega" w:hAnsi="CG Omega"/>
          <w:b/>
          <w:sz w:val="24"/>
          <w:szCs w:val="24"/>
          <w:lang w:eastAsia="pl-PL"/>
        </w:rPr>
        <w:t>”</w:t>
      </w:r>
    </w:p>
    <w:p w:rsidR="00A7725C" w:rsidRPr="00A7725C" w:rsidRDefault="00A7725C" w:rsidP="009E67B2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 w:cs="Arial"/>
          <w:b/>
        </w:rPr>
      </w:pPr>
      <w:r w:rsidRPr="00A7725C">
        <w:rPr>
          <w:rFonts w:ascii="CG Omega" w:eastAsiaTheme="minorHAnsi" w:hAnsi="CG Omega" w:cstheme="minorBidi"/>
        </w:rPr>
        <w:t xml:space="preserve">Odbiorcami Państwa danych osobowych będą osoby lub podmioty, którym udostępniona zostanie dokumentacja </w:t>
      </w:r>
      <w:r w:rsidR="002503F0">
        <w:rPr>
          <w:rFonts w:ascii="CG Omega" w:eastAsiaTheme="minorHAnsi" w:hAnsi="CG Omega" w:cstheme="minorBidi"/>
        </w:rPr>
        <w:t>postępowania w oparciu  o art. 18</w:t>
      </w:r>
      <w:r w:rsidR="002C6B3C">
        <w:rPr>
          <w:rFonts w:ascii="CG Omega" w:eastAsiaTheme="minorHAnsi" w:hAnsi="CG Omega" w:cstheme="minorBidi"/>
        </w:rPr>
        <w:t xml:space="preserve"> i 74</w:t>
      </w:r>
      <w:r w:rsidRPr="00A7725C">
        <w:rPr>
          <w:rFonts w:ascii="CG Omega" w:eastAsiaTheme="minorHAnsi" w:hAnsi="CG Omega" w:cstheme="minorBidi"/>
        </w:rPr>
        <w:t xml:space="preserve"> ust. </w:t>
      </w:r>
      <w:r w:rsidR="002C6B3C">
        <w:rPr>
          <w:rFonts w:ascii="CG Omega" w:eastAsiaTheme="minorHAnsi" w:hAnsi="CG Omega" w:cstheme="minorBidi"/>
        </w:rPr>
        <w:t>1</w:t>
      </w:r>
      <w:r w:rsidRPr="00A7725C">
        <w:rPr>
          <w:rFonts w:ascii="CG Omega" w:eastAsiaTheme="minorHAnsi" w:hAnsi="CG Omega" w:cstheme="minorBidi"/>
        </w:rPr>
        <w:t xml:space="preserve">  ustawy Prawo zamówi</w:t>
      </w:r>
      <w:r w:rsidR="007C03E5">
        <w:rPr>
          <w:rFonts w:ascii="CG Omega" w:eastAsiaTheme="minorHAnsi" w:hAnsi="CG Omega" w:cstheme="minorBidi"/>
        </w:rPr>
        <w:t>eń publicznych (tj. Dz. U z 20</w:t>
      </w:r>
      <w:r w:rsidR="002503F0">
        <w:rPr>
          <w:rFonts w:ascii="CG Omega" w:eastAsiaTheme="minorHAnsi" w:hAnsi="CG Omega" w:cstheme="minorBidi"/>
        </w:rPr>
        <w:t>23, poz. 1605</w:t>
      </w:r>
      <w:r w:rsidRPr="00A7725C">
        <w:rPr>
          <w:rFonts w:ascii="CG Omega" w:eastAsiaTheme="minorHAnsi" w:hAnsi="CG Omega" w:cstheme="minorBidi"/>
        </w:rPr>
        <w:t xml:space="preserve"> ze zm.),</w:t>
      </w:r>
    </w:p>
    <w:p w:rsidR="00A7725C" w:rsidRPr="00A7725C" w:rsidRDefault="00A7725C" w:rsidP="009E67B2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 w:cs="Arial"/>
          <w:b/>
        </w:rPr>
      </w:pPr>
      <w:r w:rsidRPr="00A7725C">
        <w:rPr>
          <w:rFonts w:ascii="CG Omega" w:eastAsiaTheme="minorHAnsi" w:hAnsi="CG Omega" w:cstheme="minorBidi"/>
        </w:rPr>
        <w:t>Państwa dane osobowe przechowywane będą przez okres 4 lat od dnia zakończenia</w:t>
      </w:r>
      <w:r w:rsidR="002C6B3C">
        <w:rPr>
          <w:rFonts w:ascii="CG Omega" w:eastAsiaTheme="minorHAnsi" w:hAnsi="CG Omega" w:cstheme="minorBidi"/>
        </w:rPr>
        <w:t xml:space="preserve"> postępowania, zgodnie z art. 78</w:t>
      </w:r>
      <w:r w:rsidRPr="00A7725C">
        <w:rPr>
          <w:rFonts w:ascii="CG Omega" w:eastAsiaTheme="minorHAnsi" w:hAnsi="CG Omega" w:cstheme="minorBidi"/>
        </w:rPr>
        <w:t xml:space="preserve"> ust. 1 ustawy Prawo zamówień publicznych.</w:t>
      </w:r>
    </w:p>
    <w:p w:rsidR="00A7725C" w:rsidRPr="00A7725C" w:rsidRDefault="00A7725C" w:rsidP="009E67B2">
      <w:pPr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A7725C" w:rsidRPr="00A7725C" w:rsidRDefault="00A7725C" w:rsidP="009E67B2">
      <w:pPr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lastRenderedPageBreak/>
        <w:t>W odniesieniu do Państwa danych osobowych decyzje nie będą podejmowane w sposób zautomatyzowany, stosownie do art. 22 RODO.</w:t>
      </w:r>
    </w:p>
    <w:p w:rsidR="00A7725C" w:rsidRPr="00A7725C" w:rsidRDefault="00A7725C" w:rsidP="009E67B2">
      <w:pPr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A7725C" w:rsidRPr="00A7725C" w:rsidRDefault="00A7725C" w:rsidP="009E6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A7725C" w:rsidRPr="00A7725C" w:rsidRDefault="00A7725C" w:rsidP="009E67B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A7725C" w:rsidRPr="00A7725C" w:rsidRDefault="00A7725C" w:rsidP="009E67B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RODO**;</w:t>
      </w:r>
    </w:p>
    <w:p w:rsidR="00A7725C" w:rsidRPr="00A7725C" w:rsidRDefault="00A7725C" w:rsidP="009E67B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A7725C" w:rsidRPr="00A7725C" w:rsidRDefault="00A7725C" w:rsidP="009E67B2">
      <w:pPr>
        <w:numPr>
          <w:ilvl w:val="1"/>
          <w:numId w:val="23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A7725C">
        <w:rPr>
          <w:rFonts w:ascii="CG Omega" w:eastAsiaTheme="minorHAnsi" w:hAnsi="CG Omega" w:cstheme="minorBidi"/>
        </w:rPr>
        <w:t xml:space="preserve">Żadnej osobie, której dane osobowe przekazano Zamawiającemu w ofercie lub w innych dokumentach składanych prze Wykonawcę w postępowaniu o udzielenie zamówienia  </w:t>
      </w:r>
    </w:p>
    <w:p w:rsidR="00A7725C" w:rsidRPr="00A7725C" w:rsidRDefault="00A7725C" w:rsidP="00A7725C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A7725C">
        <w:rPr>
          <w:rFonts w:ascii="CG Omega" w:eastAsiaTheme="minorHAnsi" w:hAnsi="CG Omega" w:cstheme="minorBidi"/>
        </w:rPr>
        <w:t xml:space="preserve">     publicznego  nie przysługuje:</w:t>
      </w:r>
    </w:p>
    <w:p w:rsidR="00A7725C" w:rsidRPr="00A7725C" w:rsidRDefault="00A7725C" w:rsidP="009E67B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A7725C" w:rsidRPr="00A7725C" w:rsidRDefault="00A7725C" w:rsidP="009E67B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A7725C" w:rsidRPr="00A7725C" w:rsidRDefault="00A7725C" w:rsidP="009E67B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A7725C" w:rsidRPr="00A7725C" w:rsidRDefault="00A7725C" w:rsidP="00A7725C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A7725C" w:rsidRPr="00A7725C" w:rsidRDefault="00A7725C" w:rsidP="00A7725C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A7725C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A7725C" w:rsidRPr="00A7725C" w:rsidRDefault="00A7725C" w:rsidP="00A7725C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A7725C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A7725C" w:rsidRPr="00A7725C" w:rsidRDefault="00A7725C" w:rsidP="00A7725C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A7725C" w:rsidRPr="00A7725C" w:rsidRDefault="00A7725C" w:rsidP="00A7725C">
      <w:pPr>
        <w:spacing w:after="0" w:line="240" w:lineRule="auto"/>
        <w:rPr>
          <w:rFonts w:ascii="CG Omega" w:hAnsi="CG Omega"/>
        </w:rPr>
      </w:pPr>
    </w:p>
    <w:p w:rsidR="00A7725C" w:rsidRPr="00714BFA" w:rsidRDefault="00A7725C" w:rsidP="009E67B2">
      <w:pPr>
        <w:numPr>
          <w:ilvl w:val="0"/>
          <w:numId w:val="24"/>
        </w:numPr>
        <w:spacing w:after="0" w:line="240" w:lineRule="auto"/>
        <w:ind w:left="709"/>
        <w:contextualSpacing/>
        <w:jc w:val="both"/>
        <w:rPr>
          <w:rFonts w:ascii="CG Omega" w:hAnsi="CG Omega"/>
          <w:u w:val="thick"/>
        </w:rPr>
      </w:pPr>
      <w:r w:rsidRPr="00714BFA">
        <w:rPr>
          <w:rFonts w:ascii="CG Omega" w:hAnsi="CG Omega"/>
          <w:b/>
          <w:u w:val="thick"/>
        </w:rPr>
        <w:t>Pouczenie o środkach ochrony prawnej przysługujących Wykonawcom w toku prowadzonego postępowania</w:t>
      </w:r>
    </w:p>
    <w:p w:rsidR="00A7725C" w:rsidRPr="00A7725C" w:rsidRDefault="00A7725C" w:rsidP="00A7725C">
      <w:pPr>
        <w:spacing w:after="0" w:line="240" w:lineRule="auto"/>
        <w:ind w:left="709"/>
        <w:rPr>
          <w:rFonts w:ascii="CG Omega" w:hAnsi="CG Omega"/>
        </w:rPr>
      </w:pPr>
      <w:r w:rsidRPr="00A7725C">
        <w:rPr>
          <w:rFonts w:ascii="CG Omega" w:hAnsi="CG Omega"/>
        </w:rPr>
        <w:t>Sądem właściwym do rozpatrywania sporów wynikłych z realizacji niniejszej umowy jest  Sąd właściwy dla siedziby Zamawiającego.</w:t>
      </w:r>
    </w:p>
    <w:p w:rsidR="00A7725C" w:rsidRPr="00A7725C" w:rsidRDefault="00A7725C" w:rsidP="00A7725C">
      <w:pPr>
        <w:spacing w:after="0" w:line="240" w:lineRule="auto"/>
        <w:rPr>
          <w:rFonts w:ascii="CG Omega" w:hAnsi="CG Omega"/>
          <w:b/>
          <w:smallCaps/>
        </w:rPr>
      </w:pPr>
      <w:r w:rsidRPr="00A7725C">
        <w:rPr>
          <w:rFonts w:ascii="CG Omega" w:hAnsi="CG Omega"/>
          <w:b/>
          <w:smallCaps/>
        </w:rPr>
        <w:tab/>
      </w:r>
      <w:r w:rsidRPr="00A7725C">
        <w:rPr>
          <w:rFonts w:ascii="CG Omega" w:hAnsi="CG Omega"/>
          <w:b/>
          <w:smallCaps/>
        </w:rPr>
        <w:tab/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FE1EBC">
        <w:rPr>
          <w:rFonts w:ascii="CG Omega" w:hAnsi="CG Omega"/>
        </w:rPr>
        <w:t xml:space="preserve"> </w:t>
      </w:r>
    </w:p>
    <w:p w:rsidR="00A92AB8" w:rsidRDefault="00A92AB8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Zakres usług/przedmiar</w:t>
      </w:r>
    </w:p>
    <w:p w:rsidR="0014398E" w:rsidRPr="009475A4" w:rsidRDefault="0014398E" w:rsidP="00ED2F1E"/>
    <w:sectPr w:rsidR="0014398E" w:rsidRPr="009475A4" w:rsidSect="0014398E"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68" w:rsidRDefault="00A05368" w:rsidP="00943E3A">
      <w:pPr>
        <w:spacing w:after="0" w:line="240" w:lineRule="auto"/>
      </w:pPr>
      <w:r>
        <w:separator/>
      </w:r>
    </w:p>
  </w:endnote>
  <w:endnote w:type="continuationSeparator" w:id="0">
    <w:p w:rsidR="00A05368" w:rsidRDefault="00A05368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68" w:rsidRDefault="00A05368" w:rsidP="00943E3A">
      <w:pPr>
        <w:spacing w:after="0" w:line="240" w:lineRule="auto"/>
      </w:pPr>
      <w:r>
        <w:separator/>
      </w:r>
    </w:p>
  </w:footnote>
  <w:footnote w:type="continuationSeparator" w:id="0">
    <w:p w:rsidR="00A05368" w:rsidRDefault="00A05368" w:rsidP="009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B3B69"/>
    <w:multiLevelType w:val="hybridMultilevel"/>
    <w:tmpl w:val="AD203B02"/>
    <w:lvl w:ilvl="0" w:tplc="6084242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8885B2E"/>
    <w:multiLevelType w:val="multilevel"/>
    <w:tmpl w:val="8B002662"/>
    <w:lvl w:ilvl="0">
      <w:start w:val="1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3C53"/>
    <w:multiLevelType w:val="multilevel"/>
    <w:tmpl w:val="3456347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CF3533"/>
    <w:multiLevelType w:val="multilevel"/>
    <w:tmpl w:val="31AC0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C712F5"/>
    <w:multiLevelType w:val="hybridMultilevel"/>
    <w:tmpl w:val="F2622C1A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5879"/>
    <w:multiLevelType w:val="multilevel"/>
    <w:tmpl w:val="B0B494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5C07F3"/>
    <w:multiLevelType w:val="hybridMultilevel"/>
    <w:tmpl w:val="1304D8F0"/>
    <w:lvl w:ilvl="0" w:tplc="00D0674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C74EC"/>
    <w:multiLevelType w:val="hybridMultilevel"/>
    <w:tmpl w:val="02329816"/>
    <w:lvl w:ilvl="0" w:tplc="A0348B2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6F8F"/>
    <w:multiLevelType w:val="hybridMultilevel"/>
    <w:tmpl w:val="46E65D40"/>
    <w:lvl w:ilvl="0" w:tplc="D52EC508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12ED0"/>
    <w:multiLevelType w:val="multilevel"/>
    <w:tmpl w:val="515CCAC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270EC1"/>
    <w:multiLevelType w:val="multilevel"/>
    <w:tmpl w:val="45507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AE2592"/>
    <w:multiLevelType w:val="multilevel"/>
    <w:tmpl w:val="1C1227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621125"/>
    <w:multiLevelType w:val="hybridMultilevel"/>
    <w:tmpl w:val="251606FE"/>
    <w:lvl w:ilvl="0" w:tplc="DBEC80B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74740F1"/>
    <w:multiLevelType w:val="hybridMultilevel"/>
    <w:tmpl w:val="277053C6"/>
    <w:lvl w:ilvl="0" w:tplc="341214E6">
      <w:start w:val="1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464409"/>
    <w:multiLevelType w:val="multilevel"/>
    <w:tmpl w:val="7AD49C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14"/>
  </w:num>
  <w:num w:numId="7">
    <w:abstractNumId w:val="28"/>
  </w:num>
  <w:num w:numId="8">
    <w:abstractNumId w:val="9"/>
  </w:num>
  <w:num w:numId="9">
    <w:abstractNumId w:val="30"/>
  </w:num>
  <w:num w:numId="10">
    <w:abstractNumId w:val="20"/>
  </w:num>
  <w:num w:numId="11">
    <w:abstractNumId w:val="6"/>
  </w:num>
  <w:num w:numId="12">
    <w:abstractNumId w:val="8"/>
  </w:num>
  <w:num w:numId="13">
    <w:abstractNumId w:val="16"/>
  </w:num>
  <w:num w:numId="14">
    <w:abstractNumId w:val="22"/>
  </w:num>
  <w:num w:numId="15">
    <w:abstractNumId w:val="18"/>
  </w:num>
  <w:num w:numId="16">
    <w:abstractNumId w:val="13"/>
  </w:num>
  <w:num w:numId="17">
    <w:abstractNumId w:val="11"/>
  </w:num>
  <w:num w:numId="18">
    <w:abstractNumId w:val="17"/>
  </w:num>
  <w:num w:numId="19">
    <w:abstractNumId w:val="15"/>
  </w:num>
  <w:num w:numId="20">
    <w:abstractNumId w:val="19"/>
  </w:num>
  <w:num w:numId="21">
    <w:abstractNumId w:val="3"/>
  </w:num>
  <w:num w:numId="22">
    <w:abstractNumId w:val="7"/>
  </w:num>
  <w:num w:numId="23">
    <w:abstractNumId w:val="21"/>
  </w:num>
  <w:num w:numId="24">
    <w:abstractNumId w:val="27"/>
  </w:num>
  <w:num w:numId="25">
    <w:abstractNumId w:val="26"/>
  </w:num>
  <w:num w:numId="26">
    <w:abstractNumId w:val="2"/>
  </w:num>
  <w:num w:numId="27">
    <w:abstractNumId w:val="29"/>
  </w:num>
  <w:num w:numId="28">
    <w:abstractNumId w:val="31"/>
  </w:num>
  <w:num w:numId="29">
    <w:abstractNumId w:val="5"/>
  </w:num>
  <w:num w:numId="30">
    <w:abstractNumId w:val="24"/>
  </w:num>
  <w:num w:numId="31">
    <w:abstractNumId w:val="25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51156"/>
    <w:rsid w:val="00055792"/>
    <w:rsid w:val="0006374F"/>
    <w:rsid w:val="000873EE"/>
    <w:rsid w:val="000A34AA"/>
    <w:rsid w:val="000C13A9"/>
    <w:rsid w:val="000C3C52"/>
    <w:rsid w:val="000D4F3D"/>
    <w:rsid w:val="000E1512"/>
    <w:rsid w:val="000E1A9F"/>
    <w:rsid w:val="000F0B41"/>
    <w:rsid w:val="00132379"/>
    <w:rsid w:val="0014398E"/>
    <w:rsid w:val="0014483D"/>
    <w:rsid w:val="00163B8D"/>
    <w:rsid w:val="001653DA"/>
    <w:rsid w:val="001712C2"/>
    <w:rsid w:val="00177802"/>
    <w:rsid w:val="00187CEB"/>
    <w:rsid w:val="001A0E3D"/>
    <w:rsid w:val="001A2D29"/>
    <w:rsid w:val="001A3A4C"/>
    <w:rsid w:val="001A4CA8"/>
    <w:rsid w:val="001B22BB"/>
    <w:rsid w:val="001B2CE5"/>
    <w:rsid w:val="001C4855"/>
    <w:rsid w:val="001E340F"/>
    <w:rsid w:val="00224F4C"/>
    <w:rsid w:val="0023440E"/>
    <w:rsid w:val="002503F0"/>
    <w:rsid w:val="00263344"/>
    <w:rsid w:val="00290FCE"/>
    <w:rsid w:val="002946B1"/>
    <w:rsid w:val="002A0BE0"/>
    <w:rsid w:val="002A6EC1"/>
    <w:rsid w:val="002B48F4"/>
    <w:rsid w:val="002C3754"/>
    <w:rsid w:val="002C3F3A"/>
    <w:rsid w:val="002C6B3C"/>
    <w:rsid w:val="002E734A"/>
    <w:rsid w:val="002F06FF"/>
    <w:rsid w:val="00315DF4"/>
    <w:rsid w:val="00345C78"/>
    <w:rsid w:val="0036521E"/>
    <w:rsid w:val="00370221"/>
    <w:rsid w:val="003A0BEC"/>
    <w:rsid w:val="003E2EE1"/>
    <w:rsid w:val="003F3BAF"/>
    <w:rsid w:val="00404905"/>
    <w:rsid w:val="00423A23"/>
    <w:rsid w:val="00424E3C"/>
    <w:rsid w:val="00431F58"/>
    <w:rsid w:val="00433547"/>
    <w:rsid w:val="0044240B"/>
    <w:rsid w:val="0045444F"/>
    <w:rsid w:val="004816EA"/>
    <w:rsid w:val="0048364B"/>
    <w:rsid w:val="00486A4F"/>
    <w:rsid w:val="00491307"/>
    <w:rsid w:val="004A2ABA"/>
    <w:rsid w:val="004C7C29"/>
    <w:rsid w:val="004D6415"/>
    <w:rsid w:val="005111AA"/>
    <w:rsid w:val="005120DA"/>
    <w:rsid w:val="005418BD"/>
    <w:rsid w:val="005722E0"/>
    <w:rsid w:val="005905DE"/>
    <w:rsid w:val="005A244C"/>
    <w:rsid w:val="005B5371"/>
    <w:rsid w:val="005E27AB"/>
    <w:rsid w:val="005E2918"/>
    <w:rsid w:val="005F49F2"/>
    <w:rsid w:val="005F669D"/>
    <w:rsid w:val="00601A31"/>
    <w:rsid w:val="0061624D"/>
    <w:rsid w:val="00647C9B"/>
    <w:rsid w:val="00660BE5"/>
    <w:rsid w:val="006656D9"/>
    <w:rsid w:val="0068298E"/>
    <w:rsid w:val="006A66C0"/>
    <w:rsid w:val="006D69AF"/>
    <w:rsid w:val="00707167"/>
    <w:rsid w:val="00714BFA"/>
    <w:rsid w:val="00722C06"/>
    <w:rsid w:val="00735F83"/>
    <w:rsid w:val="007369B0"/>
    <w:rsid w:val="00757E6B"/>
    <w:rsid w:val="0077495C"/>
    <w:rsid w:val="0078317F"/>
    <w:rsid w:val="007C03E5"/>
    <w:rsid w:val="008041CB"/>
    <w:rsid w:val="00806C71"/>
    <w:rsid w:val="00810307"/>
    <w:rsid w:val="00822171"/>
    <w:rsid w:val="008408BC"/>
    <w:rsid w:val="00860FE0"/>
    <w:rsid w:val="00866E9C"/>
    <w:rsid w:val="0088459D"/>
    <w:rsid w:val="00885ED4"/>
    <w:rsid w:val="00890CC7"/>
    <w:rsid w:val="008B5189"/>
    <w:rsid w:val="008D035A"/>
    <w:rsid w:val="008D32FD"/>
    <w:rsid w:val="008E0944"/>
    <w:rsid w:val="009020E7"/>
    <w:rsid w:val="00903F24"/>
    <w:rsid w:val="00915CC6"/>
    <w:rsid w:val="009214DC"/>
    <w:rsid w:val="00930BFD"/>
    <w:rsid w:val="00942EBA"/>
    <w:rsid w:val="00943E3A"/>
    <w:rsid w:val="00946FEA"/>
    <w:rsid w:val="009475A4"/>
    <w:rsid w:val="00947740"/>
    <w:rsid w:val="00966896"/>
    <w:rsid w:val="009822DF"/>
    <w:rsid w:val="009B2310"/>
    <w:rsid w:val="009B3E8D"/>
    <w:rsid w:val="009C3D26"/>
    <w:rsid w:val="009E022F"/>
    <w:rsid w:val="009E67B2"/>
    <w:rsid w:val="00A05368"/>
    <w:rsid w:val="00A10642"/>
    <w:rsid w:val="00A306E8"/>
    <w:rsid w:val="00A33A37"/>
    <w:rsid w:val="00A37164"/>
    <w:rsid w:val="00A408AB"/>
    <w:rsid w:val="00A4511D"/>
    <w:rsid w:val="00A662A8"/>
    <w:rsid w:val="00A7725C"/>
    <w:rsid w:val="00A82B8E"/>
    <w:rsid w:val="00A92AB8"/>
    <w:rsid w:val="00AA7EC1"/>
    <w:rsid w:val="00AB006F"/>
    <w:rsid w:val="00AC6DC6"/>
    <w:rsid w:val="00AD31ED"/>
    <w:rsid w:val="00AD4FC4"/>
    <w:rsid w:val="00AE22AD"/>
    <w:rsid w:val="00AE4702"/>
    <w:rsid w:val="00AE7DE4"/>
    <w:rsid w:val="00B31E05"/>
    <w:rsid w:val="00B46E5E"/>
    <w:rsid w:val="00B82AE7"/>
    <w:rsid w:val="00BA69E7"/>
    <w:rsid w:val="00BA7815"/>
    <w:rsid w:val="00C10179"/>
    <w:rsid w:val="00C31BE8"/>
    <w:rsid w:val="00C514F3"/>
    <w:rsid w:val="00C600BF"/>
    <w:rsid w:val="00C711A0"/>
    <w:rsid w:val="00C81C05"/>
    <w:rsid w:val="00C82681"/>
    <w:rsid w:val="00C919D7"/>
    <w:rsid w:val="00C96489"/>
    <w:rsid w:val="00CB17CC"/>
    <w:rsid w:val="00CC3412"/>
    <w:rsid w:val="00CC72C5"/>
    <w:rsid w:val="00CD2807"/>
    <w:rsid w:val="00CD30EE"/>
    <w:rsid w:val="00CF26EE"/>
    <w:rsid w:val="00CF32A5"/>
    <w:rsid w:val="00CF620F"/>
    <w:rsid w:val="00D32177"/>
    <w:rsid w:val="00D32C0D"/>
    <w:rsid w:val="00D46EA6"/>
    <w:rsid w:val="00D60C09"/>
    <w:rsid w:val="00DF2A08"/>
    <w:rsid w:val="00E02F66"/>
    <w:rsid w:val="00E22283"/>
    <w:rsid w:val="00E23EB9"/>
    <w:rsid w:val="00E27225"/>
    <w:rsid w:val="00E92238"/>
    <w:rsid w:val="00E97400"/>
    <w:rsid w:val="00EA0BE5"/>
    <w:rsid w:val="00EC37AB"/>
    <w:rsid w:val="00ED2F1E"/>
    <w:rsid w:val="00ED6561"/>
    <w:rsid w:val="00EE06DA"/>
    <w:rsid w:val="00EE3AB1"/>
    <w:rsid w:val="00EE4015"/>
    <w:rsid w:val="00EF30DA"/>
    <w:rsid w:val="00F15234"/>
    <w:rsid w:val="00F30AA0"/>
    <w:rsid w:val="00F357AC"/>
    <w:rsid w:val="00F47D08"/>
    <w:rsid w:val="00F549C0"/>
    <w:rsid w:val="00F773F9"/>
    <w:rsid w:val="00F81560"/>
    <w:rsid w:val="00FB483F"/>
    <w:rsid w:val="00FC3EE3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5A244C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A244C"/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sporzadzania-map-82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wiazown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EED-DC2C-4C2C-B966-00799C9C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3757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9</cp:revision>
  <cp:lastPrinted>2023-12-29T12:57:00Z</cp:lastPrinted>
  <dcterms:created xsi:type="dcterms:W3CDTF">2023-12-28T11:27:00Z</dcterms:created>
  <dcterms:modified xsi:type="dcterms:W3CDTF">2023-12-29T12:57:00Z</dcterms:modified>
</cp:coreProperties>
</file>