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8E68" w14:textId="0731EEB1" w:rsidR="0097153F" w:rsidRPr="00D63667" w:rsidRDefault="003F5352" w:rsidP="00D6366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Umowa nr</w:t>
      </w:r>
      <w:r w:rsidR="0097153F" w:rsidRPr="00D636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E261B" w:rsidRPr="00D63667">
        <w:rPr>
          <w:rFonts w:asciiTheme="minorHAnsi" w:hAnsiTheme="minorHAnsi" w:cstheme="minorHAnsi"/>
          <w:b/>
          <w:color w:val="000000"/>
          <w:sz w:val="22"/>
          <w:szCs w:val="22"/>
        </w:rPr>
        <w:t>...</w:t>
      </w:r>
    </w:p>
    <w:p w14:paraId="2F415075" w14:textId="69491BA1" w:rsidR="0097153F" w:rsidRPr="00D63667" w:rsidRDefault="00D63667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Zawarta pomiędzy Samodzielnym Publicznym Zakładem Opieki Zdrowotnej w Węgrowie   ul.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Kościuszki 15,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07-100 Węgrów wpisanym do.................................... prowadzonego przez .............................................. pod nr..................................</w:t>
      </w:r>
      <w:r w:rsidR="004418CB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21FA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5BDC" w:rsidRPr="00D63667">
        <w:rPr>
          <w:rFonts w:asciiTheme="minorHAnsi" w:hAnsiTheme="minorHAnsi" w:cstheme="minorHAnsi"/>
          <w:color w:val="000000"/>
          <w:sz w:val="22"/>
          <w:szCs w:val="22"/>
        </w:rPr>
        <w:t>zwanym dalej</w:t>
      </w:r>
      <w:r w:rsidR="00004C8A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153F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Użytkownikiem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>, w imieniu którego działają:</w:t>
      </w:r>
    </w:p>
    <w:p w14:paraId="77B86587" w14:textId="6E107427" w:rsidR="00004C8A" w:rsidRPr="00D63667" w:rsidRDefault="00D63667" w:rsidP="00D63667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="008E5B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</w:t>
      </w:r>
    </w:p>
    <w:p w14:paraId="60B090BD" w14:textId="0844F6E7" w:rsidR="008B5588" w:rsidRPr="00D63667" w:rsidRDefault="0097153F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70AD8497" w14:textId="77777777" w:rsidR="0097153F" w:rsidRPr="00D63667" w:rsidRDefault="009E261B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 siedzibą w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wpisaną do Rejestru Przedsiębiorców w Krajowym Rejestrze Sądowym pod numerem </w:t>
      </w:r>
      <w:r w:rsidR="00721FA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KRS: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A943A9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NIP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A943A9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Kapitał zakładowy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97153F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Wykonawcą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 imieniu którego działają:</w:t>
      </w:r>
    </w:p>
    <w:p w14:paraId="4BC47E34" w14:textId="77777777" w:rsidR="0097153F" w:rsidRPr="00D63667" w:rsidRDefault="009E261B" w:rsidP="00D63667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48C3FBE" w14:textId="3F2001F4" w:rsidR="0097153F" w:rsidRPr="00D63667" w:rsidRDefault="009E261B" w:rsidP="00D63667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 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</w:p>
    <w:p w14:paraId="462311CE" w14:textId="49F7B353" w:rsidR="0097153F" w:rsidRPr="00D63667" w:rsidRDefault="0097153F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Strony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ustalają</w:t>
      </w:r>
      <w:r w:rsidR="00041577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co następuje:</w:t>
      </w:r>
    </w:p>
    <w:p w14:paraId="5EFF08E4" w14:textId="38A7E855" w:rsidR="00D63667" w:rsidRDefault="003F5352" w:rsidP="00D6366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1 </w:t>
      </w:r>
    </w:p>
    <w:p w14:paraId="4A6EF02A" w14:textId="09E9877A" w:rsidR="0097153F" w:rsidRPr="00D63667" w:rsidRDefault="003F5352" w:rsidP="00D63667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3E4086" w:rsidRPr="00D636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rzedmiot </w:t>
      </w:r>
      <w:r w:rsidR="003E4086"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>U</w:t>
      </w:r>
      <w:r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>mowy</w:t>
      </w:r>
    </w:p>
    <w:p w14:paraId="1D005D6B" w14:textId="77777777" w:rsidR="007A5DB6" w:rsidRPr="00D63667" w:rsidRDefault="007A5DB6" w:rsidP="00D6366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5C3398" w14:textId="4819DC30" w:rsidR="00661673" w:rsidRPr="00D63667" w:rsidRDefault="0097153F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Przedmiotem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="00A67CED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jest</w:t>
      </w:r>
      <w:r w:rsidR="00D63667">
        <w:rPr>
          <w:rFonts w:asciiTheme="minorHAnsi" w:hAnsiTheme="minorHAnsi" w:cstheme="minorHAnsi"/>
          <w:color w:val="000000"/>
          <w:sz w:val="22"/>
          <w:szCs w:val="22"/>
        </w:rPr>
        <w:t xml:space="preserve"> r</w:t>
      </w:r>
      <w:r w:rsidR="0066167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ealizacja </w:t>
      </w:r>
      <w:r w:rsidR="00D94543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Opieki k</w:t>
      </w:r>
      <w:r w:rsidR="00661673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onserwacyjnej i serwisowej</w:t>
      </w:r>
      <w:r w:rsidR="0066167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717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wersja </w:t>
      </w:r>
      <w:r w:rsidR="00B37564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………… </w:t>
      </w:r>
      <w:r w:rsidR="0066167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na zasadach określonych w </w:t>
      </w:r>
      <w:r w:rsidR="00B01B41"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§ </w:t>
      </w:r>
      <w:r w:rsidR="00792D8A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="00661673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55472D" w14:textId="77777777" w:rsidR="00D63667" w:rsidRDefault="003F5352" w:rsidP="00D6366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§ 2</w:t>
      </w:r>
    </w:p>
    <w:p w14:paraId="097E1BC5" w14:textId="2B986330" w:rsidR="007A5DB6" w:rsidRPr="00D63667" w:rsidRDefault="003F5352" w:rsidP="00D6366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Dane podstawowe</w:t>
      </w:r>
    </w:p>
    <w:p w14:paraId="45FBF8D5" w14:textId="77777777" w:rsidR="00792D8A" w:rsidRPr="00D63667" w:rsidRDefault="00792D8A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Okres obowiązywania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Umowy:</w:t>
      </w:r>
    </w:p>
    <w:p w14:paraId="6E85D9EB" w14:textId="77777777" w:rsidR="00792D8A" w:rsidRPr="00D63667" w:rsidRDefault="00792D8A" w:rsidP="00D63667">
      <w:pPr>
        <w:numPr>
          <w:ilvl w:val="1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</w:t>
      </w:r>
      <w:r w:rsidR="00B128A3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mowa</w:t>
      </w:r>
      <w:r w:rsidR="00B128A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wchodzi</w:t>
      </w:r>
      <w:r w:rsidR="00BD08F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życie</w:t>
      </w:r>
      <w:r w:rsidR="00B128A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 dniem</w:t>
      </w:r>
      <w:r w:rsidR="00BD08F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734924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BD08F1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00604B5" w14:textId="77777777" w:rsidR="00DD562F" w:rsidRPr="00D63667" w:rsidRDefault="00792D8A" w:rsidP="00D63667">
      <w:pPr>
        <w:numPr>
          <w:ilvl w:val="1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Umowa </w:t>
      </w:r>
      <w:r w:rsidR="00DD562F" w:rsidRPr="00D63667">
        <w:rPr>
          <w:rFonts w:asciiTheme="minorHAnsi" w:hAnsiTheme="minorHAnsi" w:cstheme="minorHAnsi"/>
          <w:color w:val="000000"/>
          <w:sz w:val="22"/>
          <w:szCs w:val="22"/>
        </w:rPr>
        <w:t>kończy się</w:t>
      </w:r>
      <w:r w:rsidR="007C15E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z dniem: </w:t>
      </w:r>
      <w:r w:rsidR="00734924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7C15E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1EF62CE" w14:textId="77777777" w:rsidR="0050357D" w:rsidRPr="00D63667" w:rsidRDefault="0050357D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Usługi świadczone będą w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Normalnych godzinach pracy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AE4483" w14:textId="77777777" w:rsidR="00BD08F1" w:rsidRPr="00D63667" w:rsidRDefault="00BD08F1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w każdym momencie jej trwania, dotyczy aktualnie oferowanej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na rynku wersji </w:t>
      </w:r>
      <w:r w:rsidR="00425CF4"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Oprogramowania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oraz jednej wersji bezpośrednio ją w czasie poprzedzającej.</w:t>
      </w:r>
    </w:p>
    <w:p w14:paraId="738740F6" w14:textId="77777777" w:rsidR="00BD08F1" w:rsidRPr="00D63667" w:rsidRDefault="00BD08F1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Strony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zobowiązują się do ścisłego współdziałania w okresie obowiązywania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 W tym celu obydwie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Strony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wyznaczą osoby odpowiedzialne za właściwą realizację zobowiązań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Stron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wynikających 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zapewnienie zgodnego współdziałania.</w:t>
      </w:r>
    </w:p>
    <w:p w14:paraId="26D40273" w14:textId="77777777" w:rsidR="00BD08F1" w:rsidRPr="00D63667" w:rsidRDefault="00BD08F1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utworzy i utr</w:t>
      </w:r>
      <w:r w:rsidR="00083EC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zyma przez cały okres ważności </w:t>
      </w:r>
      <w:r w:rsidR="00083EC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="00083EC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stanowisko </w:t>
      </w:r>
      <w:r w:rsidR="004B7A84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Opiekuna p</w:t>
      </w:r>
      <w:r w:rsidR="00083EC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rac</w:t>
      </w:r>
      <w:r w:rsidR="005248C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 Obowiązki </w:t>
      </w:r>
      <w:r w:rsidR="005248CF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Opiekuna prac</w:t>
      </w:r>
      <w:r w:rsidR="005248C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pełnić będzie</w:t>
      </w:r>
      <w:r w:rsidR="00083EC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267C54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F2680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Jednocześnie,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 oświadcza, że wskazana osoba, jest umocowana do składania oświadczeń woli w zakresie realizacji przedmiotu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, z wyłączeniem zmian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="009F2680"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693B1F5" w14:textId="47EA3A36" w:rsidR="00477AAC" w:rsidRPr="00D63667" w:rsidRDefault="00083EC6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utworzy i utrzyma przez cały okres ważności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stanowisko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K</w:t>
      </w:r>
      <w:r w:rsidR="00BD08F1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oordynator</w:t>
      </w:r>
      <w:r w:rsidR="008874C7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a w</w:t>
      </w:r>
      <w:r w:rsidR="00BD08F1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spółpracy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248C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Obowiązki </w:t>
      </w:r>
      <w:r w:rsidR="005248CF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Koordynatora współpracy</w:t>
      </w:r>
      <w:r w:rsidR="00DC22D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pełnić będzie</w:t>
      </w:r>
      <w:r w:rsidR="005248C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59054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="009F2680"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Jednocześnie,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 oświadcza, że wskazana osoba, jest umocowana do składania oświadczeń woli w zakresie realizacji przedmiotu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 xml:space="preserve">Umowy, 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z wyłączeniem zmian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Umow</w:t>
      </w:r>
      <w:r w:rsidR="0010618F" w:rsidRPr="00D63667">
        <w:rPr>
          <w:rFonts w:asciiTheme="minorHAnsi" w:hAnsiTheme="minorHAnsi" w:cstheme="minorHAnsi"/>
          <w:i/>
          <w:sz w:val="22"/>
          <w:szCs w:val="22"/>
        </w:rPr>
        <w:t>y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.</w:t>
      </w:r>
    </w:p>
    <w:p w14:paraId="67B44BA1" w14:textId="77777777" w:rsidR="00D63667" w:rsidRDefault="005C0710" w:rsidP="00D6366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 3</w:t>
      </w:r>
    </w:p>
    <w:p w14:paraId="7A81F584" w14:textId="0AC65A00" w:rsidR="0050669C" w:rsidRPr="00D63667" w:rsidRDefault="00B01B41" w:rsidP="00D63667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Zasady realizacji </w:t>
      </w:r>
      <w:r w:rsidR="00CE6793"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>Opieki konserwacyjnej</w:t>
      </w:r>
      <w:r w:rsidR="00C37C46"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i serwis</w:t>
      </w:r>
      <w:r w:rsidR="002272AA"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>o</w:t>
      </w:r>
      <w:r w:rsidR="00C37C46"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>wej</w:t>
      </w:r>
    </w:p>
    <w:p w14:paraId="66B4C867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w okresie obowiązywania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będzie świadczył usługi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13D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wersja </w:t>
      </w:r>
      <w:r w:rsidR="00B37564" w:rsidRPr="00D63667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F613D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dla następujących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Obszarów funkcjonalnych 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0791692" w14:textId="77777777" w:rsidR="001A5A00" w:rsidRPr="00D63667" w:rsidRDefault="001A5A00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XPRIMER.BPM,</w:t>
      </w:r>
    </w:p>
    <w:p w14:paraId="0063C240" w14:textId="77777777" w:rsidR="001A5A00" w:rsidRPr="00D63667" w:rsidRDefault="001A5A00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XPRIMER.HRM</w:t>
      </w:r>
    </w:p>
    <w:p w14:paraId="0E1FB13F" w14:textId="77777777" w:rsidR="00DF5201" w:rsidRPr="00D63667" w:rsidRDefault="001A5A00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Konektor XPRIMER </w:t>
      </w:r>
    </w:p>
    <w:p w14:paraId="70DF86DE" w14:textId="77777777" w:rsidR="001A5A00" w:rsidRPr="00D63667" w:rsidRDefault="001A5A00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dla 1 administratora i 4 jednoczesnych użytkowników.</w:t>
      </w:r>
    </w:p>
    <w:p w14:paraId="4A45D7B5" w14:textId="77777777" w:rsidR="0050669C" w:rsidRPr="00D63667" w:rsidRDefault="00066A0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SIMPLE</w:t>
      </w:r>
      <w:r w:rsidR="00F470BF" w:rsidRPr="00D63667">
        <w:rPr>
          <w:rFonts w:asciiTheme="minorHAnsi" w:hAnsiTheme="minorHAnsi" w:cstheme="minorHAnsi"/>
          <w:color w:val="000000"/>
          <w:sz w:val="22"/>
          <w:szCs w:val="22"/>
        </w:rPr>
        <w:t>.CRM/BPM</w:t>
      </w:r>
    </w:p>
    <w:p w14:paraId="74711DBB" w14:textId="77777777" w:rsidR="00F470BF" w:rsidRPr="00D63667" w:rsidRDefault="0050669C" w:rsidP="00D63667">
      <w:pPr>
        <w:spacing w:line="360" w:lineRule="auto"/>
        <w:ind w:left="1077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dla </w:t>
      </w:r>
      <w:r w:rsidR="00F470BF" w:rsidRPr="00D6366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jednoczesnych użytkowników</w:t>
      </w:r>
      <w:r w:rsidR="00F470BF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28E8D1D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 celu zapewnienia prawidłowej realizacji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powoła osoby odpowiedzialne:</w:t>
      </w:r>
    </w:p>
    <w:p w14:paraId="21C866E1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Kierownik zespołu</w:t>
      </w:r>
      <w:r w:rsidR="00332015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HRM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332015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332015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01F9B4F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Kierownik zespołu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CRM/BPM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332015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95E9C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celu zapewnienia prawidłowej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</w:t>
      </w:r>
      <w:r w:rsidR="00A216DE" w:rsidRPr="00D63667">
        <w:rPr>
          <w:rFonts w:asciiTheme="minorHAnsi" w:hAnsiTheme="minorHAnsi" w:cstheme="minorHAnsi"/>
          <w:i/>
          <w:sz w:val="22"/>
          <w:szCs w:val="22"/>
        </w:rPr>
        <w:t>w</w:t>
      </w:r>
      <w:r w:rsidRPr="00D63667">
        <w:rPr>
          <w:rFonts w:asciiTheme="minorHAnsi" w:hAnsiTheme="minorHAnsi" w:cstheme="minorHAnsi"/>
          <w:i/>
          <w:sz w:val="22"/>
          <w:szCs w:val="22"/>
        </w:rPr>
        <w:t>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powoła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którzy będą posiadali stosowne kwalifikacje i doświadczenie wymagane przy skutecznym prowadzeniu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dodatkowych.</w:t>
      </w:r>
    </w:p>
    <w:p w14:paraId="4D37884F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Opłata z tytułu świadczenia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="00F613D1" w:rsidRPr="00D63667">
        <w:rPr>
          <w:rFonts w:asciiTheme="minorHAnsi" w:hAnsiTheme="minorHAnsi" w:cstheme="minorHAnsi"/>
          <w:sz w:val="22"/>
          <w:szCs w:val="22"/>
        </w:rPr>
        <w:t xml:space="preserve">wersja </w:t>
      </w:r>
      <w:r w:rsidR="00B37564" w:rsidRPr="00D6366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D63667">
        <w:rPr>
          <w:rFonts w:asciiTheme="minorHAnsi" w:hAnsiTheme="minorHAnsi" w:cstheme="minorHAnsi"/>
          <w:sz w:val="22"/>
          <w:szCs w:val="22"/>
        </w:rPr>
        <w:t xml:space="preserve">za okres jednego roku wynosi </w:t>
      </w:r>
      <w:r w:rsidR="00646846" w:rsidRPr="00D63667">
        <w:rPr>
          <w:rFonts w:asciiTheme="minorHAnsi" w:hAnsiTheme="minorHAnsi" w:cstheme="minorHAnsi"/>
          <w:sz w:val="22"/>
          <w:szCs w:val="22"/>
        </w:rPr>
        <w:br/>
      </w:r>
      <w:r w:rsidR="005811F4" w:rsidRPr="00D63667">
        <w:rPr>
          <w:rFonts w:asciiTheme="minorHAnsi" w:hAnsiTheme="minorHAnsi" w:cstheme="minorHAnsi"/>
          <w:sz w:val="22"/>
          <w:szCs w:val="22"/>
        </w:rPr>
        <w:t>…</w:t>
      </w:r>
      <w:r w:rsidR="0085504E" w:rsidRPr="00D6366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>PLN</w:t>
      </w:r>
      <w:r w:rsidR="005811F4" w:rsidRPr="00D63667">
        <w:rPr>
          <w:rFonts w:asciiTheme="minorHAnsi" w:hAnsiTheme="minorHAnsi" w:cstheme="minorHAnsi"/>
          <w:sz w:val="22"/>
          <w:szCs w:val="22"/>
        </w:rPr>
        <w:t xml:space="preserve">. </w:t>
      </w:r>
      <w:r w:rsidRPr="00D63667">
        <w:rPr>
          <w:rFonts w:asciiTheme="minorHAnsi" w:hAnsiTheme="minorHAnsi" w:cstheme="minorHAnsi"/>
          <w:sz w:val="22"/>
          <w:szCs w:val="22"/>
        </w:rPr>
        <w:t>Wymieniona opłata nie zawiera podatku od towarów i usług VAT.</w:t>
      </w:r>
    </w:p>
    <w:p w14:paraId="66751DE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Opłata z tytułu świadczenia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Opieki konserwacyjnej i serwisowej </w:t>
      </w:r>
      <w:r w:rsidRPr="00D63667">
        <w:rPr>
          <w:rFonts w:asciiTheme="minorHAnsi" w:hAnsiTheme="minorHAnsi" w:cstheme="minorHAnsi"/>
          <w:sz w:val="22"/>
          <w:szCs w:val="22"/>
        </w:rPr>
        <w:t xml:space="preserve">zależna jest od specyfikacji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. Rozszerzenie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dodatkowe </w:t>
      </w:r>
      <w:r w:rsidRPr="00D63667">
        <w:rPr>
          <w:rFonts w:asciiTheme="minorHAnsi" w:hAnsiTheme="minorHAnsi" w:cstheme="minorHAnsi"/>
          <w:i/>
          <w:sz w:val="22"/>
          <w:szCs w:val="22"/>
        </w:rPr>
        <w:t>Obszary funkcjonalne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dostępy użytkownika, w trakcie obowiązywania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Umowy,</w:t>
      </w:r>
      <w:r w:rsidRPr="00D63667">
        <w:rPr>
          <w:rFonts w:asciiTheme="minorHAnsi" w:hAnsiTheme="minorHAnsi" w:cstheme="minorHAnsi"/>
          <w:sz w:val="22"/>
          <w:szCs w:val="22"/>
        </w:rPr>
        <w:t xml:space="preserve"> wiąże się z naliczeniem opłaty wyrównującej, zgodnie z ogólnymi zasadami naliczania opłat z tytułu świadczenia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serwisowej.</w:t>
      </w:r>
    </w:p>
    <w:p w14:paraId="360A2E7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="00DC38BA" w:rsidRPr="00D636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C38BA" w:rsidRPr="00D63667">
        <w:rPr>
          <w:rFonts w:asciiTheme="minorHAnsi" w:hAnsiTheme="minorHAnsi" w:cstheme="minorHAnsi"/>
          <w:sz w:val="22"/>
          <w:szCs w:val="22"/>
        </w:rPr>
        <w:t xml:space="preserve">wersja </w:t>
      </w:r>
      <w:r w:rsidR="00B37564" w:rsidRPr="00D63667">
        <w:rPr>
          <w:rFonts w:asciiTheme="minorHAnsi" w:hAnsiTheme="minorHAnsi" w:cstheme="minorHAnsi"/>
          <w:sz w:val="22"/>
          <w:szCs w:val="22"/>
        </w:rPr>
        <w:t>……………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na podstawie wniesionej opłaty,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zapewni:</w:t>
      </w:r>
    </w:p>
    <w:p w14:paraId="3FA67B5A" w14:textId="77777777" w:rsidR="00973B62" w:rsidRPr="00D63667" w:rsidRDefault="00973B62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dostarczanie informacji o planowanych nowych wersjach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Update’ach i Upgrade’ach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0D714E4" w14:textId="77777777" w:rsidR="00973B62" w:rsidRPr="00D63667" w:rsidRDefault="00973B62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dostęp do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Upgrade’ów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Update’ów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udostępnianych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na serwerze FTP oraz, na zamówienie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 dostarczanych na nośnikach magnetycznych lub optycznych,</w:t>
      </w:r>
    </w:p>
    <w:p w14:paraId="06496FEF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instalację jednego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Upgrade’u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3B62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="00973B62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 siedzibie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A57D61A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dostęp do elektronicznego systemu zgłaszania problemów </w:t>
      </w:r>
      <w:hyperlink r:id="rId8" w:history="1">
        <w:r w:rsidR="005811F4" w:rsidRPr="00D63667">
          <w:rPr>
            <w:rStyle w:val="Hipercze"/>
            <w:rFonts w:asciiTheme="minorHAnsi" w:hAnsiTheme="minorHAnsi" w:cstheme="minorHAnsi"/>
            <w:sz w:val="22"/>
            <w:szCs w:val="22"/>
          </w:rPr>
          <w:t>.........................</w:t>
        </w:r>
      </w:hyperlink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6BD78B7" w14:textId="77777777" w:rsidR="00973B62" w:rsidRPr="00D63667" w:rsidRDefault="00973B62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usuwanie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Usterek,</w:t>
      </w:r>
    </w:p>
    <w:p w14:paraId="4DCCD314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wydłużenie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Normalne godziny pracy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okresie od 1 do 5 dnia roboczego każdego miesiąca do 7:00-18:00,</w:t>
      </w:r>
    </w:p>
    <w:p w14:paraId="45CA94DC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realizację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Prac dodatkowych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wymiarze 12 osobogodzin w okresie trwania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7BD99A9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bezpośredni kontakt telefoniczny oraz na życzenie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2 spotkania 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Koordynatorem współpracy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monitorujące jakość świadczonych usług,</w:t>
      </w:r>
    </w:p>
    <w:p w14:paraId="0FBCA4CA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wykonanie jednego audytu wydajnościow</w:t>
      </w:r>
      <w:r w:rsidR="004C7E4D" w:rsidRPr="00D63667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F6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na zlecenie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30A9C4B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wykonanie do </w:t>
      </w:r>
      <w:r w:rsidR="00332013" w:rsidRPr="00D63667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analiz i wycen modyfikacji funkcjonalnych do</w:t>
      </w:r>
      <w:r w:rsidR="00FB7F6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F6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na zlecenie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91ACAF4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możliwość przeprowadzenia, do 5 razy miesięcznie, konsultacji telefonicznych 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Konsultantem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odpowiedzialnym za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Obszar funkcjonalny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 związanych z jego funkcjonowaniem,</w:t>
      </w:r>
    </w:p>
    <w:p w14:paraId="73E8C715" w14:textId="77777777" w:rsidR="00973B62" w:rsidRPr="00D63667" w:rsidRDefault="00973B62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gotowość do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opisanych w § 3, pkt 7,</w:t>
      </w:r>
    </w:p>
    <w:p w14:paraId="442A65AB" w14:textId="77777777" w:rsidR="004C7E4D" w:rsidRPr="00D63667" w:rsidRDefault="004C7E4D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Czas reakcji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zgłoszenie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zgodnie z § 3, pkt 13</w:t>
      </w:r>
      <w:r w:rsidR="00973B62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8B2079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serwisowej,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podstawie zamówienia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złożonego w formie pisemnej</w:t>
      </w:r>
      <w:r w:rsidRPr="00D63667">
        <w:rPr>
          <w:rFonts w:asciiTheme="minorHAnsi" w:hAnsiTheme="minorHAnsi" w:cstheme="minorHAnsi"/>
          <w:i/>
          <w:sz w:val="22"/>
          <w:szCs w:val="22"/>
        </w:rPr>
        <w:t>,</w:t>
      </w:r>
      <w:r w:rsidRPr="00D63667">
        <w:rPr>
          <w:rFonts w:asciiTheme="minorHAnsi" w:hAnsiTheme="minorHAnsi" w:cstheme="minorHAnsi"/>
          <w:sz w:val="22"/>
          <w:szCs w:val="22"/>
        </w:rPr>
        <w:t xml:space="preserve"> także poprzez pocztę elektroniczną lub zgłoszenie w Internetowym Systemie Zgłoszeń</w:t>
      </w:r>
      <w:r w:rsidRPr="00D63667">
        <w:rPr>
          <w:rFonts w:asciiTheme="minorHAnsi" w:hAnsiTheme="minorHAnsi" w:cstheme="minorHAnsi"/>
          <w:i/>
          <w:sz w:val="22"/>
          <w:szCs w:val="22"/>
        </w:rPr>
        <w:t>,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będzie wykonywał </w:t>
      </w:r>
      <w:r w:rsidRPr="00D63667">
        <w:rPr>
          <w:rFonts w:asciiTheme="minorHAnsi" w:hAnsiTheme="minorHAnsi" w:cstheme="minorHAnsi"/>
          <w:i/>
          <w:sz w:val="22"/>
          <w:szCs w:val="22"/>
        </w:rPr>
        <w:t>Prace dodatkowe</w:t>
      </w:r>
      <w:r w:rsidR="001B3E23"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sz w:val="22"/>
          <w:szCs w:val="22"/>
        </w:rPr>
        <w:t>w zakresie:</w:t>
      </w:r>
    </w:p>
    <w:p w14:paraId="59698325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Instalacji pozostałych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Upgrade’ów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Update’ów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F6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siedzibie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FD8FD54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wykonywania pozostałych analiz i wycen modyfikacji funkcjonalnych</w:t>
      </w:r>
      <w:r w:rsidR="00FB7F6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Oprogramowania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na zlecenie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27B6606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dostosowywania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do potrzeb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opracowywanie jego modyfikacji na zamówienie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zgodnie ze zgłoszonymi wnioskami, na preferencyjnych warunkach,</w:t>
      </w:r>
    </w:p>
    <w:p w14:paraId="530593E0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projektowania i implementacji oprogramowania dedykowanego, zgodnie z indywidualnymi potrzebami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1806CBDA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przygotowywania i konfigurowania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dla optymalnej eksploatacji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57C71BA6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opracowywania procedur eksploatacyjnych i instrukcji stanowiskowych,</w:t>
      </w:r>
    </w:p>
    <w:p w14:paraId="0C7C84A7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szkolenia personelu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administrowania i eksploatacji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1FF9A9E0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diagnozowania i rozwiązywania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powstałych z przyczyn niezależnych od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47F6BA7C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rozwiązywania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związanych z eksploatacją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wynikających z nieprawidłowej obsługi, instalacji, modyfikacji i napraw dokonywanych przez personel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przez osoby trzecie, pod warunkiem, że czynności te nie naruszały praw autorskich wynikających z udzielonych </w:t>
      </w:r>
      <w:r w:rsidRPr="00D63667">
        <w:rPr>
          <w:rFonts w:asciiTheme="minorHAnsi" w:hAnsiTheme="minorHAnsi" w:cstheme="minorHAnsi"/>
          <w:i/>
          <w:sz w:val="22"/>
          <w:szCs w:val="22"/>
        </w:rPr>
        <w:t>Licencji klienta końcowego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5F5D0528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napraw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E9BAEC5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odtwarzania danych zagubionych lub zniszczonych z przyczyn niezależnych od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058C69E0" w14:textId="77777777" w:rsidR="00B42949" w:rsidRPr="00D63667" w:rsidRDefault="00B42949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Wynagrodzenie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 </w:t>
      </w:r>
      <w:r w:rsidRPr="00D63667">
        <w:rPr>
          <w:rFonts w:asciiTheme="minorHAnsi" w:hAnsiTheme="minorHAnsi" w:cstheme="minorHAnsi"/>
          <w:i/>
          <w:sz w:val="22"/>
          <w:szCs w:val="22"/>
        </w:rPr>
        <w:t>Prace dodatkowe</w:t>
      </w:r>
      <w:r w:rsidRPr="00D63667">
        <w:rPr>
          <w:rFonts w:asciiTheme="minorHAnsi" w:hAnsiTheme="minorHAnsi" w:cstheme="minorHAnsi"/>
          <w:sz w:val="22"/>
          <w:szCs w:val="22"/>
        </w:rPr>
        <w:t xml:space="preserve"> wymienione w § 6, pkt </w:t>
      </w:r>
      <w:r w:rsidR="00A216DE" w:rsidRPr="00D63667">
        <w:rPr>
          <w:rFonts w:asciiTheme="minorHAnsi" w:hAnsiTheme="minorHAnsi" w:cstheme="minorHAnsi"/>
          <w:sz w:val="22"/>
          <w:szCs w:val="22"/>
        </w:rPr>
        <w:t>7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będą ustalane na podstawie:</w:t>
      </w:r>
    </w:p>
    <w:p w14:paraId="76C67397" w14:textId="77777777" w:rsidR="00B42949" w:rsidRPr="00D63667" w:rsidRDefault="00B42949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sumy osobogodzin przepracowanych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wykazanych na dokumentach </w:t>
      </w: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="003E43C9"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>lub</w:t>
      </w:r>
    </w:p>
    <w:p w14:paraId="364D510E" w14:textId="77777777" w:rsidR="00B42949" w:rsidRPr="00D63667" w:rsidRDefault="00B42949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ofert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zamówień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4F2B60D3" w14:textId="77777777" w:rsidR="0050669C" w:rsidRPr="00D63667" w:rsidRDefault="009D592A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Opłaty za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Prace dodatkowe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wymienione w § 3, pkt 7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613D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wykraczające poza pakiet 12 osobogodzin,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będą </w:t>
      </w:r>
      <w:r w:rsidR="00A216DE" w:rsidRPr="00D63667">
        <w:rPr>
          <w:rFonts w:asciiTheme="minorHAnsi" w:hAnsiTheme="minorHAnsi" w:cstheme="minorHAnsi"/>
          <w:color w:val="000000"/>
          <w:sz w:val="22"/>
          <w:szCs w:val="22"/>
        </w:rPr>
        <w:t>rozliczanie na warunkach określonych w poniższej tabeli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216D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Wartość netto jednej osobogodziny pracy na rzecz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wynosi</w:t>
      </w:r>
      <w:r w:rsidR="00A216DE" w:rsidRPr="00D63667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5103"/>
        <w:gridCol w:w="2335"/>
      </w:tblGrid>
      <w:tr w:rsidR="005811F4" w:rsidRPr="00D63667" w14:paraId="3200129D" w14:textId="77777777" w:rsidTr="005811F4">
        <w:trPr>
          <w:cantSplit/>
        </w:trPr>
        <w:tc>
          <w:tcPr>
            <w:tcW w:w="1492" w:type="dxa"/>
            <w:vAlign w:val="center"/>
          </w:tcPr>
          <w:p w14:paraId="4E2E5738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Bazowa opłata netto za jedną osobogodzinę (PLN)</w:t>
            </w:r>
          </w:p>
        </w:tc>
        <w:tc>
          <w:tcPr>
            <w:tcW w:w="5103" w:type="dxa"/>
            <w:vAlign w:val="center"/>
          </w:tcPr>
          <w:p w14:paraId="62D4CDA4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2335" w:type="dxa"/>
            <w:vAlign w:val="center"/>
          </w:tcPr>
          <w:p w14:paraId="18E205AA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Opłata netto za każdą rozpoczętą osobogodzinę (PLN)</w:t>
            </w:r>
          </w:p>
        </w:tc>
      </w:tr>
      <w:tr w:rsidR="005811F4" w:rsidRPr="00D63667" w14:paraId="0201D60E" w14:textId="77777777" w:rsidTr="005811F4">
        <w:trPr>
          <w:cantSplit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47D6F24B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103" w:type="dxa"/>
            <w:vAlign w:val="center"/>
          </w:tcPr>
          <w:p w14:paraId="1C19F83F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i/>
                <w:sz w:val="22"/>
                <w:szCs w:val="22"/>
              </w:rPr>
              <w:t>Prace dodatkowe</w:t>
            </w: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 xml:space="preserve"> zrealizowane w wymiarze poniżej 3 osobogodzin</w:t>
            </w:r>
          </w:p>
        </w:tc>
        <w:tc>
          <w:tcPr>
            <w:tcW w:w="2335" w:type="dxa"/>
            <w:vAlign w:val="center"/>
          </w:tcPr>
          <w:p w14:paraId="2B5549ED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5811F4" w:rsidRPr="00D63667" w14:paraId="6B8EE976" w14:textId="77777777" w:rsidTr="005811F4">
        <w:trPr>
          <w:cantSplit/>
        </w:trPr>
        <w:tc>
          <w:tcPr>
            <w:tcW w:w="1492" w:type="dxa"/>
            <w:vMerge/>
            <w:shd w:val="clear" w:color="auto" w:fill="auto"/>
            <w:vAlign w:val="center"/>
          </w:tcPr>
          <w:p w14:paraId="1B7D791B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79BC61F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i/>
                <w:sz w:val="22"/>
                <w:szCs w:val="22"/>
              </w:rPr>
              <w:t>Prace dodatkowe</w:t>
            </w: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 xml:space="preserve"> zrealizowane w wymiarze powyżej 3 osobogodzin i realizowane terminalowo</w:t>
            </w:r>
          </w:p>
        </w:tc>
        <w:tc>
          <w:tcPr>
            <w:tcW w:w="2335" w:type="dxa"/>
            <w:vAlign w:val="center"/>
          </w:tcPr>
          <w:p w14:paraId="6E0C5E6A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649F55DE" w14:textId="77777777" w:rsidR="0050669C" w:rsidRPr="00D63667" w:rsidRDefault="0050669C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AE052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Minimalną jednostką rozliczeniową jest 1 osobogodzina.</w:t>
      </w:r>
    </w:p>
    <w:p w14:paraId="6209A640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Bez względu na inne zobowiązania podjęte w </w:t>
      </w:r>
      <w:r w:rsidRPr="00D63667">
        <w:rPr>
          <w:rFonts w:asciiTheme="minorHAnsi" w:hAnsiTheme="minorHAnsi" w:cstheme="minorHAnsi"/>
          <w:i/>
          <w:sz w:val="22"/>
          <w:szCs w:val="22"/>
        </w:rPr>
        <w:t>Umowie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>:</w:t>
      </w:r>
    </w:p>
    <w:p w14:paraId="273BDEB6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powoła i utrzyma, przez cały okres ważności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przygotowaniu informatycznym i merytorycznym do wykonywania zadań związanych z realizacją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3EDBB074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zapewni, że jego personel będzie posiadał odpowiednie wyszkolenie, wystarczające do prowadzenia prac określonych w </w:t>
      </w:r>
      <w:r w:rsidRPr="00D63667">
        <w:rPr>
          <w:rFonts w:asciiTheme="minorHAnsi" w:hAnsiTheme="minorHAnsi" w:cstheme="minorHAnsi"/>
          <w:i/>
          <w:sz w:val="22"/>
          <w:szCs w:val="22"/>
        </w:rPr>
        <w:t>Umowie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świadczenia pomocy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eksploatacji a także rozwoju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Oprogramowania,</w:t>
      </w:r>
    </w:p>
    <w:p w14:paraId="0D0D1ECC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zapewni, że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Konsultanci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będą dokumentować wszelkie usługi wykonane 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wykorzystaniem elektronicznego formularza </w:t>
      </w: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Pr="00D63667">
        <w:rPr>
          <w:rFonts w:asciiTheme="minorHAnsi" w:hAnsiTheme="minorHAnsi" w:cstheme="minorHAnsi"/>
          <w:sz w:val="22"/>
          <w:szCs w:val="22"/>
        </w:rPr>
        <w:t xml:space="preserve">, dostępnego poprzez Internetowy System Rejestracji Zgłoszeń, pod adresem: </w:t>
      </w:r>
      <w:hyperlink r:id="rId9" w:history="1">
        <w:r w:rsidR="005811F4" w:rsidRPr="00D63667">
          <w:rPr>
            <w:rStyle w:val="Hipercze"/>
            <w:rFonts w:asciiTheme="minorHAnsi" w:hAnsiTheme="minorHAnsi" w:cstheme="minorHAnsi"/>
            <w:sz w:val="22"/>
            <w:szCs w:val="22"/>
          </w:rPr>
          <w:t>.........................</w:t>
        </w:r>
      </w:hyperlink>
      <w:r w:rsidRPr="00D63667">
        <w:rPr>
          <w:rFonts w:asciiTheme="minorHAnsi" w:hAnsiTheme="minorHAnsi" w:cstheme="minorHAnsi"/>
          <w:sz w:val="22"/>
          <w:szCs w:val="22"/>
        </w:rPr>
        <w:t>.</w:t>
      </w:r>
      <w:r w:rsidR="00A216DE" w:rsidRPr="00D63667">
        <w:rPr>
          <w:rFonts w:asciiTheme="minorHAnsi" w:hAnsiTheme="minorHAnsi" w:cstheme="minorHAnsi"/>
          <w:sz w:val="22"/>
          <w:szCs w:val="22"/>
        </w:rPr>
        <w:t xml:space="preserve"> Wypełniony przez </w:t>
      </w:r>
      <w:r w:rsidR="00A216DE" w:rsidRPr="00D63667">
        <w:rPr>
          <w:rFonts w:asciiTheme="minorHAnsi" w:hAnsiTheme="minorHAnsi" w:cstheme="minorHAnsi"/>
          <w:i/>
          <w:sz w:val="22"/>
          <w:szCs w:val="22"/>
        </w:rPr>
        <w:t>Konsultanta</w:t>
      </w:r>
      <w:r w:rsidR="00A216DE" w:rsidRPr="00D63667">
        <w:rPr>
          <w:rFonts w:asciiTheme="minorHAnsi" w:hAnsiTheme="minorHAnsi" w:cstheme="minorHAnsi"/>
          <w:sz w:val="22"/>
          <w:szCs w:val="22"/>
        </w:rPr>
        <w:t xml:space="preserve"> elektroniczny formularz </w:t>
      </w:r>
      <w:r w:rsidR="00A216DE"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="00A216DE" w:rsidRPr="00D63667">
        <w:rPr>
          <w:rFonts w:asciiTheme="minorHAnsi" w:hAnsiTheme="minorHAnsi" w:cstheme="minorHAnsi"/>
          <w:sz w:val="22"/>
          <w:szCs w:val="22"/>
        </w:rPr>
        <w:t xml:space="preserve"> będzie udostępniony </w:t>
      </w:r>
      <w:r w:rsidR="00A216DE" w:rsidRPr="00D63667">
        <w:rPr>
          <w:rFonts w:asciiTheme="minorHAnsi" w:hAnsiTheme="minorHAnsi" w:cstheme="minorHAnsi"/>
          <w:i/>
          <w:sz w:val="22"/>
          <w:szCs w:val="22"/>
        </w:rPr>
        <w:t>Opiekunowi prac</w:t>
      </w:r>
      <w:r w:rsidR="00A216DE" w:rsidRPr="00D63667">
        <w:rPr>
          <w:rFonts w:asciiTheme="minorHAnsi" w:hAnsiTheme="minorHAnsi" w:cstheme="minorHAnsi"/>
          <w:sz w:val="22"/>
          <w:szCs w:val="22"/>
        </w:rPr>
        <w:t xml:space="preserve"> lub osobom odpowiedzialnym ze strony </w:t>
      </w:r>
      <w:r w:rsidR="00A216DE"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="00A216DE" w:rsidRPr="00D63667">
        <w:rPr>
          <w:rFonts w:asciiTheme="minorHAnsi" w:hAnsiTheme="minorHAnsi" w:cstheme="minorHAnsi"/>
          <w:sz w:val="22"/>
          <w:szCs w:val="22"/>
        </w:rPr>
        <w:t xml:space="preserve"> (§ </w:t>
      </w:r>
      <w:r w:rsidR="0087355B" w:rsidRPr="00D63667">
        <w:rPr>
          <w:rFonts w:asciiTheme="minorHAnsi" w:hAnsiTheme="minorHAnsi" w:cstheme="minorHAnsi"/>
          <w:sz w:val="22"/>
          <w:szCs w:val="22"/>
        </w:rPr>
        <w:t>3</w:t>
      </w:r>
      <w:r w:rsidR="00A216DE" w:rsidRPr="00D63667">
        <w:rPr>
          <w:rFonts w:asciiTheme="minorHAnsi" w:hAnsiTheme="minorHAnsi" w:cstheme="minorHAnsi"/>
          <w:sz w:val="22"/>
          <w:szCs w:val="22"/>
        </w:rPr>
        <w:t>, pkt 2) w celu weryfikacji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. Każda osoba, upoważniona ze strony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do weryfikacji i potwierdzania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KU,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otrzyma od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unikalny identyfikator i hasło, umożliwiające dostęp do Internetowego Systemu Rejestracji Zgłoszeń.</w:t>
      </w:r>
    </w:p>
    <w:p w14:paraId="4B63249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Bez względu na inne zobowiązania podjęte w </w:t>
      </w:r>
      <w:r w:rsidRPr="00D63667">
        <w:rPr>
          <w:rFonts w:asciiTheme="minorHAnsi" w:hAnsiTheme="minorHAnsi" w:cstheme="minorHAnsi"/>
          <w:i/>
          <w:sz w:val="22"/>
          <w:szCs w:val="22"/>
        </w:rPr>
        <w:t>Umowie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>:</w:t>
      </w:r>
    </w:p>
    <w:p w14:paraId="35809731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zapewni, że jego personel będzie posiadał wyszkolenie wystarczające do obsługi wszystkich elementów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na którym eksploatowane jest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będzie prowadzić odpowiednią kontrolę poprawności danych wejściowych i wyjściowych oraz będzie obserwować i korygować błędy proceduralne,</w:t>
      </w:r>
    </w:p>
    <w:p w14:paraId="21350BD1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będzie dostosowywać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 wyposażenie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wymagań aktualnej wersji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celu zapewnienia optymalnego działania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B1322AD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udzieli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nieodpłatnej pomocy w wyszukiwaniu, diagnozowaniu i usuwaniu </w:t>
      </w:r>
      <w:r w:rsidRPr="00D63667">
        <w:rPr>
          <w:rFonts w:asciiTheme="minorHAnsi" w:hAnsiTheme="minorHAnsi" w:cstheme="minorHAnsi"/>
          <w:i/>
          <w:sz w:val="22"/>
          <w:szCs w:val="22"/>
        </w:rPr>
        <w:t>Usterek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poprzez udostępnienie wszystkich niezbędnych środków i informacji, łącznie z informacjami o aplikacjach i plikach lub ich częściach, stosownie do potrzeb,</w:t>
      </w:r>
    </w:p>
    <w:p w14:paraId="782600D7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zobowiązuje się do archiwizowania na nośnikach magnetycznych, optycznych lub innych, baz danych obsługiwanych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nie rzadziej niż co 2 dni robocze, pod rygorem utraty prawa do naprawy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jej uszkodzeń lub niespójności, powstałych wskutek wadliwego działania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64FB2892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zagwarantuje, że bez pisemnej zgody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nie będą wprowadzane żadne zmiany i modyfikacje do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12505B9C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będzie weryfikował i potwierdzał wykonanie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usług 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 xml:space="preserve">, z wykorzystaniem elektronicznych formularzy </w:t>
      </w:r>
      <w:r w:rsidRPr="00D63667">
        <w:rPr>
          <w:rFonts w:asciiTheme="minorHAnsi" w:hAnsiTheme="minorHAnsi" w:cstheme="minorHAnsi"/>
          <w:i/>
          <w:sz w:val="22"/>
          <w:szCs w:val="22"/>
        </w:rPr>
        <w:t>KU,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niezwłocznie po wykonaniu usługi,</w:t>
      </w:r>
      <w:r w:rsidR="007A3E96" w:rsidRPr="00D63667">
        <w:rPr>
          <w:rFonts w:asciiTheme="minorHAnsi" w:hAnsiTheme="minorHAnsi" w:cstheme="minorHAnsi"/>
          <w:sz w:val="22"/>
          <w:szCs w:val="22"/>
          <w:lang w:eastAsia="en-US"/>
        </w:rPr>
        <w:t xml:space="preserve"> nie później jednak niż w ciągu 16 godzin roboczych od momentu otrzymania komunikatu o zarejestrowaniu</w:t>
      </w:r>
      <w:r w:rsidR="007A3E96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KU </w:t>
      </w:r>
      <w:r w:rsidR="00DE0B5C" w:rsidRPr="00D63667">
        <w:rPr>
          <w:rFonts w:asciiTheme="minorHAnsi" w:hAnsiTheme="minorHAnsi" w:cstheme="minorHAnsi"/>
          <w:sz w:val="22"/>
          <w:szCs w:val="22"/>
          <w:lang w:eastAsia="en-US"/>
        </w:rPr>
        <w:t xml:space="preserve">przez </w:t>
      </w:r>
      <w:r w:rsidR="00DE0B5C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>K</w:t>
      </w:r>
      <w:r w:rsidR="007A3E96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>onsultanta</w:t>
      </w:r>
      <w:r w:rsidR="007A3E96" w:rsidRPr="00D63667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zgodnie z procedurą opisaną </w:t>
      </w:r>
      <w:r w:rsidR="0087355B" w:rsidRPr="00D63667">
        <w:rPr>
          <w:rFonts w:asciiTheme="minorHAnsi" w:hAnsiTheme="minorHAnsi" w:cstheme="minorHAnsi"/>
          <w:sz w:val="22"/>
          <w:szCs w:val="22"/>
        </w:rPr>
        <w:t>poniżej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zobowiązuje się realizować wszystkie zalecenia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umieszczane na potwierdzonych dokumentach </w:t>
      </w: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Weryfikacja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polega na uruchomieniu odpowiedniej funkcji dostępnej w widoku kart usług. Wybór funkcji „Podpisz kartę” będzie oznaczać jej akceptację co do czasu realizacji prac, zakresu wykonanych usług i ewentualnych zaleceń dla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. W przypadku, gdy osoba weryfikująca stwierdzi istotne niezgodności co do czasu realizacji i zakresu usług wykonanych przez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Konsultanta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lub nie zgadza się na realizację zaproponowanych zaleceń, wybiera funkcję „Odrzuć kartę”, wpisując jednocześnie w odpowiednich polach formularza uzasadnienie takiej decyzji. W takie sytuacji,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zobowiązane będą do wyjaśnienia zaistniałych niezgodności, ewentualnego skorygowania treści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KU,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w sposób umożliwiający potwierdzenie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KU.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Jeżeli </w:t>
      </w:r>
      <w:r w:rsidR="007A3E96" w:rsidRPr="00D63667">
        <w:rPr>
          <w:rFonts w:asciiTheme="minorHAnsi" w:hAnsiTheme="minorHAnsi" w:cstheme="minorHAnsi"/>
          <w:sz w:val="22"/>
          <w:szCs w:val="22"/>
          <w:lang w:eastAsia="en-US"/>
        </w:rPr>
        <w:t>w ciągu 16 godzin roboczych od momentu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otr</w:t>
      </w:r>
      <w:r w:rsidR="007A3E96" w:rsidRPr="00D63667">
        <w:rPr>
          <w:rFonts w:asciiTheme="minorHAnsi" w:hAnsiTheme="minorHAnsi" w:cstheme="minorHAnsi"/>
          <w:sz w:val="22"/>
          <w:szCs w:val="22"/>
          <w:lang w:eastAsia="en-US"/>
        </w:rPr>
        <w:t>zymania komunikatu o zarejestrowaniu</w:t>
      </w:r>
      <w:r w:rsidR="007A3E96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KU </w:t>
      </w:r>
      <w:r w:rsidR="00DE0B5C" w:rsidRPr="00D63667">
        <w:rPr>
          <w:rFonts w:asciiTheme="minorHAnsi" w:hAnsiTheme="minorHAnsi" w:cstheme="minorHAnsi"/>
          <w:sz w:val="22"/>
          <w:szCs w:val="22"/>
          <w:lang w:eastAsia="en-US"/>
        </w:rPr>
        <w:t xml:space="preserve">przez </w:t>
      </w:r>
      <w:r w:rsidR="00DE0B5C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>K</w:t>
      </w:r>
      <w:r w:rsidR="007A3E96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>onsultanta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>, Użytkownik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nie potwierdzi 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i w międzyczasie nie zgłosi niezgodności, 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uznają, iż 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potwierdza należyte wykonanie usługi, bez zastrzeżeń.</w:t>
      </w:r>
    </w:p>
    <w:p w14:paraId="2FD718BC" w14:textId="77777777" w:rsidR="00250ECF" w:rsidRPr="00D63667" w:rsidRDefault="00250ECF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będzie weryfikował i potwierdzał wykonanie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zamówionych usług 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Protokole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zgodnie z poniższą procedurą. Jeżeli w terminie 2 dni roboczych od przekazania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Protokołu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dodatkowych, 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przekaże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podpisanego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Protokołu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w międzyczasie nie zgłosi na piśmie uzasadnionej odmowy jego podpisania,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uznają, iż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potwierdza należyte wykonanie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Prac dodatkowych </w:t>
      </w:r>
      <w:r w:rsidRPr="00D63667">
        <w:rPr>
          <w:rFonts w:asciiTheme="minorHAnsi" w:hAnsiTheme="minorHAnsi" w:cstheme="minorHAnsi"/>
          <w:sz w:val="22"/>
          <w:szCs w:val="22"/>
        </w:rPr>
        <w:t xml:space="preserve">będących przedmiotem odbioru, bez zastrzeżeń. W przypadku zgłoszenia zastrzeżeń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dodatkowych,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zobowiązany jest do dokonania odpowiednich poprawek i modyfikacji w terminie 5 dni roboczych od dnia ich zgłoszenia. Po wykonaniu powyższego,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ponownie przekaże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Protokół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. Procedura odbioru opisana powyżej ma zastosowanie do dalszych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Protokołów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tego samego etapu.</w:t>
      </w:r>
    </w:p>
    <w:p w14:paraId="69DCAC73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W przypadku wystąpienia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zobowiązuje się przestrzegać zasad podanych w tabeli:</w:t>
      </w:r>
    </w:p>
    <w:tbl>
      <w:tblPr>
        <w:tblW w:w="9072" w:type="dxa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9A7DA6" w:rsidRPr="00D63667" w14:paraId="2C875A6F" w14:textId="77777777" w:rsidTr="004D0E1B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B4E8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ważności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0F28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reakcji</w:t>
            </w:r>
          </w:p>
        </w:tc>
      </w:tr>
      <w:tr w:rsidR="009A7DA6" w:rsidRPr="00D63667" w14:paraId="11EBE537" w14:textId="77777777" w:rsidTr="004D0E1B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51330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Normalny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017C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Najszybciej jak to możliwe, lecz nie później niż w ciągu </w:t>
            </w:r>
            <w:r w:rsidR="005811F4"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  <w:r w:rsidR="00503570"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</w:t>
            </w: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roboczych od daty zgłoszenia</w:t>
            </w:r>
          </w:p>
        </w:tc>
      </w:tr>
      <w:tr w:rsidR="009A7DA6" w:rsidRPr="00D63667" w14:paraId="71EC7391" w14:textId="77777777" w:rsidTr="004D0E1B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5296D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Krytyczny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0827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Najszybciej jak to możliwe, lecz nie później niż w ciągu </w:t>
            </w:r>
            <w:r w:rsidR="005811F4"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godzin roboczych od daty zgłoszenia</w:t>
            </w:r>
          </w:p>
        </w:tc>
      </w:tr>
    </w:tbl>
    <w:p w14:paraId="171A72BF" w14:textId="77777777" w:rsidR="009A7DA6" w:rsidRPr="00D63667" w:rsidRDefault="009A7DA6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B0C09B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jest zobowiązany do zgłaszania wszelkich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związanych z eksploatacją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poprzez Internetowy System Rejestracji Zgłoszeń, dostępny pod adresem </w:t>
      </w:r>
      <w:hyperlink r:id="rId10" w:history="1">
        <w:r w:rsidR="005811F4" w:rsidRPr="00D63667">
          <w:rPr>
            <w:rStyle w:val="Hipercze"/>
            <w:rFonts w:asciiTheme="minorHAnsi" w:hAnsiTheme="minorHAnsi" w:cstheme="minorHAnsi"/>
            <w:sz w:val="22"/>
            <w:szCs w:val="22"/>
          </w:rPr>
          <w:t>.........................</w:t>
        </w:r>
      </w:hyperlink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D9F57D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Jeżeli w trakcie użytkowania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stwierdzony zostanie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zbierze wszystkie niezbędne informacje w celu precyzyjnego opisania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zarejestruje odpowiednie zgłoszenie za pomocą Internetowego Systemu Rejestracji Zgłoszeń.</w:t>
      </w:r>
    </w:p>
    <w:p w14:paraId="6BABADED" w14:textId="77777777" w:rsidR="00DA335C" w:rsidRPr="00D63667" w:rsidRDefault="00DA335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Upoważnionym do zgłaszania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imieniu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jest </w:t>
      </w:r>
      <w:r w:rsidRPr="00D63667">
        <w:rPr>
          <w:rFonts w:asciiTheme="minorHAnsi" w:hAnsiTheme="minorHAnsi" w:cstheme="minorHAnsi"/>
          <w:i/>
          <w:sz w:val="22"/>
          <w:szCs w:val="22"/>
        </w:rPr>
        <w:t>Opiekun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osoby wskazane w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Pr="00D63667">
        <w:rPr>
          <w:rFonts w:asciiTheme="minorHAnsi" w:hAnsiTheme="minorHAnsi" w:cstheme="minorHAnsi"/>
          <w:sz w:val="22"/>
          <w:szCs w:val="22"/>
        </w:rPr>
        <w:t xml:space="preserve"> 3, pkt 2.</w:t>
      </w:r>
    </w:p>
    <w:p w14:paraId="343C3E0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oświadcza, że ww. osoby są umocowane do składania oświadczeń woli, w zakresie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Wykonawca,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wniosek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Użytkownika,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zobowiązuje się niezwłocznie założyć konta dostępu do Internetowego Systemu Rejestracji Zgłoszeń dla ww. osób oraz </w:t>
      </w:r>
      <w:r w:rsidRPr="00D63667">
        <w:rPr>
          <w:rFonts w:asciiTheme="minorHAnsi" w:hAnsiTheme="minorHAnsi" w:cstheme="minorHAnsi"/>
          <w:i/>
          <w:sz w:val="22"/>
          <w:szCs w:val="22"/>
        </w:rPr>
        <w:t>Opiekuna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wydać unikalne identyfikatory i hasła, umożliwiające dostęp i korzystanie z systemu.</w:t>
      </w:r>
    </w:p>
    <w:p w14:paraId="06257ABA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przypadku zgłoszenia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</w:t>
      </w:r>
      <w:r w:rsidRPr="00D63667">
        <w:rPr>
          <w:rFonts w:asciiTheme="minorHAnsi" w:hAnsiTheme="minorHAnsi" w:cstheme="minorHAnsi"/>
          <w:i/>
          <w:sz w:val="22"/>
          <w:szCs w:val="22"/>
        </w:rPr>
        <w:t>Kodem ważności: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Krytyczny,</w:t>
      </w:r>
      <w:r w:rsidRPr="00D63667">
        <w:rPr>
          <w:rFonts w:asciiTheme="minorHAnsi" w:hAnsiTheme="minorHAnsi" w:cstheme="minorHAnsi"/>
          <w:sz w:val="22"/>
          <w:szCs w:val="22"/>
        </w:rPr>
        <w:t xml:space="preserve"> osoba zgłaszająca (</w:t>
      </w:r>
      <w:r w:rsidRPr="00D63667">
        <w:rPr>
          <w:rFonts w:asciiTheme="minorHAnsi" w:hAnsiTheme="minorHAnsi" w:cstheme="minorHAnsi"/>
          <w:i/>
          <w:sz w:val="22"/>
          <w:szCs w:val="22"/>
        </w:rPr>
        <w:t>Opiekun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osoby upoważnione zgodnie z § 3, pkt </w:t>
      </w:r>
      <w:r w:rsidR="00CB2430" w:rsidRPr="00D63667">
        <w:rPr>
          <w:rFonts w:asciiTheme="minorHAnsi" w:hAnsiTheme="minorHAnsi" w:cstheme="minorHAnsi"/>
          <w:sz w:val="22"/>
          <w:szCs w:val="22"/>
        </w:rPr>
        <w:t>16</w:t>
      </w:r>
      <w:r w:rsidRPr="00D63667">
        <w:rPr>
          <w:rFonts w:asciiTheme="minorHAnsi" w:hAnsiTheme="minorHAnsi" w:cstheme="minorHAnsi"/>
          <w:sz w:val="22"/>
          <w:szCs w:val="22"/>
        </w:rPr>
        <w:t xml:space="preserve">) zobowiązana jest potwierdzić </w:t>
      </w:r>
      <w:r w:rsidRPr="00D63667">
        <w:rPr>
          <w:rFonts w:asciiTheme="minorHAnsi" w:hAnsiTheme="minorHAnsi" w:cstheme="minorHAnsi"/>
          <w:i/>
          <w:sz w:val="22"/>
          <w:szCs w:val="22"/>
        </w:rPr>
        <w:t>Kod ważności</w:t>
      </w:r>
      <w:r w:rsidRPr="00D63667">
        <w:rPr>
          <w:rFonts w:asciiTheme="minorHAnsi" w:hAnsiTheme="minorHAnsi" w:cstheme="minorHAnsi"/>
          <w:sz w:val="22"/>
          <w:szCs w:val="22"/>
        </w:rPr>
        <w:t xml:space="preserve"> telefonicznie pod numerem</w:t>
      </w:r>
      <w:r w:rsidR="005811F4" w:rsidRPr="00D63667">
        <w:rPr>
          <w:rFonts w:asciiTheme="minorHAnsi" w:hAnsiTheme="minorHAnsi" w:cstheme="minorHAnsi"/>
          <w:sz w:val="22"/>
          <w:szCs w:val="22"/>
        </w:rPr>
        <w:t xml:space="preserve"> ……………………………..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6E1EAAA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Po otrzymaniu zarejestrowaniu zgłoszenia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niezwłocznie nawiąże kontakt 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celu:</w:t>
      </w:r>
    </w:p>
    <w:p w14:paraId="03F46556" w14:textId="464B7E0D" w:rsidR="00DA335C" w:rsidRPr="00D63667" w:rsidRDefault="00DA335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potwierdzenia przyjęcia zgłoszenia od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za pomocą poczty elektronicznej pod adresem: </w:t>
      </w:r>
      <w:hyperlink r:id="rId11" w:history="1">
        <w:r w:rsidR="006A5E91" w:rsidRPr="006A5E91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……………………………</w:t>
        </w:r>
      </w:hyperlink>
      <w:r w:rsidR="00332015" w:rsidRPr="006A5E91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 xml:space="preserve">lub telefonicznie pod numerem: </w:t>
      </w:r>
      <w:r w:rsidR="006A5E91">
        <w:rPr>
          <w:rFonts w:asciiTheme="minorHAnsi" w:hAnsiTheme="minorHAnsi" w:cstheme="minorHAnsi"/>
          <w:sz w:val="22"/>
          <w:szCs w:val="22"/>
        </w:rPr>
        <w:t>……………………….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51E04518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zweryfikowania </w:t>
      </w:r>
      <w:r w:rsidRPr="00D63667">
        <w:rPr>
          <w:rFonts w:asciiTheme="minorHAnsi" w:hAnsiTheme="minorHAnsi" w:cstheme="minorHAnsi"/>
          <w:i/>
          <w:sz w:val="22"/>
          <w:szCs w:val="22"/>
        </w:rPr>
        <w:t>Kodu ważności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zgłoszenia, wyłącznie dla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zakwalifikowanych z </w:t>
      </w:r>
      <w:r w:rsidRPr="00D63667">
        <w:rPr>
          <w:rFonts w:asciiTheme="minorHAnsi" w:hAnsiTheme="minorHAnsi" w:cstheme="minorHAnsi"/>
          <w:i/>
          <w:sz w:val="22"/>
          <w:szCs w:val="22"/>
        </w:rPr>
        <w:t>Kodem ważności: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Krytyczny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23C7940B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zorganizowania dostępu do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dla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, aby mogli odtworzyć zaistniałą sytuację a następnie przystąpić do </w:t>
      </w:r>
      <w:r w:rsidRPr="00D63667">
        <w:rPr>
          <w:rFonts w:asciiTheme="minorHAnsi" w:hAnsiTheme="minorHAnsi" w:cstheme="minorHAnsi"/>
          <w:i/>
          <w:sz w:val="22"/>
          <w:szCs w:val="22"/>
        </w:rPr>
        <w:t>Diagnozowania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rozwiązywania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3A873A2C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chwili, gdy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będzie zdolny do rozwiązania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, tj.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zostanie zdiagnozowany i zostanie opracowany sposób jego rozwiązania,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zostanie o tym fakcie niezwłocznie poinformowany.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porozumieniu 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ustali termin rozwiązania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Problemu.</w:t>
      </w:r>
    </w:p>
    <w:p w14:paraId="70CF6B18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Jeżeli </w:t>
      </w:r>
      <w:r w:rsidRPr="00D63667">
        <w:rPr>
          <w:rFonts w:asciiTheme="minorHAnsi" w:hAnsiTheme="minorHAnsi" w:cstheme="minorHAnsi"/>
          <w:i/>
          <w:sz w:val="22"/>
          <w:szCs w:val="22"/>
        </w:rPr>
        <w:t>Diagnozowanie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wykaże </w:t>
      </w:r>
      <w:r w:rsidRPr="00D63667">
        <w:rPr>
          <w:rFonts w:asciiTheme="minorHAnsi" w:hAnsiTheme="minorHAnsi" w:cstheme="minorHAnsi"/>
          <w:i/>
          <w:sz w:val="22"/>
          <w:szCs w:val="22"/>
        </w:rPr>
        <w:t>Usterkę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zobowiązuje się do usunięcia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Usterki </w:t>
      </w:r>
      <w:r w:rsidRPr="00D63667">
        <w:rPr>
          <w:rFonts w:asciiTheme="minorHAnsi" w:hAnsiTheme="minorHAnsi" w:cstheme="minorHAnsi"/>
          <w:sz w:val="22"/>
          <w:szCs w:val="22"/>
        </w:rPr>
        <w:t xml:space="preserve">lub zastosowania rozwiązania tymczasowego, umożliwiającego korzystanie z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do czasu opracowania rozwiązania właściwego, usuwającego </w:t>
      </w:r>
      <w:r w:rsidRPr="00D63667">
        <w:rPr>
          <w:rFonts w:asciiTheme="minorHAnsi" w:hAnsiTheme="minorHAnsi" w:cstheme="minorHAnsi"/>
          <w:i/>
          <w:sz w:val="22"/>
          <w:szCs w:val="22"/>
        </w:rPr>
        <w:t>Usterkę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04C7200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Jeżeli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uzna, że rozwiązanie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usunięcie </w:t>
      </w:r>
      <w:r w:rsidRPr="00D63667">
        <w:rPr>
          <w:rFonts w:asciiTheme="minorHAnsi" w:hAnsiTheme="minorHAnsi" w:cstheme="minorHAnsi"/>
          <w:i/>
          <w:sz w:val="22"/>
          <w:szCs w:val="22"/>
        </w:rPr>
        <w:t>Usterki</w:t>
      </w:r>
      <w:r w:rsidRPr="00D63667">
        <w:rPr>
          <w:rFonts w:asciiTheme="minorHAnsi" w:hAnsiTheme="minorHAnsi" w:cstheme="minorHAnsi"/>
          <w:sz w:val="22"/>
          <w:szCs w:val="22"/>
        </w:rPr>
        <w:t xml:space="preserve"> wymaga instalacji </w:t>
      </w:r>
      <w:r w:rsidRPr="00D63667">
        <w:rPr>
          <w:rFonts w:asciiTheme="minorHAnsi" w:hAnsiTheme="minorHAnsi" w:cstheme="minorHAnsi"/>
          <w:i/>
          <w:sz w:val="22"/>
          <w:szCs w:val="22"/>
        </w:rPr>
        <w:t>Update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</w:t>
      </w:r>
      <w:r w:rsidRPr="00D63667">
        <w:rPr>
          <w:rFonts w:asciiTheme="minorHAnsi" w:hAnsiTheme="minorHAnsi" w:cstheme="minorHAnsi"/>
          <w:i/>
          <w:sz w:val="22"/>
          <w:szCs w:val="22"/>
        </w:rPr>
        <w:t>Upgrade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odpowiedzialny jest za zabezpieczenie danych przed instalacją </w:t>
      </w:r>
      <w:r w:rsidRPr="00D63667">
        <w:rPr>
          <w:rFonts w:asciiTheme="minorHAnsi" w:hAnsiTheme="minorHAnsi" w:cstheme="minorHAnsi"/>
          <w:i/>
          <w:sz w:val="22"/>
          <w:szCs w:val="22"/>
        </w:rPr>
        <w:t>Update’u lub Upgrade’u,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poprzez wykonanie odpowiednich kopii bezpieczeństwa danych i aplikacji.</w:t>
      </w:r>
    </w:p>
    <w:p w14:paraId="6FBE549F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Jeżeli rozwiązanie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jest satysfakcjonujące dla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zobowiązuje się pisemnie powiadomić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tym fakcie wraz z uzasadnieniem</w:t>
      </w:r>
      <w:r w:rsidRPr="00D63667">
        <w:rPr>
          <w:rFonts w:asciiTheme="minorHAnsi" w:hAnsiTheme="minorHAnsi" w:cstheme="minorHAnsi"/>
          <w:i/>
          <w:sz w:val="22"/>
          <w:szCs w:val="22"/>
        </w:rPr>
        <w:t>,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terminie do 5 dni roboczych. W przeciwnym przypadku,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uznaje, że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został rozwiązany w sposób satysfakcjonujący dla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5B1FC300" w14:textId="51EEA187" w:rsidR="001F1858" w:rsidRPr="006A5E91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oświadcza, że nie ponosi odpowiedzialności za skutki prac wdrożeniowych, serwisowych, konserwacyjnych i rozwojowych związanych z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prowadzonych przez osoby nieupoważnione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ich prowadzenia oraz nieposiadające autoryzacji </w:t>
      </w:r>
      <w:r w:rsidRPr="00D63667">
        <w:rPr>
          <w:rFonts w:asciiTheme="minorHAnsi" w:hAnsiTheme="minorHAnsi" w:cstheme="minorHAnsi"/>
          <w:i/>
          <w:sz w:val="22"/>
          <w:szCs w:val="22"/>
        </w:rPr>
        <w:t>Producenta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2AC4325E" w14:textId="77777777" w:rsidR="006A5E91" w:rsidRDefault="0062196C" w:rsidP="006A5E91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  <w:r w:rsidR="006A5E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2513827" w14:textId="43CCFAD1" w:rsidR="001359F8" w:rsidRPr="00D63667" w:rsidRDefault="003F5352" w:rsidP="006A5E91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Rozliczenia</w:t>
      </w:r>
    </w:p>
    <w:p w14:paraId="10E40537" w14:textId="77777777" w:rsidR="001359F8" w:rsidRPr="00D63667" w:rsidRDefault="001359F8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wystawi fakturę za realizację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po dostarczeniu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aktualnej wersji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63667" w:rsidDel="004128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62B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jednak nie później niż do dnia </w:t>
      </w:r>
      <w:r w:rsidR="005811F4" w:rsidRPr="00D63667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="005C62B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na kwotę </w:t>
      </w:r>
      <w:r w:rsidR="005811F4" w:rsidRPr="00D63667">
        <w:rPr>
          <w:rFonts w:asciiTheme="minorHAnsi" w:hAnsiTheme="minorHAnsi" w:cstheme="minorHAnsi"/>
          <w:color w:val="000000"/>
          <w:sz w:val="22"/>
          <w:szCs w:val="22"/>
        </w:rPr>
        <w:t>……….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PLN netto (zgodnie z § 3, pkt </w:t>
      </w:r>
      <w:r w:rsidR="008E00D6" w:rsidRPr="00D63667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), powiększoną o podatek od towarów i usług VAT, naliczony zgodnie z obowiązującymi w dniu wystawienia faktury przepisami.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zapłaci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ww. kwotę w terminie </w:t>
      </w:r>
      <w:r w:rsidR="000661F5" w:rsidRPr="00D63667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dni od daty dostarczenia faktury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A8C8AE" w14:textId="77777777" w:rsidR="003829C3" w:rsidRPr="00D63667" w:rsidRDefault="001359F8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przypadku zamówienia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wymienionych w § 3, pkt </w:t>
      </w:r>
      <w:r w:rsidR="004E2FA8" w:rsidRPr="00D63667">
        <w:rPr>
          <w:rFonts w:asciiTheme="minorHAnsi" w:hAnsiTheme="minorHAnsi" w:cstheme="minorHAnsi"/>
          <w:sz w:val="22"/>
          <w:szCs w:val="22"/>
        </w:rPr>
        <w:t>7</w:t>
      </w:r>
      <w:r w:rsidR="00B42949"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uzgodnioną kwotę, wyliczoną według stawek stosowanych dla klientów posiadających opłaconą i aktualną </w:t>
      </w:r>
      <w:r w:rsidRPr="00D63667">
        <w:rPr>
          <w:rFonts w:asciiTheme="minorHAnsi" w:hAnsiTheme="minorHAnsi" w:cstheme="minorHAnsi"/>
          <w:i/>
          <w:sz w:val="22"/>
          <w:szCs w:val="22"/>
        </w:rPr>
        <w:t>Opiekę konserwacyjną i serwisową</w:t>
      </w:r>
      <w:r w:rsidRPr="00D63667">
        <w:rPr>
          <w:rFonts w:asciiTheme="minorHAnsi" w:hAnsiTheme="minorHAnsi" w:cstheme="minorHAnsi"/>
          <w:sz w:val="22"/>
          <w:szCs w:val="22"/>
        </w:rPr>
        <w:t>, określonych w § 3, pkt </w:t>
      </w:r>
      <w:r w:rsidR="00DC181D" w:rsidRPr="00D63667">
        <w:rPr>
          <w:rFonts w:asciiTheme="minorHAnsi" w:hAnsiTheme="minorHAnsi" w:cstheme="minorHAnsi"/>
          <w:sz w:val="22"/>
          <w:szCs w:val="22"/>
        </w:rPr>
        <w:t>9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4276971" w14:textId="77777777" w:rsidR="00250ECF" w:rsidRPr="00D63667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Podstawą do rozliczenia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</w:t>
      </w:r>
      <w:r w:rsidR="004E2FA8"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 xml:space="preserve">będą potwierdzone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dokumenty </w:t>
      </w: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Pr="00D63667">
        <w:rPr>
          <w:rFonts w:asciiTheme="minorHAnsi" w:hAnsiTheme="minorHAnsi" w:cstheme="minorHAnsi"/>
          <w:sz w:val="22"/>
          <w:szCs w:val="22"/>
        </w:rPr>
        <w:t xml:space="preserve"> (tryb § </w:t>
      </w:r>
      <w:r w:rsidR="00B42949" w:rsidRPr="00D63667">
        <w:rPr>
          <w:rFonts w:asciiTheme="minorHAnsi" w:hAnsiTheme="minorHAnsi" w:cstheme="minorHAnsi"/>
          <w:sz w:val="22"/>
          <w:szCs w:val="22"/>
        </w:rPr>
        <w:t>3</w:t>
      </w:r>
      <w:r w:rsidRPr="00D63667">
        <w:rPr>
          <w:rFonts w:asciiTheme="minorHAnsi" w:hAnsiTheme="minorHAnsi" w:cstheme="minorHAnsi"/>
          <w:sz w:val="22"/>
          <w:szCs w:val="22"/>
        </w:rPr>
        <w:t>, pkt </w:t>
      </w:r>
      <w:r w:rsidR="004E2FA8" w:rsidRPr="00D63667">
        <w:rPr>
          <w:rFonts w:asciiTheme="minorHAnsi" w:hAnsiTheme="minorHAnsi" w:cstheme="minorHAnsi"/>
          <w:sz w:val="22"/>
          <w:szCs w:val="22"/>
        </w:rPr>
        <w:t>1</w:t>
      </w:r>
      <w:r w:rsidR="00540DC7" w:rsidRPr="00D63667">
        <w:rPr>
          <w:rFonts w:asciiTheme="minorHAnsi" w:hAnsiTheme="minorHAnsi" w:cstheme="minorHAnsi"/>
          <w:sz w:val="22"/>
          <w:szCs w:val="22"/>
        </w:rPr>
        <w:t>2</w:t>
      </w:r>
      <w:r w:rsidR="004E2FA8" w:rsidRPr="00D63667">
        <w:rPr>
          <w:rFonts w:asciiTheme="minorHAnsi" w:hAnsiTheme="minorHAnsi" w:cstheme="minorHAnsi"/>
          <w:sz w:val="22"/>
          <w:szCs w:val="22"/>
        </w:rPr>
        <w:t>.6)</w:t>
      </w:r>
      <w:r w:rsidR="00250ECF" w:rsidRPr="00D63667">
        <w:rPr>
          <w:rFonts w:asciiTheme="minorHAnsi" w:hAnsiTheme="minorHAnsi" w:cstheme="minorHAnsi"/>
          <w:sz w:val="22"/>
          <w:szCs w:val="22"/>
        </w:rPr>
        <w:t xml:space="preserve"> lub podpisany </w:t>
      </w:r>
      <w:r w:rsidR="00250ECF" w:rsidRPr="00D63667">
        <w:rPr>
          <w:rFonts w:asciiTheme="minorHAnsi" w:hAnsiTheme="minorHAnsi" w:cstheme="minorHAnsi"/>
          <w:i/>
          <w:sz w:val="22"/>
          <w:szCs w:val="22"/>
        </w:rPr>
        <w:t>Protokół odbioru</w:t>
      </w:r>
      <w:r w:rsidR="00250ECF" w:rsidRPr="00D63667">
        <w:rPr>
          <w:rFonts w:asciiTheme="minorHAnsi" w:hAnsiTheme="minorHAnsi" w:cstheme="minorHAnsi"/>
          <w:sz w:val="22"/>
          <w:szCs w:val="22"/>
        </w:rPr>
        <w:t xml:space="preserve"> zamówionych </w:t>
      </w:r>
      <w:r w:rsidR="00250ECF" w:rsidRPr="00D63667">
        <w:rPr>
          <w:rFonts w:asciiTheme="minorHAnsi" w:hAnsiTheme="minorHAnsi" w:cstheme="minorHAnsi"/>
          <w:i/>
          <w:sz w:val="22"/>
          <w:szCs w:val="22"/>
        </w:rPr>
        <w:t>Prac dodatkowych</w:t>
      </w:r>
      <w:r w:rsidR="0037313E" w:rsidRPr="00D63667">
        <w:rPr>
          <w:rFonts w:asciiTheme="minorHAnsi" w:hAnsiTheme="minorHAnsi" w:cstheme="minorHAnsi"/>
          <w:sz w:val="22"/>
          <w:szCs w:val="22"/>
        </w:rPr>
        <w:t xml:space="preserve"> (tryb § 3, pkt 1</w:t>
      </w:r>
      <w:r w:rsidR="00540DC7" w:rsidRPr="00D63667">
        <w:rPr>
          <w:rFonts w:asciiTheme="minorHAnsi" w:hAnsiTheme="minorHAnsi" w:cstheme="minorHAnsi"/>
          <w:sz w:val="22"/>
          <w:szCs w:val="22"/>
        </w:rPr>
        <w:t>2</w:t>
      </w:r>
      <w:r w:rsidR="0037313E" w:rsidRPr="00D63667">
        <w:rPr>
          <w:rFonts w:asciiTheme="minorHAnsi" w:hAnsiTheme="minorHAnsi" w:cstheme="minorHAnsi"/>
          <w:sz w:val="22"/>
          <w:szCs w:val="22"/>
        </w:rPr>
        <w:t>.</w:t>
      </w:r>
      <w:r w:rsidR="003829C3" w:rsidRPr="00D63667">
        <w:rPr>
          <w:rFonts w:asciiTheme="minorHAnsi" w:hAnsiTheme="minorHAnsi" w:cstheme="minorHAnsi"/>
          <w:sz w:val="22"/>
          <w:szCs w:val="22"/>
        </w:rPr>
        <w:t>7</w:t>
      </w:r>
      <w:r w:rsidR="0037313E" w:rsidRPr="00D63667">
        <w:rPr>
          <w:rFonts w:asciiTheme="minorHAnsi" w:hAnsiTheme="minorHAnsi" w:cstheme="minorHAnsi"/>
          <w:sz w:val="22"/>
          <w:szCs w:val="22"/>
        </w:rPr>
        <w:t>)</w:t>
      </w:r>
      <w:r w:rsidR="00250ECF" w:rsidRPr="00D63667">
        <w:rPr>
          <w:rFonts w:asciiTheme="minorHAnsi" w:hAnsiTheme="minorHAnsi" w:cstheme="minorHAnsi"/>
          <w:sz w:val="22"/>
          <w:szCs w:val="22"/>
        </w:rPr>
        <w:t>.</w:t>
      </w:r>
    </w:p>
    <w:p w14:paraId="5704F0A9" w14:textId="77777777" w:rsidR="00663B59" w:rsidRPr="00D63667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Na tej podstawie, zgodnie z obowiązującymi przepisami podatkowymi,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będzie wystawiał faktury na kwoty obliczone zgodnie z § </w:t>
      </w:r>
      <w:r w:rsidR="004E2FA8" w:rsidRPr="00D63667">
        <w:rPr>
          <w:rFonts w:asciiTheme="minorHAnsi" w:hAnsiTheme="minorHAnsi" w:cstheme="minorHAnsi"/>
          <w:sz w:val="22"/>
          <w:szCs w:val="22"/>
        </w:rPr>
        <w:t>3</w:t>
      </w:r>
      <w:r w:rsidRPr="00D63667">
        <w:rPr>
          <w:rFonts w:asciiTheme="minorHAnsi" w:hAnsiTheme="minorHAnsi" w:cstheme="minorHAnsi"/>
          <w:sz w:val="22"/>
          <w:szCs w:val="22"/>
        </w:rPr>
        <w:t>, pkt </w:t>
      </w:r>
      <w:r w:rsidR="00DC181D" w:rsidRPr="00D63667">
        <w:rPr>
          <w:rFonts w:asciiTheme="minorHAnsi" w:hAnsiTheme="minorHAnsi" w:cstheme="minorHAnsi"/>
          <w:sz w:val="22"/>
          <w:szCs w:val="22"/>
        </w:rPr>
        <w:t>9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powiększone o podatek od towarów i usług VAT, naliczony zgodnie z obowiązującymi w dniu wystawienia faktury przepisami.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ww. kwoty w terminie</w:t>
      </w:r>
      <w:r w:rsidR="00DC181D"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="004C7E4D" w:rsidRPr="00D63667">
        <w:rPr>
          <w:rFonts w:asciiTheme="minorHAnsi" w:hAnsiTheme="minorHAnsi" w:cstheme="minorHAnsi"/>
          <w:sz w:val="22"/>
          <w:szCs w:val="22"/>
        </w:rPr>
        <w:t xml:space="preserve">21 </w:t>
      </w:r>
      <w:r w:rsidRPr="00D63667">
        <w:rPr>
          <w:rFonts w:asciiTheme="minorHAnsi" w:hAnsiTheme="minorHAnsi" w:cstheme="minorHAnsi"/>
          <w:sz w:val="22"/>
          <w:szCs w:val="22"/>
        </w:rPr>
        <w:t xml:space="preserve">dni od daty dostarczenia faktury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39170B6" w14:textId="77777777" w:rsidR="00663B59" w:rsidRPr="00D63667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zobowiązuje się do pokrywania kosztów dojazdów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siedziby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siedziby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, w wysokości równej ilości kilometrów przejechanych przez pojazd o pojemności silnika powyżej 900 cm3 * stawka za jeden kilometr wg rozporządzenia Ministra Pracy i Polityki Społecznej z dnia 19.12.2002r. w sprawie szczegółowych zasad ustalania oraz wysokości należnych przysługujących pracownikowi z tytułu podróży służbowej na obszarze kraju (Dz.U. Nr 236, poz. 1990 ze zm.)</w:t>
      </w:r>
      <w:r w:rsidR="00CB78E9" w:rsidRPr="00D63667">
        <w:rPr>
          <w:rFonts w:asciiTheme="minorHAnsi" w:hAnsiTheme="minorHAnsi" w:cstheme="minorHAnsi"/>
          <w:sz w:val="22"/>
          <w:szCs w:val="22"/>
        </w:rPr>
        <w:t xml:space="preserve"> oraz kosztu pobytu </w:t>
      </w:r>
      <w:r w:rsidR="00CB78E9" w:rsidRPr="00D63667">
        <w:rPr>
          <w:rFonts w:asciiTheme="minorHAnsi" w:hAnsiTheme="minorHAnsi" w:cstheme="minorHAnsi"/>
          <w:i/>
          <w:sz w:val="22"/>
          <w:szCs w:val="22"/>
        </w:rPr>
        <w:t>K</w:t>
      </w:r>
      <w:r w:rsidR="00DC38BA" w:rsidRPr="00D63667">
        <w:rPr>
          <w:rFonts w:asciiTheme="minorHAnsi" w:hAnsiTheme="minorHAnsi" w:cstheme="minorHAnsi"/>
          <w:i/>
          <w:sz w:val="22"/>
          <w:szCs w:val="22"/>
        </w:rPr>
        <w:t>onsultanta</w:t>
      </w:r>
      <w:r w:rsidR="00DC38BA" w:rsidRPr="00D63667">
        <w:rPr>
          <w:rFonts w:asciiTheme="minorHAnsi" w:hAnsiTheme="minorHAnsi" w:cstheme="minorHAnsi"/>
          <w:sz w:val="22"/>
          <w:szCs w:val="22"/>
        </w:rPr>
        <w:t>, doby hotelowej w przypadku wizyty wielodniowej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2D9DF6D8" w14:textId="77777777" w:rsidR="00663B59" w:rsidRPr="00D63667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Koszty dojazdów</w:t>
      </w:r>
      <w:r w:rsidR="00DC38BA" w:rsidRPr="00D63667">
        <w:rPr>
          <w:rFonts w:asciiTheme="minorHAnsi" w:hAnsiTheme="minorHAnsi" w:cstheme="minorHAnsi"/>
          <w:sz w:val="22"/>
          <w:szCs w:val="22"/>
        </w:rPr>
        <w:t xml:space="preserve"> i pobytu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będą rozliczane na podstawie potwierdzonych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dokumentów </w:t>
      </w: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uwzględniane będą na fakturach związanych z rozliczeniem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Prac wdrożeniowych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ww. kwoty, powiększone o podatek od towarów i usług </w:t>
      </w: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VAT, naliczony zgodnie z obowiązującymi w dniu wystawienia faktury przepisami, zgodnie z warunkami określonymi na tych fakturach. </w:t>
      </w:r>
    </w:p>
    <w:p w14:paraId="201398B5" w14:textId="3D42BF00" w:rsidR="00663B59" w:rsidRPr="00D63667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Wszelkie płatności wynikające z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będą dokonywane w formie przelewu bankowego na rachunek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="00433DEB">
        <w:rPr>
          <w:rFonts w:asciiTheme="minorHAnsi" w:hAnsiTheme="minorHAnsi" w:cstheme="minorHAnsi"/>
          <w:sz w:val="22"/>
          <w:szCs w:val="22"/>
        </w:rPr>
        <w:t>nr ………………………..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2AD6223C" w14:textId="0CB5E9EA" w:rsidR="00663B59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razie opóźnienia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płatności należności na rzecz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tytułu realizacji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innych usług świadczonych na podstawie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odsetki z tytułu opóźnionej płatności w ustawowej wysokości, ponadto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ustalają, iż w przypadku braku zapłaty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terminie, jakiejkolwiek zasadnej części wynagrodzenia na rzecz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wynikającego z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ma prawo do powstrzymania się od wykonywania dalszych prac/dostaw objętych </w:t>
      </w:r>
      <w:r w:rsidRPr="00D63667">
        <w:rPr>
          <w:rFonts w:asciiTheme="minorHAnsi" w:hAnsiTheme="minorHAnsi" w:cstheme="minorHAnsi"/>
          <w:i/>
          <w:sz w:val="22"/>
          <w:szCs w:val="22"/>
        </w:rPr>
        <w:t>Umową,</w:t>
      </w:r>
      <w:r w:rsidRPr="00D63667">
        <w:rPr>
          <w:rFonts w:asciiTheme="minorHAnsi" w:hAnsiTheme="minorHAnsi" w:cstheme="minorHAnsi"/>
          <w:sz w:val="22"/>
          <w:szCs w:val="22"/>
        </w:rPr>
        <w:t xml:space="preserve"> aż do czasu dokonania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całkowitej zapłaty należnego wynagrodzenia. W takim przypadku wszystkie terminy wykonania prac/dostaw przez Wykonawcę, wynikające z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ulegają wydłużeniu o czas równy opóźnieniu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dokonaniu całkowitej zapłaty należnego wynagrodzenia na rzecz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5C749E7" w14:textId="77777777" w:rsidR="00433DEB" w:rsidRPr="00433DEB" w:rsidRDefault="00433DEB" w:rsidP="00433DEB">
      <w:pPr>
        <w:numPr>
          <w:ilvl w:val="0"/>
          <w:numId w:val="10"/>
        </w:numPr>
        <w:tabs>
          <w:tab w:val="clear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Wykonawca zapłaci Zamawiającemu kary umowne, które będą naliczane w następujących okolicznościach i wysokościach:</w:t>
      </w:r>
    </w:p>
    <w:p w14:paraId="796B1A93" w14:textId="3FFD82F0" w:rsidR="00433DEB" w:rsidRPr="00433DEB" w:rsidRDefault="00433DEB" w:rsidP="00433DEB">
      <w:pPr>
        <w:pStyle w:val="Akapitzlist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z tytułu zwłoki z przyczyn leżących po stronie Wykonawcy w usunięciu awarii, w wysokości 0,05% łącznego wynagrodzenia za wykonanie przedmiotu Umowy, za każdy rozpoczęty dzień roboczy zwłoki, liczony od godziny/dnia wyznaczonego na usunięcie awarii, nie więcej jednak niż 15% kwoty tego wynagrodzenia,</w:t>
      </w:r>
    </w:p>
    <w:p w14:paraId="4FC23839" w14:textId="77777777" w:rsidR="00433DEB" w:rsidRDefault="00433DEB" w:rsidP="00433DEB">
      <w:pPr>
        <w:pStyle w:val="Akapitzlist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za odstąpienie Wykonawcy od Umowy z przyczyn leżących po jego stronie – karę w wysokości 5% łącznego wynagrodzenia brutto,</w:t>
      </w:r>
    </w:p>
    <w:p w14:paraId="77A9BB9F" w14:textId="43CAA254" w:rsidR="00433DEB" w:rsidRPr="00433DEB" w:rsidRDefault="00433DEB" w:rsidP="00433DEB">
      <w:pPr>
        <w:pStyle w:val="Akapitzlist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za odstąpienie Zamawiającego od Umowy z przyczyn leżących po stronie Wykonawcy – karę w wysokości 5% łącznego wynagrodzenia brutto.</w:t>
      </w:r>
    </w:p>
    <w:p w14:paraId="73EC2066" w14:textId="01E35014" w:rsidR="007A5DB6" w:rsidRPr="00433DEB" w:rsidRDefault="00433DEB" w:rsidP="00D63667">
      <w:pPr>
        <w:numPr>
          <w:ilvl w:val="0"/>
          <w:numId w:val="10"/>
        </w:numPr>
        <w:tabs>
          <w:tab w:val="clear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Łączna wysokość kar umownych lub każda z kar oddzielnie, w okresie obowiązywania umowy, nie może przekroczyć 20% wartości brutto umowy.</w:t>
      </w:r>
    </w:p>
    <w:p w14:paraId="64E634C9" w14:textId="77777777" w:rsidR="00433DEB" w:rsidRDefault="00663B59" w:rsidP="00433D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E2FA8" w:rsidRPr="00D63667">
        <w:rPr>
          <w:rFonts w:asciiTheme="minorHAnsi" w:hAnsiTheme="minorHAnsi" w:cstheme="minorHAnsi"/>
          <w:b/>
          <w:sz w:val="22"/>
          <w:szCs w:val="22"/>
        </w:rPr>
        <w:t>5</w:t>
      </w:r>
      <w:r w:rsidR="00433D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F46BA00" w14:textId="567A0282" w:rsidR="00663B59" w:rsidRPr="00433DEB" w:rsidRDefault="00663B59" w:rsidP="00433D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Zakończenie umowy</w:t>
      </w:r>
    </w:p>
    <w:p w14:paraId="375A7D26" w14:textId="77777777" w:rsidR="00663B59" w:rsidRPr="00D63667" w:rsidRDefault="00663B59" w:rsidP="00D6366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ma prawo do wypowiedzenia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ze skutkiem natychmiastowym, jeżeli:</w:t>
      </w:r>
    </w:p>
    <w:p w14:paraId="257FEAE8" w14:textId="77777777" w:rsidR="00663B59" w:rsidRPr="00D63667" w:rsidRDefault="00663B59" w:rsidP="00D63667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dokona naruszenia postanowień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nie dokona naprawy takiego naruszenia w ciągu 30 dni od daty otrzymania pisemnego zawiadomienia o takim naruszeniu,</w:t>
      </w:r>
    </w:p>
    <w:p w14:paraId="3763806D" w14:textId="77777777" w:rsidR="00663B59" w:rsidRPr="00D63667" w:rsidRDefault="00663B59" w:rsidP="00D63667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zostanie postawiony w stan przymusowej lub dobrowolnej likwidacji, w celu innym niż połączenie lub przekształcenie własnościowe.</w:t>
      </w:r>
    </w:p>
    <w:p w14:paraId="7F42ADA3" w14:textId="77777777" w:rsidR="00663B59" w:rsidRPr="00D63667" w:rsidRDefault="00663B59" w:rsidP="00D6366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ma prawo do wypowiedzenia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ze skutkiem natychmiastowym, jeżeli:</w:t>
      </w:r>
    </w:p>
    <w:p w14:paraId="3C0C3077" w14:textId="77777777" w:rsidR="00663B59" w:rsidRPr="00D63667" w:rsidRDefault="00663B59" w:rsidP="00D63667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 xml:space="preserve">Użytkownik </w:t>
      </w:r>
      <w:r w:rsidRPr="00D63667">
        <w:rPr>
          <w:rFonts w:asciiTheme="minorHAnsi" w:hAnsiTheme="minorHAnsi" w:cstheme="minorHAnsi"/>
          <w:sz w:val="22"/>
          <w:szCs w:val="22"/>
        </w:rPr>
        <w:t xml:space="preserve">nie dokona zapłaty jakiejkolwiek kwoty należnej z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>, w terminie 30 dni, liczonym od wymaganego terminu jej zapłaty,</w:t>
      </w:r>
    </w:p>
    <w:p w14:paraId="3AAC0E96" w14:textId="77777777" w:rsidR="00663B59" w:rsidRPr="00D63667" w:rsidRDefault="00663B59" w:rsidP="00D63667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lastRenderedPageBreak/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dopuści się naruszenia pozostałych postanowień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nie dokona naprawy takiego naruszenia w ciągu 30 dni od daty otrzymania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pisemnego zawiadomienia o takim naruszeniu,</w:t>
      </w:r>
    </w:p>
    <w:p w14:paraId="75B863A9" w14:textId="77777777" w:rsidR="00663B59" w:rsidRPr="00D63667" w:rsidRDefault="00663B59" w:rsidP="00D63667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zostanie postawiony w stan przymusowej lub dobrowolnej likwidacji, w celu innym niż połączenie lub przekształcenie własnościowe lub też, jeżeli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stanie się niezdolny do zapłaty swojego zadłużenia z innych powodów.</w:t>
      </w:r>
    </w:p>
    <w:p w14:paraId="3DD43C10" w14:textId="77777777" w:rsidR="00663B59" w:rsidRPr="00D63667" w:rsidRDefault="00663B59" w:rsidP="00D6366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uprawniony jest do wypowiedzenia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razie braku współdziałania w jej realizacji ze strony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które uniemożliwi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wywiązanie się z przyjętych </w:t>
      </w:r>
      <w:r w:rsidRPr="00D63667">
        <w:rPr>
          <w:rFonts w:asciiTheme="minorHAnsi" w:hAnsiTheme="minorHAnsi" w:cstheme="minorHAnsi"/>
          <w:i/>
          <w:sz w:val="22"/>
          <w:szCs w:val="22"/>
        </w:rPr>
        <w:t>Umową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zobowiązań. W razie stwierdzenia braku takiego współdziałania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zawiadomi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stwierdzeniu uchybień z dokładnym ich uzasadnieniem i wezwie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usunięcia ich skutków w terminie 30 dni. Brak takiego współdziałania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zwalnia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odpowiedzialności wynikającej z postanowień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. Po bezskutecznym upływie tego terminu </w:t>
      </w:r>
      <w:r w:rsidRPr="00D63667">
        <w:rPr>
          <w:rFonts w:asciiTheme="minorHAnsi" w:hAnsiTheme="minorHAnsi" w:cstheme="minorHAnsi"/>
          <w:i/>
          <w:sz w:val="22"/>
          <w:szCs w:val="22"/>
        </w:rPr>
        <w:t>Umowa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ulega rozwiązaniu.</w:t>
      </w:r>
    </w:p>
    <w:p w14:paraId="3063B516" w14:textId="13E3E301" w:rsidR="00663B59" w:rsidRPr="00433DEB" w:rsidRDefault="00663B59" w:rsidP="00D6366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Rozwiązanie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zwalnia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obowiązku zapłaty za wykonaną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pracę.</w:t>
      </w:r>
    </w:p>
    <w:p w14:paraId="1A92F4AF" w14:textId="77777777" w:rsidR="00433DEB" w:rsidRDefault="00663B59" w:rsidP="00433D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§</w:t>
      </w:r>
      <w:r w:rsidR="004E2FA8" w:rsidRPr="00D63667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="00433D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B1DF39" w14:textId="12C1A9A1" w:rsidR="00663B59" w:rsidRPr="00433DEB" w:rsidRDefault="00663B59" w:rsidP="00433D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Inne postanowienia</w:t>
      </w:r>
    </w:p>
    <w:p w14:paraId="37CD8452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trakcie trwania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a także w ciągu sześciomiesięcznego okresu od jej zakończenia,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zaproponuje żadnemu 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, jakiejkolwiek oferty zatrudnienia lub zachęty finansowej, jak również nie odpowie pozytywnie na ofertę złożoną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Konsultanta</w:t>
      </w:r>
      <w:r w:rsidRPr="00D63667">
        <w:rPr>
          <w:rFonts w:asciiTheme="minorHAnsi" w:hAnsiTheme="minorHAnsi" w:cstheme="minorHAnsi"/>
          <w:sz w:val="22"/>
          <w:szCs w:val="22"/>
        </w:rPr>
        <w:t xml:space="preserve">. Nie wywiązanie się z tego postanowienia będzie traktowane jako istotne naruszenie postanowień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5A05F1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zgadzają się, że fakt podpisania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to, jakiego </w:t>
      </w:r>
      <w:r w:rsidRPr="00D63667">
        <w:rPr>
          <w:rFonts w:asciiTheme="minorHAnsi" w:hAnsiTheme="minorHAnsi" w:cstheme="minorHAnsi"/>
          <w:i/>
          <w:sz w:val="22"/>
          <w:szCs w:val="22"/>
        </w:rPr>
        <w:t>Systemu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dotyczy </w:t>
      </w:r>
      <w:r w:rsidRPr="00D63667">
        <w:rPr>
          <w:rFonts w:asciiTheme="minorHAnsi" w:hAnsiTheme="minorHAnsi" w:cstheme="minorHAnsi"/>
          <w:i/>
          <w:sz w:val="22"/>
          <w:szCs w:val="22"/>
        </w:rPr>
        <w:t>Umowa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jest objęte poufnością chyba, że którakolwiek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przedstawi na piśmie żądanie objęcia wyżej wymienionych faktów poufnością.</w:t>
      </w:r>
    </w:p>
    <w:p w14:paraId="32A2EBAF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oświadcza, że przyjmuje do wiadomości i wyraża zgodę na to, że warunki oraz sposób realizacji</w:t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uważane za istotną tajemnicę handlową objętą, bez ograniczenia w czasie, poufnością.</w:t>
      </w:r>
    </w:p>
    <w:p w14:paraId="2F385917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oświadcza, że przyjmuje do wiadomości i wyraża zgodę na to, że wszelkie informacje i dane niezbędne do realizacji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dostarczone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podobnie jak warunki oraz sposób realizacji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Umowy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uważane będą za istotną tajemnicę handlową objętą, bez ograniczenia w czasie, poufnością.</w:t>
      </w:r>
    </w:p>
    <w:p w14:paraId="1FBE89E5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Żadna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będzie odpowiedzialna za jakikolwiek przypadek niewykonania lub zwłoki w wykonaniu swoich zobowiązań wynikających z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powstałych w wyniku okoliczności znajdujących się poza ich możliwą kontrolą.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ustalają, iż wszystkie kwestie sporne wynikające z ww. sytuacji regulować będą przepisy Kodeksu Cywilnego, natomiast warunkiem koniecznym jest, aby </w:t>
      </w:r>
      <w:r w:rsidRPr="00D63667">
        <w:rPr>
          <w:rFonts w:asciiTheme="minorHAnsi" w:hAnsiTheme="minorHAnsi" w:cstheme="minorHAnsi"/>
          <w:i/>
          <w:sz w:val="22"/>
          <w:szCs w:val="22"/>
        </w:rPr>
        <w:t>Strona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powołująca się na tę klauzulę zawiadomiła drugą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zaszłych okolicznościach i prawdopodobnym czasie ich trwania.</w:t>
      </w:r>
    </w:p>
    <w:p w14:paraId="6BBCD50E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Ważność, interpretacja i wykonywanie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będzie nadzorowane i interpretowane zgodnie z odpowiednimi przepisami Kodeksu Cywilnego i Ustawy o Prawie autorskim i prawach pokrewnych z dnia 4 lutego 1994, zaś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podporządkowują się jurysdykcji sądu powszechnego właściwego dla siedziby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pozywającej. </w:t>
      </w:r>
    </w:p>
    <w:p w14:paraId="46466323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razie powstania sporu pomiędzy </w:t>
      </w:r>
      <w:r w:rsidRPr="00D63667">
        <w:rPr>
          <w:rFonts w:asciiTheme="minorHAnsi" w:hAnsiTheme="minorHAnsi" w:cstheme="minorHAnsi"/>
          <w:i/>
          <w:sz w:val="22"/>
          <w:szCs w:val="22"/>
        </w:rPr>
        <w:t>Stronami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tle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przed wystąpieniem na drogę sądową,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podejmą starania w celu rozwiązania rozbieżności na drodze negocjacji. Brak porozumienia, co do rozstrzygnięcia kwestii spornej w terminie 30 dni od daty jej zgłoszenia przez którąkolwiek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</w:t>
      </w:r>
      <w:r w:rsidRPr="00D63667">
        <w:rPr>
          <w:rFonts w:asciiTheme="minorHAnsi" w:hAnsiTheme="minorHAnsi" w:cstheme="minorHAnsi"/>
          <w:sz w:val="22"/>
          <w:szCs w:val="22"/>
        </w:rPr>
        <w:t>, uprawnia do skierowania sprawy na drogę postępowania sądowego.</w:t>
      </w:r>
    </w:p>
    <w:p w14:paraId="155602AB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Umowa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zostaje zawarta przez obydwie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bez zatajania jakichkolwiek okoliczności, które, o ile byłyby znane, mogłyby mieć wpływ na treść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decyzję o jej zawarciu.</w:t>
      </w:r>
    </w:p>
    <w:p w14:paraId="1FB12281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Wszelkie zmiany i uzupełnienia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jak i jej załączników, dla swej ważności wymagają zachowania formy pisemnej i podpisów obydwu </w:t>
      </w:r>
      <w:r w:rsidRPr="00D63667">
        <w:rPr>
          <w:rFonts w:asciiTheme="minorHAnsi" w:hAnsiTheme="minorHAnsi" w:cstheme="minorHAnsi"/>
          <w:i/>
          <w:sz w:val="22"/>
          <w:szCs w:val="22"/>
        </w:rPr>
        <w:t>Stron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985742B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Załączniki i aneksy do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stanowią jej część integralną.</w:t>
      </w:r>
    </w:p>
    <w:p w14:paraId="3FC69680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Wszelkie zawiadomienia przewidziane </w:t>
      </w:r>
      <w:r w:rsidRPr="00D63667">
        <w:rPr>
          <w:rFonts w:asciiTheme="minorHAnsi" w:hAnsiTheme="minorHAnsi" w:cstheme="minorHAnsi"/>
          <w:i/>
          <w:sz w:val="22"/>
          <w:szCs w:val="22"/>
        </w:rPr>
        <w:t>Umową</w:t>
      </w:r>
      <w:r w:rsidRPr="00D63667">
        <w:rPr>
          <w:rFonts w:asciiTheme="minorHAnsi" w:hAnsiTheme="minorHAnsi" w:cstheme="minorHAnsi"/>
          <w:sz w:val="22"/>
          <w:szCs w:val="22"/>
        </w:rPr>
        <w:t xml:space="preserve">, dla wywołania skutków prawnych wymagają formy pisemnej i potwierdzenia ich doręczenia drugiej </w:t>
      </w:r>
      <w:r w:rsidRPr="00D63667">
        <w:rPr>
          <w:rFonts w:asciiTheme="minorHAnsi" w:hAnsiTheme="minorHAnsi" w:cstheme="minorHAnsi"/>
          <w:i/>
          <w:sz w:val="22"/>
          <w:szCs w:val="22"/>
        </w:rPr>
        <w:t>Stronie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40887029" w14:textId="77777777" w:rsidR="0050357D" w:rsidRPr="00D63667" w:rsidRDefault="0050357D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Integralną częścią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są następujące załączniki:</w:t>
      </w:r>
    </w:p>
    <w:p w14:paraId="4D43AF8F" w14:textId="77777777" w:rsidR="0050357D" w:rsidRPr="00D63667" w:rsidRDefault="0050357D" w:rsidP="00D63667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Załącznik nr 1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- Definicje pojęć stosowanych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niniejszej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Umowie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B2D28C" w14:textId="77777777" w:rsidR="0050357D" w:rsidRPr="00D63667" w:rsidRDefault="0050357D" w:rsidP="00D63667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Załącznik nr 2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- Wzory </w:t>
      </w:r>
      <w:r w:rsidR="0082067B" w:rsidRPr="00D63667">
        <w:rPr>
          <w:rFonts w:asciiTheme="minorHAnsi" w:hAnsiTheme="minorHAnsi" w:cstheme="minorHAnsi"/>
          <w:color w:val="000000"/>
          <w:sz w:val="22"/>
          <w:szCs w:val="22"/>
        </w:rPr>
        <w:t>formularzy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stosowane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ramach realizacji przedmiotu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441748" w14:textId="77777777" w:rsidR="0050357D" w:rsidRPr="00D63667" w:rsidRDefault="0050357D" w:rsidP="00D63667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Załącznik nr 3 </w:t>
      </w:r>
      <w:r w:rsidR="00A65225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–</w:t>
      </w:r>
      <w:r w:rsidR="00A65225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Specyfikacja wymagań technicznych dla </w:t>
      </w:r>
      <w:r w:rsidR="00A65225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73AA3A" w14:textId="77777777" w:rsidR="00433DEB" w:rsidRPr="00433DEB" w:rsidRDefault="00433DEB" w:rsidP="00433DEB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14:paraId="15566244" w14:textId="77777777" w:rsidR="00433DEB" w:rsidRPr="00433DEB" w:rsidRDefault="00433DEB" w:rsidP="00433DEB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Datą zawarcia niniejszej Umowy jest data złożenia oświadczenia woli o jej zawarciu przez ostatnią ze Stron.</w:t>
      </w:r>
    </w:p>
    <w:p w14:paraId="323DF781" w14:textId="7B1B2F26" w:rsidR="0050357D" w:rsidRPr="00433DEB" w:rsidRDefault="0050357D" w:rsidP="00433DEB">
      <w:pPr>
        <w:spacing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4CDB3F" w14:textId="77777777" w:rsidR="00536EEC" w:rsidRPr="00D63667" w:rsidRDefault="00536EEC" w:rsidP="00D6366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583A906" w14:textId="77777777" w:rsidR="0097153F" w:rsidRPr="00D63667" w:rsidRDefault="00CA4BA8" w:rsidP="00D6366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Użytkownik:</w:t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7153F" w:rsidRPr="00D63667">
        <w:rPr>
          <w:rFonts w:asciiTheme="minorHAnsi" w:hAnsiTheme="minorHAnsi" w:cstheme="minorHAnsi"/>
          <w:b/>
          <w:color w:val="000000"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0642870" w14:textId="379A36DC" w:rsidR="00B54EDC" w:rsidRPr="00D63667" w:rsidRDefault="0097153F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br w:type="page"/>
      </w:r>
      <w:r w:rsidR="003F5352" w:rsidRPr="00D6366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 nr 1</w:t>
      </w:r>
      <w:r w:rsidR="003F5352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do Umowy nr</w:t>
      </w:r>
      <w:r w:rsidR="0050371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261B" w:rsidRPr="00D63667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14:paraId="1F173D04" w14:textId="3237595C" w:rsidR="00B54EDC" w:rsidRPr="00D63667" w:rsidRDefault="00B54EDC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zawartej </w:t>
      </w:r>
      <w:r w:rsidR="00267C54" w:rsidRPr="00D63667">
        <w:rPr>
          <w:rFonts w:asciiTheme="minorHAnsi" w:hAnsiTheme="minorHAnsi" w:cstheme="minorHAnsi"/>
          <w:color w:val="000000"/>
          <w:sz w:val="22"/>
          <w:szCs w:val="22"/>
        </w:rPr>
        <w:t>pomiędzy:</w:t>
      </w:r>
    </w:p>
    <w:p w14:paraId="598C8703" w14:textId="77777777" w:rsidR="00B54EDC" w:rsidRPr="00D63667" w:rsidRDefault="004B7A5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Samodzielnym Publicznym Zakładem </w:t>
      </w:r>
      <w:r w:rsidR="001F1858" w:rsidRPr="00D63667">
        <w:rPr>
          <w:rFonts w:asciiTheme="minorHAnsi" w:hAnsiTheme="minorHAnsi" w:cstheme="minorHAnsi"/>
          <w:color w:val="000000"/>
          <w:sz w:val="22"/>
          <w:szCs w:val="22"/>
        </w:rPr>
        <w:t>Opieki Zdrowotnej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Węgrowie ul. Kościuszki 15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B54EDC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</w:t>
      </w:r>
      <w:r w:rsidR="007F18E9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iem</w:t>
      </w:r>
      <w:r w:rsidR="007F18E9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F245FA5" w14:textId="77777777" w:rsidR="00B54EDC" w:rsidRPr="00D63667" w:rsidRDefault="00B54EDC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317629D0" w14:textId="77777777" w:rsidR="007F18E9" w:rsidRPr="00D63667" w:rsidRDefault="007F18E9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D2EE78F" w14:textId="77777777" w:rsidR="00B54EDC" w:rsidRPr="00D63667" w:rsidRDefault="009E261B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 siedzibą w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B54EDC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Wykonawcą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760801" w14:textId="77777777" w:rsidR="00B54EDC" w:rsidRPr="00D63667" w:rsidRDefault="00B54EDC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A1DEAE6" w14:textId="77777777" w:rsidR="00B54EDC" w:rsidRPr="00D63667" w:rsidRDefault="00041577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Strony</w:t>
      </w:r>
      <w:r w:rsidRPr="00D6366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ustalają d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efinicje pojęć stosowanych przez </w:t>
      </w:r>
      <w:r w:rsidR="00B54EDC" w:rsidRPr="00D63667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Użytkownika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i 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w niniejszej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Umowie</w:t>
      </w:r>
      <w:r w:rsidRPr="00D63667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14:paraId="18C95FE9" w14:textId="77777777" w:rsidR="0097153F" w:rsidRPr="00D63667" w:rsidRDefault="0097153F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FC2ABEB" w14:textId="106BE42F" w:rsidR="00663B59" w:rsidRPr="00D63667" w:rsidRDefault="00663B59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ustalają definicje pojęć stosowanych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 i 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niniejszej </w:t>
      </w:r>
      <w:r w:rsidRPr="00D63667">
        <w:rPr>
          <w:rFonts w:asciiTheme="minorHAnsi" w:hAnsiTheme="minorHAnsi" w:cstheme="minorHAnsi"/>
          <w:i/>
          <w:sz w:val="22"/>
          <w:szCs w:val="22"/>
        </w:rPr>
        <w:t>Umowie</w:t>
      </w:r>
      <w:r w:rsidRPr="00D63667">
        <w:rPr>
          <w:rFonts w:asciiTheme="minorHAnsi" w:hAnsiTheme="minorHAnsi" w:cstheme="minorHAnsi"/>
          <w:sz w:val="22"/>
          <w:szCs w:val="22"/>
        </w:rPr>
        <w:t>:</w:t>
      </w:r>
    </w:p>
    <w:p w14:paraId="3A4A1670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Umowa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niniejsza umowa, regulująca warunki współpracy pomiędzy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Wykonawcą</w:t>
      </w:r>
      <w:r w:rsidRPr="00D63667">
        <w:rPr>
          <w:rFonts w:asciiTheme="minorHAnsi" w:hAnsiTheme="minorHAnsi" w:cstheme="minorHAnsi"/>
          <w:sz w:val="22"/>
          <w:szCs w:val="22"/>
        </w:rPr>
        <w:t xml:space="preserve"> a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wraz z wszystkimi załącznikami i aneksami. </w:t>
      </w:r>
    </w:p>
    <w:p w14:paraId="474B9147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Normalne godziny pracy (Godziny robocze)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godziny pracy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(od 8.00 do 16.00, od poniedziałku do piątku, z wyjątkiem dni ustawowo wolnych od pracy).</w:t>
      </w:r>
    </w:p>
    <w:p w14:paraId="391136FF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 xml:space="preserve">Producent </w:t>
      </w:r>
      <w:r w:rsidRPr="00D63667">
        <w:rPr>
          <w:rFonts w:asciiTheme="minorHAnsi" w:hAnsiTheme="minorHAnsi" w:cstheme="minorHAnsi"/>
          <w:sz w:val="22"/>
          <w:szCs w:val="22"/>
        </w:rPr>
        <w:t xml:space="preserve">- twórca i właściciel autorskich praw majątkowych do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będącego utworem w rozumieniu Ustawy o prawie autorskim i prawach pokrewnych, w szczególności: </w:t>
      </w:r>
      <w:r w:rsidR="005811F4" w:rsidRPr="00D63667">
        <w:rPr>
          <w:rFonts w:asciiTheme="minorHAnsi" w:hAnsiTheme="minorHAnsi" w:cstheme="minorHAnsi"/>
          <w:sz w:val="22"/>
          <w:szCs w:val="22"/>
        </w:rPr>
        <w:t>EQ System Technology Sp. z o.o.</w:t>
      </w:r>
      <w:r w:rsidR="00FF1EEB"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5811F4" w:rsidRPr="00D63667">
        <w:rPr>
          <w:rFonts w:asciiTheme="minorHAnsi" w:hAnsiTheme="minorHAnsi" w:cstheme="minorHAnsi"/>
          <w:sz w:val="22"/>
          <w:szCs w:val="22"/>
        </w:rPr>
        <w:t>Dąbrowie Górniczej</w:t>
      </w:r>
      <w:r w:rsidRPr="00D63667">
        <w:rPr>
          <w:rFonts w:asciiTheme="minorHAnsi" w:hAnsiTheme="minorHAnsi" w:cstheme="minorHAnsi"/>
          <w:sz w:val="22"/>
          <w:szCs w:val="22"/>
        </w:rPr>
        <w:t xml:space="preserve">, ul. </w:t>
      </w:r>
      <w:r w:rsidR="005811F4" w:rsidRPr="00D63667">
        <w:rPr>
          <w:rFonts w:asciiTheme="minorHAnsi" w:hAnsiTheme="minorHAnsi" w:cstheme="minorHAnsi"/>
          <w:sz w:val="22"/>
          <w:szCs w:val="22"/>
        </w:rPr>
        <w:t>Św. Antoniego 50</w:t>
      </w:r>
      <w:r w:rsidRPr="00D63667">
        <w:rPr>
          <w:rFonts w:asciiTheme="minorHAnsi" w:hAnsiTheme="minorHAnsi" w:cstheme="minorHAnsi"/>
          <w:sz w:val="22"/>
          <w:szCs w:val="22"/>
        </w:rPr>
        <w:t xml:space="preserve">, dla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XPRIMER. </w:t>
      </w:r>
    </w:p>
    <w:p w14:paraId="6477A52F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bCs/>
          <w:i/>
          <w:sz w:val="22"/>
          <w:szCs w:val="22"/>
        </w:rPr>
        <w:t>Oprogramowanie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oznacza oprogramowanie komputerowe lub jego część, wprowadzone na rynek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Producenta</w:t>
      </w:r>
      <w:r w:rsidRPr="00D63667">
        <w:rPr>
          <w:rFonts w:asciiTheme="minorHAnsi" w:hAnsiTheme="minorHAnsi" w:cstheme="minorHAnsi"/>
          <w:sz w:val="22"/>
          <w:szCs w:val="22"/>
        </w:rPr>
        <w:t>, obejmujące wykonywalny maszynowo kod programu - będący utworem w rozumieniu Ustawy o prawie autorskim i prawach pokrewnych – utrwalony na nośnikach magnetycznych lub optycznych.</w:t>
      </w:r>
    </w:p>
    <w:p w14:paraId="5D08E007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Obszar funkcjonalny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niepodzielna funkcjonalna część </w:t>
      </w:r>
      <w:r w:rsidRPr="00D63667">
        <w:rPr>
          <w:rFonts w:asciiTheme="minorHAnsi" w:hAnsiTheme="minorHAnsi" w:cstheme="minorHAnsi"/>
          <w:bCs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określonej </w:t>
      </w:r>
      <w:r w:rsidRPr="00D63667">
        <w:rPr>
          <w:rFonts w:asciiTheme="minorHAnsi" w:hAnsiTheme="minorHAnsi" w:cstheme="minorHAnsi"/>
          <w:bCs/>
          <w:i/>
          <w:sz w:val="22"/>
          <w:szCs w:val="22"/>
        </w:rPr>
        <w:t>Specyfikacji</w:t>
      </w:r>
      <w:r w:rsidRPr="00D6366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875239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Specyfikacja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wykaz funkcji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sposób ich realizacji określony w dokumentacji użytkowej.</w:t>
      </w:r>
    </w:p>
    <w:p w14:paraId="3A6A1AD7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Licencja klienta końcowego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udzielone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Użytkownikowi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Producenta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prawo do eksploatacji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warunkach w niej określonych.</w:t>
      </w:r>
    </w:p>
    <w:p w14:paraId="1394848C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Upgrade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nowa wersja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która w stosunku do poprzedniej wersji ma zmienioną </w:t>
      </w:r>
      <w:r w:rsidRPr="00D63667">
        <w:rPr>
          <w:rFonts w:asciiTheme="minorHAnsi" w:hAnsiTheme="minorHAnsi" w:cstheme="minorHAnsi"/>
          <w:i/>
          <w:sz w:val="22"/>
          <w:szCs w:val="22"/>
        </w:rPr>
        <w:t>Specyfikację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43ADAB8D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 xml:space="preserve">Update </w:t>
      </w:r>
      <w:r w:rsidRPr="00D63667">
        <w:rPr>
          <w:rFonts w:asciiTheme="minorHAnsi" w:hAnsiTheme="minorHAnsi" w:cstheme="minorHAnsi"/>
          <w:sz w:val="22"/>
          <w:szCs w:val="22"/>
        </w:rPr>
        <w:t xml:space="preserve">– nowa wersja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która w stosunku do poprzedniej wersji ma usunięte, ujawnione w czasie między dwoma </w:t>
      </w:r>
      <w:r w:rsidRPr="00D63667">
        <w:rPr>
          <w:rFonts w:asciiTheme="minorHAnsi" w:hAnsiTheme="minorHAnsi" w:cstheme="minorHAnsi"/>
          <w:i/>
          <w:sz w:val="22"/>
          <w:szCs w:val="22"/>
        </w:rPr>
        <w:t>Upgrade’ami Usterki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natomiast ma niezmienioną lub zmienioną w nieznacznym stopniu </w:t>
      </w:r>
      <w:r w:rsidRPr="00D63667">
        <w:rPr>
          <w:rFonts w:asciiTheme="minorHAnsi" w:hAnsiTheme="minorHAnsi" w:cstheme="minorHAnsi"/>
          <w:i/>
          <w:sz w:val="22"/>
          <w:szCs w:val="22"/>
        </w:rPr>
        <w:t>Specyfikację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89B1F01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Wyznaczone wyposażenie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sprzęt komputerowy, system operacyjny i system zarządzania bazą danych posiadany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dostarczony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zamówienie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na którym będzie lub jest zainstalowane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którego dotyczy </w:t>
      </w:r>
      <w:r w:rsidRPr="00D63667">
        <w:rPr>
          <w:rFonts w:asciiTheme="minorHAnsi" w:hAnsiTheme="minorHAnsi" w:cstheme="minorHAnsi"/>
          <w:i/>
          <w:sz w:val="22"/>
          <w:szCs w:val="22"/>
        </w:rPr>
        <w:t>Licencja klienta końcowego</w:t>
      </w:r>
      <w:r w:rsidRPr="00D63667">
        <w:rPr>
          <w:rFonts w:asciiTheme="minorHAnsi" w:hAnsiTheme="minorHAnsi" w:cstheme="minorHAnsi"/>
          <w:sz w:val="22"/>
          <w:szCs w:val="22"/>
        </w:rPr>
        <w:t xml:space="preserve">. Operacja przenoszenia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inny sprzęt komputerowy, system operacyjny lub system zarządzania bazą danych powinna być wykonana pod nadzorem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20160F2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lastRenderedPageBreak/>
        <w:t>Opieka konserwacyjna i serwisowa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zespół czynności, usług o charakterze konserwacyjno-serwisowym, związanych z utrzymaniem aktualności i sprawności działania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eksploatowanego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D63667">
        <w:rPr>
          <w:rFonts w:asciiTheme="minorHAnsi" w:hAnsiTheme="minorHAnsi" w:cstheme="minorHAnsi"/>
          <w:i/>
          <w:sz w:val="22"/>
          <w:szCs w:val="22"/>
        </w:rPr>
        <w:t>Licencji klienta końcowego</w:t>
      </w:r>
      <w:r w:rsidRPr="00D63667">
        <w:rPr>
          <w:rFonts w:asciiTheme="minorHAnsi" w:hAnsiTheme="minorHAnsi" w:cstheme="minorHAnsi"/>
          <w:sz w:val="22"/>
          <w:szCs w:val="22"/>
        </w:rPr>
        <w:t xml:space="preserve">, do których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zobowiązał się w </w:t>
      </w:r>
      <w:r w:rsidRPr="00D63667">
        <w:rPr>
          <w:rFonts w:asciiTheme="minorHAnsi" w:hAnsiTheme="minorHAnsi" w:cstheme="minorHAnsi"/>
          <w:i/>
          <w:sz w:val="22"/>
          <w:szCs w:val="22"/>
        </w:rPr>
        <w:t>Umowie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39F12039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Modyfikacja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zmiany istniejących funkcji i nowe funkcje wprowadzone do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Producenta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wniosek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26DEB5E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Opiekun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pełnomocnik zarządu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współpracujący 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Wykonawcą</w:t>
      </w:r>
      <w:r w:rsidRPr="00D63667">
        <w:rPr>
          <w:rFonts w:asciiTheme="minorHAnsi" w:hAnsiTheme="minorHAnsi" w:cstheme="minorHAnsi"/>
          <w:sz w:val="22"/>
          <w:szCs w:val="22"/>
        </w:rPr>
        <w:t xml:space="preserve">, odpowiedzialny ze strony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 prawidłowe wykonanie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>. Do jego obowiązków należy:</w:t>
      </w:r>
    </w:p>
    <w:p w14:paraId="7DEB6BFB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koordynowanie działań podczas przygotowania projektu i w trakcie jego realizacji,</w:t>
      </w:r>
    </w:p>
    <w:p w14:paraId="4B9A7FAF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przedstawienie oczekiwań co do organizacji i realizacji projektu,</w:t>
      </w:r>
    </w:p>
    <w:p w14:paraId="01212E07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planowanie i koordynacja szkoleń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Kierowników zespołów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70EF60A9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zapewnienie odpowiedniego przepływu informacji pomiędzy zespołami projektowymi a otoczeniem projektu,</w:t>
      </w:r>
    </w:p>
    <w:p w14:paraId="2A5C3459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wspomaganie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Kierownika projektu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przy wyjaśnianiu specyfiki projektu, kompletowaniu zespołu projektowego, rozwiązywanie ewentualnych problemów przy doborze zasobów (właściwych osób, niezbędnego wyposażenia, infrastruktury sprzętowej i systemowej),</w:t>
      </w:r>
    </w:p>
    <w:p w14:paraId="2E511093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weryfikacja dostaw i prac przekazanych do odbioru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potwierdzanie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Protokołów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nimi związanych,</w:t>
      </w:r>
    </w:p>
    <w:p w14:paraId="76F5B3DC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rozwiązywanie kwestii spornych wynikłych podczas realizacji projektu.</w:t>
      </w:r>
    </w:p>
    <w:p w14:paraId="4B0204AB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Kierownik projektu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wykwalifikowany pracownik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współpracujący 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Wykonawcą</w:t>
      </w:r>
      <w:r w:rsidRPr="00D63667">
        <w:rPr>
          <w:rFonts w:asciiTheme="minorHAnsi" w:hAnsiTheme="minorHAnsi" w:cstheme="minorHAnsi"/>
          <w:sz w:val="22"/>
          <w:szCs w:val="22"/>
        </w:rPr>
        <w:t xml:space="preserve">, odpowiedzialny za prawidłowe wykonanie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>. Do jego obowiązków należy:</w:t>
      </w:r>
    </w:p>
    <w:p w14:paraId="2779F6CE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przygotowanie listy wymagań funkcjonalnych dla projektu,</w:t>
      </w:r>
    </w:p>
    <w:p w14:paraId="0CFDF8C8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zbieranie wszelkich uwag co do realizacji projektu od użytkowników i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Kierowników zespołów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63DD020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organizacja spotkań zespołu projektowego,</w:t>
      </w:r>
    </w:p>
    <w:p w14:paraId="0C660956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właściwe dokumentowanie projektu na odpowiednich formularzach (</w:t>
      </w:r>
      <w:r w:rsidRPr="00D63667">
        <w:rPr>
          <w:rFonts w:asciiTheme="minorHAnsi" w:hAnsiTheme="minorHAnsi" w:cstheme="minorHAnsi"/>
          <w:i/>
          <w:sz w:val="22"/>
          <w:szCs w:val="22"/>
        </w:rPr>
        <w:t>Karty wymagań funkcjonalnych, Harmonogramy prac, Karty projektu, Protokoły odbioru, Karty zgłoszenia, Karty usług, Karty analiz</w:t>
      </w:r>
      <w:r w:rsidRPr="00D63667">
        <w:rPr>
          <w:rFonts w:asciiTheme="minorHAnsi" w:hAnsiTheme="minorHAnsi" w:cstheme="minorHAnsi"/>
          <w:sz w:val="22"/>
          <w:szCs w:val="22"/>
        </w:rPr>
        <w:t>),</w:t>
      </w:r>
    </w:p>
    <w:p w14:paraId="4180D413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nadzorowanie stanu prac poszczególnych zespołów, w szczególności:</w:t>
      </w:r>
    </w:p>
    <w:p w14:paraId="0654C0B6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weryfikacja budżetów projektu,</w:t>
      </w:r>
    </w:p>
    <w:p w14:paraId="7C71B77E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weryfikacja realizacji wyznaczonych celów projektu,</w:t>
      </w:r>
    </w:p>
    <w:p w14:paraId="31995183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weryfikacja terminowości realizacji harmonogramu oraz terminowości wykonania pozostałych ustaleń,</w:t>
      </w:r>
    </w:p>
    <w:p w14:paraId="61D8E86D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bezpośrednie zarządzanie zmianami w projekcie oraz informowanie oraz współpraca z </w:t>
      </w:r>
      <w:r w:rsidRPr="00D63667">
        <w:rPr>
          <w:rFonts w:asciiTheme="minorHAnsi" w:hAnsiTheme="minorHAnsi" w:cstheme="minorHAnsi"/>
          <w:i/>
          <w:sz w:val="22"/>
          <w:szCs w:val="22"/>
        </w:rPr>
        <w:t>Opiekunem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tym zakresie,</w:t>
      </w:r>
    </w:p>
    <w:p w14:paraId="595995A2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nadzorowanie prac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Kierowników zespołów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5CCE413D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analiza czynników ryzyka,</w:t>
      </w:r>
    </w:p>
    <w:p w14:paraId="6FA9B5BF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planowanie i koordynacja szkoleń dla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Kierowników zespołów,</w:t>
      </w:r>
    </w:p>
    <w:p w14:paraId="5CAE5280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bezpośrednia pomoc w rozwiązywaniu kwestii spornych pomiędzy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Kierownikami zespołów,</w:t>
      </w:r>
    </w:p>
    <w:p w14:paraId="269FEAEB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rozwiązywanie problemów administracyjnych sygnalizowanych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Konsultantów,</w:t>
      </w:r>
    </w:p>
    <w:p w14:paraId="6003FADB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rozwiązywanie wraz z </w:t>
      </w:r>
      <w:r w:rsidRPr="00D63667">
        <w:rPr>
          <w:rFonts w:asciiTheme="minorHAnsi" w:hAnsiTheme="minorHAnsi" w:cstheme="minorHAnsi"/>
          <w:i/>
          <w:sz w:val="22"/>
          <w:szCs w:val="22"/>
        </w:rPr>
        <w:t>Koordynatorem współpracy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kwestii spornych wynikłych podczas prac nad projektem. </w:t>
      </w:r>
    </w:p>
    <w:p w14:paraId="13BB9A53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Kierownik zespołu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wykwalifikowany pracownik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bezpośrednio współpracujący 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Konsultantem</w:t>
      </w:r>
      <w:r w:rsidRPr="00D63667">
        <w:rPr>
          <w:rFonts w:asciiTheme="minorHAnsi" w:hAnsiTheme="minorHAnsi" w:cstheme="minorHAnsi"/>
          <w:sz w:val="22"/>
          <w:szCs w:val="22"/>
        </w:rPr>
        <w:t xml:space="preserve">, odpowiedzialny za prawidłowe wykonanie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powierzonego </w:t>
      </w:r>
      <w:r w:rsidRPr="00D63667">
        <w:rPr>
          <w:rFonts w:asciiTheme="minorHAnsi" w:hAnsiTheme="minorHAnsi" w:cstheme="minorHAnsi"/>
          <w:i/>
          <w:sz w:val="22"/>
          <w:szCs w:val="22"/>
        </w:rPr>
        <w:t>Obszaru funkcjonalnego</w:t>
      </w:r>
      <w:r w:rsidRPr="00D63667">
        <w:rPr>
          <w:rFonts w:asciiTheme="minorHAnsi" w:hAnsiTheme="minorHAnsi" w:cstheme="minorHAnsi"/>
          <w:sz w:val="22"/>
          <w:szCs w:val="22"/>
        </w:rPr>
        <w:t xml:space="preserve">. W strukturze projektu,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zespołu</w:t>
      </w:r>
      <w:r w:rsidRPr="00D63667">
        <w:rPr>
          <w:rFonts w:asciiTheme="minorHAnsi" w:hAnsiTheme="minorHAnsi" w:cstheme="minorHAnsi"/>
          <w:sz w:val="22"/>
          <w:szCs w:val="22"/>
        </w:rPr>
        <w:t xml:space="preserve"> pełni rolę kierowniczą wyłącznie dla powołanego ze strony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zespołu do celów realizacji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ramach określonego </w:t>
      </w:r>
      <w:r w:rsidRPr="00D63667">
        <w:rPr>
          <w:rFonts w:asciiTheme="minorHAnsi" w:hAnsiTheme="minorHAnsi" w:cstheme="minorHAnsi"/>
          <w:i/>
          <w:sz w:val="22"/>
          <w:szCs w:val="22"/>
        </w:rPr>
        <w:t>Obszaru funkcjonalnego</w:t>
      </w:r>
      <w:r w:rsidRPr="00D63667">
        <w:rPr>
          <w:rFonts w:asciiTheme="minorHAnsi" w:hAnsiTheme="minorHAnsi" w:cstheme="minorHAnsi"/>
          <w:sz w:val="22"/>
          <w:szCs w:val="22"/>
        </w:rPr>
        <w:t>. Do jego obowiązków należy:</w:t>
      </w:r>
    </w:p>
    <w:p w14:paraId="1F1C11CF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współpraca w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projektu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przygotowania listy wymagań funkcjonalnych,</w:t>
      </w:r>
    </w:p>
    <w:p w14:paraId="12E3F9C2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zbieranie wszelkich uwag co do realizacji projektu od użytkowników,</w:t>
      </w:r>
    </w:p>
    <w:p w14:paraId="4EF14CDC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koordynacja spotkań zespołu projektowego,</w:t>
      </w:r>
    </w:p>
    <w:p w14:paraId="1A1E7568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bieżące informowanie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Kierownika projektu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temat stanu realizacji projektu,</w:t>
      </w:r>
    </w:p>
    <w:p w14:paraId="1D8AD653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prawidłowe i rzetelne zbieranie oraz przedstawianie informacji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Konsultantom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temat obszaru działania,</w:t>
      </w:r>
    </w:p>
    <w:p w14:paraId="724CE2D3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nadzorowanie i koordynacja prac własnego zespołu,</w:t>
      </w:r>
    </w:p>
    <w:p w14:paraId="0AA6AD18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współpraca w realizacji projektu zgodnie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>z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Harmonogramem prac,</w:t>
      </w:r>
    </w:p>
    <w:p w14:paraId="374B2FAF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realizacja szkoleń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zakresie niezaplanowanym do wykonania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A712EBB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bieżąca weryfikacja wyznaczonych celów,</w:t>
      </w:r>
    </w:p>
    <w:p w14:paraId="431A93D3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bieżąca kontrola budżetów,</w:t>
      </w:r>
    </w:p>
    <w:p w14:paraId="6DA5E1F6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współpraca 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przedstawiania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Protokołów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Kierownika Projektu i Opiekuna Prac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FDA922E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rzetelne przekazywanie zdobytej wiedzy do pozostałych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Użytkownika,</w:t>
      </w:r>
    </w:p>
    <w:p w14:paraId="4F26B345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bezpośrednia pomoc w rozwiązywaniu kwestii spornych we własnym zespole projektowym.</w:t>
      </w:r>
    </w:p>
    <w:p w14:paraId="1AB83FA0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Koordynator współpracy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wykwalifikowany pracownik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współpracujący 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, odpowiedzialny za prawidłową realizację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>. Do jego obowiązków należy:</w:t>
      </w:r>
    </w:p>
    <w:p w14:paraId="296DA3A2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koordynowanie działań podczas przygotowania projektu i w trakcie jego realizacji,</w:t>
      </w:r>
    </w:p>
    <w:p w14:paraId="6E2B54C4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zapewnienie odpowiednich zasobów niezbędnych do realizacji projektu ze strony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(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Konsultanci</w:t>
      </w:r>
      <w:r w:rsidRPr="00D63667">
        <w:rPr>
          <w:rFonts w:asciiTheme="minorHAnsi" w:hAnsiTheme="minorHAnsi" w:cstheme="minorHAnsi"/>
          <w:sz w:val="22"/>
          <w:szCs w:val="22"/>
        </w:rPr>
        <w:t>, wyposażenie),</w:t>
      </w:r>
    </w:p>
    <w:p w14:paraId="0F5FD805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zapewnienie odpowiedniej komunikacji 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(metody i formy komunikacji, np. Karta zgłoszenia, e-mail, telefon komórkowy),</w:t>
      </w:r>
    </w:p>
    <w:p w14:paraId="6AEEF22F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przedstawienie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sz w:val="22"/>
          <w:szCs w:val="22"/>
        </w:rPr>
        <w:t xml:space="preserve"> metodyki realizacji projektu,</w:t>
      </w:r>
    </w:p>
    <w:p w14:paraId="6BCDE205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właściwe dokumentowanie projektu na odpowiednich formularzach (</w:t>
      </w:r>
      <w:r w:rsidRPr="00D63667">
        <w:rPr>
          <w:rFonts w:asciiTheme="minorHAnsi" w:hAnsiTheme="minorHAnsi" w:cstheme="minorHAnsi"/>
          <w:i/>
          <w:sz w:val="22"/>
          <w:szCs w:val="22"/>
        </w:rPr>
        <w:t>Harmonogram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Protokoły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Karty wymagań funkcjonalnych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Karty zgłoszeń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Karty usług</w:t>
      </w:r>
      <w:r w:rsidRPr="00D63667">
        <w:rPr>
          <w:rFonts w:asciiTheme="minorHAnsi" w:hAnsiTheme="minorHAnsi" w:cstheme="minorHAnsi"/>
          <w:sz w:val="22"/>
          <w:szCs w:val="22"/>
        </w:rPr>
        <w:t>),</w:t>
      </w:r>
    </w:p>
    <w:p w14:paraId="5464B7DA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nadzór nad pracami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trakcie realizacji projektu,</w:t>
      </w:r>
    </w:p>
    <w:p w14:paraId="36EDFE89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wspomaganie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wyjaśnianiu specyfiki projektu,</w:t>
      </w:r>
    </w:p>
    <w:p w14:paraId="634AAD87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rozwiązywanie wraz 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projektu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kwestii spornych wynikłych podczas prac nad projektem,</w:t>
      </w:r>
    </w:p>
    <w:p w14:paraId="42EFF321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zapewnienie właściwej komunikacji wewnętrznej w zespole po stronie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A4EFFB9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organizacja i koordynacja spotkań wewnętrznych zespołu projektowego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13B521AB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Konsultant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wykwalifikowany pracownik lub współpracownik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Wykonawcy, </w:t>
      </w:r>
      <w:r w:rsidRPr="00D63667">
        <w:rPr>
          <w:rFonts w:asciiTheme="minorHAnsi" w:hAnsiTheme="minorHAnsi" w:cstheme="minorHAnsi"/>
          <w:sz w:val="22"/>
          <w:szCs w:val="22"/>
        </w:rPr>
        <w:t xml:space="preserve">odpowiedzialny za prawidłowe wykonanie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Umowy,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powierzonego </w:t>
      </w:r>
      <w:r w:rsidRPr="00D63667">
        <w:rPr>
          <w:rFonts w:asciiTheme="minorHAnsi" w:hAnsiTheme="minorHAnsi" w:cstheme="minorHAnsi"/>
          <w:i/>
          <w:sz w:val="22"/>
          <w:szCs w:val="22"/>
        </w:rPr>
        <w:t>Obszaru funkcjonalnego</w:t>
      </w:r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</w:t>
      </w:r>
      <w:r w:rsidRPr="00D63667">
        <w:rPr>
          <w:rFonts w:asciiTheme="minorHAnsi" w:hAnsiTheme="minorHAnsi" w:cstheme="minorHAnsi"/>
          <w:sz w:val="22"/>
          <w:szCs w:val="22"/>
        </w:rPr>
        <w:t xml:space="preserve"> świadczy swe usługi w ścisłej współpracy 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zespołu</w:t>
      </w:r>
      <w:r w:rsidRPr="00D63667">
        <w:rPr>
          <w:rFonts w:asciiTheme="minorHAnsi" w:hAnsiTheme="minorHAnsi" w:cstheme="minorHAnsi"/>
          <w:sz w:val="22"/>
          <w:szCs w:val="22"/>
        </w:rPr>
        <w:t>. Do jego obowiązków należy:</w:t>
      </w:r>
    </w:p>
    <w:p w14:paraId="26D95F36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opracowywanie planu oraz realizacja projektu zgodnie z </w:t>
      </w:r>
      <w:r w:rsidRPr="00D63667">
        <w:rPr>
          <w:rFonts w:asciiTheme="minorHAnsi" w:hAnsiTheme="minorHAnsi" w:cstheme="minorHAnsi"/>
          <w:i/>
          <w:sz w:val="22"/>
          <w:szCs w:val="22"/>
        </w:rPr>
        <w:t>Kluczowymi wymaganiami funkcjonalnymi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sz w:val="22"/>
          <w:szCs w:val="22"/>
        </w:rPr>
        <w:t>Harmonogramem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, zleconych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Koordynatora współpracy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7C265608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uzgadnianie spotkań i planu pracy z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Kierownikiem zespołu </w:t>
      </w:r>
      <w:r w:rsidRPr="00D63667">
        <w:rPr>
          <w:rFonts w:asciiTheme="minorHAnsi" w:hAnsiTheme="minorHAnsi" w:cstheme="minorHAnsi"/>
          <w:sz w:val="22"/>
          <w:szCs w:val="22"/>
        </w:rPr>
        <w:t xml:space="preserve">/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projektu,</w:t>
      </w:r>
    </w:p>
    <w:p w14:paraId="65BF72AE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zbieranie uwag od użytkowników odnośnie funkcjonalności </w:t>
      </w:r>
      <w:r w:rsidR="00FB7F66"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przekazywanie ich do właściwych komórek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7C9F6E20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współpraca 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zespołu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przedstawiania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Protokołów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Kierownika Projektu,</w:t>
      </w:r>
    </w:p>
    <w:p w14:paraId="0B50B791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realizacja zamówionych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szkoleń dla jego pracowników,</w:t>
      </w:r>
    </w:p>
    <w:p w14:paraId="329EE58E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dokumentowanie projektu zgodnie z metodyką</w:t>
      </w:r>
    </w:p>
    <w:p w14:paraId="14D9550D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koordynacja spotkań zespołu projektowego</w:t>
      </w:r>
    </w:p>
    <w:p w14:paraId="70A08CBE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nadzorowanie i koordynacja prac własnego zespołu,</w:t>
      </w:r>
    </w:p>
    <w:p w14:paraId="5A4437A1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realizacja szkoleń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616F6D4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bieżąca weryfikacja wyznaczonych celów i ich uzgadnianie 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zespołu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3A07E69A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bieżąca kontrola budżetów.</w:t>
      </w:r>
    </w:p>
    <w:p w14:paraId="5C2675A4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karta usług, elektroniczny formularz wykorzystywany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opisywania odbytych spotkań i sesji wdrożeniowych, konsultacyjnych, konserwacyjnych i serwisowych, związanych z realizacją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4A7BEA4C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Problem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niedziałanie lub działanie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uznane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 niezgodne ze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Specyfikacją </w:t>
      </w:r>
      <w:r w:rsidRPr="00D63667">
        <w:rPr>
          <w:rFonts w:asciiTheme="minorHAnsi" w:hAnsiTheme="minorHAnsi" w:cstheme="minorHAnsi"/>
          <w:sz w:val="22"/>
          <w:szCs w:val="22"/>
        </w:rPr>
        <w:t>lub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Kluczowymi wymaganiami funkcjonalnymi</w:t>
      </w:r>
      <w:r w:rsidRPr="00D63667">
        <w:rPr>
          <w:rFonts w:asciiTheme="minorHAnsi" w:hAnsiTheme="minorHAnsi" w:cstheme="minorHAnsi"/>
          <w:sz w:val="22"/>
          <w:szCs w:val="22"/>
        </w:rPr>
        <w:t xml:space="preserve">, zgłoszony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Wykonawcy </w:t>
      </w:r>
      <w:r w:rsidRPr="00D63667">
        <w:rPr>
          <w:rFonts w:asciiTheme="minorHAnsi" w:hAnsiTheme="minorHAnsi" w:cstheme="minorHAnsi"/>
          <w:sz w:val="22"/>
          <w:szCs w:val="22"/>
        </w:rPr>
        <w:t xml:space="preserve">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. Zgłoszenie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może dotyczyć potrzeb szkoleniowych i rozwojowych związanych z eksploatacją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0ED837A9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Usterka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niezdolność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realizacji funkcji zgodnie ze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Specyfikacją </w:t>
      </w:r>
      <w:r w:rsidRPr="00D63667">
        <w:rPr>
          <w:rFonts w:asciiTheme="minorHAnsi" w:hAnsiTheme="minorHAnsi" w:cstheme="minorHAnsi"/>
          <w:sz w:val="22"/>
          <w:szCs w:val="22"/>
        </w:rPr>
        <w:t>lub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Kluczowymi wymaganiami funkcjonalnymi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wynikająca z przyczyn, za które odpowiada </w:t>
      </w:r>
      <w:r w:rsidRPr="00D63667">
        <w:rPr>
          <w:rFonts w:asciiTheme="minorHAnsi" w:hAnsiTheme="minorHAnsi" w:cstheme="minorHAnsi"/>
          <w:i/>
          <w:sz w:val="22"/>
          <w:szCs w:val="22"/>
        </w:rPr>
        <w:t>Producent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17DBFDE7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Diagnozowanie 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działania podejmowane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 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mające na celu ustalenie istoty i ewentualnych przyczyn powstania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razie konieczności, polegające na odtworzeniu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</w:t>
      </w:r>
      <w:r w:rsidRPr="00D63667">
        <w:rPr>
          <w:rFonts w:asciiTheme="minorHAnsi" w:hAnsiTheme="minorHAnsi" w:cstheme="minorHAnsi"/>
          <w:i/>
          <w:sz w:val="22"/>
          <w:szCs w:val="22"/>
        </w:rPr>
        <w:t>Środowisku testowym</w:t>
      </w:r>
      <w:r w:rsidRPr="00D63667">
        <w:rPr>
          <w:rFonts w:asciiTheme="minorHAnsi" w:hAnsiTheme="minorHAnsi" w:cstheme="minorHAnsi"/>
          <w:sz w:val="22"/>
          <w:szCs w:val="22"/>
        </w:rPr>
        <w:t xml:space="preserve">. Ustalenie istoty i przyczyn jest niezbędne między innymi w celu określenia, czy powstały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jest </w:t>
      </w:r>
      <w:r w:rsidRPr="00D63667">
        <w:rPr>
          <w:rFonts w:asciiTheme="minorHAnsi" w:hAnsiTheme="minorHAnsi" w:cstheme="minorHAnsi"/>
          <w:i/>
          <w:sz w:val="22"/>
          <w:szCs w:val="22"/>
        </w:rPr>
        <w:t>Usterką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DA84089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lastRenderedPageBreak/>
        <w:t>Kod ważności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kod przypisany każdemu zgłaszanemu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Problemowi</w:t>
      </w:r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  <w:r w:rsidRPr="00D63667">
        <w:rPr>
          <w:rFonts w:asciiTheme="minorHAnsi" w:hAnsiTheme="minorHAnsi" w:cstheme="minorHAnsi"/>
          <w:i/>
          <w:sz w:val="22"/>
          <w:szCs w:val="22"/>
        </w:rPr>
        <w:t>Kod ważności</w:t>
      </w:r>
      <w:r w:rsidRPr="00D63667">
        <w:rPr>
          <w:rFonts w:asciiTheme="minorHAnsi" w:hAnsiTheme="minorHAnsi" w:cstheme="minorHAnsi"/>
          <w:sz w:val="22"/>
          <w:szCs w:val="22"/>
        </w:rPr>
        <w:t xml:space="preserve">: </w:t>
      </w:r>
      <w:r w:rsidRPr="00D63667">
        <w:rPr>
          <w:rFonts w:asciiTheme="minorHAnsi" w:hAnsiTheme="minorHAnsi" w:cstheme="minorHAnsi"/>
          <w:i/>
          <w:sz w:val="22"/>
          <w:szCs w:val="22"/>
        </w:rPr>
        <w:t>Krytyczny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przypisywany jest jedynie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Problemom</w:t>
      </w:r>
      <w:r w:rsidRPr="00D63667">
        <w:rPr>
          <w:rFonts w:asciiTheme="minorHAnsi" w:hAnsiTheme="minorHAnsi" w:cstheme="minorHAnsi"/>
          <w:sz w:val="22"/>
          <w:szCs w:val="22"/>
        </w:rPr>
        <w:t xml:space="preserve"> uniemożliwiającym bieżącą eksploatację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AC0BBC2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Czas reakcji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czas od momentu zgłoszenia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Problemu </w:t>
      </w:r>
      <w:r w:rsidRPr="00D63667">
        <w:rPr>
          <w:rFonts w:asciiTheme="minorHAnsi" w:hAnsiTheme="minorHAnsi" w:cstheme="minorHAnsi"/>
          <w:sz w:val="22"/>
          <w:szCs w:val="22"/>
        </w:rPr>
        <w:t xml:space="preserve">przez upoważnionego pracownika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momentu przystąpienia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</w:t>
      </w:r>
      <w:r w:rsidRPr="00D63667">
        <w:rPr>
          <w:rFonts w:asciiTheme="minorHAnsi" w:hAnsiTheme="minorHAnsi" w:cstheme="minorHAnsi"/>
          <w:i/>
          <w:sz w:val="22"/>
          <w:szCs w:val="22"/>
        </w:rPr>
        <w:t>Diagnozowania problemu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EEFE235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Środowisko testowe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zastępcze środowisko pracy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zgodne ze specyfikacją i parametrami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przygotowane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Wykonawcę </w:t>
      </w:r>
      <w:r w:rsidRPr="00D63667">
        <w:rPr>
          <w:rFonts w:asciiTheme="minorHAnsi" w:hAnsiTheme="minorHAnsi" w:cstheme="minorHAnsi"/>
          <w:sz w:val="22"/>
          <w:szCs w:val="22"/>
        </w:rPr>
        <w:t xml:space="preserve">do celów testowania i symulowania działania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53C5F833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Prace wdrożeniowe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prace wykonywane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, mające na celu dostosowanie działania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potrzeb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Użytkownika,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zgodnie z </w:t>
      </w:r>
      <w:r w:rsidRPr="00D63667">
        <w:rPr>
          <w:rFonts w:asciiTheme="minorHAnsi" w:hAnsiTheme="minorHAnsi" w:cstheme="minorHAnsi"/>
          <w:i/>
          <w:sz w:val="22"/>
          <w:szCs w:val="22"/>
        </w:rPr>
        <w:t>Kluczowymi wymaganiami funkcjonalnymi,</w:t>
      </w:r>
      <w:r w:rsidRPr="00D63667">
        <w:rPr>
          <w:rFonts w:asciiTheme="minorHAnsi" w:hAnsiTheme="minorHAnsi" w:cstheme="minorHAnsi"/>
          <w:sz w:val="22"/>
          <w:szCs w:val="22"/>
        </w:rPr>
        <w:t xml:space="preserve"> bez zmiany jego </w:t>
      </w:r>
      <w:r w:rsidRPr="00D63667">
        <w:rPr>
          <w:rFonts w:asciiTheme="minorHAnsi" w:hAnsiTheme="minorHAnsi" w:cstheme="minorHAnsi"/>
          <w:i/>
          <w:sz w:val="22"/>
          <w:szCs w:val="22"/>
        </w:rPr>
        <w:t>Specyfikacji</w:t>
      </w:r>
      <w:r w:rsidRPr="00D63667">
        <w:rPr>
          <w:rFonts w:asciiTheme="minorHAnsi" w:hAnsiTheme="minorHAnsi" w:cstheme="minorHAnsi"/>
          <w:sz w:val="22"/>
          <w:szCs w:val="22"/>
        </w:rPr>
        <w:t xml:space="preserve">. W skład </w:t>
      </w:r>
      <w:r w:rsidRPr="00D63667">
        <w:rPr>
          <w:rFonts w:asciiTheme="minorHAnsi" w:hAnsiTheme="minorHAnsi" w:cstheme="minorHAnsi"/>
          <w:i/>
          <w:sz w:val="22"/>
          <w:szCs w:val="22"/>
        </w:rPr>
        <w:t>Prac wdrożeniowych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wchodzi:</w:t>
      </w:r>
    </w:p>
    <w:p w14:paraId="6CCF9A8F" w14:textId="77777777" w:rsidR="00663B59" w:rsidRPr="00D63667" w:rsidRDefault="00663B59" w:rsidP="00D63667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zainstalowanie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Oprogramowania </w:t>
      </w:r>
      <w:r w:rsidRPr="00D63667">
        <w:rPr>
          <w:rFonts w:asciiTheme="minorHAnsi" w:hAnsiTheme="minorHAnsi" w:cstheme="minorHAnsi"/>
          <w:sz w:val="22"/>
          <w:szCs w:val="22"/>
        </w:rPr>
        <w:t>na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Wyznaczonym wyposażeniu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73695E93" w14:textId="77777777" w:rsidR="00663B59" w:rsidRPr="00D63667" w:rsidRDefault="00663B59" w:rsidP="00D63667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implementacja wymagań, parametryzacja i konfiguracja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2C5E2CB5" w14:textId="77777777" w:rsidR="00663B59" w:rsidRPr="00D63667" w:rsidRDefault="00663B59" w:rsidP="00D63667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import danych z dotychczas eksploatowanego systemu do bazy danych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po weryfikacji i udostępnieniu nośników z tymi danymi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3E5E69C" w14:textId="77777777" w:rsidR="00663B59" w:rsidRPr="00D63667" w:rsidRDefault="00663B59" w:rsidP="00D63667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bieżące napełnianie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bazy danych obsługiwanej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pod nadzorem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15CCB3C2" w14:textId="77777777" w:rsidR="00663B59" w:rsidRPr="00D63667" w:rsidRDefault="00663B59" w:rsidP="00D63667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szkolenie pracowników wskazanych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zakresu eksploatacji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tym zademonstrowanie i wyjaśnienie działania funkcji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918DF15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 xml:space="preserve">Kluczowe wymagania funkcjonalne </w:t>
      </w:r>
      <w:r w:rsidRPr="00D63667">
        <w:rPr>
          <w:rFonts w:asciiTheme="minorHAnsi" w:hAnsiTheme="minorHAnsi" w:cstheme="minorHAnsi"/>
          <w:sz w:val="22"/>
          <w:szCs w:val="22"/>
        </w:rPr>
        <w:t xml:space="preserve">– wykaz charakterystycznych dla organizacji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zagadnień i problemów funkcjonalnych wraz z opisem możliwego sposobu ich realizacji 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Specyfikacji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które powinny być zrealizowane w trakcie </w:t>
      </w:r>
      <w:r w:rsidRPr="00D63667">
        <w:rPr>
          <w:rFonts w:asciiTheme="minorHAnsi" w:hAnsiTheme="minorHAnsi" w:cstheme="minorHAnsi"/>
          <w:i/>
          <w:sz w:val="22"/>
          <w:szCs w:val="22"/>
        </w:rPr>
        <w:t>Prac wdrożeniowych</w:t>
      </w:r>
      <w:r w:rsidRPr="00D63667">
        <w:rPr>
          <w:rFonts w:asciiTheme="minorHAnsi" w:hAnsiTheme="minorHAnsi" w:cstheme="minorHAnsi"/>
          <w:sz w:val="22"/>
          <w:szCs w:val="22"/>
        </w:rPr>
        <w:t>. Wykaz uwzględnia również pracochłonności i/lub koszty realizacji ww. zagadnień i problemów.</w:t>
      </w:r>
    </w:p>
    <w:p w14:paraId="7A331F03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Harmonogram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specyfikacja etapów </w:t>
      </w:r>
      <w:r w:rsidRPr="00D63667">
        <w:rPr>
          <w:rFonts w:asciiTheme="minorHAnsi" w:hAnsiTheme="minorHAnsi" w:cstheme="minorHAnsi"/>
          <w:i/>
          <w:sz w:val="22"/>
          <w:szCs w:val="22"/>
        </w:rPr>
        <w:t>Prac wdrożeniowych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opis działań podejmowanych w ramach realizacji tych etapów, uwzględniająca kolejność etapów i działań oraz terminy, pracochłonność i/lub koszt realizacji poszczególnych etapów.</w:t>
      </w:r>
    </w:p>
    <w:p w14:paraId="1639B5FF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Analiza przedwdrożeniowa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wszelkie działania realizowane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razem i osobno, mające na celu identyfikację </w:t>
      </w:r>
      <w:r w:rsidRPr="00D63667">
        <w:rPr>
          <w:rFonts w:asciiTheme="minorHAnsi" w:hAnsiTheme="minorHAnsi" w:cstheme="minorHAnsi"/>
          <w:i/>
          <w:sz w:val="22"/>
          <w:szCs w:val="22"/>
        </w:rPr>
        <w:t>Kluczowych wymagań funkcjonalnych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, opracowanie sposobu ich realizacji za pomocą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odpowiedniego </w:t>
      </w:r>
      <w:r w:rsidRPr="00D63667">
        <w:rPr>
          <w:rFonts w:asciiTheme="minorHAnsi" w:hAnsiTheme="minorHAnsi" w:cstheme="minorHAnsi"/>
          <w:i/>
          <w:sz w:val="22"/>
          <w:szCs w:val="22"/>
        </w:rPr>
        <w:t>Harmonogramu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odniesieniu do stanu obecnego organizacji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3F07AD83" w14:textId="77777777" w:rsidR="00081853" w:rsidRPr="00D63667" w:rsidRDefault="00081853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4984512" w14:textId="77777777" w:rsidR="007F18E9" w:rsidRPr="00D63667" w:rsidRDefault="007F18E9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09E8C26" w14:textId="77777777" w:rsidR="007F18E9" w:rsidRPr="00D63667" w:rsidRDefault="007F18E9" w:rsidP="00D6366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Użytkownik:</w:t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  <w:t>Wykonawca:</w:t>
      </w:r>
    </w:p>
    <w:p w14:paraId="5D7341A7" w14:textId="77777777" w:rsidR="009575CD" w:rsidRPr="00D63667" w:rsidRDefault="0068521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br w:type="page"/>
      </w:r>
      <w:r w:rsidR="009575CD" w:rsidRPr="00D6366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2 </w:t>
      </w:r>
      <w:r w:rsidR="009575CD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do Umowy nr </w:t>
      </w:r>
      <w:r w:rsidR="009E261B" w:rsidRPr="00D63667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14:paraId="29AA982F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09D1353" w14:textId="028B9074" w:rsidR="00790E56" w:rsidRPr="00D63667" w:rsidRDefault="00790E56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zawartej pomiędzy:</w:t>
      </w:r>
    </w:p>
    <w:p w14:paraId="74FB1F3B" w14:textId="77777777" w:rsidR="00790E56" w:rsidRPr="00D63667" w:rsidRDefault="00790E56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0EA1098" w14:textId="77777777" w:rsidR="00790E56" w:rsidRPr="00D63667" w:rsidRDefault="004418CB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Samodzielnym Publicznym Zakładem </w:t>
      </w:r>
      <w:r w:rsidR="001F1858" w:rsidRPr="00D63667">
        <w:rPr>
          <w:rFonts w:asciiTheme="minorHAnsi" w:hAnsiTheme="minorHAnsi" w:cstheme="minorHAnsi"/>
          <w:color w:val="000000"/>
          <w:sz w:val="22"/>
          <w:szCs w:val="22"/>
        </w:rPr>
        <w:t>Opieki Zdrowotnej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Węgrowie ul. Kościuszki 15, 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zwaną dalej </w:t>
      </w:r>
      <w:r w:rsidR="00790E5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Użytkownikiem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E8B824B" w14:textId="77777777" w:rsidR="00790E56" w:rsidRPr="00D63667" w:rsidRDefault="00790E56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19124061" w14:textId="77777777" w:rsidR="00790E56" w:rsidRPr="00D63667" w:rsidRDefault="00790E56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C3C8780" w14:textId="77777777" w:rsidR="00790E56" w:rsidRPr="00D63667" w:rsidRDefault="009E261B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 siedzibą w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790E5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Wykonawcą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273787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08A23F7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Na kolejnych stronach zawarto wzory dokumentów stosowane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ramach realizacji przedmiotu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92801D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549BA05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872116D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B138AF7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Użytkownik:</w:t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  <w:t>Wykonawca:</w:t>
      </w:r>
    </w:p>
    <w:p w14:paraId="47C7160C" w14:textId="77777777" w:rsidR="009575CD" w:rsidRPr="00D63667" w:rsidRDefault="009575CD" w:rsidP="00D6366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br w:type="page"/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lastRenderedPageBreak/>
        <w:t>Protokół odbioru (PO):</w:t>
      </w:r>
    </w:p>
    <w:p w14:paraId="3BA5AEEA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E3417B4" w14:textId="77777777" w:rsidR="00E22E9D" w:rsidRPr="00D63667" w:rsidRDefault="00E22E9D" w:rsidP="00D63667">
      <w:pPr>
        <w:pStyle w:val="Nagwek6"/>
        <w:spacing w:line="360" w:lineRule="auto"/>
        <w:ind w:left="6369" w:firstLine="3"/>
        <w:rPr>
          <w:rFonts w:asciiTheme="minorHAnsi" w:hAnsiTheme="minorHAnsi" w:cstheme="minorHAnsi"/>
          <w:b w:val="0"/>
          <w:i/>
          <w:sz w:val="22"/>
          <w:szCs w:val="22"/>
          <w:u w:val="none"/>
        </w:rPr>
      </w:pPr>
      <w:r w:rsidRPr="00D63667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Form. Nr S/FORM/047 Strona 1/2</w:t>
      </w:r>
    </w:p>
    <w:p w14:paraId="0F7E4649" w14:textId="77777777" w:rsidR="00E22E9D" w:rsidRPr="00D63667" w:rsidRDefault="00E22E9D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Protokół Odbioru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503"/>
        <w:gridCol w:w="347"/>
        <w:gridCol w:w="284"/>
        <w:gridCol w:w="1417"/>
        <w:gridCol w:w="1985"/>
        <w:gridCol w:w="1276"/>
      </w:tblGrid>
      <w:tr w:rsidR="00E22E9D" w:rsidRPr="00D63667" w14:paraId="6B00CE5F" w14:textId="77777777" w:rsidTr="001F07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159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Data przekazania protokołu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2F1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CBF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Numer protokołu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970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5AD036ED" w14:textId="77777777" w:rsidTr="001F07E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0DF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Nazwa i adres</w:t>
            </w:r>
          </w:p>
          <w:p w14:paraId="4BF7B04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przedsiębiorstwa</w:t>
            </w:r>
          </w:p>
          <w:p w14:paraId="78334A7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Użytkownika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D46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6386D5F6" w14:textId="77777777" w:rsidTr="001F07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153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Osoba upoważniona Użytkownika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AC4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F17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472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Pracownik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BD1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38D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</w:tr>
      <w:tr w:rsidR="00E22E9D" w:rsidRPr="00D63667" w14:paraId="78B177D2" w14:textId="77777777" w:rsidTr="001F07E1">
        <w:trPr>
          <w:trHeight w:val="344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B1A0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b/>
                <w:sz w:val="22"/>
                <w:szCs w:val="22"/>
              </w:rPr>
              <w:t>Przyczyna spotkania:</w:t>
            </w:r>
          </w:p>
        </w:tc>
      </w:tr>
      <w:tr w:rsidR="00E22E9D" w:rsidRPr="00D63667" w14:paraId="7CAA9246" w14:textId="77777777" w:rsidTr="001F07E1">
        <w:trPr>
          <w:trHeight w:val="675"/>
        </w:trPr>
        <w:tc>
          <w:tcPr>
            <w:tcW w:w="4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E9CDD" w14:textId="77777777" w:rsidR="00E22E9D" w:rsidRPr="00D63667" w:rsidRDefault="00E22E9D" w:rsidP="00D63667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Protokół odbioru sprzętu *</w:t>
            </w:r>
          </w:p>
          <w:p w14:paraId="21E4A194" w14:textId="77777777" w:rsidR="00E22E9D" w:rsidRPr="00D63667" w:rsidRDefault="00E22E9D" w:rsidP="00D63667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Protokół odbioru oprogramowania *</w:t>
            </w:r>
          </w:p>
          <w:p w14:paraId="5B1775B1" w14:textId="77777777" w:rsidR="00E22E9D" w:rsidRPr="00D63667" w:rsidRDefault="00E22E9D" w:rsidP="00D63667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 xml:space="preserve">Protokół odbioru dodatkowych prac </w:t>
            </w: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F9B8" w14:textId="77777777" w:rsidR="00E22E9D" w:rsidRPr="00D63667" w:rsidRDefault="00E22E9D" w:rsidP="00D63667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Protokół odbioru etapu prac wdrożeniowych</w:t>
            </w:r>
          </w:p>
          <w:p w14:paraId="761AC954" w14:textId="77777777" w:rsidR="00E22E9D" w:rsidRPr="00D63667" w:rsidRDefault="00E22E9D" w:rsidP="00D63667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Protokół odbioru materiałów*</w:t>
            </w:r>
          </w:p>
        </w:tc>
      </w:tr>
      <w:tr w:rsidR="00E22E9D" w:rsidRPr="00D63667" w14:paraId="4DAD3184" w14:textId="77777777" w:rsidTr="001F07E1">
        <w:trPr>
          <w:trHeight w:val="155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83E3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b/>
                <w:sz w:val="22"/>
                <w:szCs w:val="22"/>
              </w:rPr>
              <w:t>Opis przyczyny spotkania: *</w:t>
            </w:r>
          </w:p>
          <w:p w14:paraId="2C626A1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8BD66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2E9D" w:rsidRPr="00D63667" w14:paraId="7B56FA7E" w14:textId="77777777" w:rsidTr="001F07E1">
        <w:trPr>
          <w:trHeight w:val="601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77B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b/>
                <w:sz w:val="22"/>
                <w:szCs w:val="22"/>
              </w:rPr>
              <w:t>Specyfikacja przedmiotu protokołu:</w:t>
            </w:r>
          </w:p>
          <w:p w14:paraId="386A440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C0A23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1D45B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078C5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9FB4F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EDDC3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251EB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172C7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10B11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752A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DA44C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8C7E8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DEAF6C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b/>
                <w:sz w:val="22"/>
                <w:szCs w:val="22"/>
              </w:rPr>
              <w:t>Data faktycznego zakończenia prac lub zrealizowania dostaw:</w:t>
            </w:r>
          </w:p>
          <w:p w14:paraId="50FCACC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7D59B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E85C6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2DFD3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b/>
                <w:sz w:val="22"/>
                <w:szCs w:val="22"/>
              </w:rPr>
              <w:t>Zastrzeżenia do protokołu:</w:t>
            </w:r>
          </w:p>
        </w:tc>
      </w:tr>
      <w:tr w:rsidR="00E22E9D" w:rsidRPr="00D63667" w14:paraId="69FD59AF" w14:textId="77777777" w:rsidTr="001F07E1">
        <w:trPr>
          <w:cantSplit/>
          <w:trHeight w:val="98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AEB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Podpis osoby potwierdzającej odbiór ze strony Użytkownika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189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Podpis osoby przekazującej do odbioru ze strony Wykonawcy</w:t>
            </w:r>
          </w:p>
        </w:tc>
      </w:tr>
      <w:tr w:rsidR="00E22E9D" w:rsidRPr="00D63667" w14:paraId="44BB6E52" w14:textId="77777777" w:rsidTr="001F07E1">
        <w:trPr>
          <w:cantSplit/>
          <w:trHeight w:val="416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8B2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Data dokonania odbioru prac/dostaw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402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Symbol CRM (wypełnia Wykonawca)</w:t>
            </w:r>
          </w:p>
          <w:p w14:paraId="4908B75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F73D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84259D" w14:textId="77777777" w:rsidR="00E22E9D" w:rsidRPr="00D63667" w:rsidRDefault="00E22E9D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* - w przypadku odbioru sprzętu, materiałów lub oprogramowania, sekcja "Opis przyczyny spotkania" nie jest wypełniana a specyfikacja sprzętu, materiałów lub oprogramowania zapisywana jest na kolejnej stronie formularza protokołu. </w:t>
      </w:r>
    </w:p>
    <w:p w14:paraId="19A3F278" w14:textId="77777777" w:rsidR="00E22E9D" w:rsidRPr="00D63667" w:rsidRDefault="00E22E9D" w:rsidP="00D63667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br w:type="page"/>
      </w:r>
      <w:r w:rsidRPr="00D63667">
        <w:rPr>
          <w:rFonts w:asciiTheme="minorHAnsi" w:hAnsiTheme="minorHAnsi" w:cstheme="minorHAnsi"/>
          <w:i/>
          <w:sz w:val="22"/>
          <w:szCs w:val="22"/>
        </w:rPr>
        <w:lastRenderedPageBreak/>
        <w:t>Form. Nr S/FORM/047 Strona 2/2</w:t>
      </w:r>
    </w:p>
    <w:p w14:paraId="4199B7CA" w14:textId="77777777" w:rsidR="00E22E9D" w:rsidRPr="00D63667" w:rsidRDefault="00E22E9D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Specyfikacja sprzętu / materiałów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1"/>
        <w:gridCol w:w="361"/>
        <w:gridCol w:w="1056"/>
        <w:gridCol w:w="1134"/>
        <w:gridCol w:w="3119"/>
      </w:tblGrid>
      <w:tr w:rsidR="00E22E9D" w:rsidRPr="00D63667" w14:paraId="43E13C6E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43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9D2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Opis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BC15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71A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Nr licencji/ 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0A4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Nr umowy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5A5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E22E9D" w:rsidRPr="00D63667" w14:paraId="3F65188D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21B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2A74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1D2805F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BC6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8AB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88E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251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894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7DAABF46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C14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365E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32C98BA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C16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C6E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231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020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8EF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32491C9B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DD3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A3E8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4ECE5EF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2F53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7E2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B4A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53D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466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6EC521E4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3B9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96B5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14:paraId="74E8BD6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0FF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A64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EC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CC6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467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2738464B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2B0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9877C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14:paraId="5D3F4EA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35C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2C3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300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BA1C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B325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35BFFECD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796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702D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14:paraId="4614C23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256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921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8CF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CF4C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8235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7C166359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C64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885E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14:paraId="24A5C40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744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581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FA9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42E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B15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1877169F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457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EAE07C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  <w:p w14:paraId="49B2C61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7245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A73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F2B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4B1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E36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7FAD0D01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9A7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0C23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  <w:p w14:paraId="423841D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272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B5E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110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1DE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8FF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08AF2B26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D44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382E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  <w:p w14:paraId="3FD0AD3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92D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225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F35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5615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43E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77931F66" w14:textId="77777777" w:rsidTr="001F07E1">
        <w:trPr>
          <w:cantSplit/>
          <w:trHeight w:val="988"/>
        </w:trPr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6FAB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Podpis osoby potwierdzającej odbiór ze strony Użytkownika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C206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Podpis osoby przekazującej do odbioru ze strony Wykonawcy</w:t>
            </w:r>
          </w:p>
        </w:tc>
      </w:tr>
      <w:tr w:rsidR="00E22E9D" w:rsidRPr="00D63667" w14:paraId="194F4928" w14:textId="77777777" w:rsidTr="001F07E1">
        <w:trPr>
          <w:cantSplit/>
          <w:trHeight w:val="416"/>
        </w:trPr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8770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Data dokonania odbioru prac/dostaw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C163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Symbol CRM (wypełnia Wykonawca)</w:t>
            </w:r>
          </w:p>
          <w:p w14:paraId="5E9E57A3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4DF8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B64F96" w14:textId="77777777" w:rsidR="00E22E9D" w:rsidRPr="00D63667" w:rsidRDefault="00E22E9D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17EEFB" w14:textId="77777777" w:rsidR="006231FE" w:rsidRPr="00D63667" w:rsidRDefault="00E22E9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br w:type="page"/>
      </w:r>
      <w:r w:rsidR="006231FE" w:rsidRPr="00D6366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3 </w:t>
      </w:r>
      <w:r w:rsidR="0050371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do Umowy nr </w:t>
      </w:r>
      <w:r w:rsidR="009E261B" w:rsidRPr="00D63667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14:paraId="2337E395" w14:textId="77777777" w:rsidR="006231FE" w:rsidRPr="00D63667" w:rsidRDefault="006231F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58CF65C" w14:textId="00E43C6B" w:rsidR="006C2BEE" w:rsidRPr="00D63667" w:rsidRDefault="000D0C6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zawartej </w:t>
      </w:r>
      <w:r w:rsidR="006C2BE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pomiędzy: </w:t>
      </w:r>
    </w:p>
    <w:p w14:paraId="3BD4132B" w14:textId="77777777" w:rsidR="006231FE" w:rsidRPr="00D63667" w:rsidRDefault="004B7A5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Samodzie</w:t>
      </w:r>
      <w:r w:rsidR="001F1858" w:rsidRPr="00D63667">
        <w:rPr>
          <w:rFonts w:asciiTheme="minorHAnsi" w:hAnsiTheme="minorHAnsi" w:cstheme="minorHAnsi"/>
          <w:color w:val="000000"/>
          <w:sz w:val="22"/>
          <w:szCs w:val="22"/>
        </w:rPr>
        <w:t>lnym Publicznym Zakładem Opieki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Zdrowotnej w Węgrowie ul. Kościuszki 15</w:t>
      </w:r>
      <w:r w:rsidR="006C2BE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6C2BEE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Użytkownikiem</w:t>
      </w:r>
      <w:r w:rsidR="006231F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07F79D18" w14:textId="4EEE7DA2" w:rsidR="006231FE" w:rsidRPr="00D63667" w:rsidRDefault="006231F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41524E27" w14:textId="77777777" w:rsidR="006231FE" w:rsidRPr="00D63667" w:rsidRDefault="009E261B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6231F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 siedzibą w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6231F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6231F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6231FE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Wykonawcą</w:t>
      </w:r>
      <w:r w:rsidR="006231FE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D8CFCFF" w14:textId="77777777" w:rsidR="006231FE" w:rsidRPr="00D63667" w:rsidRDefault="006231F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4D27968" w14:textId="77777777" w:rsidR="00D03DF8" w:rsidRPr="00D63667" w:rsidRDefault="00D03DF8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ustalają, że dla prawidłowej pracy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Oprogramowania,</w:t>
      </w:r>
      <w:r w:rsidRPr="00D63667">
        <w:rPr>
          <w:rFonts w:asciiTheme="minorHAnsi" w:hAnsiTheme="minorHAnsi" w:cstheme="minorHAnsi"/>
          <w:sz w:val="22"/>
          <w:szCs w:val="22"/>
        </w:rPr>
        <w:t xml:space="preserve"> jak również w celu wykorzystania wszystkich dostępnych jego funkcji,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zobowiązany jest zapewnić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 wyposażenie</w:t>
      </w:r>
      <w:r w:rsidRPr="00D63667">
        <w:rPr>
          <w:rFonts w:asciiTheme="minorHAnsi" w:hAnsiTheme="minorHAnsi" w:cstheme="minorHAnsi"/>
          <w:sz w:val="22"/>
          <w:szCs w:val="22"/>
        </w:rPr>
        <w:t>, które spełnia minimalne wymagania techniczne, wg poniższej specyfikacji:</w:t>
      </w:r>
    </w:p>
    <w:p w14:paraId="1503E5FC" w14:textId="77777777" w:rsidR="00D03DF8" w:rsidRPr="00D63667" w:rsidRDefault="00D03DF8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FE3F64" w14:textId="2E568280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ustalają, że dla prawidłowej pracy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Oprogramowania,</w:t>
      </w:r>
      <w:r w:rsidRPr="00D63667">
        <w:rPr>
          <w:rFonts w:asciiTheme="minorHAnsi" w:hAnsiTheme="minorHAnsi" w:cstheme="minorHAnsi"/>
          <w:sz w:val="22"/>
          <w:szCs w:val="22"/>
        </w:rPr>
        <w:t xml:space="preserve"> jak również w celu wykorzystania jego funkcji,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zobowiązany jest zapewnić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 wyposażenie</w:t>
      </w:r>
      <w:r w:rsidRPr="00D63667">
        <w:rPr>
          <w:rFonts w:asciiTheme="minorHAnsi" w:hAnsiTheme="minorHAnsi" w:cstheme="minorHAnsi"/>
          <w:sz w:val="22"/>
          <w:szCs w:val="22"/>
        </w:rPr>
        <w:t>, wg poniższej specyfikacji:</w:t>
      </w:r>
    </w:p>
    <w:tbl>
      <w:tblPr>
        <w:tblW w:w="845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547"/>
        <w:gridCol w:w="5910"/>
      </w:tblGrid>
      <w:tr w:rsidR="004D0E1B" w:rsidRPr="00D63667" w14:paraId="0CA50F38" w14:textId="77777777" w:rsidTr="004D0E1B">
        <w:trPr>
          <w:trHeight w:val="735"/>
        </w:trPr>
        <w:tc>
          <w:tcPr>
            <w:tcW w:w="2547" w:type="dxa"/>
            <w:tcBorders>
              <w:bottom w:val="single" w:sz="12" w:space="0" w:color="9CC2E5"/>
            </w:tcBorders>
            <w:shd w:val="clear" w:color="auto" w:fill="DEEAF6"/>
            <w:vAlign w:val="center"/>
            <w:hideMark/>
          </w:tcPr>
          <w:p w14:paraId="2FD2BA24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Wymagania dla serwera SQL</w:t>
            </w:r>
          </w:p>
        </w:tc>
        <w:tc>
          <w:tcPr>
            <w:tcW w:w="5910" w:type="dxa"/>
            <w:tcBorders>
              <w:bottom w:val="single" w:sz="12" w:space="0" w:color="9CC2E5"/>
            </w:tcBorders>
            <w:shd w:val="clear" w:color="auto" w:fill="DEEAF6"/>
            <w:noWrap/>
            <w:vAlign w:val="center"/>
            <w:hideMark/>
          </w:tcPr>
          <w:p w14:paraId="423BD69D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Wymagania</w:t>
            </w:r>
          </w:p>
        </w:tc>
      </w:tr>
      <w:tr w:rsidR="004D0E1B" w:rsidRPr="00D63667" w14:paraId="56D85B99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33458414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5910" w:type="dxa"/>
            <w:shd w:val="clear" w:color="auto" w:fill="auto"/>
            <w:hideMark/>
          </w:tcPr>
          <w:p w14:paraId="0CE8B79B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2 procesory 4-6C z HT klasy Intel Xeon lub 1 procesor 8-12C z HT</w:t>
            </w:r>
          </w:p>
        </w:tc>
      </w:tr>
      <w:tr w:rsidR="004D0E1B" w:rsidRPr="00D63667" w14:paraId="1F782BD7" w14:textId="77777777" w:rsidTr="004D0E1B">
        <w:trPr>
          <w:trHeight w:val="381"/>
        </w:trPr>
        <w:tc>
          <w:tcPr>
            <w:tcW w:w="2547" w:type="dxa"/>
            <w:shd w:val="clear" w:color="auto" w:fill="auto"/>
            <w:hideMark/>
          </w:tcPr>
          <w:p w14:paraId="453ECF74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Pamięć</w:t>
            </w:r>
          </w:p>
        </w:tc>
        <w:tc>
          <w:tcPr>
            <w:tcW w:w="5910" w:type="dxa"/>
            <w:shd w:val="clear" w:color="auto" w:fill="auto"/>
            <w:hideMark/>
          </w:tcPr>
          <w:p w14:paraId="15A96AF0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32 GB RAM pamięci operacyjnej. </w:t>
            </w:r>
          </w:p>
        </w:tc>
      </w:tr>
      <w:tr w:rsidR="004D0E1B" w:rsidRPr="00D63667" w14:paraId="7A4178B0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6036A8DA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Dysk</w:t>
            </w:r>
          </w:p>
        </w:tc>
        <w:tc>
          <w:tcPr>
            <w:tcW w:w="5910" w:type="dxa"/>
            <w:shd w:val="clear" w:color="auto" w:fill="auto"/>
            <w:hideMark/>
          </w:tcPr>
          <w:p w14:paraId="2BF8938E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Kontroler RAID 10, 4 dyski SAS 15k rpm</w:t>
            </w:r>
          </w:p>
        </w:tc>
      </w:tr>
      <w:tr w:rsidR="004D0E1B" w:rsidRPr="00D63667" w14:paraId="2F6A6B90" w14:textId="77777777" w:rsidTr="004D0E1B">
        <w:trPr>
          <w:trHeight w:val="300"/>
        </w:trPr>
        <w:tc>
          <w:tcPr>
            <w:tcW w:w="2547" w:type="dxa"/>
            <w:shd w:val="clear" w:color="auto" w:fill="auto"/>
          </w:tcPr>
          <w:p w14:paraId="3CBFEA6E" w14:textId="77777777" w:rsidR="00A91779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System operacyjny</w:t>
            </w:r>
            <w:r w:rsidR="00A91779"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i baza danych</w:t>
            </w:r>
          </w:p>
        </w:tc>
        <w:tc>
          <w:tcPr>
            <w:tcW w:w="5910" w:type="dxa"/>
            <w:shd w:val="clear" w:color="auto" w:fill="auto"/>
          </w:tcPr>
          <w:p w14:paraId="2991466B" w14:textId="77777777" w:rsidR="00A91779" w:rsidRPr="00D63667" w:rsidRDefault="00A91779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We wspieranej przez producenta wersji, zlecane:</w:t>
            </w:r>
          </w:p>
          <w:p w14:paraId="45474326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Windows Server 2019</w:t>
            </w:r>
          </w:p>
          <w:p w14:paraId="59E7DF32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SQL Serwer 2019</w:t>
            </w:r>
          </w:p>
        </w:tc>
      </w:tr>
      <w:tr w:rsidR="004D0E1B" w:rsidRPr="00D63667" w14:paraId="799CB340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20AD4A75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Pozostałe</w:t>
            </w:r>
          </w:p>
        </w:tc>
        <w:tc>
          <w:tcPr>
            <w:tcW w:w="5910" w:type="dxa"/>
            <w:shd w:val="clear" w:color="auto" w:fill="auto"/>
            <w:hideMark/>
          </w:tcPr>
          <w:p w14:paraId="330E277F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Karta sieciowa</w:t>
            </w:r>
          </w:p>
          <w:p w14:paraId="410E076E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Należy zapewnić odpowiednią ilość licencji dostępowych dla Microsoft Windows Server oraz Microsoft SQL Server – w licencjonowaniu na każdego użytkownika lub na każdy komputer, który będzie korzystał z systemu.</w:t>
            </w:r>
          </w:p>
          <w:p w14:paraId="523FEE10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Bazy danych muszą posiadać kodowanie SQL_Polich_CP1250_CS_AS</w:t>
            </w:r>
          </w:p>
        </w:tc>
      </w:tr>
    </w:tbl>
    <w:p w14:paraId="0B959D7B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845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547"/>
        <w:gridCol w:w="5910"/>
      </w:tblGrid>
      <w:tr w:rsidR="004D0E1B" w:rsidRPr="00D63667" w14:paraId="2F2CB503" w14:textId="77777777" w:rsidTr="004D0E1B">
        <w:trPr>
          <w:trHeight w:val="735"/>
        </w:trPr>
        <w:tc>
          <w:tcPr>
            <w:tcW w:w="2547" w:type="dxa"/>
            <w:tcBorders>
              <w:bottom w:val="single" w:sz="12" w:space="0" w:color="9CC2E5"/>
            </w:tcBorders>
            <w:shd w:val="clear" w:color="auto" w:fill="DEEAF6"/>
            <w:vAlign w:val="center"/>
            <w:hideMark/>
          </w:tcPr>
          <w:p w14:paraId="05C73BA6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Wymagania dla serwera aplikacji XPRIMER</w:t>
            </w:r>
          </w:p>
        </w:tc>
        <w:tc>
          <w:tcPr>
            <w:tcW w:w="5910" w:type="dxa"/>
            <w:tcBorders>
              <w:bottom w:val="single" w:sz="12" w:space="0" w:color="9CC2E5"/>
            </w:tcBorders>
            <w:shd w:val="clear" w:color="auto" w:fill="DEEAF6"/>
            <w:noWrap/>
            <w:vAlign w:val="center"/>
            <w:hideMark/>
          </w:tcPr>
          <w:p w14:paraId="4747F91D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Wymagania</w:t>
            </w:r>
          </w:p>
        </w:tc>
      </w:tr>
      <w:tr w:rsidR="004D0E1B" w:rsidRPr="00D63667" w14:paraId="71308560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61290802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5910" w:type="dxa"/>
            <w:shd w:val="clear" w:color="auto" w:fill="auto"/>
            <w:hideMark/>
          </w:tcPr>
          <w:p w14:paraId="7E251F59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1 procesor 10-12C z HT</w:t>
            </w:r>
          </w:p>
        </w:tc>
      </w:tr>
      <w:tr w:rsidR="004D0E1B" w:rsidRPr="00D63667" w14:paraId="615DB075" w14:textId="77777777" w:rsidTr="004D0E1B">
        <w:trPr>
          <w:trHeight w:val="381"/>
        </w:trPr>
        <w:tc>
          <w:tcPr>
            <w:tcW w:w="2547" w:type="dxa"/>
            <w:shd w:val="clear" w:color="auto" w:fill="auto"/>
            <w:hideMark/>
          </w:tcPr>
          <w:p w14:paraId="6D79B161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Pamięć</w:t>
            </w:r>
          </w:p>
        </w:tc>
        <w:tc>
          <w:tcPr>
            <w:tcW w:w="5910" w:type="dxa"/>
            <w:shd w:val="clear" w:color="auto" w:fill="auto"/>
            <w:hideMark/>
          </w:tcPr>
          <w:p w14:paraId="7096B9AA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32 GB RAM</w:t>
            </w:r>
          </w:p>
        </w:tc>
      </w:tr>
      <w:tr w:rsidR="004D0E1B" w:rsidRPr="00D63667" w14:paraId="5AB08459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62476287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Dysk</w:t>
            </w:r>
          </w:p>
        </w:tc>
        <w:tc>
          <w:tcPr>
            <w:tcW w:w="5910" w:type="dxa"/>
            <w:shd w:val="clear" w:color="auto" w:fill="auto"/>
            <w:hideMark/>
          </w:tcPr>
          <w:p w14:paraId="679BAFB4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Kontroler RAID 10, 2 dyski SAS 10k rpm</w:t>
            </w:r>
          </w:p>
        </w:tc>
      </w:tr>
      <w:tr w:rsidR="004D0E1B" w:rsidRPr="00D63667" w14:paraId="1FF44444" w14:textId="77777777" w:rsidTr="004D0E1B">
        <w:trPr>
          <w:trHeight w:val="300"/>
        </w:trPr>
        <w:tc>
          <w:tcPr>
            <w:tcW w:w="2547" w:type="dxa"/>
            <w:shd w:val="clear" w:color="auto" w:fill="auto"/>
          </w:tcPr>
          <w:p w14:paraId="40D2431E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System operacyjny</w:t>
            </w:r>
          </w:p>
        </w:tc>
        <w:tc>
          <w:tcPr>
            <w:tcW w:w="5910" w:type="dxa"/>
            <w:shd w:val="clear" w:color="auto" w:fill="auto"/>
          </w:tcPr>
          <w:p w14:paraId="5D65A83E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Windows Serwer 2019</w:t>
            </w:r>
          </w:p>
        </w:tc>
      </w:tr>
      <w:tr w:rsidR="004D0E1B" w:rsidRPr="00D63667" w14:paraId="29125056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78EBB433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Pozostałe</w:t>
            </w:r>
          </w:p>
        </w:tc>
        <w:tc>
          <w:tcPr>
            <w:tcW w:w="5910" w:type="dxa"/>
            <w:shd w:val="clear" w:color="auto" w:fill="auto"/>
            <w:hideMark/>
          </w:tcPr>
          <w:p w14:paraId="056CFE05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Karta sieciowa</w:t>
            </w:r>
          </w:p>
          <w:p w14:paraId="4159B219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Należy zapewnić odpowiednią ilość licencji dostępowych dla Microsoft Windows Server oraz Microsoft SQL Server – w licencjonowaniu na każdego użytkownika lub na każdy komputer, który będzie korzystał z systemu.</w:t>
            </w:r>
          </w:p>
        </w:tc>
      </w:tr>
    </w:tbl>
    <w:p w14:paraId="3EA0B242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E35E9A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 xml:space="preserve">Wirtualizacja: </w:t>
      </w:r>
    </w:p>
    <w:p w14:paraId="6EB0FE81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Wyżej wymieniona konfiguracja może być zrealizowana również w postaci maszyn wirtualnych, przy czym spełnione muszą być ww. wymagania sprzętowe. Parawirtualizacja nie jest wspierana. Dozwolona metoda wirtualizacji obejmuje systemy:</w:t>
      </w:r>
    </w:p>
    <w:p w14:paraId="17207C6C" w14:textId="77777777" w:rsidR="004D0E1B" w:rsidRPr="00D63667" w:rsidRDefault="004D0E1B" w:rsidP="00D63667">
      <w:pPr>
        <w:pStyle w:val="Podpunkt1v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3667">
        <w:rPr>
          <w:rFonts w:asciiTheme="minorHAnsi" w:hAnsiTheme="minorHAnsi" w:cstheme="minorHAnsi"/>
          <w:color w:val="auto"/>
          <w:sz w:val="22"/>
          <w:szCs w:val="22"/>
        </w:rPr>
        <w:t>Microsoft Hyper-V</w:t>
      </w:r>
    </w:p>
    <w:p w14:paraId="545201E4" w14:textId="77777777" w:rsidR="004D0E1B" w:rsidRPr="00D63667" w:rsidRDefault="004D0E1B" w:rsidP="00D63667">
      <w:pPr>
        <w:pStyle w:val="Podpunkt1v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3667">
        <w:rPr>
          <w:rFonts w:asciiTheme="minorHAnsi" w:hAnsiTheme="minorHAnsi" w:cstheme="minorHAnsi"/>
          <w:color w:val="auto"/>
          <w:sz w:val="22"/>
          <w:szCs w:val="22"/>
        </w:rPr>
        <w:t>VMware vSphere</w:t>
      </w:r>
    </w:p>
    <w:p w14:paraId="691F6CAE" w14:textId="77777777" w:rsidR="004D0E1B" w:rsidRPr="00D63667" w:rsidRDefault="004D0E1B" w:rsidP="00D63667">
      <w:pPr>
        <w:pStyle w:val="Podpunkt1v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3667">
        <w:rPr>
          <w:rFonts w:asciiTheme="minorHAnsi" w:hAnsiTheme="minorHAnsi" w:cstheme="minorHAnsi"/>
          <w:color w:val="auto"/>
          <w:sz w:val="22"/>
          <w:szCs w:val="22"/>
        </w:rPr>
        <w:t>Citrix Xen Server</w:t>
      </w:r>
    </w:p>
    <w:p w14:paraId="75993BC7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 xml:space="preserve">Podtrzymanie napięcia: </w:t>
      </w:r>
    </w:p>
    <w:p w14:paraId="12974911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Zalecane jest również zapewnienie zasilania awaryjnego w postaci urządzenia UPS, o czasie podtrzymywania dobranym tak, aby zapewniał, co najmniej bezpieczne wyłączenie serwerów (ok 10 minut).</w:t>
      </w:r>
    </w:p>
    <w:p w14:paraId="50DAC9BF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7A838B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 xml:space="preserve">Przeglądarki internetowe stacji roboczych: </w:t>
      </w:r>
    </w:p>
    <w:p w14:paraId="1B155F90" w14:textId="77777777" w:rsidR="004D0E1B" w:rsidRPr="00D63667" w:rsidRDefault="004D0E1B" w:rsidP="00D63667">
      <w:pPr>
        <w:pStyle w:val="Podpunkt1v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3667">
        <w:rPr>
          <w:rFonts w:asciiTheme="minorHAnsi" w:hAnsiTheme="minorHAnsi" w:cstheme="minorHAnsi"/>
          <w:color w:val="auto"/>
          <w:sz w:val="22"/>
          <w:szCs w:val="22"/>
        </w:rPr>
        <w:t>Zalecana Google Chrome</w:t>
      </w:r>
    </w:p>
    <w:p w14:paraId="1DFFD8BA" w14:textId="77777777" w:rsidR="004D0E1B" w:rsidRPr="00D63667" w:rsidRDefault="004D0E1B" w:rsidP="00D63667">
      <w:pPr>
        <w:pStyle w:val="Podpunkt1v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3667">
        <w:rPr>
          <w:rFonts w:asciiTheme="minorHAnsi" w:hAnsiTheme="minorHAnsi" w:cstheme="minorHAnsi"/>
          <w:color w:val="auto"/>
          <w:sz w:val="22"/>
          <w:szCs w:val="22"/>
        </w:rPr>
        <w:t>Mozilla Firefox</w:t>
      </w:r>
    </w:p>
    <w:p w14:paraId="7B2A20FF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Producent zapewnia wsparcie dla dwóch ostatnich wersji wyżej wymienionych przeglądarek. Zalecana minimalna rozdzielczość ekranu to 1280x800. </w:t>
      </w:r>
    </w:p>
    <w:p w14:paraId="1A40D724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 xml:space="preserve">Łącza internetowe: </w:t>
      </w:r>
    </w:p>
    <w:p w14:paraId="448A4756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Aplikacja przy dostępie z poziomu sieci publicznej (Internet) wymaga stałego synchronicznego łącza dostępowego o wydajności, co najmniej 2 MB/s.</w:t>
      </w:r>
    </w:p>
    <w:p w14:paraId="07DF7E1F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lastRenderedPageBreak/>
        <w:t>Serwer pocztowy:</w:t>
      </w:r>
    </w:p>
    <w:p w14:paraId="23F61081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Mechanizm wysyłania komunikatów będzie wymagał udostępnienia serwera pocztowego przez Cooper Standard Polska. Obsługiwany protokół IMAP. Zalecane szyfrowanie SSL / TLS (port 465), szyfrowanie STARTTLS na porcie 587.</w:t>
      </w:r>
    </w:p>
    <w:p w14:paraId="31E3E2E8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Active Directory:</w:t>
      </w:r>
    </w:p>
    <w:p w14:paraId="0E84A10C" w14:textId="77777777" w:rsidR="00663B59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Możliwa jest komunikacja za pomocą szyfrowanej komunikacji LDAPS.</w:t>
      </w:r>
    </w:p>
    <w:p w14:paraId="1122F6C5" w14:textId="77777777" w:rsidR="00663B59" w:rsidRPr="00D63667" w:rsidRDefault="00663B59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6199E5" w14:textId="77777777" w:rsidR="006231FE" w:rsidRPr="00D63667" w:rsidRDefault="006231F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C598DC2" w14:textId="77777777" w:rsidR="00503713" w:rsidRPr="00D63667" w:rsidRDefault="00503713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29FFB5B" w14:textId="77777777" w:rsidR="00803456" w:rsidRPr="00D63667" w:rsidRDefault="006231F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Użytkownik:</w:t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  <w:t>Wykonawca:</w:t>
      </w:r>
    </w:p>
    <w:p w14:paraId="2E7AAE86" w14:textId="69016B2B" w:rsidR="00803456" w:rsidRPr="00D63667" w:rsidRDefault="00803456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803456" w:rsidRPr="00D63667" w:rsidSect="007C7B17">
      <w:footerReference w:type="even" r:id="rId12"/>
      <w:footerReference w:type="default" r:id="rId13"/>
      <w:pgSz w:w="11906" w:h="16838"/>
      <w:pgMar w:top="1134" w:right="102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26D0" w14:textId="77777777" w:rsidR="00911934" w:rsidRDefault="00911934">
      <w:r>
        <w:separator/>
      </w:r>
    </w:p>
  </w:endnote>
  <w:endnote w:type="continuationSeparator" w:id="0">
    <w:p w14:paraId="6DBDB95C" w14:textId="77777777" w:rsidR="00911934" w:rsidRDefault="009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775C" w14:textId="77777777" w:rsidR="004D0E1B" w:rsidRDefault="004D0E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80CF33" w14:textId="77777777" w:rsidR="004D0E1B" w:rsidRDefault="004D0E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6275" w14:textId="77777777" w:rsidR="004D0E1B" w:rsidRDefault="004D0E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DA3F228" w14:textId="77777777" w:rsidR="004D0E1B" w:rsidRDefault="004D0E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03B4" w14:textId="77777777" w:rsidR="00911934" w:rsidRDefault="00911934">
      <w:r>
        <w:separator/>
      </w:r>
    </w:p>
  </w:footnote>
  <w:footnote w:type="continuationSeparator" w:id="0">
    <w:p w14:paraId="7EDF3E30" w14:textId="77777777" w:rsidR="00911934" w:rsidRDefault="0091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75" type="#_x0000_t75" style="width:123.35pt;height:130.85pt" o:bullet="t">
        <v:imagedata r:id="rId1" o:title="bullet"/>
      </v:shape>
    </w:pict>
  </w:numPicBullet>
  <w:abstractNum w:abstractNumId="0" w15:restartNumberingAfterBreak="0">
    <w:nsid w:val="019F5FED"/>
    <w:multiLevelType w:val="multilevel"/>
    <w:tmpl w:val="9B466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03574E"/>
    <w:multiLevelType w:val="multilevel"/>
    <w:tmpl w:val="330803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i w:val="0"/>
        <w:sz w:val="16"/>
        <w:u w:val="singl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457"/>
        </w:tabs>
        <w:ind w:left="907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6E652B"/>
    <w:multiLevelType w:val="multilevel"/>
    <w:tmpl w:val="C598D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BAC78CA"/>
    <w:multiLevelType w:val="multilevel"/>
    <w:tmpl w:val="423A0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BE92E42"/>
    <w:multiLevelType w:val="multilevel"/>
    <w:tmpl w:val="88909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61AF3"/>
    <w:multiLevelType w:val="multilevel"/>
    <w:tmpl w:val="287EF15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pStyle w:val="Podpunkt-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496BCA"/>
    <w:multiLevelType w:val="multilevel"/>
    <w:tmpl w:val="BCA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ED345A"/>
    <w:multiLevelType w:val="multilevel"/>
    <w:tmpl w:val="29B4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1BC1598"/>
    <w:multiLevelType w:val="multilevel"/>
    <w:tmpl w:val="C3A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CE6866"/>
    <w:multiLevelType w:val="hybridMultilevel"/>
    <w:tmpl w:val="E1868F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494164"/>
    <w:multiLevelType w:val="multilevel"/>
    <w:tmpl w:val="BCA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5884417"/>
    <w:multiLevelType w:val="multilevel"/>
    <w:tmpl w:val="E35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A560F06"/>
    <w:multiLevelType w:val="multilevel"/>
    <w:tmpl w:val="B9905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00769D6"/>
    <w:multiLevelType w:val="multilevel"/>
    <w:tmpl w:val="05BEA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4EA5C6A"/>
    <w:multiLevelType w:val="multilevel"/>
    <w:tmpl w:val="61883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635C91"/>
    <w:multiLevelType w:val="multilevel"/>
    <w:tmpl w:val="BCA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8767320"/>
    <w:multiLevelType w:val="hybridMultilevel"/>
    <w:tmpl w:val="5BAC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D32C3"/>
    <w:multiLevelType w:val="hybridMultilevel"/>
    <w:tmpl w:val="22685700"/>
    <w:lvl w:ilvl="0" w:tplc="08D405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2B260A8A"/>
    <w:multiLevelType w:val="multilevel"/>
    <w:tmpl w:val="C3A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0876D6B"/>
    <w:multiLevelType w:val="multilevel"/>
    <w:tmpl w:val="C598D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5040C79"/>
    <w:multiLevelType w:val="multilevel"/>
    <w:tmpl w:val="1F16F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52D430F"/>
    <w:multiLevelType w:val="hybridMultilevel"/>
    <w:tmpl w:val="907C51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AA291A"/>
    <w:multiLevelType w:val="hybridMultilevel"/>
    <w:tmpl w:val="B99C3830"/>
    <w:lvl w:ilvl="0" w:tplc="356AA976">
      <w:start w:val="1"/>
      <w:numFmt w:val="lowerRoman"/>
      <w:lvlText w:val="(%1)."/>
      <w:lvlJc w:val="left"/>
      <w:pPr>
        <w:tabs>
          <w:tab w:val="num" w:pos="1040"/>
        </w:tabs>
        <w:ind w:left="1040" w:hanging="680"/>
      </w:pPr>
      <w:rPr>
        <w:rFonts w:ascii="Arial" w:hAnsi="Arial" w:hint="default"/>
        <w:b w:val="0"/>
        <w:i w:val="0"/>
        <w:sz w:val="18"/>
      </w:rPr>
    </w:lvl>
    <w:lvl w:ilvl="1" w:tplc="82649874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3AA217EA"/>
    <w:multiLevelType w:val="hybridMultilevel"/>
    <w:tmpl w:val="997CA69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737032AE">
      <w:start w:val="1"/>
      <w:numFmt w:val="bullet"/>
      <w:pStyle w:val="Podpunkt1v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E19D8"/>
    <w:multiLevelType w:val="hybridMultilevel"/>
    <w:tmpl w:val="24DC7B12"/>
    <w:lvl w:ilvl="0" w:tplc="2C46F0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13760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01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AA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A67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8D1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A2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C5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82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001D83"/>
    <w:multiLevelType w:val="multilevel"/>
    <w:tmpl w:val="423A0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7026E07"/>
    <w:multiLevelType w:val="singleLevel"/>
    <w:tmpl w:val="FD6A91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4D4941BD"/>
    <w:multiLevelType w:val="multilevel"/>
    <w:tmpl w:val="4A2AA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EF71E40"/>
    <w:multiLevelType w:val="singleLevel"/>
    <w:tmpl w:val="12106676"/>
    <w:lvl w:ilvl="0">
      <w:numFmt w:val="bullet"/>
      <w:pStyle w:val="Standwylicz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B33AB1"/>
    <w:multiLevelType w:val="multilevel"/>
    <w:tmpl w:val="FCC6D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4771DFD"/>
    <w:multiLevelType w:val="hybridMultilevel"/>
    <w:tmpl w:val="65B423B4"/>
    <w:lvl w:ilvl="0" w:tplc="82649874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1" w15:restartNumberingAfterBreak="0">
    <w:nsid w:val="560D729B"/>
    <w:multiLevelType w:val="multilevel"/>
    <w:tmpl w:val="BCA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A725D7"/>
    <w:multiLevelType w:val="multilevel"/>
    <w:tmpl w:val="C19A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8803C47"/>
    <w:multiLevelType w:val="multilevel"/>
    <w:tmpl w:val="BCA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AC54C53"/>
    <w:multiLevelType w:val="hybridMultilevel"/>
    <w:tmpl w:val="8CD2F46E"/>
    <w:lvl w:ilvl="0" w:tplc="82649874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5" w15:restartNumberingAfterBreak="0">
    <w:nsid w:val="6BF15776"/>
    <w:multiLevelType w:val="hybridMultilevel"/>
    <w:tmpl w:val="F4CCF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99013">
    <w:abstractNumId w:val="5"/>
  </w:num>
  <w:num w:numId="2" w16cid:durableId="1402368560">
    <w:abstractNumId w:val="28"/>
  </w:num>
  <w:num w:numId="3" w16cid:durableId="1184785583">
    <w:abstractNumId w:val="1"/>
  </w:num>
  <w:num w:numId="4" w16cid:durableId="297884388">
    <w:abstractNumId w:val="25"/>
  </w:num>
  <w:num w:numId="5" w16cid:durableId="172841568">
    <w:abstractNumId w:val="3"/>
  </w:num>
  <w:num w:numId="6" w16cid:durableId="1056120843">
    <w:abstractNumId w:val="12"/>
  </w:num>
  <w:num w:numId="7" w16cid:durableId="1507668294">
    <w:abstractNumId w:val="10"/>
  </w:num>
  <w:num w:numId="8" w16cid:durableId="12584880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1790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1907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7545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892549">
    <w:abstractNumId w:val="14"/>
  </w:num>
  <w:num w:numId="13" w16cid:durableId="1136146424">
    <w:abstractNumId w:val="6"/>
  </w:num>
  <w:num w:numId="14" w16cid:durableId="161774021">
    <w:abstractNumId w:val="7"/>
  </w:num>
  <w:num w:numId="15" w16cid:durableId="1605263440">
    <w:abstractNumId w:val="0"/>
  </w:num>
  <w:num w:numId="16" w16cid:durableId="309677822">
    <w:abstractNumId w:val="32"/>
  </w:num>
  <w:num w:numId="17" w16cid:durableId="1467158794">
    <w:abstractNumId w:val="13"/>
  </w:num>
  <w:num w:numId="18" w16cid:durableId="1269459617">
    <w:abstractNumId w:val="4"/>
  </w:num>
  <w:num w:numId="19" w16cid:durableId="11326737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34033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86453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09500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4609793">
    <w:abstractNumId w:val="31"/>
  </w:num>
  <w:num w:numId="24" w16cid:durableId="1115177157">
    <w:abstractNumId w:val="22"/>
  </w:num>
  <w:num w:numId="25" w16cid:durableId="163667225">
    <w:abstractNumId w:val="34"/>
  </w:num>
  <w:num w:numId="26" w16cid:durableId="1223977943">
    <w:abstractNumId w:val="30"/>
  </w:num>
  <w:num w:numId="27" w16cid:durableId="5853799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8600958">
    <w:abstractNumId w:val="21"/>
  </w:num>
  <w:num w:numId="29" w16cid:durableId="1948846653">
    <w:abstractNumId w:val="24"/>
  </w:num>
  <w:num w:numId="30" w16cid:durableId="24256035">
    <w:abstractNumId w:val="26"/>
  </w:num>
  <w:num w:numId="31" w16cid:durableId="183121276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4881477">
    <w:abstractNumId w:val="33"/>
  </w:num>
  <w:num w:numId="33" w16cid:durableId="276715777">
    <w:abstractNumId w:val="35"/>
  </w:num>
  <w:num w:numId="34" w16cid:durableId="876937774">
    <w:abstractNumId w:val="17"/>
  </w:num>
  <w:num w:numId="35" w16cid:durableId="1491631276">
    <w:abstractNumId w:val="11"/>
  </w:num>
  <w:num w:numId="36" w16cid:durableId="753551449">
    <w:abstractNumId w:val="23"/>
  </w:num>
  <w:num w:numId="37" w16cid:durableId="1880970021">
    <w:abstractNumId w:val="9"/>
  </w:num>
  <w:num w:numId="38" w16cid:durableId="720246209">
    <w:abstractNumId w:val="23"/>
  </w:num>
  <w:num w:numId="39" w16cid:durableId="278799332">
    <w:abstractNumId w:val="18"/>
  </w:num>
  <w:num w:numId="40" w16cid:durableId="722753354">
    <w:abstractNumId w:val="16"/>
  </w:num>
  <w:num w:numId="41" w16cid:durableId="1853688882">
    <w:abstractNumId w:val="2"/>
  </w:num>
  <w:num w:numId="42" w16cid:durableId="15179705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7A"/>
    <w:rsid w:val="00004A1F"/>
    <w:rsid w:val="00004C8A"/>
    <w:rsid w:val="00015936"/>
    <w:rsid w:val="00025B63"/>
    <w:rsid w:val="00041577"/>
    <w:rsid w:val="00044A19"/>
    <w:rsid w:val="000450CB"/>
    <w:rsid w:val="00047FD2"/>
    <w:rsid w:val="00057BEF"/>
    <w:rsid w:val="00060328"/>
    <w:rsid w:val="000661F5"/>
    <w:rsid w:val="00066A0C"/>
    <w:rsid w:val="00081853"/>
    <w:rsid w:val="00083EC6"/>
    <w:rsid w:val="00083F25"/>
    <w:rsid w:val="00090FD6"/>
    <w:rsid w:val="00097176"/>
    <w:rsid w:val="000A0525"/>
    <w:rsid w:val="000B3B2D"/>
    <w:rsid w:val="000B5A22"/>
    <w:rsid w:val="000C1205"/>
    <w:rsid w:val="000C1E73"/>
    <w:rsid w:val="000D0C6D"/>
    <w:rsid w:val="000D236F"/>
    <w:rsid w:val="000E468C"/>
    <w:rsid w:val="000F516A"/>
    <w:rsid w:val="00102646"/>
    <w:rsid w:val="0010618F"/>
    <w:rsid w:val="00106C1D"/>
    <w:rsid w:val="001075DC"/>
    <w:rsid w:val="001206DF"/>
    <w:rsid w:val="00125339"/>
    <w:rsid w:val="00125559"/>
    <w:rsid w:val="00125B57"/>
    <w:rsid w:val="00131328"/>
    <w:rsid w:val="00131DAD"/>
    <w:rsid w:val="00133CCA"/>
    <w:rsid w:val="00134E09"/>
    <w:rsid w:val="001359F8"/>
    <w:rsid w:val="00141016"/>
    <w:rsid w:val="0014543C"/>
    <w:rsid w:val="00146D53"/>
    <w:rsid w:val="00147EAC"/>
    <w:rsid w:val="001535FE"/>
    <w:rsid w:val="00157141"/>
    <w:rsid w:val="00180572"/>
    <w:rsid w:val="00183BC3"/>
    <w:rsid w:val="001876A9"/>
    <w:rsid w:val="00192995"/>
    <w:rsid w:val="00194DF0"/>
    <w:rsid w:val="001A5A00"/>
    <w:rsid w:val="001B07A4"/>
    <w:rsid w:val="001B15FC"/>
    <w:rsid w:val="001B1A73"/>
    <w:rsid w:val="001B3C1C"/>
    <w:rsid w:val="001B3DB7"/>
    <w:rsid w:val="001B3E23"/>
    <w:rsid w:val="001C63CF"/>
    <w:rsid w:val="001D17E5"/>
    <w:rsid w:val="001D505E"/>
    <w:rsid w:val="001D7AB5"/>
    <w:rsid w:val="001E4447"/>
    <w:rsid w:val="001E4A44"/>
    <w:rsid w:val="001F07E1"/>
    <w:rsid w:val="001F091D"/>
    <w:rsid w:val="001F1858"/>
    <w:rsid w:val="001F5A58"/>
    <w:rsid w:val="001F7A1E"/>
    <w:rsid w:val="00206740"/>
    <w:rsid w:val="00206C05"/>
    <w:rsid w:val="00224E59"/>
    <w:rsid w:val="002272AA"/>
    <w:rsid w:val="0024638D"/>
    <w:rsid w:val="0025035A"/>
    <w:rsid w:val="00250ECF"/>
    <w:rsid w:val="002521A5"/>
    <w:rsid w:val="00253138"/>
    <w:rsid w:val="00253B9C"/>
    <w:rsid w:val="00253BA8"/>
    <w:rsid w:val="00261D43"/>
    <w:rsid w:val="00265388"/>
    <w:rsid w:val="00267C54"/>
    <w:rsid w:val="002804DB"/>
    <w:rsid w:val="002831D6"/>
    <w:rsid w:val="0028557B"/>
    <w:rsid w:val="002860DC"/>
    <w:rsid w:val="00286F2B"/>
    <w:rsid w:val="0029245B"/>
    <w:rsid w:val="002A6A5A"/>
    <w:rsid w:val="002A7315"/>
    <w:rsid w:val="002B05D0"/>
    <w:rsid w:val="002B490D"/>
    <w:rsid w:val="002C0552"/>
    <w:rsid w:val="002C3C4E"/>
    <w:rsid w:val="002C7AC0"/>
    <w:rsid w:val="002D0E6A"/>
    <w:rsid w:val="002D4011"/>
    <w:rsid w:val="002D7605"/>
    <w:rsid w:val="002E1C23"/>
    <w:rsid w:val="002E6DC8"/>
    <w:rsid w:val="002F0E56"/>
    <w:rsid w:val="002F19DF"/>
    <w:rsid w:val="002F4BDF"/>
    <w:rsid w:val="002F5644"/>
    <w:rsid w:val="00301A3B"/>
    <w:rsid w:val="0030650F"/>
    <w:rsid w:val="0032648B"/>
    <w:rsid w:val="00332013"/>
    <w:rsid w:val="00332015"/>
    <w:rsid w:val="00341FC6"/>
    <w:rsid w:val="003464B0"/>
    <w:rsid w:val="0034675F"/>
    <w:rsid w:val="0036311F"/>
    <w:rsid w:val="0036335F"/>
    <w:rsid w:val="0036362E"/>
    <w:rsid w:val="00363D30"/>
    <w:rsid w:val="0036615B"/>
    <w:rsid w:val="0037313E"/>
    <w:rsid w:val="003811E8"/>
    <w:rsid w:val="003829C3"/>
    <w:rsid w:val="00384DF9"/>
    <w:rsid w:val="0038722B"/>
    <w:rsid w:val="003932A7"/>
    <w:rsid w:val="003A1E81"/>
    <w:rsid w:val="003A1EF3"/>
    <w:rsid w:val="003A3311"/>
    <w:rsid w:val="003B0C35"/>
    <w:rsid w:val="003B2000"/>
    <w:rsid w:val="003C7D2F"/>
    <w:rsid w:val="003D174A"/>
    <w:rsid w:val="003D6610"/>
    <w:rsid w:val="003D76BB"/>
    <w:rsid w:val="003D7C39"/>
    <w:rsid w:val="003E4086"/>
    <w:rsid w:val="003E43C9"/>
    <w:rsid w:val="003E4C44"/>
    <w:rsid w:val="003E70F2"/>
    <w:rsid w:val="003F1F91"/>
    <w:rsid w:val="003F5352"/>
    <w:rsid w:val="004017DA"/>
    <w:rsid w:val="004130F5"/>
    <w:rsid w:val="00415E34"/>
    <w:rsid w:val="00425CF4"/>
    <w:rsid w:val="0043251B"/>
    <w:rsid w:val="00433DEB"/>
    <w:rsid w:val="00435757"/>
    <w:rsid w:val="004418CB"/>
    <w:rsid w:val="00441E61"/>
    <w:rsid w:val="00443E61"/>
    <w:rsid w:val="004478E6"/>
    <w:rsid w:val="00453463"/>
    <w:rsid w:val="00453520"/>
    <w:rsid w:val="004601C4"/>
    <w:rsid w:val="00470C3A"/>
    <w:rsid w:val="00475BBF"/>
    <w:rsid w:val="00477AAC"/>
    <w:rsid w:val="00484F1C"/>
    <w:rsid w:val="0049164A"/>
    <w:rsid w:val="00493DD7"/>
    <w:rsid w:val="00497083"/>
    <w:rsid w:val="004A03C0"/>
    <w:rsid w:val="004B27A4"/>
    <w:rsid w:val="004B655C"/>
    <w:rsid w:val="004B7A5E"/>
    <w:rsid w:val="004B7A84"/>
    <w:rsid w:val="004C2DA5"/>
    <w:rsid w:val="004C333A"/>
    <w:rsid w:val="004C7E4D"/>
    <w:rsid w:val="004D0E1B"/>
    <w:rsid w:val="004D1B9F"/>
    <w:rsid w:val="004D6091"/>
    <w:rsid w:val="004D6F0D"/>
    <w:rsid w:val="004E04E7"/>
    <w:rsid w:val="004E2FA8"/>
    <w:rsid w:val="004E41ED"/>
    <w:rsid w:val="004E5515"/>
    <w:rsid w:val="004E7E48"/>
    <w:rsid w:val="004F01A0"/>
    <w:rsid w:val="004F1105"/>
    <w:rsid w:val="004F4A6A"/>
    <w:rsid w:val="004F6F40"/>
    <w:rsid w:val="00500D6E"/>
    <w:rsid w:val="00502E9F"/>
    <w:rsid w:val="00503570"/>
    <w:rsid w:val="0050357D"/>
    <w:rsid w:val="00503713"/>
    <w:rsid w:val="00505160"/>
    <w:rsid w:val="0050669C"/>
    <w:rsid w:val="00506E54"/>
    <w:rsid w:val="00512E86"/>
    <w:rsid w:val="00521861"/>
    <w:rsid w:val="005230F5"/>
    <w:rsid w:val="005248CF"/>
    <w:rsid w:val="00524C42"/>
    <w:rsid w:val="00531CB7"/>
    <w:rsid w:val="00532042"/>
    <w:rsid w:val="00536EEC"/>
    <w:rsid w:val="00540040"/>
    <w:rsid w:val="00540DC7"/>
    <w:rsid w:val="0054245D"/>
    <w:rsid w:val="00543D0D"/>
    <w:rsid w:val="005446E0"/>
    <w:rsid w:val="00544C6C"/>
    <w:rsid w:val="005501AB"/>
    <w:rsid w:val="00555216"/>
    <w:rsid w:val="00557DDD"/>
    <w:rsid w:val="005651AC"/>
    <w:rsid w:val="005663BE"/>
    <w:rsid w:val="00566955"/>
    <w:rsid w:val="005750A5"/>
    <w:rsid w:val="005811F4"/>
    <w:rsid w:val="005822A8"/>
    <w:rsid w:val="00587474"/>
    <w:rsid w:val="00590546"/>
    <w:rsid w:val="00595A4F"/>
    <w:rsid w:val="005971BC"/>
    <w:rsid w:val="005975B2"/>
    <w:rsid w:val="005A0981"/>
    <w:rsid w:val="005A0EC3"/>
    <w:rsid w:val="005A4064"/>
    <w:rsid w:val="005C0710"/>
    <w:rsid w:val="005C27ED"/>
    <w:rsid w:val="005C436E"/>
    <w:rsid w:val="005C62B3"/>
    <w:rsid w:val="005D10B3"/>
    <w:rsid w:val="005D16A4"/>
    <w:rsid w:val="005D22F2"/>
    <w:rsid w:val="005E1F7B"/>
    <w:rsid w:val="005E58B7"/>
    <w:rsid w:val="005E6A2F"/>
    <w:rsid w:val="005F003D"/>
    <w:rsid w:val="005F00B8"/>
    <w:rsid w:val="005F1987"/>
    <w:rsid w:val="005F1AE0"/>
    <w:rsid w:val="005F64D8"/>
    <w:rsid w:val="0062196C"/>
    <w:rsid w:val="00621BFD"/>
    <w:rsid w:val="006223E8"/>
    <w:rsid w:val="006231FE"/>
    <w:rsid w:val="006411CF"/>
    <w:rsid w:val="00642C6A"/>
    <w:rsid w:val="006447EE"/>
    <w:rsid w:val="00646846"/>
    <w:rsid w:val="0065176F"/>
    <w:rsid w:val="00652234"/>
    <w:rsid w:val="00656362"/>
    <w:rsid w:val="00661673"/>
    <w:rsid w:val="00663B59"/>
    <w:rsid w:val="006649A6"/>
    <w:rsid w:val="00674F44"/>
    <w:rsid w:val="006825A4"/>
    <w:rsid w:val="0068521E"/>
    <w:rsid w:val="006913EE"/>
    <w:rsid w:val="006933BD"/>
    <w:rsid w:val="00695874"/>
    <w:rsid w:val="006A5E91"/>
    <w:rsid w:val="006A6D95"/>
    <w:rsid w:val="006B14D3"/>
    <w:rsid w:val="006B2289"/>
    <w:rsid w:val="006B66E3"/>
    <w:rsid w:val="006C0EF6"/>
    <w:rsid w:val="006C2BEE"/>
    <w:rsid w:val="006D31E5"/>
    <w:rsid w:val="006D7966"/>
    <w:rsid w:val="006E3596"/>
    <w:rsid w:val="006F1D55"/>
    <w:rsid w:val="006F5669"/>
    <w:rsid w:val="00711DDC"/>
    <w:rsid w:val="00714F7F"/>
    <w:rsid w:val="00716AF7"/>
    <w:rsid w:val="00721499"/>
    <w:rsid w:val="00721FAC"/>
    <w:rsid w:val="00722A8D"/>
    <w:rsid w:val="007231FD"/>
    <w:rsid w:val="00725445"/>
    <w:rsid w:val="007276B8"/>
    <w:rsid w:val="00733420"/>
    <w:rsid w:val="00734924"/>
    <w:rsid w:val="0073725B"/>
    <w:rsid w:val="00741948"/>
    <w:rsid w:val="00746234"/>
    <w:rsid w:val="00750523"/>
    <w:rsid w:val="007565F1"/>
    <w:rsid w:val="00760487"/>
    <w:rsid w:val="00760B8D"/>
    <w:rsid w:val="00760F11"/>
    <w:rsid w:val="00761033"/>
    <w:rsid w:val="007656B8"/>
    <w:rsid w:val="007660F2"/>
    <w:rsid w:val="0077463C"/>
    <w:rsid w:val="007773A4"/>
    <w:rsid w:val="00783ECA"/>
    <w:rsid w:val="0078587D"/>
    <w:rsid w:val="00790E56"/>
    <w:rsid w:val="00792D8A"/>
    <w:rsid w:val="007A3E96"/>
    <w:rsid w:val="007A5DB6"/>
    <w:rsid w:val="007B5730"/>
    <w:rsid w:val="007C117A"/>
    <w:rsid w:val="007C15E6"/>
    <w:rsid w:val="007C7B17"/>
    <w:rsid w:val="007D1544"/>
    <w:rsid w:val="007D1D52"/>
    <w:rsid w:val="007D6414"/>
    <w:rsid w:val="007E3C6B"/>
    <w:rsid w:val="007E5F73"/>
    <w:rsid w:val="007F18E9"/>
    <w:rsid w:val="008025FC"/>
    <w:rsid w:val="00803456"/>
    <w:rsid w:val="00805D1E"/>
    <w:rsid w:val="0080641F"/>
    <w:rsid w:val="00807BE6"/>
    <w:rsid w:val="00812BB0"/>
    <w:rsid w:val="0082067B"/>
    <w:rsid w:val="0082699A"/>
    <w:rsid w:val="00837173"/>
    <w:rsid w:val="0083755E"/>
    <w:rsid w:val="0085381C"/>
    <w:rsid w:val="0085504E"/>
    <w:rsid w:val="00856C15"/>
    <w:rsid w:val="00862601"/>
    <w:rsid w:val="00866347"/>
    <w:rsid w:val="00871DE7"/>
    <w:rsid w:val="0087355B"/>
    <w:rsid w:val="008774CD"/>
    <w:rsid w:val="0088007D"/>
    <w:rsid w:val="00880BBF"/>
    <w:rsid w:val="008814FA"/>
    <w:rsid w:val="008844E9"/>
    <w:rsid w:val="008874C7"/>
    <w:rsid w:val="0089160C"/>
    <w:rsid w:val="0089370F"/>
    <w:rsid w:val="00893AE4"/>
    <w:rsid w:val="00894DA7"/>
    <w:rsid w:val="008967DC"/>
    <w:rsid w:val="00896E1C"/>
    <w:rsid w:val="008A3317"/>
    <w:rsid w:val="008A3328"/>
    <w:rsid w:val="008B5588"/>
    <w:rsid w:val="008C2E3B"/>
    <w:rsid w:val="008C6025"/>
    <w:rsid w:val="008D5C48"/>
    <w:rsid w:val="008E00D6"/>
    <w:rsid w:val="008E4D3A"/>
    <w:rsid w:val="008E5BDC"/>
    <w:rsid w:val="008F0016"/>
    <w:rsid w:val="008F5C81"/>
    <w:rsid w:val="009100BA"/>
    <w:rsid w:val="00911934"/>
    <w:rsid w:val="0091193D"/>
    <w:rsid w:val="00913007"/>
    <w:rsid w:val="00916C56"/>
    <w:rsid w:val="00920BC4"/>
    <w:rsid w:val="0092145F"/>
    <w:rsid w:val="0092674E"/>
    <w:rsid w:val="00930D78"/>
    <w:rsid w:val="00931068"/>
    <w:rsid w:val="00934F58"/>
    <w:rsid w:val="00950A24"/>
    <w:rsid w:val="00953457"/>
    <w:rsid w:val="009552AA"/>
    <w:rsid w:val="009554BA"/>
    <w:rsid w:val="00955FDC"/>
    <w:rsid w:val="009575CD"/>
    <w:rsid w:val="00962C59"/>
    <w:rsid w:val="00966187"/>
    <w:rsid w:val="0097153F"/>
    <w:rsid w:val="00973B62"/>
    <w:rsid w:val="0098252F"/>
    <w:rsid w:val="00983FE0"/>
    <w:rsid w:val="0099624C"/>
    <w:rsid w:val="009A1360"/>
    <w:rsid w:val="009A7DA6"/>
    <w:rsid w:val="009B3A0C"/>
    <w:rsid w:val="009B60A1"/>
    <w:rsid w:val="009B690D"/>
    <w:rsid w:val="009C16C6"/>
    <w:rsid w:val="009C1F55"/>
    <w:rsid w:val="009C5A5B"/>
    <w:rsid w:val="009C693B"/>
    <w:rsid w:val="009D1DDF"/>
    <w:rsid w:val="009D592A"/>
    <w:rsid w:val="009E0437"/>
    <w:rsid w:val="009E0C87"/>
    <w:rsid w:val="009E261B"/>
    <w:rsid w:val="009F2680"/>
    <w:rsid w:val="00A016FA"/>
    <w:rsid w:val="00A141C9"/>
    <w:rsid w:val="00A216DE"/>
    <w:rsid w:val="00A402EC"/>
    <w:rsid w:val="00A46DB6"/>
    <w:rsid w:val="00A475F2"/>
    <w:rsid w:val="00A55D2B"/>
    <w:rsid w:val="00A57514"/>
    <w:rsid w:val="00A63589"/>
    <w:rsid w:val="00A6464F"/>
    <w:rsid w:val="00A65225"/>
    <w:rsid w:val="00A67CED"/>
    <w:rsid w:val="00A77B81"/>
    <w:rsid w:val="00A84691"/>
    <w:rsid w:val="00A86749"/>
    <w:rsid w:val="00A91779"/>
    <w:rsid w:val="00A943A9"/>
    <w:rsid w:val="00A955B8"/>
    <w:rsid w:val="00AA605F"/>
    <w:rsid w:val="00AB01CE"/>
    <w:rsid w:val="00AB39CE"/>
    <w:rsid w:val="00AB6FA7"/>
    <w:rsid w:val="00AC07DC"/>
    <w:rsid w:val="00AC3DAB"/>
    <w:rsid w:val="00AC6245"/>
    <w:rsid w:val="00AE21E3"/>
    <w:rsid w:val="00AE3386"/>
    <w:rsid w:val="00AF407D"/>
    <w:rsid w:val="00B00E93"/>
    <w:rsid w:val="00B01106"/>
    <w:rsid w:val="00B01B41"/>
    <w:rsid w:val="00B10162"/>
    <w:rsid w:val="00B103CD"/>
    <w:rsid w:val="00B128A3"/>
    <w:rsid w:val="00B1469C"/>
    <w:rsid w:val="00B2386C"/>
    <w:rsid w:val="00B32E9A"/>
    <w:rsid w:val="00B32FA2"/>
    <w:rsid w:val="00B34D2E"/>
    <w:rsid w:val="00B371D3"/>
    <w:rsid w:val="00B37564"/>
    <w:rsid w:val="00B42949"/>
    <w:rsid w:val="00B51BAA"/>
    <w:rsid w:val="00B54EDC"/>
    <w:rsid w:val="00B62AEC"/>
    <w:rsid w:val="00B75F8A"/>
    <w:rsid w:val="00B77435"/>
    <w:rsid w:val="00B81B0D"/>
    <w:rsid w:val="00B84A51"/>
    <w:rsid w:val="00B84B71"/>
    <w:rsid w:val="00B8548A"/>
    <w:rsid w:val="00B90C8C"/>
    <w:rsid w:val="00BA0296"/>
    <w:rsid w:val="00BA02B7"/>
    <w:rsid w:val="00BA16AE"/>
    <w:rsid w:val="00BA3AA9"/>
    <w:rsid w:val="00BA6012"/>
    <w:rsid w:val="00BA7ADC"/>
    <w:rsid w:val="00BA7EEC"/>
    <w:rsid w:val="00BB473D"/>
    <w:rsid w:val="00BC0A06"/>
    <w:rsid w:val="00BC4649"/>
    <w:rsid w:val="00BC6C4F"/>
    <w:rsid w:val="00BC73C1"/>
    <w:rsid w:val="00BD05D5"/>
    <w:rsid w:val="00BD08F1"/>
    <w:rsid w:val="00BD31C5"/>
    <w:rsid w:val="00BD62B2"/>
    <w:rsid w:val="00BE18CB"/>
    <w:rsid w:val="00BF0044"/>
    <w:rsid w:val="00C0122B"/>
    <w:rsid w:val="00C0129B"/>
    <w:rsid w:val="00C07384"/>
    <w:rsid w:val="00C17C6C"/>
    <w:rsid w:val="00C22AF5"/>
    <w:rsid w:val="00C340A1"/>
    <w:rsid w:val="00C35F9E"/>
    <w:rsid w:val="00C37C46"/>
    <w:rsid w:val="00C54888"/>
    <w:rsid w:val="00C77328"/>
    <w:rsid w:val="00C9713A"/>
    <w:rsid w:val="00CA4BA8"/>
    <w:rsid w:val="00CA61B1"/>
    <w:rsid w:val="00CB2430"/>
    <w:rsid w:val="00CB3AF7"/>
    <w:rsid w:val="00CB3DB1"/>
    <w:rsid w:val="00CB78E9"/>
    <w:rsid w:val="00CC6D6F"/>
    <w:rsid w:val="00CD44DB"/>
    <w:rsid w:val="00CD5A22"/>
    <w:rsid w:val="00CE3384"/>
    <w:rsid w:val="00CE4CFB"/>
    <w:rsid w:val="00CE6793"/>
    <w:rsid w:val="00CF3313"/>
    <w:rsid w:val="00D02A1A"/>
    <w:rsid w:val="00D03DF8"/>
    <w:rsid w:val="00D06684"/>
    <w:rsid w:val="00D10765"/>
    <w:rsid w:val="00D1094E"/>
    <w:rsid w:val="00D20FD5"/>
    <w:rsid w:val="00D31AFF"/>
    <w:rsid w:val="00D5682C"/>
    <w:rsid w:val="00D6105A"/>
    <w:rsid w:val="00D63667"/>
    <w:rsid w:val="00D77958"/>
    <w:rsid w:val="00D8566A"/>
    <w:rsid w:val="00D94543"/>
    <w:rsid w:val="00D95FE3"/>
    <w:rsid w:val="00D976A3"/>
    <w:rsid w:val="00DA02C0"/>
    <w:rsid w:val="00DA0F31"/>
    <w:rsid w:val="00DA25A0"/>
    <w:rsid w:val="00DA335C"/>
    <w:rsid w:val="00DA4FE2"/>
    <w:rsid w:val="00DB2148"/>
    <w:rsid w:val="00DB46FB"/>
    <w:rsid w:val="00DB7D31"/>
    <w:rsid w:val="00DC181D"/>
    <w:rsid w:val="00DC22D1"/>
    <w:rsid w:val="00DC38BA"/>
    <w:rsid w:val="00DD562F"/>
    <w:rsid w:val="00DD5ED9"/>
    <w:rsid w:val="00DE0B5C"/>
    <w:rsid w:val="00DE156D"/>
    <w:rsid w:val="00DF329B"/>
    <w:rsid w:val="00DF5201"/>
    <w:rsid w:val="00E1185B"/>
    <w:rsid w:val="00E209CC"/>
    <w:rsid w:val="00E22E9D"/>
    <w:rsid w:val="00E23859"/>
    <w:rsid w:val="00E23DAE"/>
    <w:rsid w:val="00E25165"/>
    <w:rsid w:val="00E338A1"/>
    <w:rsid w:val="00E36882"/>
    <w:rsid w:val="00E66EAE"/>
    <w:rsid w:val="00E773C3"/>
    <w:rsid w:val="00E85491"/>
    <w:rsid w:val="00E92572"/>
    <w:rsid w:val="00E942ED"/>
    <w:rsid w:val="00E97737"/>
    <w:rsid w:val="00EA0FFA"/>
    <w:rsid w:val="00EA72C2"/>
    <w:rsid w:val="00EB053E"/>
    <w:rsid w:val="00EB1BAF"/>
    <w:rsid w:val="00EB51B3"/>
    <w:rsid w:val="00EB6360"/>
    <w:rsid w:val="00EB690E"/>
    <w:rsid w:val="00EC5E24"/>
    <w:rsid w:val="00ED26EF"/>
    <w:rsid w:val="00ED2A60"/>
    <w:rsid w:val="00ED4C5A"/>
    <w:rsid w:val="00EF3E20"/>
    <w:rsid w:val="00F12252"/>
    <w:rsid w:val="00F23A64"/>
    <w:rsid w:val="00F32A93"/>
    <w:rsid w:val="00F40C9E"/>
    <w:rsid w:val="00F46E97"/>
    <w:rsid w:val="00F470BF"/>
    <w:rsid w:val="00F47AF9"/>
    <w:rsid w:val="00F50AE6"/>
    <w:rsid w:val="00F570B2"/>
    <w:rsid w:val="00F613D1"/>
    <w:rsid w:val="00F632FB"/>
    <w:rsid w:val="00F70CBC"/>
    <w:rsid w:val="00F72D3F"/>
    <w:rsid w:val="00F7330E"/>
    <w:rsid w:val="00F76616"/>
    <w:rsid w:val="00F86D1F"/>
    <w:rsid w:val="00F87C9E"/>
    <w:rsid w:val="00F926FB"/>
    <w:rsid w:val="00FA4967"/>
    <w:rsid w:val="00FA595A"/>
    <w:rsid w:val="00FA7BC0"/>
    <w:rsid w:val="00FB5603"/>
    <w:rsid w:val="00FB7F66"/>
    <w:rsid w:val="00FC1C0A"/>
    <w:rsid w:val="00FC38A6"/>
    <w:rsid w:val="00FE3FAA"/>
    <w:rsid w:val="00FE5D4D"/>
    <w:rsid w:val="00FF1EEB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4A505C"/>
  <w15:chartTrackingRefBased/>
  <w15:docId w15:val="{9E6F2A9C-033D-4F61-BD05-262E4B22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7AAC"/>
    <w:pPr>
      <w:jc w:val="both"/>
    </w:pPr>
    <w:rPr>
      <w:rFonts w:ascii="Verdana" w:hAnsi="Verdana"/>
      <w:sz w:val="16"/>
      <w:szCs w:val="16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113" w:right="113"/>
      <w:jc w:val="center"/>
      <w:outlineLvl w:val="1"/>
    </w:pPr>
    <w:rPr>
      <w:rFonts w:ascii="Times New Roman" w:hAnsi="Times New Roman"/>
      <w:b/>
      <w:sz w:val="20"/>
    </w:rPr>
  </w:style>
  <w:style w:type="paragraph" w:styleId="Nagwek3">
    <w:name w:val="heading 3"/>
    <w:basedOn w:val="Normalny"/>
    <w:next w:val="Normalny"/>
    <w:qFormat/>
    <w:rsid w:val="00AB39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B3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u w:val="single"/>
    </w:rPr>
  </w:style>
  <w:style w:type="paragraph" w:styleId="Nagwek7">
    <w:name w:val="heading 7"/>
    <w:basedOn w:val="Normalny"/>
    <w:next w:val="Normalny"/>
    <w:qFormat/>
    <w:rsid w:val="007C7B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22E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0818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</w:style>
  <w:style w:type="paragraph" w:customStyle="1" w:styleId="podpunkty">
    <w:name w:val="podpunkty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andwylicz">
    <w:name w:val="Stand. wylicz"/>
    <w:basedOn w:val="Normalny"/>
    <w:pPr>
      <w:numPr>
        <w:numId w:val="2"/>
      </w:numPr>
    </w:pPr>
  </w:style>
  <w:style w:type="character" w:styleId="Pogrubienie">
    <w:name w:val="Strong"/>
    <w:qFormat/>
    <w:rPr>
      <w:b/>
    </w:rPr>
  </w:style>
  <w:style w:type="paragraph" w:styleId="Tekstpodstawowywcity">
    <w:name w:val="Body Text Indent"/>
    <w:basedOn w:val="Normalny"/>
    <w:pPr>
      <w:ind w:firstLine="708"/>
    </w:pPr>
    <w:rPr>
      <w:rFonts w:ascii="Times New Roman" w:hAnsi="Times New Roman"/>
      <w:sz w:val="22"/>
    </w:rPr>
  </w:style>
  <w:style w:type="paragraph" w:styleId="Tekstpodstawowy2">
    <w:name w:val="Body Text 2"/>
    <w:basedOn w:val="Normalny"/>
    <w:rPr>
      <w:rFonts w:ascii="Arial" w:hAnsi="Arial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sz w:val="18"/>
    </w:rPr>
  </w:style>
  <w:style w:type="paragraph" w:styleId="Tekstprzypisudolnego">
    <w:name w:val="footnote text"/>
    <w:basedOn w:val="Normalny"/>
    <w:semiHidden/>
    <w:pPr>
      <w:jc w:val="left"/>
    </w:pPr>
    <w:rPr>
      <w:rFonts w:ascii="Times New Roman" w:hAnsi="Times New Roman"/>
      <w:sz w:val="20"/>
    </w:rPr>
  </w:style>
  <w:style w:type="paragraph" w:styleId="Nagwek">
    <w:name w:val="header"/>
    <w:basedOn w:val="Normalny"/>
    <w:rsid w:val="00F76616"/>
    <w:pPr>
      <w:tabs>
        <w:tab w:val="center" w:pos="4536"/>
        <w:tab w:val="right" w:pos="9072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odpunkt-1">
    <w:name w:val="Podpunkt-1"/>
    <w:basedOn w:val="Podpunkt"/>
    <w:next w:val="Normalny"/>
    <w:rsid w:val="00081853"/>
    <w:pPr>
      <w:keepLines/>
      <w:widowControl w:val="0"/>
      <w:numPr>
        <w:ilvl w:val="1"/>
        <w:numId w:val="1"/>
      </w:numPr>
      <w:suppressAutoHyphens/>
    </w:pPr>
    <w:rPr>
      <w:snapToGrid w:val="0"/>
      <w:szCs w:val="20"/>
    </w:rPr>
  </w:style>
  <w:style w:type="paragraph" w:customStyle="1" w:styleId="Podpunkt-2">
    <w:name w:val="Podpunkt-2"/>
    <w:basedOn w:val="Podpunkt-1"/>
    <w:next w:val="Normalny"/>
    <w:rsid w:val="00081853"/>
  </w:style>
  <w:style w:type="paragraph" w:customStyle="1" w:styleId="Tytul-um">
    <w:name w:val="Tytul-um"/>
    <w:basedOn w:val="Normalny"/>
    <w:rsid w:val="00081853"/>
    <w:pPr>
      <w:spacing w:after="24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896E1C"/>
    <w:rPr>
      <w:rFonts w:ascii="Tahoma" w:hAnsi="Tahoma" w:cs="Tahoma"/>
    </w:rPr>
  </w:style>
  <w:style w:type="paragraph" w:styleId="Tekstpodstawowy">
    <w:name w:val="Body Text"/>
    <w:basedOn w:val="Normalny"/>
    <w:rsid w:val="00896E1C"/>
    <w:pPr>
      <w:spacing w:after="120"/>
    </w:pPr>
  </w:style>
  <w:style w:type="paragraph" w:customStyle="1" w:styleId="nagw">
    <w:name w:val="nagłów"/>
    <w:basedOn w:val="Normalny"/>
    <w:rsid w:val="007C7B17"/>
    <w:pPr>
      <w:jc w:val="left"/>
    </w:pPr>
    <w:rPr>
      <w:rFonts w:ascii="Times New Roman" w:hAnsi="Times New Roman"/>
      <w:b/>
      <w:sz w:val="24"/>
      <w:szCs w:val="20"/>
    </w:rPr>
  </w:style>
  <w:style w:type="paragraph" w:customStyle="1" w:styleId="a">
    <w:basedOn w:val="Normalny"/>
    <w:next w:val="Nagwek"/>
    <w:rsid w:val="00AB39CE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szCs w:val="20"/>
      <w:lang w:eastAsia="en-US"/>
    </w:rPr>
  </w:style>
  <w:style w:type="character" w:styleId="Hipercze">
    <w:name w:val="Hyperlink"/>
    <w:rsid w:val="00BA3AA9"/>
    <w:rPr>
      <w:color w:val="0563C1"/>
      <w:u w:val="single"/>
    </w:rPr>
  </w:style>
  <w:style w:type="paragraph" w:customStyle="1" w:styleId="Podstawowy">
    <w:name w:val="Podstawowy"/>
    <w:basedOn w:val="Normalny"/>
    <w:rsid w:val="00C07384"/>
    <w:pPr>
      <w:spacing w:after="120"/>
      <w:ind w:left="397"/>
    </w:pPr>
    <w:rPr>
      <w:szCs w:val="20"/>
    </w:rPr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C07384"/>
    <w:pPr>
      <w:ind w:left="720"/>
      <w:contextualSpacing/>
    </w:pPr>
    <w:rPr>
      <w:szCs w:val="20"/>
    </w:rPr>
  </w:style>
  <w:style w:type="character" w:customStyle="1" w:styleId="Nagwek8Znak">
    <w:name w:val="Nagłówek 8 Znak"/>
    <w:link w:val="Nagwek8"/>
    <w:semiHidden/>
    <w:rsid w:val="00E22E9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odpunkt1v">
    <w:name w:val="Podpunkt1v"/>
    <w:basedOn w:val="Normalny"/>
    <w:link w:val="Podpunkt1vZnak"/>
    <w:autoRedefine/>
    <w:qFormat/>
    <w:rsid w:val="004D0E1B"/>
    <w:pPr>
      <w:numPr>
        <w:ilvl w:val="1"/>
        <w:numId w:val="3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76" w:lineRule="auto"/>
    </w:pPr>
    <w:rPr>
      <w:rFonts w:ascii="Calibri" w:hAnsi="Calibri" w:cs="Tahoma"/>
      <w:color w:val="BF8F00"/>
      <w:sz w:val="20"/>
      <w:szCs w:val="20"/>
    </w:rPr>
  </w:style>
  <w:style w:type="character" w:customStyle="1" w:styleId="Podpunkt1vZnak">
    <w:name w:val="Podpunkt1v Znak"/>
    <w:link w:val="Podpunkt1v"/>
    <w:rsid w:val="004D0E1B"/>
    <w:rPr>
      <w:rFonts w:ascii="Calibri" w:hAnsi="Calibri" w:cs="Tahoma"/>
      <w:color w:val="BF8F00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433DEB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.eqsystem.pl/xprim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pzoz.wegr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moc.eqsystem.pl/xprim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moc.eqsystem.pl/xprime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7705-9C3B-4B70-B69A-F472F4D9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5314</Words>
  <Characters>36608</Characters>
  <Application>Microsoft Office Word</Application>
  <DocSecurity>0</DocSecurity>
  <Lines>305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harmonogramie również spotkania weryfikujące</vt:lpstr>
    </vt:vector>
  </TitlesOfParts>
  <Company>Simple Sp. z o.o.</Company>
  <LinksUpToDate>false</LinksUpToDate>
  <CharactersWithSpaces>41839</CharactersWithSpaces>
  <SharedDoc>false</SharedDoc>
  <HLinks>
    <vt:vector size="24" baseType="variant">
      <vt:variant>
        <vt:i4>8257559</vt:i4>
      </vt:variant>
      <vt:variant>
        <vt:i4>9</vt:i4>
      </vt:variant>
      <vt:variant>
        <vt:i4>0</vt:i4>
      </vt:variant>
      <vt:variant>
        <vt:i4>5</vt:i4>
      </vt:variant>
      <vt:variant>
        <vt:lpwstr>mailto:agnieszka.kupka@nafto.pl</vt:lpwstr>
      </vt:variant>
      <vt:variant>
        <vt:lpwstr/>
      </vt:variant>
      <vt:variant>
        <vt:i4>589948</vt:i4>
      </vt:variant>
      <vt:variant>
        <vt:i4>6</vt:i4>
      </vt:variant>
      <vt:variant>
        <vt:i4>0</vt:i4>
      </vt:variant>
      <vt:variant>
        <vt:i4>5</vt:i4>
      </vt:variant>
      <vt:variant>
        <vt:lpwstr>mailto:jolanta.kalinowska@nafto.pl</vt:lpwstr>
      </vt:variant>
      <vt:variant>
        <vt:lpwstr/>
      </vt:variant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https://pomoc.simplesoftware.pl/xprimer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https://pomoc.simplesoftware.pl/xprimer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harmonogramie również spotkania weryfikujące</dc:title>
  <dc:subject/>
  <dc:creator>Janusz Latacz</dc:creator>
  <cp:keywords/>
  <cp:lastModifiedBy>Sylwia</cp:lastModifiedBy>
  <cp:revision>8</cp:revision>
  <cp:lastPrinted>2018-12-14T09:21:00Z</cp:lastPrinted>
  <dcterms:created xsi:type="dcterms:W3CDTF">2023-01-02T08:16:00Z</dcterms:created>
  <dcterms:modified xsi:type="dcterms:W3CDTF">2023-01-03T08:30:00Z</dcterms:modified>
</cp:coreProperties>
</file>