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B46E9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AB46E9">
        <w:t>RTG/4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(Dz. U. 2019</w:t>
      </w:r>
      <w:r>
        <w:rPr>
          <w:rFonts w:ascii="Calibri" w:eastAsia="Calibri" w:hAnsi="Calibri" w:cs="Times New Roman"/>
          <w:b/>
        </w:rPr>
        <w:t xml:space="preserve"> poz. 2019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AB46E9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AB46E9">
        <w:rPr>
          <w:rFonts w:ascii="Calibri" w:eastAsia="Arial Unicode MS" w:hAnsi="Calibri" w:cs="Times New Roman"/>
          <w:b/>
        </w:rPr>
        <w:t>Zakup aparatu RTG – ramię C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Pr="00675754">
        <w:rPr>
          <w:rFonts w:ascii="Calibri" w:eastAsia="Calibri" w:hAnsi="Calibri" w:cs="Times New Roman"/>
          <w:b/>
        </w:rPr>
        <w:t xml:space="preserve"> ZP/</w:t>
      </w:r>
      <w:r w:rsidR="00AB46E9">
        <w:rPr>
          <w:rFonts w:ascii="Calibri" w:eastAsia="Calibri" w:hAnsi="Calibri" w:cs="Times New Roman"/>
          <w:b/>
        </w:rPr>
        <w:t>RTG/4</w:t>
      </w:r>
      <w:bookmarkStart w:id="0" w:name="_GoBack"/>
      <w:bookmarkEnd w:id="0"/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675754" w:rsidRPr="00675754" w:rsidRDefault="002B67D2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Przynależę/ nie przynależę</w:t>
      </w:r>
      <w:r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do tej samej grupy kapitałowej w rozumieniu ustawy z dnia                     16 lutego 2007 roku o ochronie konkurencji i konsumentów (Dz. U. z </w:t>
      </w:r>
      <w:r w:rsidR="00675754">
        <w:rPr>
          <w:rFonts w:ascii="Calibri" w:eastAsia="Calibri" w:hAnsi="Calibri" w:cs="Times New Roman"/>
        </w:rPr>
        <w:t>2020</w:t>
      </w:r>
      <w:r w:rsidR="00675754" w:rsidRPr="00675754">
        <w:rPr>
          <w:rFonts w:ascii="Calibri" w:eastAsia="Calibri" w:hAnsi="Calibri" w:cs="Times New Roman"/>
        </w:rPr>
        <w:t xml:space="preserve"> r poz. </w:t>
      </w:r>
      <w:r w:rsidR="00675754">
        <w:rPr>
          <w:rFonts w:ascii="Calibri" w:eastAsia="Calibri" w:hAnsi="Calibri" w:cs="Times New Roman"/>
        </w:rPr>
        <w:t>1076 i 1086</w:t>
      </w:r>
      <w:r w:rsidR="00675754" w:rsidRPr="00675754">
        <w:rPr>
          <w:rFonts w:ascii="Calibri" w:eastAsia="Calibri" w:hAnsi="Calibri" w:cs="Times New Roman"/>
        </w:rPr>
        <w:t xml:space="preserve">) </w:t>
      </w:r>
      <w:r w:rsidR="00675754">
        <w:rPr>
          <w:rFonts w:ascii="Calibri" w:eastAsia="Calibri" w:hAnsi="Calibri" w:cs="Times New Roman"/>
        </w:rPr>
        <w:br/>
      </w:r>
      <w:r w:rsidR="00675754"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675754" w:rsidRDefault="00675754" w:rsidP="00675754">
      <w:pPr>
        <w:spacing w:after="0"/>
        <w:jc w:val="both"/>
      </w:pPr>
    </w:p>
    <w:p w:rsidR="00675754" w:rsidRDefault="00675754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*niepotrzebne skreślić</w:t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E76632" w:rsidRDefault="00F339A1" w:rsidP="00F339A1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F339A1" w:rsidRDefault="00F339A1" w:rsidP="00F339A1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675754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4" w:rsidRDefault="00675754" w:rsidP="00675754">
      <w:pPr>
        <w:spacing w:after="0" w:line="240" w:lineRule="auto"/>
      </w:pPr>
      <w:r>
        <w:separator/>
      </w:r>
    </w:p>
  </w:endnote>
  <w:end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4" w:rsidRDefault="00675754" w:rsidP="00675754">
      <w:pPr>
        <w:spacing w:after="0" w:line="240" w:lineRule="auto"/>
      </w:pPr>
      <w:r>
        <w:separator/>
      </w:r>
    </w:p>
  </w:footnote>
  <w:foot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B67D2"/>
    <w:rsid w:val="005F5760"/>
    <w:rsid w:val="00675754"/>
    <w:rsid w:val="00833F39"/>
    <w:rsid w:val="009F23C9"/>
    <w:rsid w:val="00AB46E9"/>
    <w:rsid w:val="00D95D01"/>
    <w:rsid w:val="00F339A1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8EB6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2021-02-24T11:39:00Z</cp:lastPrinted>
  <dcterms:created xsi:type="dcterms:W3CDTF">2021-02-22T13:12:00Z</dcterms:created>
  <dcterms:modified xsi:type="dcterms:W3CDTF">2021-03-30T08:24:00Z</dcterms:modified>
</cp:coreProperties>
</file>