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369536F1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331548">
        <w:rPr>
          <w:rFonts w:ascii="Times New Roman" w:eastAsia="Times New Roman" w:hAnsi="Times New Roman" w:cs="Times New Roman"/>
          <w:b/>
          <w:lang w:eastAsia="pl-PL"/>
        </w:rPr>
        <w:t>F</w:t>
      </w:r>
    </w:p>
    <w:p w14:paraId="762A6799" w14:textId="1A490FA0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.0</w:t>
      </w:r>
      <w:r w:rsidR="007A7938">
        <w:rPr>
          <w:rFonts w:ascii="Times New Roman" w:eastAsia="Times New Roman" w:hAnsi="Times New Roman" w:cs="Times New Roman"/>
          <w:b/>
          <w:lang w:eastAsia="pl-PL"/>
        </w:rPr>
        <w:t>6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15699851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60507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3154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3F75CC94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D357C2">
        <w:rPr>
          <w:rFonts w:ascii="Times New Roman" w:hAnsi="Times New Roman" w:cs="Times New Roman"/>
          <w:b/>
          <w:bCs/>
          <w:sz w:val="24"/>
          <w:szCs w:val="24"/>
        </w:rPr>
        <w:t>materiałów s</w:t>
      </w:r>
      <w:r w:rsidR="00331548">
        <w:rPr>
          <w:rFonts w:ascii="Times New Roman" w:hAnsi="Times New Roman" w:cs="Times New Roman"/>
          <w:b/>
          <w:bCs/>
          <w:sz w:val="24"/>
          <w:szCs w:val="24"/>
        </w:rPr>
        <w:t>anitarnych jednorazowego użytku</w:t>
      </w:r>
    </w:p>
    <w:p w14:paraId="11B1A028" w14:textId="54487759" w:rsid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Zaopatrzenie działu farmacji Wojewódzkiej Stacji Pogotowia Ratunkowego w Szczecinie</w:t>
      </w:r>
    </w:p>
    <w:tbl>
      <w:tblPr>
        <w:tblW w:w="14175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893"/>
        <w:gridCol w:w="654"/>
        <w:gridCol w:w="1777"/>
        <w:gridCol w:w="871"/>
        <w:gridCol w:w="1706"/>
        <w:gridCol w:w="992"/>
        <w:gridCol w:w="1817"/>
      </w:tblGrid>
      <w:tr w:rsidR="00331548" w:rsidRPr="00A83FC3" w14:paraId="35018ED5" w14:textId="1DC1234E" w:rsidTr="00331548">
        <w:trPr>
          <w:trHeight w:val="87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7CF17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0833D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7C2DB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0CF460C" w14:textId="6568190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B2399" w14:textId="7F176D7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A7D693" w14:textId="7D3ABBBD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4385D5" w14:textId="5A70C8E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741D83" w14:textId="77753B50" w:rsidR="00331548" w:rsidRDefault="00331548" w:rsidP="00331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31548" w:rsidRPr="00A83FC3" w14:paraId="5EBA3A3C" w14:textId="229CEA95" w:rsidTr="00331548">
        <w:trPr>
          <w:trHeight w:val="49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14AB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CE17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do podawania tlenu przez nos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dł.przewodu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210 cm./zakrzywione miękkie wąsy/ bez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ftalanów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283E5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ECA41F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D716" w14:textId="6ABF0FB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DB747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381816" w14:textId="44DFA576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E00E3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A056682" w14:textId="468F88F6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9086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4EB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do odsysania nr 6,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dł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nie mniejsza niż 60 cm, w opakowaniu folia-papier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A55EA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7D6AC6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EE720" w14:textId="70513E79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CBC8A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4F167F" w14:textId="480FAF7A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862BC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2C9BB92" w14:textId="354AF033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A3F5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328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8,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B9461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8C96DE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80237" w14:textId="01A1D73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9F9AA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A41AA4" w14:textId="50DD15F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EDAC1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6861CD34" w14:textId="36F0E1B3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7D5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F7B3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10,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7587B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DF2808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A3C8D" w14:textId="228A47D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81701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D3A7B0" w14:textId="21FC421F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0F71F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BB26D25" w14:textId="3593AD5B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A37E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E937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12,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4F8B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80CADB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43F05" w14:textId="4B3AC10B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49316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6802D4" w14:textId="31B6BBA3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6E3E5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CA4A2E7" w14:textId="095B92D7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2057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8D56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14,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010EA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512C04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58679" w14:textId="0970525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9CAEA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0BDA75" w14:textId="74F950C6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1CEAC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E66EB79" w14:textId="0568396D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A54A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F6C1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16,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319EE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ED7BD6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9C4C" w14:textId="2B67F96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A7C91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9F118" w14:textId="64E4CD6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6FCF9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80876E5" w14:textId="7E7C524F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4EF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5EA3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18,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1852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4E71BE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E19F" w14:textId="458B1D1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70763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B9D30" w14:textId="17DB7DA9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6E9B3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23F7199" w14:textId="6845197E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5D27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8A7B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cewnik do odsysania nr 20,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76BC1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C59EF8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D9524" w14:textId="312610A9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762EA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9619E8" w14:textId="2774E4B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FDD6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E10A3E3" w14:textId="360E8999" w:rsidTr="00331548">
        <w:trPr>
          <w:trHeight w:val="81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ED8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5F9B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Termometr elektroniczny, zakres pomiaru 32-43º C, (-/+ 0,1 stopnia C) dokładność pomiaru 0,1 º C, wodoodporny.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A62C9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FDFFAF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C896B" w14:textId="4146B02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E9DF1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988A89" w14:textId="32E9443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C174B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1D26034" w14:textId="26A885C6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296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C805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urol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Foley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CH 16,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4B7F6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3353C2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24C35" w14:textId="5EACB8A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71F22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B50DCC" w14:textId="5C21818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20D43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4DBF743" w14:textId="487A59A3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1614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E28C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urol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Foley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CH 18,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436B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2B426D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A33A5" w14:textId="4C51A1AC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84947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3A48B5" w14:textId="0A63962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CD8E4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F63BE96" w14:textId="20D7AE8E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9B9A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32BB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urol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Foley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CH 20,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18165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3C1623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DDF13" w14:textId="0442DA6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6667D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671772" w14:textId="5E4140F9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504DF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A6994DD" w14:textId="5CCC9290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3C6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542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urol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Foley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CH 22,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3303E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11DE63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65B" w14:textId="7CE24FD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58782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3AA0E1" w14:textId="5BA9DB8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1F8C3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E87367E" w14:textId="68539F2E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BA0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D6CE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Cewnik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urol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Foley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CH 24,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84D1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D4B603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1228D" w14:textId="4315903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79E79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F82C41" w14:textId="43065865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0E893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102D2FD" w14:textId="27B202B4" w:rsidTr="00331548">
        <w:trPr>
          <w:trHeight w:val="72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24D4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9A630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 ogrzewający jednorazowego użytku 150x220 cm, 2 x włóknina PP + wypełnienie Molton indywidualnie pakowany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3D6923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D614E4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B2F236" w14:textId="3FB6A83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000649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1B5419D" w14:textId="10B58D7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31E8E6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F8D83E4" w14:textId="764AE009" w:rsidTr="00331548">
        <w:trPr>
          <w:trHeight w:val="138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17C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7F1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0,5x25mm 100szt/op. Igły j. użytku, nietoksyczne, niepirogenne, sterylne. Osłonki wykonane z polipropylenu, kolorystyczny dobór odpowiedniego rozmiaru. Barwione zgodnie z kodem kolorów ISO, pakowane w opakowania jednostkowe pochodzące od jednego producenta.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E85FA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1DD6B5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7B86" w14:textId="7905E2D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961EE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6EC00A" w14:textId="4A1F0F2D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819D9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6FED1334" w14:textId="5487D8D0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9B53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F4B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0,6x30mm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11D9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245CB9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2B316" w14:textId="566CAD6B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0C8EC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7D3F76" w14:textId="2E2C0019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95826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6C49EA15" w14:textId="54B9416D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6A54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8A8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0,7x30mm 100szt/op., 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15E7D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743FD9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C345" w14:textId="6AA06B5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9102E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C6D12" w14:textId="21CF58DE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0FC47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467AD86" w14:textId="11F20412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6146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698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0,8x40mm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FF26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8BB228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4463F" w14:textId="7664812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D2888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4FFF95" w14:textId="182A4CD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92E86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DBE7EB1" w14:textId="7AEA844B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8CC9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D124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0,9x40mm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250EC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7E63DA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72EE3" w14:textId="0E27CCB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F8627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42D784" w14:textId="0CCD8F1F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E2190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69D57BA" w14:textId="29E6C4B0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EFB5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C3EA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1,2x40mm 100szt/op.,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AEA9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EC7FF3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57E5C" w14:textId="46D75AED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0CE22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85A25D" w14:textId="07E55C26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144EA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77473ED" w14:textId="471B52A3" w:rsidTr="00331548">
        <w:trPr>
          <w:trHeight w:val="108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B5F4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DF1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 ml op. A100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czytelna skala</w:t>
            </w:r>
            <w:r w:rsidRPr="00A83FC3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przedłużeniem do 2,5mm,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45277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96702B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C570E" w14:textId="699738B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0217C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A120CC" w14:textId="5A4C4BBA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3E007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DF994C0" w14:textId="2BA5D457" w:rsidTr="00331548">
        <w:trPr>
          <w:trHeight w:val="4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01BA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16CE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5ml op. A100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czytelna skala z przedłużeniem do 6ml,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72D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FF7465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29B38" w14:textId="2FDF2E1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5C6C8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36BEAF" w14:textId="37580FA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CFDD1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2E966DA" w14:textId="286223EF" w:rsidTr="00331548">
        <w:trPr>
          <w:trHeight w:val="94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C68A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8E0B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10 ml op. A100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czytelna skala z przedłużeniem do 11ml,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25A26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EC343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93313" w14:textId="6C52AE0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C2DB0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FA4DD6" w14:textId="1CBB629D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095A7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9EC1EF3" w14:textId="79E094D7" w:rsidTr="00331548">
        <w:trPr>
          <w:trHeight w:val="94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71E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0B1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 ml op. A100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czytelna skala z przedłużeniem do 24m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tłok w kolorze białym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CD044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8D8DD3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EA926" w14:textId="129CEA6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5D1B3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E7031D" w14:textId="5D598C02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BB07D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42A252F" w14:textId="1D28E088" w:rsidTr="00331548">
        <w:trPr>
          <w:trHeight w:val="156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6C2BC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D7CFB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Kaniula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venflon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bezpieczny G14-24, uniwersalny szlif tylny, wtopione 4 paski RTG, bez PCV, bez DEPH, bez lateksu, nazwa producenta na kaniuli oraz igle, port iniekcyjny, komora kaniuli wysoce transparentna, zatyczka z filtrem hydrofobowym, metalowy zatrzask bezpieczeństwa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48DE06" w14:textId="77777777" w:rsidR="00331548" w:rsidRPr="00A83FC3" w:rsidRDefault="00331548" w:rsidP="00331548">
            <w:pPr>
              <w:jc w:val="center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  <w:r w:rsidRPr="00A83FC3">
              <w:rPr>
                <w:rFonts w:ascii="Aptos Narrow" w:eastAsia="Times New Roman" w:hAnsi="Aptos Narrow" w:cs="Calibri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B30BC4F" w14:textId="77777777" w:rsidR="00331548" w:rsidRPr="00A83FC3" w:rsidRDefault="00331548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7A62B9" w14:textId="22AA52A1" w:rsidR="00331548" w:rsidRPr="00A83FC3" w:rsidRDefault="00331548" w:rsidP="00331548">
            <w:pPr>
              <w:jc w:val="center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  <w:r w:rsidRPr="00A83FC3">
              <w:rPr>
                <w:rFonts w:ascii="Aptos Narrow" w:eastAsia="Times New Roman" w:hAnsi="Aptos Narrow" w:cs="Calibri"/>
                <w:color w:val="000000"/>
                <w:lang w:eastAsia="pl-PL"/>
              </w:rPr>
              <w:t>220000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86DB3C0" w14:textId="77777777" w:rsidR="00331548" w:rsidRPr="00A83FC3" w:rsidRDefault="00331548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4C68BE9" w14:textId="41E9FBCD" w:rsidR="00331548" w:rsidRPr="00A83FC3" w:rsidRDefault="00331548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43A8CEF" w14:textId="77777777" w:rsidR="00331548" w:rsidRPr="00A83FC3" w:rsidRDefault="00331548" w:rsidP="00DB47C0">
            <w:pPr>
              <w:jc w:val="both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</w:p>
        </w:tc>
      </w:tr>
      <w:tr w:rsidR="00331548" w:rsidRPr="00A83FC3" w14:paraId="29B307F0" w14:textId="153D8A43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1249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658C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dwuczęściowej bezpiecznej strzykawki 2 ml ze skalą przedłużoną do 3ml,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-lock  z  igłą bezpieczną op./100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8978C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74E749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A93C1" w14:textId="17B50A0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A0867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782DAE" w14:textId="3395A325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EDF33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9C2A71D" w14:textId="6798A51A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45E3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EA67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dwuczęściowej bezpiecznej strzykawki 5 ml ze skalą przedłużoną do 6 ml,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-lock  z  igłą bezpieczną op./100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F83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FAEC8B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2959D" w14:textId="37DC0B6B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FE0B3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CC463E" w14:textId="3F53CD76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02B6B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29695E2" w14:textId="1128E713" w:rsidTr="00331548">
        <w:trPr>
          <w:trHeight w:val="53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1DFC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2796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dwuczęściowej bezpiecznej strzykawki 10 ml,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-lock  z  igłą bezpieczną op./100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879B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57B2FB4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394F7" w14:textId="3F55BFFC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800D1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4A5118" w14:textId="09015E0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356DC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64D2F832" w14:textId="41C1A677" w:rsidTr="00331548">
        <w:trPr>
          <w:trHeight w:val="51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C3E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7AB9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Igła bezpieczna do użycia z wyżej wymienionymi strzykawkami bezpiecznymi   op./100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AAD4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6D1D10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F2FA0" w14:textId="085F306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4E5E5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DB946A" w14:textId="0F8375E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1BF30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B9EFF64" w14:textId="74473E8A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885B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7F428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Przyrząd IS bez igły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,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ftalanów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bez lateksu, elastyczny dren ze znakowaniem marki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282EF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1C63F6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9E0E7F" w14:textId="7A4D47B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058968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85AB353" w14:textId="7685A6B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C371CA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31AFF2F" w14:textId="195341DC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B896A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79C55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nr 2- bez mankietu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394678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28D574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55A154" w14:textId="2D7C3F18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43D8F9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C30516A" w14:textId="6193F57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A124CE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FCE03BE" w14:textId="1B1CBAF8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BCAEF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908A4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nr 2,5- bez mankietu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1686B7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B6E48E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3ACCC1" w14:textId="535A54A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789DC0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1A8759E" w14:textId="48BA20D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83D846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EB3B538" w14:textId="2B0D21C3" w:rsidTr="00331548">
        <w:trPr>
          <w:trHeight w:val="69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72852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6A65E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intubacyjna z mankietem i z balonem  nr 3- wykonana z termoplastycznego PVC, typu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Magill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linia RTG na całej długości, jałowa jednorazowego użytku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D364BE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17B392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CCBE76" w14:textId="60F0D07D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161000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2AC32AC" w14:textId="6ECAB3CF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1D4EE1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E5D2C01" w14:textId="50BF91D2" w:rsidTr="00331548">
        <w:trPr>
          <w:trHeight w:val="6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3C050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99B5A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3,5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FDADF3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9EF130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AB35F56" w14:textId="3F4D778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1ABD49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A9753FE" w14:textId="314B529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4A037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B3E1368" w14:textId="12741F2A" w:rsidTr="00331548">
        <w:trPr>
          <w:trHeight w:val="64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6DD9F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4F83A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4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17AEDB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CFA401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3FF7BD4" w14:textId="03BA4BC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4211A3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E07DDDF" w14:textId="2807F3CF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BDC387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C1B61E0" w14:textId="1A6E2B02" w:rsidTr="00331548">
        <w:trPr>
          <w:trHeight w:val="70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7B811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14BA4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4,5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3A3A76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CED549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E19B9B" w14:textId="4779F65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0F1720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4C78CB1" w14:textId="14F6F3BE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F74AB0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A9035C7" w14:textId="09D28B22" w:rsidTr="00331548">
        <w:trPr>
          <w:trHeight w:val="55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869CA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4356B9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6C87E5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7B1F7E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A63D73" w14:textId="27D2A934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4AD769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75C79B" w14:textId="29AF49C3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D304B6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61231E51" w14:textId="70CA77A6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6BD45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BD8DD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5,5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F6ECC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DBCDB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E5BA26" w14:textId="617FFB6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65B46D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3051E63" w14:textId="4DAA390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5D209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B61ECEB" w14:textId="69B8932D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4EF37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EDE5D7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6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B389A5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DF0438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B477BA" w14:textId="5C6FF3F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5204CA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692E634" w14:textId="46B8A86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8F3206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6F43391" w14:textId="522E0CD1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CABEB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B049B4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6,5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4B56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8FA46C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6EF685" w14:textId="155C176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F9673F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67F82E" w14:textId="3329A472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BAE972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0A76F3C" w14:textId="03E8815E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6B273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CBD48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7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A50254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DDE072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572EB4" w14:textId="0478EB0D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44B363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1131BAF" w14:textId="29EBC0A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9B7A55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32D1C76" w14:textId="654F3BFE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62FAF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43532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7,5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D94B64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6310A1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2E3ED3" w14:textId="39C503D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178FE7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F31F5AF" w14:textId="646BAA8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BBD785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A41C9E1" w14:textId="1EBF2948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A9C5C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015B80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8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413EED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AE3F1E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180341" w14:textId="325C52D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4668A1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ED96817" w14:textId="69C7E34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69F6A0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7F42585" w14:textId="4CB445B8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8EA7A8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6C6DC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8,5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BD57F8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2557E3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E4A0A7" w14:textId="35C504C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104098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92AE8BB" w14:textId="5CCC346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AE38B3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0F1D882" w14:textId="4661BCD7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504D1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FAA22C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9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05FC3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039683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A8EF51" w14:textId="04D8E798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8A2E63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1A58DA6" w14:textId="32EF126E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E964C7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05A3369" w14:textId="57011CB8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0BC42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70C63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intubacyjna z mankietem i z balonem  nr 9,5 opis jw.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71E33B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21DFE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273CF4" w14:textId="0560EAF1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38B306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3C05A6E" w14:textId="3C67C206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B7995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FEB6CDE" w14:textId="7E832214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7303A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602CE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6A89A1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7B78DB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2BAF28" w14:textId="1897EEF9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780D9F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A854E29" w14:textId="3DCDB40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7BF5A4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EB75A14" w14:textId="52F7C0FE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BC6A9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52434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EBD084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6D6EFA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FAB03A3" w14:textId="77C4755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097D45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317758D" w14:textId="4535EB7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5B3B0A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7D4C620" w14:textId="598C00F4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07B79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1BCFB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FFD470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26EFD1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998D77" w14:textId="3EB50AE0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70A5DB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F5D967A" w14:textId="1BB9840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B0D832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DAFCF4D" w14:textId="006C77D0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C1A6C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28C38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E26066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DAD999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98E5AC" w14:textId="36F0C47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00213C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A222E8E" w14:textId="23B98A79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C3D0C8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D7AA45E" w14:textId="2D175A96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B0925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EA02F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881B4C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49A594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FFE180" w14:textId="17E91A1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D620B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3B7CD06" w14:textId="0ABCBE1D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3FAF7D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FE82C1E" w14:textId="7E03F582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00A52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CDB97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34FF4D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68DA16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701525" w14:textId="105F640B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35AFAC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4E88389" w14:textId="02B1356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8EE71C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DBCF19F" w14:textId="6E902C12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F1688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043864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Rurka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ustno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gardłowa nr 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982B147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4227D7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D7AAB7" w14:textId="7276017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25D337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36A60FE" w14:textId="34545568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BF798B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02E9024" w14:textId="54AA66CB" w:rsidTr="00331548">
        <w:trPr>
          <w:trHeight w:val="96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8E0AA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3B4A6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Gaziki odkażające wykonane z wysokogatunkowej włókniny nasączone alkoholem izopropylowym 2,5-3g na gazik, rozmiar 12x12,5 cm ( +/- 0,5 cm), wyrób medyczny kl. I (op. a 100szt)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A187C4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3432B1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E22EE9" w14:textId="2A34B65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640553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2780ECC" w14:textId="6C8C87BD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8364A1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20FF1C4" w14:textId="45C46397" w:rsidTr="00331548">
        <w:trPr>
          <w:trHeight w:val="49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5C735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6C1CEA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rurek intubacyjnych 2,2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4210AA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06B703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A15392" w14:textId="02D8561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EBD6F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B7B921C" w14:textId="4D1327D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A2D638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C8EB678" w14:textId="5A5043C7" w:rsidTr="00331548">
        <w:trPr>
          <w:trHeight w:val="37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BAAAF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3EB45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rurek intubacyjnych nr 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99D7FC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27871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FF989F" w14:textId="74BBFEB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8841BC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AFA9C2D" w14:textId="5CA2B199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450E4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3AD386C" w14:textId="78424DC0" w:rsidTr="00331548">
        <w:trPr>
          <w:trHeight w:val="4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FB07F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6D578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rurek intubacyjnych nr 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C4F812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E6A2ED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6D8C53" w14:textId="6675C09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824DAF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99D1439" w14:textId="2F29F83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ADBE4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F76F424" w14:textId="7E69899F" w:rsidTr="00331548">
        <w:trPr>
          <w:trHeight w:val="81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5A732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3FFA86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Prowadnica do trudnych intubacji, elastyczna, wzmacniana na całej długości, skalowana co 1 cm, jałowa, długość od 600 do 1000mm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EC7B71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9EAB1E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4879D6" w14:textId="5A9464C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72E12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C07E8B" w14:textId="38F0B595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1D1A52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5DF8187" w14:textId="52BA9879" w:rsidTr="00331548">
        <w:trPr>
          <w:trHeight w:val="11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180C40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EDD85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Worki do moczu poj. 2l z zaworem spustowym typu Cross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Valve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Worek zaopatrzony w transparentny port do pobierania próbek moczu igłowy i bezigłowy. Biała tylna ściana, dren min 90cm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690CB6E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AA6EBB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D92EA7" w14:textId="0BB7F10B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7EB29B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08028CF" w14:textId="2335899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B782DB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E6495A0" w14:textId="2C7F1542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78EF1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79E18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Zgłębnik żołądkowy 80 cm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14-20 sterylny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CF035D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38ECB3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C0ED84" w14:textId="60ADB89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8B4634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1A83CB5" w14:textId="73AC0122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5F52E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4A2556A" w14:textId="3DFC3E29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CD0F9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DAEB7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Zgłębnik żołądkowy 1m 30-36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sterylny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58914FD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CEC0A5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6F73469" w14:textId="18173229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626A1E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FCB09D2" w14:textId="2B5139E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0E9875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24D095E" w14:textId="69FA8D71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B3C95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3F853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Zgłębnik żołądkowy 1m w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22-28 sterylny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E75A51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1EB64E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F809125" w14:textId="16547A7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1B373C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DA689DC" w14:textId="731E6FC9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C110AA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589A7CB" w14:textId="44D2AA5E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06D153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D3D66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Szpatułki drewniane sterylne op. A100szt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D58EE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3EFA46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D71692" w14:textId="7E89B4F2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85B006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3385386" w14:textId="0C6E23A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DEC21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714630B" w14:textId="5CC90CC7" w:rsidTr="00331548">
        <w:trPr>
          <w:trHeight w:val="11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CF6FEE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9D839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na odpady medyczne, plastikowy poj. 2l w kolorze czerwonym, wysokość 150mm, średnica otworu wrzutowego 50mm, z polem do opisu zgodnym z obecnie obowiązującą ustawą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7CEF182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6C1E3C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13C90B" w14:textId="1B819F1D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BE1930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EDACFCD" w14:textId="562B72D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7FC040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0343851" w14:textId="0A32B924" w:rsidTr="00331548">
        <w:trPr>
          <w:trHeight w:val="11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2871B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A04A3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na odpady medyczne plastikowy o poj. 5l. w kolorze czerwonym, wysokość 210mm, średnica otworu wrzutowego 90mm,  z polem do opisu zgodnym z obecnie obowiązującą ustawą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4BB855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E42E0F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EB6FFE" w14:textId="674BB3F0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2A5EE3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C4025E0" w14:textId="77D21CC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6F5499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7BF1AEB" w14:textId="1B14B91D" w:rsidTr="00331548">
        <w:trPr>
          <w:trHeight w:val="9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615B7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FF78A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Pojemnik na zużyte igły poj. 0,7 płaski w kolorze czerwonym,  z zamykanym wieczkiem i polem do opisu zgodnym z obecnie obowiązującą ustawą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C4083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4C18E5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7B06C2" w14:textId="46BC66D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D0EDAC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E045AE4" w14:textId="42B035DB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50E5B2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7DAE53F" w14:textId="12CC14A1" w:rsidTr="00331548">
        <w:trPr>
          <w:trHeight w:val="2116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78661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F0529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Kołnierz ortopedyczny jednoczęściowy dla dzieci. Wykonany z tworzywa sztucznego, pokryty miękką pianką, duży otwór z przodu na wysokości krtani pozwalający na sprawdzenie tętna, odchylany podbródek. Kołnierz przed założeniem powinien być całkowicie płaski, formujący się automatycznie do odpowiedniego kształtu podczas zakładania, minimum sześć stopni regulacji, kompatybilny z  RTG, MRI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9D88C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AF59A5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6961CC8" w14:textId="507F33D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8A42B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6A94D86" w14:textId="3DEC551E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A402B1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6D37891" w14:textId="4AC12F6D" w:rsidTr="00331548">
        <w:trPr>
          <w:trHeight w:val="196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9976D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7188A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Kołnierz ortopedyczny jednoczęściowy dla dorosłych. Wykonany z tworzywa sztucznego, pokryty miękką pianką, duży otwór z przodu na wysokości krtani pozwalający na sprawdzenie tętna, odchylany podbródek. Kołnierz przed założeniem powinien być całkowicie płaski, formujący się automatycznie do odpowiedniego kształtu podczas zakładania, minimum osiem stopni regulacji, kompatybilny z  RTG, MRI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942105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628234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C3990E" w14:textId="7B2E3159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3010E2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2716AAD" w14:textId="092EC9D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04532E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D3543BE" w14:textId="29BF8F22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C51B4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B4735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do iniekcji, automatyczny z regulacją wkłucia przed wykonaniem iniekcji dla dzieci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BAD1A9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2F85AC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0A2B8A" w14:textId="3CDF70D4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5ED714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1F2E786" w14:textId="3A889CA0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4E2C78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067318F8" w14:textId="7B0D0DAF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74BE8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BEB14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Aparat do iniekcji, automatyczny z regulacją wkłucia przed wykonaniem iniekcji dla dorosłych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A33E37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722EA6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396ACE1" w14:textId="6CBF04A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3274E3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9A2EF0F" w14:textId="211F91C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ED2E0A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F27F0E0" w14:textId="3B00ED56" w:rsidTr="00331548">
        <w:trPr>
          <w:trHeight w:val="4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891A4C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6B597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Wkłucie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doszpikowe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EZ-IO, igła dostępna w trzech rozmiarach: 15, 25 oraz 45 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53BE4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38C903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B8D09C" w14:textId="1188AE1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4F1440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5329806" w14:textId="25F14BAF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D9DDC7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91B4BC0" w14:textId="1C1F0A50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A50931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028EC9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Golarka medyczna typu Galant z łatwo odłamującym się ostrzem i pakowana hermetycznie folia-folia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D0A59DE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156E1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2665C7" w14:textId="028637C0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6D191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4C1F86B" w14:textId="26CB9703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DDB4D1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56858330" w14:textId="11287340" w:rsidTr="00331548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735D10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A0CFF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Kranik trójdrożny z 15 cm przedłużaczem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55EE38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633CC7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A0D7DA" w14:textId="3B2CF15A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1FB66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89872A3" w14:textId="536880BD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7DA0B4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5EB1A5B" w14:textId="62EFA95D" w:rsidTr="00331548">
        <w:trPr>
          <w:trHeight w:val="13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069CB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B7990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Stabilizator do rurek intubacyjnych jednorazowy. Sterylny. Regulowany uchwyt rurki, zintegrowany gryzak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przeciwtraumatyczny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otwór umożliwiający odessanie substancji z jamy ustnej oraz wprowadzenie sondy żołądkowej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976C5B6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70DF21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C8BAFFB" w14:textId="4C37784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3DC1717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E5D6573" w14:textId="3AA4EB1A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F41375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371A7589" w14:textId="23F3F2CC" w:rsidTr="00331548">
        <w:trPr>
          <w:trHeight w:val="5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5EFDB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38E59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Opatrunek do mocowania drenów/cewników z mocnym rzepem bez PCV i lateksu, 3,5x9cm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CDD3D0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55A12E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439E3E" w14:textId="3D0E36D3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B1383A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433D7FC0" w14:textId="0D6EB49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0B643D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67B970ED" w14:textId="4B547C3F" w:rsidTr="00331548">
        <w:trPr>
          <w:trHeight w:val="28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D1BC76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BDDB4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Ustnik do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kapnometru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EMMA +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927F0B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CF9610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20CF31" w14:textId="4B93B7A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087A3E0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97AB172" w14:textId="66AFC78F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32F562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76E16D90" w14:textId="4A07F047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2E240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297BB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Jednorazowy automatyczny lancet do pobierania krwi z naczyń włosowatych 1,8mm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7BB40E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E84FBD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BB76D1A" w14:textId="060D1255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123E8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061A18D9" w14:textId="6EA68391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D99A7C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ECDADA9" w14:textId="7AC6D29C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35158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881C16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Torba na wymiociny, przezroczysta ze skalą pomiarową, z zastawką zapobiegającą się wydostawaniu się treści zapachu na zewnątrz.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AA405F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777932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A74682F" w14:textId="0EBEC42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24FC7B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7BD105B" w14:textId="27F66364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88AAFE5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1D13E72" w14:textId="3B8ABC88" w:rsidTr="00331548">
        <w:trPr>
          <w:trHeight w:val="69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38C1D6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1503581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do pomp infuzyjnych 50 ml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-Lock, trzyczęściowa, czytelna dwustronna skala. Tłok w kolorze białym.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218E33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110235F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B590993" w14:textId="51547B6F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8F6309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169B11B8" w14:textId="39ACE5B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46F8D2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430AD1B4" w14:textId="56876357" w:rsidTr="00331548">
        <w:trPr>
          <w:trHeight w:val="9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556092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D66B3FB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do pomp infuzyjnych 50 ml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-Lock z igłą 2.0 x 30, pomarańczowa, logo producenta i typ strzykawki nadrukowane na cylindrze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13703C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51F6E3A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C595A5" w14:textId="5329C961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09B1DE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5D15A657" w14:textId="57B3F6A3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22FAEDB4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23CCCB4A" w14:textId="0F7DD7DA" w:rsidTr="00331548">
        <w:trPr>
          <w:trHeight w:val="62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11BBC7D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83.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1AAF92" w14:textId="1F2DFD35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Strzykawka cewnikowa 100 ml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Janetta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CE5BAA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8CDF39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9F6AB0" w14:textId="21D44E56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BD362C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7FB261F" w14:textId="44F965A5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69CE884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31548" w:rsidRPr="00A83FC3" w14:paraId="1230822B" w14:textId="334F13F0" w:rsidTr="00331548">
        <w:trPr>
          <w:trHeight w:val="55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9F9833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84.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5CF0C48" w14:textId="60A297DE" w:rsidR="00331548" w:rsidRDefault="00331548" w:rsidP="003315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Koreczek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luer</w:t>
            </w:r>
            <w:proofErr w:type="spellEnd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-lock do </w:t>
            </w:r>
            <w:proofErr w:type="spellStart"/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wenflonów</w:t>
            </w:r>
            <w:proofErr w:type="spellEnd"/>
          </w:p>
          <w:p w14:paraId="3F9E867D" w14:textId="6B3EDDC7" w:rsidR="00331548" w:rsidRPr="00331548" w:rsidRDefault="00331548" w:rsidP="0033154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F9A3876" w14:textId="77777777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DDD4F48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74E98D" w14:textId="4007949E" w:rsidR="00331548" w:rsidRPr="00A83FC3" w:rsidRDefault="00331548" w:rsidP="003315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3F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DCC8D3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3EFE18BA" w14:textId="2BD3F78C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14:paraId="7BBCB999" w14:textId="77777777" w:rsidR="00331548" w:rsidRPr="00A83FC3" w:rsidRDefault="00331548" w:rsidP="00DB47C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B1780AC" w14:textId="4FB0438A" w:rsidR="00331548" w:rsidRDefault="00331548" w:rsidP="003315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154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1244A1"/>
    <w:rsid w:val="002D7BFE"/>
    <w:rsid w:val="00331548"/>
    <w:rsid w:val="00341EE3"/>
    <w:rsid w:val="00374EEC"/>
    <w:rsid w:val="00413A26"/>
    <w:rsid w:val="00475E49"/>
    <w:rsid w:val="0060507D"/>
    <w:rsid w:val="007A7938"/>
    <w:rsid w:val="007F2C03"/>
    <w:rsid w:val="00922622"/>
    <w:rsid w:val="009E5320"/>
    <w:rsid w:val="00A409B2"/>
    <w:rsid w:val="00A93DEA"/>
    <w:rsid w:val="00AC2CAA"/>
    <w:rsid w:val="00AF4CBD"/>
    <w:rsid w:val="00D357C2"/>
    <w:rsid w:val="00E85E62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  <w:style w:type="table" w:customStyle="1" w:styleId="Tabela-Siatka2">
    <w:name w:val="Tabela - Siatka2"/>
    <w:basedOn w:val="Standardowy"/>
    <w:next w:val="Tabela-Siatka"/>
    <w:uiPriority w:val="39"/>
    <w:rsid w:val="0092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0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2</cp:revision>
  <dcterms:created xsi:type="dcterms:W3CDTF">2024-06-05T06:21:00Z</dcterms:created>
  <dcterms:modified xsi:type="dcterms:W3CDTF">2024-06-05T06:21:00Z</dcterms:modified>
</cp:coreProperties>
</file>