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1C6B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  <w:r w:rsidRPr="00610B39">
        <w:rPr>
          <w:sz w:val="24"/>
          <w:szCs w:val="24"/>
        </w:rPr>
        <w:t>PI.272.</w:t>
      </w:r>
      <w:r>
        <w:rPr>
          <w:sz w:val="24"/>
          <w:szCs w:val="24"/>
        </w:rPr>
        <w:t>22/2</w:t>
      </w:r>
      <w:r w:rsidRPr="00610B39">
        <w:rPr>
          <w:sz w:val="24"/>
          <w:szCs w:val="24"/>
        </w:rPr>
        <w:t>.2023</w:t>
      </w:r>
    </w:p>
    <w:p w14:paraId="127FF5E9" w14:textId="77777777" w:rsidR="00127D63" w:rsidRDefault="00127D63" w:rsidP="00127D63">
      <w:pPr>
        <w:spacing w:before="0" w:after="1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Lwówek Śląski 27.07.2023 roku </w:t>
      </w:r>
    </w:p>
    <w:p w14:paraId="5209B898" w14:textId="77777777" w:rsidR="00127D63" w:rsidRDefault="00127D63" w:rsidP="00127D63">
      <w:pPr>
        <w:spacing w:before="0" w:after="120" w:line="240" w:lineRule="auto"/>
        <w:jc w:val="center"/>
        <w:rPr>
          <w:sz w:val="24"/>
          <w:szCs w:val="24"/>
        </w:rPr>
      </w:pPr>
    </w:p>
    <w:p w14:paraId="59FB8DF6" w14:textId="77777777" w:rsidR="00127D63" w:rsidRDefault="00127D63" w:rsidP="00127D63">
      <w:pPr>
        <w:spacing w:before="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ZAPYTANIE OFERTOWE NA DOSTAWĘ</w:t>
      </w:r>
    </w:p>
    <w:p w14:paraId="2282020B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70951425" w14:textId="77777777" w:rsidR="00127D63" w:rsidRDefault="00127D63" w:rsidP="00127D63">
      <w:pPr>
        <w:spacing w:before="0" w:after="120" w:line="240" w:lineRule="auto"/>
        <w:rPr>
          <w:b/>
          <w:bCs/>
          <w:sz w:val="24"/>
          <w:szCs w:val="24"/>
        </w:rPr>
      </w:pPr>
      <w:r w:rsidRPr="00A8307E">
        <w:rPr>
          <w:sz w:val="24"/>
          <w:szCs w:val="24"/>
        </w:rPr>
        <w:t xml:space="preserve">Powiat Lwówecki zwraca się z prośbą o złożenie oferty w postępowaniu pn. </w:t>
      </w:r>
      <w:r>
        <w:rPr>
          <w:b/>
          <w:bCs/>
          <w:sz w:val="24"/>
          <w:szCs w:val="24"/>
        </w:rPr>
        <w:t xml:space="preserve">Dostawa spawarki i przecinarki plazmowej do warsztatów szkolnych. </w:t>
      </w:r>
    </w:p>
    <w:p w14:paraId="2232B978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0F01E4F9" w14:textId="77777777" w:rsidR="00127D63" w:rsidRDefault="00127D63" w:rsidP="00127D63">
      <w:pPr>
        <w:spacing w:before="0" w:after="120" w:line="240" w:lineRule="auto"/>
        <w:rPr>
          <w:b/>
          <w:bCs/>
          <w:sz w:val="24"/>
          <w:szCs w:val="24"/>
        </w:rPr>
      </w:pPr>
      <w:r w:rsidRPr="00A8307E">
        <w:rPr>
          <w:sz w:val="24"/>
          <w:szCs w:val="24"/>
        </w:rPr>
        <w:t>dotyczy zamówienia o wartości szacunkowej poniżej równowartości 130 000,00 zł netto na</w:t>
      </w:r>
      <w:r>
        <w:rPr>
          <w:sz w:val="24"/>
          <w:szCs w:val="24"/>
        </w:rPr>
        <w:t> </w:t>
      </w:r>
      <w:r w:rsidRPr="00A8307E">
        <w:rPr>
          <w:sz w:val="24"/>
          <w:szCs w:val="24"/>
        </w:rPr>
        <w:t>podstawie art. 2 ust 1) pkt. 1 ustawy z dnia 11 września 2019 roku Prawo zamówień publicznych (Dz. U z 2022 r. poz. 1710 z późniejszymi zmianami). Prowadzonego na</w:t>
      </w:r>
      <w:r>
        <w:rPr>
          <w:sz w:val="24"/>
          <w:szCs w:val="24"/>
        </w:rPr>
        <w:t> </w:t>
      </w:r>
      <w:r w:rsidRPr="00A8307E">
        <w:rPr>
          <w:b/>
          <w:bCs/>
          <w:sz w:val="24"/>
          <w:szCs w:val="24"/>
        </w:rPr>
        <w:t>podstawie Regulaminu Udzielania Zamówień Publicznych w Starostwie Powiatowym w</w:t>
      </w:r>
      <w:r>
        <w:rPr>
          <w:b/>
          <w:bCs/>
          <w:sz w:val="24"/>
          <w:szCs w:val="24"/>
        </w:rPr>
        <w:t> </w:t>
      </w:r>
      <w:r w:rsidRPr="00A8307E">
        <w:rPr>
          <w:b/>
          <w:bCs/>
          <w:sz w:val="24"/>
          <w:szCs w:val="24"/>
        </w:rPr>
        <w:t>Lwówku Śląskim.</w:t>
      </w:r>
    </w:p>
    <w:p w14:paraId="56B9D6A8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326CDFB2" w14:textId="77777777" w:rsidR="00127D63" w:rsidRPr="001865D8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1865D8">
        <w:rPr>
          <w:b/>
          <w:bCs/>
          <w:sz w:val="24"/>
          <w:szCs w:val="24"/>
        </w:rPr>
        <w:t xml:space="preserve">Zamawiający </w:t>
      </w:r>
    </w:p>
    <w:p w14:paraId="15CE8263" w14:textId="77777777" w:rsidR="00127D63" w:rsidRDefault="00127D63" w:rsidP="00127D63">
      <w:pPr>
        <w:pStyle w:val="Akapitzlist"/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Powiat Lwówecki </w:t>
      </w:r>
    </w:p>
    <w:p w14:paraId="2E6CD7D3" w14:textId="77777777" w:rsidR="00127D63" w:rsidRDefault="00127D63" w:rsidP="00127D63">
      <w:pPr>
        <w:pStyle w:val="Akapitzlist"/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Ul. Szpitalna 4</w:t>
      </w:r>
    </w:p>
    <w:p w14:paraId="20A0748C" w14:textId="77777777" w:rsidR="00127D63" w:rsidRDefault="00127D63" w:rsidP="00127D63">
      <w:pPr>
        <w:pStyle w:val="Akapitzlist"/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59-600 Lwówek Śląski </w:t>
      </w:r>
    </w:p>
    <w:p w14:paraId="46A3EFDB" w14:textId="77777777" w:rsidR="00127D63" w:rsidRDefault="00127D63" w:rsidP="00127D63">
      <w:pPr>
        <w:pStyle w:val="Akapitzlist"/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NIP 616 14 10 172 </w:t>
      </w:r>
    </w:p>
    <w:p w14:paraId="1A358BF6" w14:textId="77777777" w:rsidR="00127D63" w:rsidRPr="001865D8" w:rsidRDefault="00000000" w:rsidP="00127D63">
      <w:pPr>
        <w:pStyle w:val="Akapitzlist"/>
        <w:spacing w:before="0" w:after="120" w:line="240" w:lineRule="auto"/>
        <w:ind w:left="360"/>
        <w:rPr>
          <w:sz w:val="24"/>
          <w:szCs w:val="24"/>
        </w:rPr>
      </w:pPr>
      <w:hyperlink r:id="rId7" w:history="1">
        <w:r w:rsidR="00127D63" w:rsidRPr="00F5270F">
          <w:rPr>
            <w:rStyle w:val="Hipercze"/>
            <w:sz w:val="24"/>
            <w:szCs w:val="24"/>
          </w:rPr>
          <w:t>https://platformazakupowa.pl/pn/sp_lwowekslaski</w:t>
        </w:r>
      </w:hyperlink>
      <w:r w:rsidR="00127D63">
        <w:rPr>
          <w:sz w:val="24"/>
          <w:szCs w:val="24"/>
        </w:rPr>
        <w:t xml:space="preserve"> </w:t>
      </w:r>
    </w:p>
    <w:p w14:paraId="13472952" w14:textId="77777777" w:rsidR="00127D63" w:rsidRPr="00825302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sz w:val="24"/>
          <w:szCs w:val="24"/>
        </w:rPr>
      </w:pPr>
      <w:r w:rsidRPr="00825302">
        <w:rPr>
          <w:b/>
          <w:bCs/>
          <w:sz w:val="24"/>
          <w:szCs w:val="24"/>
        </w:rPr>
        <w:t>Opis przedmiotu zamówienia</w:t>
      </w:r>
    </w:p>
    <w:p w14:paraId="2C08F72C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332990">
        <w:rPr>
          <w:sz w:val="24"/>
          <w:szCs w:val="24"/>
        </w:rPr>
        <w:t>Szczegółowy Opis Przedmiotu Zamówienia znajduje się w Załączniku nr 1 do niniejszego Zapytania Ofertowego.</w:t>
      </w:r>
    </w:p>
    <w:p w14:paraId="6EFF184A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Kod CPV zamówienia </w:t>
      </w:r>
    </w:p>
    <w:p w14:paraId="4B53CFC2" w14:textId="77777777" w:rsidR="00127D63" w:rsidRPr="00344360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r w:rsidRPr="00344360">
        <w:rPr>
          <w:sz w:val="24"/>
          <w:szCs w:val="24"/>
        </w:rPr>
        <w:t>42662100-5 Elektryczny sprzęt spawalniczy</w:t>
      </w:r>
    </w:p>
    <w:p w14:paraId="69562F7F" w14:textId="77777777" w:rsidR="00127D63" w:rsidRPr="00344360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r w:rsidRPr="00344360">
        <w:rPr>
          <w:sz w:val="24"/>
          <w:szCs w:val="24"/>
        </w:rPr>
        <w:t xml:space="preserve">31122000-7 Jednostki prądotwórcze </w:t>
      </w:r>
    </w:p>
    <w:p w14:paraId="1D6A48DB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Zamówienie obejmuje dostawę przecinarki plazmowej, agregatu prądotwórczego i kompresora do ZSET w Rakowicach Wielkich oraz spawarki </w:t>
      </w:r>
      <w:proofErr w:type="spellStart"/>
      <w:r>
        <w:rPr>
          <w:sz w:val="24"/>
          <w:szCs w:val="24"/>
        </w:rPr>
        <w:t>inwertorowej</w:t>
      </w:r>
      <w:proofErr w:type="spellEnd"/>
      <w:r>
        <w:rPr>
          <w:sz w:val="24"/>
          <w:szCs w:val="24"/>
        </w:rPr>
        <w:t xml:space="preserve"> i agregatu prądotwórczego do ZPEW w Lwówku Śląskim.</w:t>
      </w:r>
    </w:p>
    <w:p w14:paraId="1179CBFC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Miejsce dostawy:</w:t>
      </w:r>
    </w:p>
    <w:p w14:paraId="08932E89" w14:textId="77777777" w:rsidR="00127D63" w:rsidRDefault="00127D63" w:rsidP="00127D63">
      <w:pPr>
        <w:pStyle w:val="Akapitzlist"/>
        <w:spacing w:before="0" w:after="12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Zespół Szkół Ekonomiczno Technicznych </w:t>
      </w:r>
    </w:p>
    <w:p w14:paraId="116CE2CA" w14:textId="77777777" w:rsidR="00127D63" w:rsidRDefault="00127D63" w:rsidP="00127D63">
      <w:pPr>
        <w:pStyle w:val="Akapitzlist"/>
        <w:spacing w:before="0" w:after="12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Rakowice Wielkie 48</w:t>
      </w:r>
    </w:p>
    <w:p w14:paraId="19450885" w14:textId="77777777" w:rsidR="00127D63" w:rsidRDefault="00127D63" w:rsidP="00127D63">
      <w:pPr>
        <w:pStyle w:val="Akapitzlist"/>
        <w:spacing w:before="0" w:after="12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59-600 Lwówek Śląski </w:t>
      </w:r>
    </w:p>
    <w:p w14:paraId="0864A572" w14:textId="77777777" w:rsidR="00127D63" w:rsidRDefault="00127D63" w:rsidP="00127D63">
      <w:pPr>
        <w:pStyle w:val="Akapitzlist"/>
        <w:spacing w:before="0" w:after="12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oraz</w:t>
      </w:r>
    </w:p>
    <w:p w14:paraId="182BB2B3" w14:textId="77777777" w:rsidR="00127D63" w:rsidRDefault="00127D63" w:rsidP="00127D63">
      <w:pPr>
        <w:pStyle w:val="Akapitzlist"/>
        <w:spacing w:before="0" w:after="12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Zespół Placówek Edukacyjno Wychowawczych </w:t>
      </w:r>
    </w:p>
    <w:p w14:paraId="5F733DEA" w14:textId="77777777" w:rsidR="00127D63" w:rsidRDefault="00127D63" w:rsidP="00127D63">
      <w:pPr>
        <w:pStyle w:val="Akapitzlist"/>
        <w:spacing w:before="0" w:after="12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Ul. Parkowa 9 </w:t>
      </w:r>
    </w:p>
    <w:p w14:paraId="631B1F62" w14:textId="77777777" w:rsidR="00127D63" w:rsidRDefault="00127D63" w:rsidP="00127D63">
      <w:pPr>
        <w:pStyle w:val="Akapitzlist"/>
        <w:spacing w:before="0" w:after="12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59-600 Lwówek Śląski </w:t>
      </w:r>
    </w:p>
    <w:p w14:paraId="228FE997" w14:textId="77777777" w:rsidR="00127D63" w:rsidRDefault="00127D63" w:rsidP="00127D63">
      <w:pPr>
        <w:pStyle w:val="Akapitzlist"/>
        <w:spacing w:before="0" w:after="12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Zamawiający dopuszcza bezpośrednią dostawę do za pośrednictwem firm kurierskich. </w:t>
      </w:r>
    </w:p>
    <w:p w14:paraId="06010A6B" w14:textId="77777777" w:rsidR="00127D63" w:rsidRPr="007469BB" w:rsidRDefault="00127D63" w:rsidP="00127D63">
      <w:pPr>
        <w:pStyle w:val="Akapitzlist"/>
        <w:numPr>
          <w:ilvl w:val="1"/>
          <w:numId w:val="7"/>
        </w:numPr>
        <w:ind w:left="284" w:hanging="284"/>
        <w:rPr>
          <w:sz w:val="24"/>
          <w:szCs w:val="24"/>
        </w:rPr>
      </w:pPr>
      <w:r w:rsidRPr="007469BB">
        <w:rPr>
          <w:sz w:val="24"/>
          <w:szCs w:val="24"/>
        </w:rPr>
        <w:t xml:space="preserve">Wykonawca udzieli min </w:t>
      </w:r>
      <w:r w:rsidRPr="0002664B">
        <w:rPr>
          <w:b/>
          <w:bCs/>
          <w:sz w:val="24"/>
          <w:szCs w:val="24"/>
        </w:rPr>
        <w:t>36 miesięcy</w:t>
      </w:r>
      <w:r w:rsidRPr="007469BB">
        <w:rPr>
          <w:sz w:val="24"/>
          <w:szCs w:val="24"/>
        </w:rPr>
        <w:t xml:space="preserve"> gwarancji na </w:t>
      </w:r>
      <w:r>
        <w:rPr>
          <w:sz w:val="24"/>
          <w:szCs w:val="24"/>
        </w:rPr>
        <w:t>przedmiot postępowania</w:t>
      </w:r>
      <w:r w:rsidRPr="007469BB">
        <w:rPr>
          <w:sz w:val="24"/>
          <w:szCs w:val="24"/>
        </w:rPr>
        <w:t xml:space="preserve">, licząc od daty podpisania bez zastrzeżeń protokołu odbioru. </w:t>
      </w:r>
      <w:r>
        <w:rPr>
          <w:sz w:val="24"/>
          <w:szCs w:val="24"/>
        </w:rPr>
        <w:t xml:space="preserve">Okres gwarancji jest równy okresowi rękojmi. </w:t>
      </w:r>
    </w:p>
    <w:p w14:paraId="70F96610" w14:textId="77777777" w:rsidR="00127D63" w:rsidRPr="00F8013E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F8013E">
        <w:rPr>
          <w:b/>
          <w:bCs/>
          <w:sz w:val="24"/>
          <w:szCs w:val="24"/>
        </w:rPr>
        <w:lastRenderedPageBreak/>
        <w:t xml:space="preserve">Warunki udziału w postępowaniu </w:t>
      </w:r>
    </w:p>
    <w:p w14:paraId="2ACD60AF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O udział w postępowaniu mogą ubiegać się wykonawcy, którzy spełniają następujące kryteria:</w:t>
      </w:r>
    </w:p>
    <w:p w14:paraId="2402F091" w14:textId="77777777" w:rsidR="00127D63" w:rsidRPr="00DB4C34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DB4C34">
        <w:rPr>
          <w:sz w:val="24"/>
          <w:szCs w:val="24"/>
        </w:rPr>
        <w:t>O zamówienie mogą ubiegać się wszyscy wykonawcy nie podlegający wykluczeniu na podstawie art. 7 ust 1 ustawy o szczególnych o rozwiązaniach w zakresie przeciwdziałania wspieraniu agresji na Ukrainę oraz służące ochronie bezpieczeństwa narodowego. (Dz. U. 2022, poz. 835) roku, wykluczy z udziału w postępowaniu następujących wykonawców:</w:t>
      </w:r>
    </w:p>
    <w:p w14:paraId="1FD3C019" w14:textId="77777777" w:rsidR="00127D63" w:rsidRPr="00DB4C34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DB4C34">
        <w:rPr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97D3542" w14:textId="77777777" w:rsidR="00127D63" w:rsidRPr="00DB4C34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DB4C34">
        <w:rPr>
          <w:sz w:val="24"/>
          <w:szCs w:val="24"/>
        </w:rPr>
        <w:t xml:space="preserve">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370E4F6" w14:textId="77777777" w:rsidR="00127D63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DB4C34">
        <w:rPr>
          <w:sz w:val="24"/>
          <w:szCs w:val="24"/>
        </w:rPr>
        <w:t xml:space="preserve">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D0CB637" w14:textId="77777777" w:rsidR="00127D63" w:rsidRPr="002652F1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652F1">
        <w:rPr>
          <w:sz w:val="24"/>
          <w:szCs w:val="24"/>
        </w:rPr>
        <w:t xml:space="preserve">Wykonawca ma obowiązek zapoznania się w sposób bardzo szczegółowy z opisem przedmiotu zamówienia. </w:t>
      </w:r>
    </w:p>
    <w:p w14:paraId="7BB737C4" w14:textId="77777777" w:rsidR="00127D63" w:rsidRPr="002652F1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652F1">
        <w:rPr>
          <w:sz w:val="24"/>
          <w:szCs w:val="24"/>
        </w:rPr>
        <w:t xml:space="preserve">Wykonawca ma obowiązek wyjaśnić z Zamawiającym wszystkie wątpliwości w stosunku do przedmiotu zamówienia, przed złożeniem ofert. Po złożeniu oferty, Zamawiający będzie uważał, że Wykonawca nie ma wątpliwości i uwag w stosunku do zakresu ujętego w zapytaniu. </w:t>
      </w:r>
    </w:p>
    <w:p w14:paraId="3EE34799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652F1">
        <w:rPr>
          <w:sz w:val="24"/>
          <w:szCs w:val="24"/>
        </w:rPr>
        <w:t>Wykonawca ponosi wszelkie koszty związane z realizacją przedmiotu zamówienia w tym koszt dostawy oraz wszystkie koszty związane z przygotowaniem oferty.</w:t>
      </w:r>
    </w:p>
    <w:p w14:paraId="303E99EA" w14:textId="77777777" w:rsidR="00127D63" w:rsidRPr="002652F1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2652F1">
        <w:rPr>
          <w:b/>
          <w:bCs/>
          <w:sz w:val="24"/>
          <w:szCs w:val="24"/>
        </w:rPr>
        <w:t xml:space="preserve">Informacje o Podziale na części postępowania </w:t>
      </w:r>
    </w:p>
    <w:p w14:paraId="6CA37DF9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Postępowanie jest podzielone na części.</w:t>
      </w:r>
    </w:p>
    <w:p w14:paraId="57249CBC" w14:textId="77777777" w:rsidR="00127D63" w:rsidRPr="00F8013E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Każdy z elementów zamówienie jest osobną częścią postępowania. </w:t>
      </w:r>
    </w:p>
    <w:p w14:paraId="329DCC10" w14:textId="7777777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F8013E">
        <w:rPr>
          <w:sz w:val="24"/>
          <w:szCs w:val="24"/>
        </w:rPr>
        <w:t xml:space="preserve">Wykonawcy mogą składać oferty na każdą z części. </w:t>
      </w:r>
    </w:p>
    <w:p w14:paraId="6AAA4DA3" w14:textId="7777777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Zamawiający nie ogranicza liczby części na jakie Wykonawca może złożyć oferty. </w:t>
      </w:r>
    </w:p>
    <w:p w14:paraId="726A7470" w14:textId="331B2D28" w:rsidR="00127D63" w:rsidRDefault="00127D63" w:rsidP="00DC5105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Zamówienie zostanie udzielone na każdą z części osobno</w:t>
      </w:r>
    </w:p>
    <w:p w14:paraId="7EC13021" w14:textId="77777777" w:rsidR="00DC5105" w:rsidRPr="00DC5105" w:rsidRDefault="00DC5105" w:rsidP="00DC5105">
      <w:pPr>
        <w:pStyle w:val="Akapitzlist"/>
        <w:spacing w:before="0" w:after="120" w:line="240" w:lineRule="auto"/>
        <w:ind w:left="360"/>
        <w:rPr>
          <w:sz w:val="24"/>
          <w:szCs w:val="24"/>
        </w:rPr>
      </w:pPr>
    </w:p>
    <w:p w14:paraId="7901E7F1" w14:textId="77777777" w:rsidR="00127D63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B55644">
        <w:rPr>
          <w:b/>
          <w:bCs/>
          <w:sz w:val="24"/>
          <w:szCs w:val="24"/>
        </w:rPr>
        <w:t xml:space="preserve">Termin Realizacji zamówienia </w:t>
      </w:r>
    </w:p>
    <w:p w14:paraId="592C011C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 uwagi na warunki rozliczenia projektu w z którego jest finasowanie postępowanie, </w:t>
      </w:r>
      <w:r w:rsidRPr="00B70ED1">
        <w:rPr>
          <w:sz w:val="24"/>
          <w:szCs w:val="24"/>
          <w:u w:val="single"/>
        </w:rPr>
        <w:t>realizacja zamówienia musi nastąpić w nieprzekraczalnym terminie do 23.08.2023 roku.</w:t>
      </w:r>
      <w:r w:rsidRPr="00B55644">
        <w:rPr>
          <w:sz w:val="24"/>
          <w:szCs w:val="24"/>
        </w:rPr>
        <w:t xml:space="preserve"> </w:t>
      </w:r>
    </w:p>
    <w:p w14:paraId="0833730E" w14:textId="77777777" w:rsidR="00127D63" w:rsidRPr="00B55644" w:rsidRDefault="00127D63" w:rsidP="00127D63">
      <w:pPr>
        <w:pStyle w:val="Akapitzlist"/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 przypadku niezrealizowania zamówienia w wyznaczonym terminie Zamówienie zostanie anulowane a Wykonawcy nie przysługują żadne roszczenia z tego tytułu. </w:t>
      </w:r>
    </w:p>
    <w:p w14:paraId="38D1986F" w14:textId="77777777" w:rsidR="00127D63" w:rsidRPr="00B55644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B55644">
        <w:rPr>
          <w:b/>
          <w:bCs/>
          <w:sz w:val="24"/>
          <w:szCs w:val="24"/>
        </w:rPr>
        <w:t xml:space="preserve">Sposób obliczania ceny </w:t>
      </w:r>
    </w:p>
    <w:p w14:paraId="5BD1A494" w14:textId="77777777" w:rsidR="00127D63" w:rsidRPr="00B55644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B55644">
        <w:rPr>
          <w:sz w:val="24"/>
          <w:szCs w:val="24"/>
        </w:rPr>
        <w:t xml:space="preserve">Do wyceny należy przyjąć łączną wartość przedmiotu dostawy, wraz z kosztami dostawy. </w:t>
      </w:r>
    </w:p>
    <w:p w14:paraId="14A39BD5" w14:textId="77777777" w:rsidR="00127D63" w:rsidRPr="00B55644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B55644">
        <w:rPr>
          <w:sz w:val="24"/>
          <w:szCs w:val="24"/>
        </w:rPr>
        <w:t xml:space="preserve">Ceną oferty jest cena w rozumieniu przepisów art. 3 ust. 1 pkt 1 i ust. 2 ustawy z dnia 9 maja 2014 r. o informowaniu o cenach towarów i usług (Dz.U.2019.178 </w:t>
      </w:r>
      <w:proofErr w:type="spellStart"/>
      <w:r w:rsidRPr="00B55644">
        <w:rPr>
          <w:sz w:val="24"/>
          <w:szCs w:val="24"/>
        </w:rPr>
        <w:t>t.j</w:t>
      </w:r>
      <w:proofErr w:type="spellEnd"/>
      <w:r w:rsidRPr="00B55644">
        <w:rPr>
          <w:sz w:val="24"/>
          <w:szCs w:val="24"/>
        </w:rPr>
        <w:t xml:space="preserve">.) - jest to wartość wyrażona w jednostkach pieniężnych, którą Zamawiający (kupujący) jest obowiązany zapłacić Wykonawcy (przedsiębiorcy) za towar lub usługę. W cenie uwzględnia się podatek od towarów i usług oraz podatek akcyzowy, jeżeli na podstawie odrębnych przepisów sprzedaż towaru (usługi) podlega obciążeniu podatkiem od towarów i usług lub podatkiem akcyzowym. Przez cenę rozumie się również stawkę taryfową. </w:t>
      </w:r>
    </w:p>
    <w:p w14:paraId="639DFA97" w14:textId="77777777" w:rsidR="00127D63" w:rsidRPr="00B55644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B55644">
        <w:rPr>
          <w:sz w:val="24"/>
          <w:szCs w:val="24"/>
        </w:rPr>
        <w:t>Wykonawca obliczając cenę oferty winien uwzględnić wszelkie koszty jakie musi ponieść w celu wykonania zamówienia  w tym wszelkie cła, podatki i inne należności płatne przez wykonawcę, według stanu prawnego na dzień składania oferty.</w:t>
      </w:r>
    </w:p>
    <w:p w14:paraId="3EA3663F" w14:textId="77777777" w:rsidR="00127D63" w:rsidRPr="00B55644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B55644">
        <w:rPr>
          <w:sz w:val="24"/>
          <w:szCs w:val="24"/>
        </w:rPr>
        <w:t>Cenę oferty należy podać w złotych polskich z podatkiem od towarów i usług VAT.</w:t>
      </w:r>
    </w:p>
    <w:p w14:paraId="1D964E3D" w14:textId="77777777" w:rsidR="00127D63" w:rsidRPr="00B55644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B55644">
        <w:rPr>
          <w:sz w:val="24"/>
          <w:szCs w:val="24"/>
        </w:rPr>
        <w:t>Obliczenie końcowej ceny ofertowej należy dokonać z dokładnością do 1 grosza (2 miejsca po przecinku). Kwotę oferty należy podać cyfrowo oraz słownie.</w:t>
      </w:r>
    </w:p>
    <w:p w14:paraId="2A443B59" w14:textId="77777777" w:rsidR="00127D63" w:rsidRPr="00B55644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B55644">
        <w:rPr>
          <w:sz w:val="24"/>
          <w:szCs w:val="24"/>
        </w:rPr>
        <w:t>Cena oferty jest ceną ryczałtową.</w:t>
      </w:r>
    </w:p>
    <w:p w14:paraId="16A5A039" w14:textId="77777777" w:rsidR="00127D63" w:rsidRPr="00B55644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B55644">
        <w:rPr>
          <w:sz w:val="24"/>
          <w:szCs w:val="24"/>
        </w:rPr>
        <w:t xml:space="preserve">Jeżeli złożona oferta powodować będzie powstanie obowiązku podatkowego Zamawiającego zgodnie z przepisami o podatku od towarów i usług w zakresie dotyczącym wewnątrzwspólnotowego nabycia towarów, Zamawiający w celu oceny takiej oferty doliczy do oferowanej ceny podatek od towarów i usług, który miałby obowiązek zapłacić zgodnie z obowiązującymi przepisami. W takim przypadku Wykonawca składając ofertę jest zobligowany poinformować Zamawiającego, że wybór jego oferty będzie prowadzić do powstania u Zamawiającego obowiązku podatkowego, wskazując nazwę (rodzaj) towaru, którego dostawa będzie prowadzić do jego powstania oraz wskazując ich wartość bez kwoty podatku. </w:t>
      </w:r>
    </w:p>
    <w:p w14:paraId="6B006AD8" w14:textId="77777777" w:rsidR="00127D63" w:rsidRPr="00B55644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B55644">
        <w:rPr>
          <w:sz w:val="24"/>
          <w:szCs w:val="24"/>
        </w:rPr>
        <w:t>W przypadku, gdy oferta zostanie złożona przez osobę, która nie prowadzi działalności gospodarczej, Zamawiający dokona przeliczenia ceny takiej oferty poprzez doliczenie do jej wartości zobowiązań cywilnoprawnych (składki ZUS) jakie będzie musiał oprowadzić.</w:t>
      </w:r>
    </w:p>
    <w:p w14:paraId="0A0FCCE5" w14:textId="77777777" w:rsidR="00127D63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ind w:left="426" w:hanging="426"/>
        <w:rPr>
          <w:b/>
          <w:bCs/>
          <w:sz w:val="24"/>
          <w:szCs w:val="24"/>
        </w:rPr>
      </w:pPr>
      <w:r w:rsidRPr="000C6C6A">
        <w:rPr>
          <w:b/>
          <w:bCs/>
          <w:sz w:val="24"/>
          <w:szCs w:val="24"/>
        </w:rPr>
        <w:t>Kryteria oceny ofert i ich znaczenie:</w:t>
      </w:r>
    </w:p>
    <w:p w14:paraId="1B341A60" w14:textId="77777777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426" w:hanging="426"/>
        <w:rPr>
          <w:sz w:val="24"/>
          <w:szCs w:val="24"/>
        </w:rPr>
      </w:pPr>
      <w:r w:rsidRPr="000C6C6A">
        <w:rPr>
          <w:sz w:val="24"/>
          <w:szCs w:val="24"/>
        </w:rPr>
        <w:t>Przy wyborze oferty Zamawiający będzie kierował się następującymi kryteriami i ich znaczeniem: nazwa</w:t>
      </w:r>
      <w:r w:rsidRPr="000C6C6A">
        <w:rPr>
          <w:sz w:val="24"/>
          <w:szCs w:val="24"/>
        </w:rPr>
        <w:tab/>
        <w:t>waga (znaczenie)</w:t>
      </w:r>
      <w:r>
        <w:rPr>
          <w:sz w:val="24"/>
          <w:szCs w:val="24"/>
        </w:rPr>
        <w:t xml:space="preserve"> pkt</w:t>
      </w:r>
    </w:p>
    <w:p w14:paraId="38E49CA8" w14:textId="77777777" w:rsidR="00127D63" w:rsidRPr="000C6C6A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426" w:hanging="426"/>
        <w:rPr>
          <w:sz w:val="24"/>
          <w:szCs w:val="24"/>
        </w:rPr>
      </w:pPr>
      <w:r w:rsidRPr="000C6C6A">
        <w:rPr>
          <w:sz w:val="24"/>
          <w:szCs w:val="24"/>
        </w:rPr>
        <w:t xml:space="preserve"> cena</w:t>
      </w:r>
      <w:r w:rsidRPr="000C6C6A">
        <w:rPr>
          <w:sz w:val="24"/>
          <w:szCs w:val="24"/>
        </w:rPr>
        <w:tab/>
        <w:t>100,0</w:t>
      </w:r>
      <w:r>
        <w:rPr>
          <w:sz w:val="24"/>
          <w:szCs w:val="24"/>
        </w:rPr>
        <w:t xml:space="preserve"> pkt</w:t>
      </w:r>
    </w:p>
    <w:p w14:paraId="355AB352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r w:rsidRPr="000C6C6A">
        <w:rPr>
          <w:sz w:val="24"/>
          <w:szCs w:val="24"/>
        </w:rPr>
        <w:t>W kryterium „cena” (</w:t>
      </w:r>
      <w:proofErr w:type="spellStart"/>
      <w:r w:rsidRPr="000C6C6A">
        <w:rPr>
          <w:sz w:val="24"/>
          <w:szCs w:val="24"/>
        </w:rPr>
        <w:t>Kc</w:t>
      </w:r>
      <w:proofErr w:type="spellEnd"/>
      <w:r w:rsidRPr="000C6C6A">
        <w:rPr>
          <w:sz w:val="24"/>
          <w:szCs w:val="24"/>
        </w:rPr>
        <w:t xml:space="preserve">) punkty będą przyznawane w następujący sposób zgodnie z formułą </w:t>
      </w:r>
    </w:p>
    <w:p w14:paraId="739E25E8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proofErr w:type="spellStart"/>
      <w:r w:rsidRPr="000C6C6A">
        <w:rPr>
          <w:sz w:val="24"/>
          <w:szCs w:val="24"/>
        </w:rPr>
        <w:t>Cmin</w:t>
      </w:r>
      <w:proofErr w:type="spellEnd"/>
    </w:p>
    <w:p w14:paraId="15211C50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proofErr w:type="spellStart"/>
      <w:r w:rsidRPr="000C6C6A">
        <w:rPr>
          <w:sz w:val="24"/>
          <w:szCs w:val="24"/>
        </w:rPr>
        <w:t>KCn</w:t>
      </w:r>
      <w:proofErr w:type="spellEnd"/>
      <w:r w:rsidRPr="000C6C6A">
        <w:rPr>
          <w:sz w:val="24"/>
          <w:szCs w:val="24"/>
        </w:rPr>
        <w:t>= ---------- x 100 pkt</w:t>
      </w:r>
    </w:p>
    <w:p w14:paraId="3247D340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proofErr w:type="spellStart"/>
      <w:r w:rsidRPr="000C6C6A">
        <w:rPr>
          <w:sz w:val="24"/>
          <w:szCs w:val="24"/>
        </w:rPr>
        <w:t>Cn</w:t>
      </w:r>
      <w:proofErr w:type="spellEnd"/>
    </w:p>
    <w:p w14:paraId="087FFBD8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r w:rsidRPr="000C6C6A">
        <w:rPr>
          <w:sz w:val="24"/>
          <w:szCs w:val="24"/>
        </w:rPr>
        <w:t xml:space="preserve">gdzie: </w:t>
      </w:r>
    </w:p>
    <w:p w14:paraId="30ED4CC9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proofErr w:type="spellStart"/>
      <w:r w:rsidRPr="000C6C6A">
        <w:rPr>
          <w:sz w:val="24"/>
          <w:szCs w:val="24"/>
        </w:rPr>
        <w:t>KCn</w:t>
      </w:r>
      <w:proofErr w:type="spellEnd"/>
      <w:r w:rsidRPr="000C6C6A">
        <w:rPr>
          <w:sz w:val="24"/>
          <w:szCs w:val="24"/>
        </w:rPr>
        <w:t xml:space="preserve"> – ilość punktów przyznana danej ofercie w kryterium „Cena” (n – numer oferty);</w:t>
      </w:r>
    </w:p>
    <w:p w14:paraId="1AA78128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proofErr w:type="spellStart"/>
      <w:r w:rsidRPr="000C6C6A">
        <w:rPr>
          <w:sz w:val="24"/>
          <w:szCs w:val="24"/>
        </w:rPr>
        <w:t>Cmin</w:t>
      </w:r>
      <w:proofErr w:type="spellEnd"/>
      <w:r w:rsidRPr="000C6C6A">
        <w:rPr>
          <w:sz w:val="24"/>
          <w:szCs w:val="24"/>
        </w:rPr>
        <w:t xml:space="preserve"> – cena (brutto) oferty najniższej;</w:t>
      </w:r>
    </w:p>
    <w:p w14:paraId="27128F9C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proofErr w:type="spellStart"/>
      <w:r w:rsidRPr="000C6C6A">
        <w:rPr>
          <w:sz w:val="24"/>
          <w:szCs w:val="24"/>
        </w:rPr>
        <w:t>Cn</w:t>
      </w:r>
      <w:proofErr w:type="spellEnd"/>
      <w:r w:rsidRPr="000C6C6A">
        <w:rPr>
          <w:sz w:val="24"/>
          <w:szCs w:val="24"/>
        </w:rPr>
        <w:t xml:space="preserve"> – cena (brutto) oferty ocenianej (n – numer oferty)</w:t>
      </w:r>
    </w:p>
    <w:p w14:paraId="0E1C105E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r w:rsidRPr="000C6C6A">
        <w:rPr>
          <w:sz w:val="24"/>
          <w:szCs w:val="24"/>
        </w:rPr>
        <w:t>oferty będą oceniane w odniesieniu do najkorzystniejszych warunków przedstawionych przez wykonawców w zakresie powyższych kryteriów;</w:t>
      </w:r>
    </w:p>
    <w:p w14:paraId="65AC9E91" w14:textId="77777777" w:rsidR="00127D63" w:rsidRPr="000C6C6A" w:rsidRDefault="00127D63" w:rsidP="00127D63">
      <w:pPr>
        <w:pStyle w:val="Akapitzlist"/>
        <w:spacing w:before="0" w:after="120" w:line="240" w:lineRule="auto"/>
        <w:rPr>
          <w:sz w:val="24"/>
          <w:szCs w:val="24"/>
        </w:rPr>
      </w:pPr>
      <w:r w:rsidRPr="000C6C6A">
        <w:rPr>
          <w:sz w:val="24"/>
          <w:szCs w:val="24"/>
        </w:rPr>
        <w:t>UWAGA! Wszystkie kwoty wskazane w formularzu oferty należy podać w zaokrągleniu do pełnych groszy (do dwóch miejsc po przecinku) zgodnie z zasadą, że końcówki poniżej 0,5 grosza pomija się, a końcówki 0,5 grosza i wyższe zaokrągla się do 1 grosza.</w:t>
      </w:r>
    </w:p>
    <w:p w14:paraId="2A4C1843" w14:textId="7777777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Ocenie zostaną poddane każda z części osobno. </w:t>
      </w:r>
    </w:p>
    <w:p w14:paraId="444B9848" w14:textId="77777777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426" w:hanging="426"/>
        <w:rPr>
          <w:sz w:val="24"/>
          <w:szCs w:val="24"/>
        </w:rPr>
      </w:pPr>
      <w:r w:rsidRPr="000C6C6A">
        <w:rPr>
          <w:sz w:val="24"/>
          <w:szCs w:val="24"/>
        </w:rPr>
        <w:t xml:space="preserve">Oferty będą oceniane w odniesieniu do najkorzystniejszych warunków przedstawionych przez Wykonawców w zakresie powyższego kryterium. </w:t>
      </w:r>
    </w:p>
    <w:p w14:paraId="231DE91C" w14:textId="77777777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426" w:hanging="426"/>
        <w:rPr>
          <w:sz w:val="24"/>
          <w:szCs w:val="24"/>
        </w:rPr>
      </w:pPr>
      <w:r w:rsidRPr="000C6C6A">
        <w:rPr>
          <w:sz w:val="24"/>
          <w:szCs w:val="24"/>
        </w:rPr>
        <w:t xml:space="preserve">Oferta spełniająca w najwyższym stopniu wyżej wymienione kryterium otrzyma maksymalną liczbę punktów. Maksymalna liczba punktów, jaką może otrzymać oferta to 100 pkt. </w:t>
      </w:r>
    </w:p>
    <w:p w14:paraId="4D84A0AD" w14:textId="77777777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426" w:hanging="426"/>
        <w:rPr>
          <w:sz w:val="24"/>
          <w:szCs w:val="24"/>
        </w:rPr>
      </w:pPr>
      <w:r w:rsidRPr="000C6C6A">
        <w:rPr>
          <w:sz w:val="24"/>
          <w:szCs w:val="24"/>
        </w:rPr>
        <w:t xml:space="preserve">Za ofertę najkorzystniejszą uznana zostanie oferta, która w sumie uzyska najwyższą liczbę punktów. </w:t>
      </w:r>
    </w:p>
    <w:p w14:paraId="7414EDF4" w14:textId="77777777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426" w:hanging="426"/>
        <w:rPr>
          <w:sz w:val="24"/>
          <w:szCs w:val="24"/>
        </w:rPr>
      </w:pPr>
      <w:r w:rsidRPr="000C6C6A">
        <w:rPr>
          <w:sz w:val="24"/>
          <w:szCs w:val="24"/>
        </w:rPr>
        <w:t>Zamawiający udzieli zamówienia Wykonawcy, którego oferta jest zgodna z treścią ogłoszenia i została oceniona jako najkorzystniejsza w oparciu o podane powyżej kryteria wyboru.</w:t>
      </w:r>
    </w:p>
    <w:p w14:paraId="61F99310" w14:textId="77777777" w:rsidR="00127D63" w:rsidRPr="000C6C6A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ind w:left="426" w:hanging="426"/>
        <w:rPr>
          <w:b/>
          <w:bCs/>
          <w:sz w:val="24"/>
          <w:szCs w:val="24"/>
        </w:rPr>
      </w:pPr>
      <w:r w:rsidRPr="000C6C6A">
        <w:rPr>
          <w:b/>
          <w:bCs/>
          <w:sz w:val="24"/>
          <w:szCs w:val="24"/>
        </w:rPr>
        <w:t>Zasady wyjaśniania treści ogłoszenia:</w:t>
      </w:r>
    </w:p>
    <w:p w14:paraId="3E8BBC88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426" w:hanging="426"/>
        <w:rPr>
          <w:sz w:val="24"/>
          <w:szCs w:val="24"/>
        </w:rPr>
      </w:pPr>
      <w:r w:rsidRPr="000C6C6A">
        <w:rPr>
          <w:sz w:val="24"/>
          <w:szCs w:val="24"/>
        </w:rPr>
        <w:t>Treść zapytań wraz z wyjaśnieniami Zamawiający zamieści niezwłocznie na stronie internetowej, na której publikowane jest ogłoszenie o postępowaniu, chyba że zapytanie wpłynie do Zamawiającego na mniej niż 3 dni przed terminem składania ofert.</w:t>
      </w:r>
    </w:p>
    <w:p w14:paraId="11CC8094" w14:textId="77777777" w:rsidR="00127D63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0C6C6A">
        <w:rPr>
          <w:b/>
          <w:bCs/>
          <w:sz w:val="24"/>
          <w:szCs w:val="24"/>
        </w:rPr>
        <w:t>Termin, miejsce i forma składania ofert oraz termin otwarcia ofert:</w:t>
      </w:r>
    </w:p>
    <w:p w14:paraId="6D6D7911" w14:textId="77777777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0C6C6A">
        <w:rPr>
          <w:sz w:val="24"/>
          <w:szCs w:val="24"/>
        </w:rPr>
        <w:t xml:space="preserve">Termin złożenia oferty: </w:t>
      </w:r>
      <w:r w:rsidRPr="008A6D22">
        <w:rPr>
          <w:b/>
          <w:bCs/>
          <w:sz w:val="24"/>
          <w:szCs w:val="24"/>
        </w:rPr>
        <w:t>03.08.2023 r., godz. 11:00.</w:t>
      </w:r>
    </w:p>
    <w:p w14:paraId="1BCA7012" w14:textId="77777777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0C6C6A">
        <w:rPr>
          <w:sz w:val="24"/>
          <w:szCs w:val="24"/>
        </w:rPr>
        <w:t xml:space="preserve">Miejsce złożenia oferty: https://platformazakupowa.pl/pn/sp_lwowekslaski </w:t>
      </w:r>
    </w:p>
    <w:p w14:paraId="403A35C9" w14:textId="77777777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0C6C6A">
        <w:rPr>
          <w:sz w:val="24"/>
          <w:szCs w:val="24"/>
        </w:rPr>
        <w:t xml:space="preserve">Forma składania ofert: Oferty należy składać w wersji elektronicznej za pośrednictwem dedykowanej platformy poprzez wypełnienie poszczególnych pól formularza oferty. </w:t>
      </w:r>
    </w:p>
    <w:p w14:paraId="142E324B" w14:textId="77777777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0C6C6A">
        <w:rPr>
          <w:sz w:val="24"/>
          <w:szCs w:val="24"/>
        </w:rPr>
        <w:t>Do oferty należy dołączyć:</w:t>
      </w:r>
      <w:r>
        <w:rPr>
          <w:sz w:val="24"/>
          <w:szCs w:val="24"/>
        </w:rPr>
        <w:t>*</w:t>
      </w:r>
    </w:p>
    <w:p w14:paraId="4B4C2BA8" w14:textId="7777777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Formularz oferty wg wzoru stanowiącego </w:t>
      </w:r>
      <w:r w:rsidRPr="0022527D">
        <w:rPr>
          <w:b/>
          <w:bCs/>
          <w:sz w:val="24"/>
          <w:szCs w:val="24"/>
        </w:rPr>
        <w:t>Załącznik nr 2 do Zapytania Ofertowego</w:t>
      </w:r>
    </w:p>
    <w:p w14:paraId="44339FA7" w14:textId="77F9A7A8" w:rsidR="00127D63" w:rsidRPr="000C6C6A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8A6D22">
        <w:rPr>
          <w:sz w:val="24"/>
          <w:szCs w:val="24"/>
          <w:u w:val="single"/>
        </w:rPr>
        <w:t>Bezwzględnie</w:t>
      </w:r>
      <w:r>
        <w:rPr>
          <w:sz w:val="24"/>
          <w:szCs w:val="24"/>
        </w:rPr>
        <w:t xml:space="preserve"> </w:t>
      </w:r>
      <w:r w:rsidRPr="000C6C6A">
        <w:rPr>
          <w:sz w:val="24"/>
          <w:szCs w:val="24"/>
        </w:rPr>
        <w:t>karty katalogowe oferowanych produktów</w:t>
      </w:r>
      <w:r w:rsidR="00D01EF6">
        <w:rPr>
          <w:sz w:val="24"/>
          <w:szCs w:val="24"/>
        </w:rPr>
        <w:t>.</w:t>
      </w:r>
    </w:p>
    <w:p w14:paraId="0B80986C" w14:textId="3F250537" w:rsidR="00127D63" w:rsidRPr="000C6C6A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0C6C6A">
        <w:rPr>
          <w:sz w:val="24"/>
          <w:szCs w:val="24"/>
        </w:rPr>
        <w:t xml:space="preserve">Otwarcie ofert nastąpi w dniu </w:t>
      </w:r>
      <w:r w:rsidRPr="008A6D22">
        <w:rPr>
          <w:b/>
          <w:bCs/>
          <w:sz w:val="24"/>
          <w:szCs w:val="24"/>
        </w:rPr>
        <w:t>03.08.2023 o godzinie 11:10</w:t>
      </w:r>
      <w:r w:rsidRPr="000C6C6A">
        <w:rPr>
          <w:sz w:val="24"/>
          <w:szCs w:val="24"/>
        </w:rPr>
        <w:t xml:space="preserve"> w siedzibie </w:t>
      </w:r>
      <w:r w:rsidR="00D01EF6">
        <w:rPr>
          <w:sz w:val="24"/>
          <w:szCs w:val="24"/>
        </w:rPr>
        <w:t>Z</w:t>
      </w:r>
      <w:r w:rsidRPr="000C6C6A">
        <w:rPr>
          <w:sz w:val="24"/>
          <w:szCs w:val="24"/>
        </w:rPr>
        <w:t xml:space="preserve">amawiającego a informacja zostanie opublikowana na stronie internetowej https://platformazakupowa.pl/pn/sp_lwowekslaski. </w:t>
      </w:r>
    </w:p>
    <w:p w14:paraId="5F641709" w14:textId="77777777" w:rsidR="00127D63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22527D">
        <w:rPr>
          <w:b/>
          <w:bCs/>
          <w:sz w:val="24"/>
          <w:szCs w:val="24"/>
        </w:rPr>
        <w:t>Zmiana lub odwołanie warunków postępowania:</w:t>
      </w:r>
    </w:p>
    <w:p w14:paraId="1DD4B021" w14:textId="77777777" w:rsidR="00127D63" w:rsidRPr="0022527D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Przed upływem terminu składania ofert Zamawiający może zmienić lub odwołać warunki postępowania. Zamawiający zastrzega sobie prawo odwołania postępowania bez podania przyczyny. Informację o dokonanej zmianie lub odwołaniu Zamawiający zamieści na stronie internetowej, na której publikowane jest ogłoszenie o postępowaniu. </w:t>
      </w:r>
    </w:p>
    <w:p w14:paraId="03759F22" w14:textId="77777777" w:rsidR="00127D63" w:rsidRPr="0022527D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>Warunki zamknięcia postępowania bez dokonania wyboru:</w:t>
      </w:r>
    </w:p>
    <w:p w14:paraId="52669738" w14:textId="77777777" w:rsidR="00127D63" w:rsidRPr="0022527D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Zamawiający zamknie postępowanie bez dokonania wyboru, jeżeli: </w:t>
      </w:r>
    </w:p>
    <w:p w14:paraId="44C41E34" w14:textId="77777777" w:rsidR="00127D63" w:rsidRPr="0022527D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nie wpłynie żadna oferta lub żadna z ofert nie spełni warunków postępowania, </w:t>
      </w:r>
    </w:p>
    <w:p w14:paraId="32C78915" w14:textId="77777777" w:rsidR="00127D63" w:rsidRPr="0022527D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>cena najkorzystniejszej oferty przekroczy kwotę, jaką Zamawiający może przeznaczyć na sfinansowanie zamówienia,</w:t>
      </w:r>
    </w:p>
    <w:p w14:paraId="2BE2BC74" w14:textId="77777777" w:rsidR="00127D63" w:rsidRPr="0022527D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wystąpi zmiana okoliczności powodująca, że realizacja zamówienia jest niecelowa, </w:t>
      </w:r>
    </w:p>
    <w:p w14:paraId="34646F1B" w14:textId="77777777" w:rsidR="00127D63" w:rsidRPr="0022527D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postępowanie obarczone będzie wadą uniemożliwiającą zawarcie ważnej umowy. </w:t>
      </w:r>
    </w:p>
    <w:p w14:paraId="0C0724CC" w14:textId="77777777" w:rsidR="00127D63" w:rsidRPr="0022527D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>Zamawiający zastrzega sobie prawo unieważnienia postępowania bez podania przyczyny.</w:t>
      </w:r>
    </w:p>
    <w:p w14:paraId="091B4C40" w14:textId="77777777" w:rsidR="00127D63" w:rsidRPr="0022527D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>Warunki odwołania postępowania:</w:t>
      </w:r>
    </w:p>
    <w:p w14:paraId="7748F82E" w14:textId="77777777" w:rsidR="00127D63" w:rsidRPr="0022527D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Zamawiający zastrzega sobie prawo odwołania postępowania bez podania przyczyny. Informację o odwołaniu postępowania Zamawiający zamieści na stronie internetowej, na której publikowane jest ogłoszenie o postępowaniu. </w:t>
      </w:r>
    </w:p>
    <w:p w14:paraId="4566011C" w14:textId="77777777" w:rsidR="00127D63" w:rsidRPr="0022527D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>Sytuacje, w których oferty nie będą podlegały ocenie:</w:t>
      </w:r>
    </w:p>
    <w:p w14:paraId="75456782" w14:textId="77777777" w:rsidR="00127D63" w:rsidRPr="0022527D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Oferty nie będą podlegały ocenie w przypadku, gdy: </w:t>
      </w:r>
    </w:p>
    <w:p w14:paraId="02A0EC5A" w14:textId="77777777" w:rsidR="00127D63" w:rsidRPr="0022527D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>zostaną złożone po upływie terminu składania ofert,</w:t>
      </w:r>
    </w:p>
    <w:p w14:paraId="7297F190" w14:textId="77777777" w:rsidR="00127D63" w:rsidRPr="0022527D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>treść oferty nie będzie odpowiadała treści ogłoszenia,</w:t>
      </w:r>
    </w:p>
    <w:p w14:paraId="4A1B1C59" w14:textId="77777777" w:rsidR="00127D63" w:rsidRPr="0022527D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Wykonawca nie uzupełni dokumentów w wyznaczonym terminie, </w:t>
      </w:r>
    </w:p>
    <w:p w14:paraId="0D1B56A1" w14:textId="77777777" w:rsidR="00127D63" w:rsidRPr="0022527D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>będą zawierały błędy w obliczeniu ceny, których nie będzie można uznać za oczywistą omyłkę rachunkową.</w:t>
      </w:r>
    </w:p>
    <w:p w14:paraId="6CD71F39" w14:textId="77777777" w:rsidR="00127D63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22527D">
        <w:rPr>
          <w:b/>
          <w:bCs/>
          <w:sz w:val="24"/>
          <w:szCs w:val="24"/>
        </w:rPr>
        <w:t>Wybór oferty:</w:t>
      </w:r>
    </w:p>
    <w:p w14:paraId="13D5CB84" w14:textId="77777777" w:rsidR="00127D63" w:rsidRPr="0022527D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w przypadku, jeżeli Wykonawca, którego oferta zostanie wybrana nie </w:t>
      </w:r>
      <w:r>
        <w:rPr>
          <w:sz w:val="24"/>
          <w:szCs w:val="24"/>
        </w:rPr>
        <w:t xml:space="preserve">potwierdzi przyjęcia do realizacji zlecenia </w:t>
      </w:r>
      <w:r w:rsidRPr="0022527D">
        <w:rPr>
          <w:sz w:val="24"/>
          <w:szCs w:val="24"/>
        </w:rPr>
        <w:t xml:space="preserve">w terminie wyznaczonym przez Zamawiającego, Zamawiający będzie uprawniony do wyboru oferty najkorzystniejszej spośród pozostałych ofert lub zamknięcia postępowania bez dokonania wyboru oferty, </w:t>
      </w:r>
    </w:p>
    <w:p w14:paraId="0BED3989" w14:textId="77777777" w:rsidR="00127D63" w:rsidRPr="0022527D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 xml:space="preserve">jeżeli nie będzie można wybrać oferty najkorzystniejszej z uwagi na to, że dwie lub więcej ofert przedstawią taki sam bilans ceny i innych kryteriów oceny ofert, Zamawiający spośród tych ofert wybierze ofertę z niższą ceną, </w:t>
      </w:r>
    </w:p>
    <w:p w14:paraId="26C4E130" w14:textId="77777777" w:rsidR="00127D63" w:rsidRPr="0022527D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22527D">
        <w:rPr>
          <w:sz w:val="24"/>
          <w:szCs w:val="24"/>
        </w:rPr>
        <w:t>jeżeli w postępowaniu, w którym jedynym kryterium oceny ofert będzie cena, nie będzie można dokonać wyboru oferty najkorzystniejszej ze względu na to, że zostały złożone oferty o takiej samej cenie, Zamawiający wezwie Wykonawców, którzy złożyli te oferty, do złożenia w terminie określonym przez Zamawiającego ofert dodatkowych. Oferty dodatkowe, nie będą mogły przedstawiać cen wyższych niż zaproponowane w złożonych ofertach.</w:t>
      </w:r>
    </w:p>
    <w:p w14:paraId="69FFAC8D" w14:textId="77777777" w:rsidR="00127D63" w:rsidRPr="000C6C6A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0C6C6A">
        <w:rPr>
          <w:b/>
          <w:bCs/>
          <w:sz w:val="24"/>
          <w:szCs w:val="24"/>
        </w:rPr>
        <w:t xml:space="preserve">Warunki udzielenia zamówienia </w:t>
      </w:r>
    </w:p>
    <w:p w14:paraId="108B8D52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Zamawiający udzieli zamówienia wykonawcy na podstawie pisemnego zlecenia przesłanego drogą elektroniczną za pośrednictwem modułu komunikacji platformy zakupowej i/lub mailem na adres podany w formularzu zamówienia. </w:t>
      </w:r>
    </w:p>
    <w:p w14:paraId="54B92C13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Wykonawca będzie zobligowany do niezwłocznego (jednak w terminie nie dłuższym niż dwa dni robocze), potwierdzenia przyjęcia zlecenia do realizacji. Brak potwierdzenie będzie uprawniał Zamawiającego do </w:t>
      </w:r>
      <w:r w:rsidRPr="006B2E7A">
        <w:rPr>
          <w:sz w:val="24"/>
          <w:szCs w:val="24"/>
        </w:rPr>
        <w:t>wyboru oferty najkorzystniejszej spośród pozostałych ofert lub zamknięcia postępowania bez dokonania wyboru oferty</w:t>
      </w:r>
    </w:p>
    <w:p w14:paraId="5EDCB1F6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Warunki realizacji zamówienia </w:t>
      </w:r>
    </w:p>
    <w:p w14:paraId="53A41B22" w14:textId="7777777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Zamówione elementy dostawy muszą być dostarczone pod adres wskazany w pisemnym zamówieni nie później niż do dnia 23.08.2023 roku, </w:t>
      </w:r>
    </w:p>
    <w:p w14:paraId="59B1CF5A" w14:textId="4E85130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Niedostarczenie przedmiotu zamówienia w wyznaczonym terminie daje podstawy do anulowania zamówienia</w:t>
      </w:r>
    </w:p>
    <w:p w14:paraId="156C8E08" w14:textId="743A3F8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W przypadku anulowania zamówienia Wykonawcy</w:t>
      </w:r>
      <w:r w:rsidR="004215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 przysługują żadne roszczenia z tego tytułu </w:t>
      </w:r>
    </w:p>
    <w:p w14:paraId="009196B0" w14:textId="7777777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Potwierdzeniem zrealizowania zamówienia będzie podpisany bez uwag protokołu odbioru, </w:t>
      </w:r>
    </w:p>
    <w:p w14:paraId="6C4E7FE1" w14:textId="7777777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Wykonawca ponosi wszelkie koszty i odpowiedzialność związane realizacją  dostawą,</w:t>
      </w:r>
    </w:p>
    <w:p w14:paraId="1A8CBF72" w14:textId="77777777" w:rsidR="00127D63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Szczegółowy zakres dostawy jest określony Opisie Przedmiotu Zamówienie Załącznik nr 1 do Zapytania Ofertowego oraz formularza oferty złożonej przez Wykonawcę, które zostaną dołączone do zlecenia.  </w:t>
      </w:r>
    </w:p>
    <w:p w14:paraId="24993C3A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</w:p>
    <w:p w14:paraId="25A83F4F" w14:textId="77777777" w:rsidR="00127D63" w:rsidRPr="004F67EB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4F67EB">
        <w:rPr>
          <w:b/>
          <w:bCs/>
          <w:sz w:val="24"/>
          <w:szCs w:val="24"/>
        </w:rPr>
        <w:t>Warunki płatności</w:t>
      </w:r>
    </w:p>
    <w:p w14:paraId="4291830E" w14:textId="77777777" w:rsidR="00127D63" w:rsidRPr="00D939DC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 xml:space="preserve">Przelewem na rachunek wskazany przez wykonawcę na fakturze w terminie </w:t>
      </w:r>
      <w:r>
        <w:rPr>
          <w:b/>
          <w:bCs/>
          <w:sz w:val="24"/>
          <w:szCs w:val="24"/>
        </w:rPr>
        <w:t>do dnia 30.08.2023 roku.</w:t>
      </w:r>
    </w:p>
    <w:p w14:paraId="635D8341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D939DC">
        <w:rPr>
          <w:sz w:val="24"/>
          <w:szCs w:val="24"/>
        </w:rPr>
        <w:t xml:space="preserve">Warunkiem płatności jest podpisanie bez zastrzeżeń protokołu odbioru dostawy. Oraz dostarczenie prawidłowo wystawionej faktury. </w:t>
      </w:r>
    </w:p>
    <w:p w14:paraId="15814648" w14:textId="77777777" w:rsidR="00127D63" w:rsidRPr="00D939DC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Fakturę należy dostarczyć drogą elektroniczną na adres </w:t>
      </w:r>
      <w:hyperlink r:id="rId8" w:history="1">
        <w:r w:rsidRPr="00BA6EC1">
          <w:rPr>
            <w:rStyle w:val="Hipercze"/>
            <w:sz w:val="24"/>
            <w:szCs w:val="24"/>
          </w:rPr>
          <w:t>sekretaria@powiatlwowecki.pl</w:t>
        </w:r>
      </w:hyperlink>
      <w:r>
        <w:rPr>
          <w:sz w:val="24"/>
          <w:szCs w:val="24"/>
        </w:rPr>
        <w:t xml:space="preserve"> </w:t>
      </w:r>
    </w:p>
    <w:p w14:paraId="1B7200B0" w14:textId="77777777" w:rsidR="00127D63" w:rsidRPr="004F67EB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4F67EB">
        <w:rPr>
          <w:b/>
          <w:bCs/>
          <w:sz w:val="24"/>
          <w:szCs w:val="24"/>
        </w:rPr>
        <w:t>Osoby upoważnione do kontaktów:</w:t>
      </w:r>
    </w:p>
    <w:p w14:paraId="7F91332E" w14:textId="77777777" w:rsidR="00127D63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 xml:space="preserve">Osobom uprawnioną do kontaktu z Wykonawcami jest: Michał Mruk – Specjalista ds. Zamówień Publicznych, dostępny w poniedziałek w godz. 8:00 – 16:00 i od wtorku do piątku 7:30 – 15:30 mail </w:t>
      </w:r>
      <w:hyperlink r:id="rId9" w:history="1">
        <w:r w:rsidRPr="00073AC8">
          <w:rPr>
            <w:rStyle w:val="Hipercze"/>
            <w:sz w:val="24"/>
            <w:szCs w:val="24"/>
          </w:rPr>
          <w:t>m.mruk@powiatlwowecki.pl</w:t>
        </w:r>
      </w:hyperlink>
    </w:p>
    <w:p w14:paraId="0065645A" w14:textId="77777777" w:rsidR="00127D63" w:rsidRPr="004F67EB" w:rsidRDefault="00127D63" w:rsidP="00127D63">
      <w:pPr>
        <w:pStyle w:val="Akapitzlist"/>
        <w:numPr>
          <w:ilvl w:val="0"/>
          <w:numId w:val="7"/>
        </w:numPr>
        <w:spacing w:before="0" w:after="120" w:line="240" w:lineRule="auto"/>
        <w:rPr>
          <w:b/>
          <w:bCs/>
          <w:sz w:val="24"/>
          <w:szCs w:val="24"/>
        </w:rPr>
      </w:pPr>
      <w:r w:rsidRPr="004F67EB">
        <w:rPr>
          <w:b/>
          <w:bCs/>
          <w:sz w:val="24"/>
          <w:szCs w:val="24"/>
        </w:rPr>
        <w:t>Informacja dotycząca RODO</w:t>
      </w:r>
    </w:p>
    <w:p w14:paraId="4CC76EE4" w14:textId="77777777" w:rsidR="00127D63" w:rsidRPr="004F67EB" w:rsidRDefault="00127D63" w:rsidP="00127D63">
      <w:pPr>
        <w:pStyle w:val="Akapitzlist"/>
        <w:numPr>
          <w:ilvl w:val="1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 RODO):</w:t>
      </w:r>
    </w:p>
    <w:p w14:paraId="19F60264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Administratorem Pani/Pana danych osobowych jest Starosta Lwówecki, którego siedziba znajduje się w Lwówku Śląskim przy ul. Szpitalnej 4.</w:t>
      </w:r>
    </w:p>
    <w:p w14:paraId="0DC664DD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Administrator danych wyznaczył Inspektora Ochrony Danych, z którym można kontaktować się listownie na adres Administratora, tel.75 7823650 lub e-mail rodo@powiatlwowecki.pl</w:t>
      </w:r>
    </w:p>
    <w:p w14:paraId="0F181E0C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 xml:space="preserve">Administrator będzie przetwarzać Pani/Pana dane na podstawie art. 6 ust. 1 lit. b i c RODO w celu związanym z postępowaniem o udzielenie zamówienia publicznego.  </w:t>
      </w:r>
    </w:p>
    <w:p w14:paraId="2B4568D5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Odbiorcami Pani/Pana danych osobowych będą podmioty upoważnione na podstawie przepisów prawa, Instytucja Zarządzająca oraz Beneficjent wiodący Projektu Powiat Lwówecki. Ponadto mogą być one ujawniane podmiotom, z którymi Administrator zawarł umowy na świadczenie usług serwisowych dla systemów informatycznych wykorzystywanych przy ich przetwarzaniu oraz świadczenia usługi serwera mailowego.</w:t>
      </w:r>
    </w:p>
    <w:p w14:paraId="20D38F3E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Posiada Pani/Pan następujące prawa:</w:t>
      </w:r>
    </w:p>
    <w:p w14:paraId="6F2B0B85" w14:textId="77777777" w:rsidR="00127D63" w:rsidRPr="004F67EB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prawo dostępu do treści swoich danych – art. 15 RODO;</w:t>
      </w:r>
    </w:p>
    <w:p w14:paraId="6165F0E4" w14:textId="77777777" w:rsidR="00127D63" w:rsidRPr="004F67EB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prawo do sprostowania danych – art. 16 RODO;</w:t>
      </w:r>
    </w:p>
    <w:p w14:paraId="1ED7332C" w14:textId="77777777" w:rsidR="00127D63" w:rsidRPr="004F67EB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prawo do usunięcia danych – art. 17 RODO;</w:t>
      </w:r>
    </w:p>
    <w:p w14:paraId="40D2D861" w14:textId="77777777" w:rsidR="00127D63" w:rsidRPr="004F67EB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prawo do ograniczenia przetwarzania – art. 18 RODO;</w:t>
      </w:r>
    </w:p>
    <w:p w14:paraId="73C3E052" w14:textId="77777777" w:rsidR="00127D63" w:rsidRPr="004F67EB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prawo do przenoszeni danych – art. 20 RODO;</w:t>
      </w:r>
    </w:p>
    <w:p w14:paraId="3C8196E3" w14:textId="77777777" w:rsidR="00127D63" w:rsidRPr="004F67EB" w:rsidRDefault="00127D63" w:rsidP="00127D63">
      <w:pPr>
        <w:pStyle w:val="Akapitzlist"/>
        <w:numPr>
          <w:ilvl w:val="3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prawo do sprzeciwu – art. 21 RODO.</w:t>
      </w:r>
    </w:p>
    <w:p w14:paraId="528647EC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Ograniczenia do korzystania z praw w związku z prowadzonym postępowaniem określone w ustawie Prawo zamówień publicznych:</w:t>
      </w:r>
    </w:p>
    <w:p w14:paraId="04821130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Posiada Pani/Pan ma prawo wniesienia skargi do Prezesa Urzędu Ochrony Danych Osobowych Adres: Stawki 2, 00-193 Warszawa; Telefon: 22 531 03 00</w:t>
      </w:r>
    </w:p>
    <w:p w14:paraId="0CDA19DC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Pani/Pana dane, nie będą przetwarzane w sposób zautomatyzowany w tym również w formie profilowania.</w:t>
      </w:r>
    </w:p>
    <w:p w14:paraId="261EC1F9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 xml:space="preserve">Podanie danych osobowych w zakresie wymaganym prawem jest obligatoryjne. Konsekwencją nie podania tych danych będzie brak możliwości realizacji wniosku, udziału w przetargu lub zawarcia umowy. W pozostałych przypadkach podanie danych jest dobrowolne a zgoda na ich przetwarzania może zostać cofnięta w dowolnym momencie bez wpływu na zgodność z prawem przetwarzania, którego dokonano na podstawie zgody sprzed jej cofnięcia. </w:t>
      </w:r>
    </w:p>
    <w:p w14:paraId="05043804" w14:textId="77777777" w:rsidR="00127D63" w:rsidRPr="004F67EB" w:rsidRDefault="00127D63" w:rsidP="00127D63">
      <w:pPr>
        <w:pStyle w:val="Akapitzlist"/>
        <w:numPr>
          <w:ilvl w:val="2"/>
          <w:numId w:val="7"/>
        </w:numPr>
        <w:spacing w:before="0" w:after="120" w:line="240" w:lineRule="auto"/>
        <w:ind w:left="360"/>
        <w:rPr>
          <w:sz w:val="24"/>
          <w:szCs w:val="24"/>
        </w:rPr>
      </w:pPr>
      <w:r w:rsidRPr="004F67EB">
        <w:rPr>
          <w:sz w:val="24"/>
          <w:szCs w:val="24"/>
        </w:rPr>
        <w:t>Pani/Pana dane osobowe pozyskane w związku z prowadzeniem przedmiotowego postępowania o udzielenie zamówienia będą przechowywane, zgodnie z art. 78 ust. 1 ustawy Pzp, przez okres 4 lat od dnia zakończenia postępowania o udzielenie zamówienia, a jeżeli czas trwania umowy przekracza 4 lata, okres przechowywania obejmuje cały czas trwania umowy. W przypadku zawarcia umowy w sprawie zamówienia publicznego, dane osobowe będą przetwarzane do upływu okresu przedawnienia roszczeń wynikających z umowy w sprawie zamówienia publicznego.</w:t>
      </w:r>
    </w:p>
    <w:p w14:paraId="0DE59AAB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3C6B41DA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79CA16B8" w14:textId="77777777" w:rsidR="00127D63" w:rsidRDefault="00127D63" w:rsidP="00127D63">
      <w:pPr>
        <w:spacing w:before="0" w:after="120" w:line="240" w:lineRule="auto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Zatwierdzam:</w:t>
      </w:r>
    </w:p>
    <w:p w14:paraId="45F08C16" w14:textId="36521D7A" w:rsidR="008F3A8A" w:rsidRDefault="008F3A8A" w:rsidP="00127D63">
      <w:pPr>
        <w:spacing w:before="0" w:after="120" w:line="240" w:lineRule="auto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Starosta lwówecki </w:t>
      </w:r>
    </w:p>
    <w:p w14:paraId="7BA6A8B4" w14:textId="4CBC176B" w:rsidR="008F3A8A" w:rsidRDefault="008F3A8A" w:rsidP="00127D63">
      <w:pPr>
        <w:spacing w:before="0" w:after="120" w:line="240" w:lineRule="auto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Daniel Koko </w:t>
      </w:r>
    </w:p>
    <w:p w14:paraId="052E7188" w14:textId="1E7C9576" w:rsidR="008F3A8A" w:rsidRDefault="008F3A8A" w:rsidP="00127D63">
      <w:pPr>
        <w:spacing w:before="0" w:after="120" w:line="240" w:lineRule="auto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/-/ </w:t>
      </w:r>
    </w:p>
    <w:p w14:paraId="58D67878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36D87587" w14:textId="77777777" w:rsidR="00127D63" w:rsidRDefault="00127D63" w:rsidP="00127D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217F08" w14:textId="77777777" w:rsidR="00127D63" w:rsidRDefault="00127D63" w:rsidP="00127D63">
      <w:pPr>
        <w:spacing w:before="0" w:after="1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1 do Zapytania Ofertowego </w:t>
      </w:r>
    </w:p>
    <w:p w14:paraId="05131839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>PI.272. 2/2. 2023</w:t>
      </w:r>
    </w:p>
    <w:p w14:paraId="4894ECAB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14482B2C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2FAD02AA" w14:textId="77777777" w:rsidR="00127D63" w:rsidRDefault="00127D63" w:rsidP="00127D63">
      <w:pPr>
        <w:spacing w:before="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Opis Przedmiotu Zamówienia</w:t>
      </w:r>
    </w:p>
    <w:p w14:paraId="1B4BF8C5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4C935C35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4C453166" w14:textId="77777777" w:rsidR="00127D63" w:rsidRPr="00412DD8" w:rsidRDefault="00127D63" w:rsidP="00127D63">
      <w:pPr>
        <w:spacing w:before="0" w:after="120" w:line="240" w:lineRule="auto"/>
        <w:rPr>
          <w:b/>
          <w:sz w:val="24"/>
          <w:szCs w:val="24"/>
        </w:rPr>
      </w:pPr>
      <w:bookmarkStart w:id="0" w:name="_Hlk93583782"/>
      <w:r w:rsidRPr="00412DD8">
        <w:rPr>
          <w:sz w:val="24"/>
          <w:szCs w:val="24"/>
        </w:rPr>
        <w:t xml:space="preserve">dla </w:t>
      </w:r>
      <w:r w:rsidRPr="00412DD8">
        <w:rPr>
          <w:bCs/>
          <w:sz w:val="24"/>
          <w:szCs w:val="24"/>
        </w:rPr>
        <w:t xml:space="preserve">Część </w:t>
      </w:r>
      <w:r>
        <w:rPr>
          <w:bCs/>
          <w:sz w:val="24"/>
          <w:szCs w:val="24"/>
        </w:rPr>
        <w:t xml:space="preserve">wszystkich części zamówienia </w:t>
      </w:r>
      <w:r w:rsidRPr="00412DD8">
        <w:rPr>
          <w:sz w:val="24"/>
          <w:szCs w:val="24"/>
        </w:rPr>
        <w:t xml:space="preserve">pn. </w:t>
      </w:r>
      <w:r w:rsidRPr="00412DD8">
        <w:rPr>
          <w:b/>
          <w:sz w:val="24"/>
          <w:szCs w:val="24"/>
        </w:rPr>
        <w:t>Dostawa spawarki i przecinarki plazmowej do warsztatów szkolnych.</w:t>
      </w:r>
    </w:p>
    <w:bookmarkEnd w:id="0"/>
    <w:p w14:paraId="1584EF39" w14:textId="77777777" w:rsidR="00127D63" w:rsidRPr="00412DD8" w:rsidRDefault="00127D63" w:rsidP="00127D63">
      <w:pPr>
        <w:spacing w:before="0" w:after="120" w:line="240" w:lineRule="auto"/>
        <w:rPr>
          <w:b/>
          <w:sz w:val="24"/>
          <w:szCs w:val="24"/>
        </w:rPr>
      </w:pPr>
    </w:p>
    <w:p w14:paraId="27DA1707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bookmarkStart w:id="1" w:name="_Hlk63682466"/>
      <w:bookmarkStart w:id="2" w:name="_Hlk64550175"/>
      <w:r w:rsidRPr="00412DD8">
        <w:rPr>
          <w:bCs/>
          <w:sz w:val="24"/>
          <w:szCs w:val="24"/>
        </w:rPr>
        <w:t xml:space="preserve">Wykonawca dostarczy przedmiot zamówienia pod adres szkół określonych w tabelach. Uwaga! Zamówienie obejmuje dostawę do dwóch szkół. </w:t>
      </w:r>
    </w:p>
    <w:p w14:paraId="74B23FA8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 xml:space="preserve">Wykonawca pokrywa koszty transportu, odpowiada za prawidłowe warunki transportu oraz ponosi koszty usunięcia ewentualnych uszkodzeń podczas dostawy. </w:t>
      </w:r>
    </w:p>
    <w:p w14:paraId="7541013F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Wykonawca przed rozpoczęciem dostaw jest zobowiązany do opracowania i przekazania przedstawicielowi Zamawiającego kalendarza dostaw składającego się z listy dostarczanego sprzętu, szacowanej daty wysyłki i dostawy. Ponadto Wykonawca poinformuje Zamawiającego o nadaniu przesyłki oraz przekaże informacje niezbędne do śledzenia przesyłki.</w:t>
      </w:r>
    </w:p>
    <w:p w14:paraId="59D9B968" w14:textId="2E6D675E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Dostawa obejmuje sprzęt</w:t>
      </w:r>
      <w:r w:rsidR="00421590">
        <w:rPr>
          <w:bCs/>
          <w:sz w:val="24"/>
          <w:szCs w:val="24"/>
        </w:rPr>
        <w:t xml:space="preserve"> fabrycznie</w:t>
      </w:r>
      <w:r w:rsidRPr="00412DD8">
        <w:rPr>
          <w:bCs/>
          <w:sz w:val="24"/>
          <w:szCs w:val="24"/>
        </w:rPr>
        <w:t xml:space="preserve"> nowy, nie używany, nie powystawowy, nie polizingowy, nie po regeneracji i nie </w:t>
      </w:r>
      <w:r w:rsidR="00421590" w:rsidRPr="00412DD8">
        <w:rPr>
          <w:bCs/>
          <w:sz w:val="24"/>
          <w:szCs w:val="24"/>
        </w:rPr>
        <w:t>po serwisowy</w:t>
      </w:r>
      <w:r w:rsidRPr="00412DD8">
        <w:rPr>
          <w:bCs/>
          <w:sz w:val="24"/>
          <w:szCs w:val="24"/>
        </w:rPr>
        <w:t>.</w:t>
      </w:r>
    </w:p>
    <w:p w14:paraId="10AABDCD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 xml:space="preserve">Na elementy </w:t>
      </w:r>
      <w:r>
        <w:rPr>
          <w:bCs/>
          <w:sz w:val="24"/>
          <w:szCs w:val="24"/>
        </w:rPr>
        <w:t>dostawy</w:t>
      </w:r>
      <w:r w:rsidRPr="00412DD8">
        <w:rPr>
          <w:bCs/>
          <w:sz w:val="24"/>
          <w:szCs w:val="24"/>
        </w:rPr>
        <w:t xml:space="preserve"> Wykonawca udzieli gwarancji nie krótszej niż </w:t>
      </w:r>
      <w:r>
        <w:rPr>
          <w:b/>
          <w:sz w:val="24"/>
          <w:szCs w:val="24"/>
        </w:rPr>
        <w:t>36</w:t>
      </w:r>
      <w:r w:rsidRPr="00412DD8">
        <w:rPr>
          <w:b/>
          <w:sz w:val="24"/>
          <w:szCs w:val="24"/>
        </w:rPr>
        <w:t xml:space="preserve"> miesięcy</w:t>
      </w:r>
      <w:r w:rsidRPr="00412DD8">
        <w:rPr>
          <w:bCs/>
          <w:sz w:val="24"/>
          <w:szCs w:val="24"/>
        </w:rPr>
        <w:t xml:space="preserve"> na przedmiot zamówienia, o ile w ofercie nie przyjęto wydłużenia okresu gwarancji, co jest kryterium oceny. </w:t>
      </w:r>
    </w:p>
    <w:p w14:paraId="01400DFC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Wykonawca może powierzyć wykonanie części zamówienia podwykonawcom. Wykonawca zobowiązany jest wskazać w ofercie części zamówienia, których wykonanie zamierza powierzyć podwykonawcom.</w:t>
      </w:r>
    </w:p>
    <w:p w14:paraId="11652BFB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bookmarkStart w:id="3" w:name="_Hlk85015691"/>
      <w:bookmarkStart w:id="4" w:name="_Hlk85018031"/>
      <w:r>
        <w:rPr>
          <w:bCs/>
          <w:sz w:val="24"/>
          <w:szCs w:val="24"/>
        </w:rPr>
        <w:t xml:space="preserve">Wykonawca dostarczy wraz z ofertą </w:t>
      </w:r>
      <w:r w:rsidRPr="00412DD8">
        <w:rPr>
          <w:bCs/>
          <w:sz w:val="24"/>
          <w:szCs w:val="24"/>
        </w:rPr>
        <w:t xml:space="preserve"> karty katalogowe oferowanego produktu</w:t>
      </w:r>
      <w:bookmarkEnd w:id="3"/>
      <w:r w:rsidRPr="00412DD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potwierdzające zgodność oferowanych urządzeń z wymaganiami Zamawiającego</w:t>
      </w:r>
      <w:r w:rsidRPr="00412DD8">
        <w:rPr>
          <w:bCs/>
          <w:sz w:val="24"/>
          <w:szCs w:val="24"/>
        </w:rPr>
        <w:t>.</w:t>
      </w:r>
    </w:p>
    <w:bookmarkEnd w:id="4"/>
    <w:p w14:paraId="7154EED5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Zamawiający w opisie przedmiotu zamówienia nie uwzględnia aspektów społecznych, środowiskowych oraz etykiety.</w:t>
      </w:r>
    </w:p>
    <w:p w14:paraId="625B64FD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Dostawy objęte zamówieniem nie będą się powtarzać ani podlegać wznowieniu.</w:t>
      </w:r>
    </w:p>
    <w:p w14:paraId="673E2D07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bookmarkStart w:id="5" w:name="_Hlk83291170"/>
      <w:r w:rsidRPr="00412DD8">
        <w:rPr>
          <w:bCs/>
          <w:sz w:val="24"/>
          <w:szCs w:val="24"/>
        </w:rPr>
        <w:t>Zamówienie obejmuje dostawę sprzętu przeznaczonego do celów edukacyjnych co Zamawiający potwierdzi przez wystawienie na wniosek Wykonawcy wymaganych oświadczeń.</w:t>
      </w:r>
      <w:bookmarkEnd w:id="5"/>
      <w:r w:rsidRPr="00412DD8">
        <w:rPr>
          <w:bCs/>
          <w:sz w:val="24"/>
          <w:szCs w:val="24"/>
        </w:rPr>
        <w:t xml:space="preserve"> </w:t>
      </w:r>
    </w:p>
    <w:p w14:paraId="57524DB1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Wykonawca pokrywa wszelkie niewymienione koszty niezbędne do realizacji przedmiotu zamówienia.</w:t>
      </w:r>
    </w:p>
    <w:p w14:paraId="0B7B6B93" w14:textId="77777777" w:rsidR="00127D63" w:rsidRPr="00421590" w:rsidRDefault="00127D63" w:rsidP="00127D63">
      <w:pPr>
        <w:numPr>
          <w:ilvl w:val="0"/>
          <w:numId w:val="8"/>
        </w:numPr>
        <w:spacing w:before="0" w:after="120" w:line="240" w:lineRule="auto"/>
        <w:rPr>
          <w:b/>
          <w:sz w:val="24"/>
          <w:szCs w:val="24"/>
        </w:rPr>
      </w:pPr>
      <w:r w:rsidRPr="00421590">
        <w:rPr>
          <w:b/>
          <w:sz w:val="24"/>
          <w:szCs w:val="24"/>
        </w:rPr>
        <w:t>Termin realizacji w nieprzekraczalnym terminie do 23.08.2023 roku.</w:t>
      </w:r>
    </w:p>
    <w:bookmarkEnd w:id="1"/>
    <w:p w14:paraId="18DAABF0" w14:textId="77777777" w:rsidR="00127D63" w:rsidRPr="00412DD8" w:rsidRDefault="00127D63" w:rsidP="00127D63">
      <w:pPr>
        <w:numPr>
          <w:ilvl w:val="0"/>
          <w:numId w:val="8"/>
        </w:num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Zakres tolerancji parametrów oraz kryterium równoważności:</w:t>
      </w:r>
    </w:p>
    <w:p w14:paraId="1802DF3F" w14:textId="77777777" w:rsidR="00127D63" w:rsidRPr="00412DD8" w:rsidRDefault="00127D63" w:rsidP="00127D63">
      <w:p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 xml:space="preserve">W postępowaniu określono </w:t>
      </w:r>
      <w:r w:rsidRPr="00412DD8">
        <w:rPr>
          <w:bCs/>
          <w:sz w:val="24"/>
          <w:szCs w:val="24"/>
          <w:u w:val="single"/>
        </w:rPr>
        <w:t>minimalne wymagane parametry</w:t>
      </w:r>
      <w:r w:rsidRPr="00412DD8">
        <w:rPr>
          <w:bCs/>
          <w:sz w:val="24"/>
          <w:szCs w:val="24"/>
        </w:rPr>
        <w:t xml:space="preserve"> Zamawiający nie określa górnej granicy parametrów sprzętu jaki może zaoferować wykonawca. Za równoważne będą uważane również urządzenia i materiały, których parametry odbiegają w zakresie - 10% (-1% dla wartości przekątnych ekranu) od podanych w dokumentacji z jednoczesnym zachowaniem cech umożliwiających ich zastosowanie w projektowanej lokalizacji, pod względem parametrów technicznych, użytkowych oraz eksploatacyjnych ma w szczególności zapewnić uzyskanie parametrów nie gorszych od założonych w OPZ.</w:t>
      </w:r>
      <w:bookmarkEnd w:id="2"/>
      <w:r w:rsidRPr="00412DD8">
        <w:rPr>
          <w:bCs/>
          <w:sz w:val="24"/>
          <w:szCs w:val="24"/>
        </w:rPr>
        <w:t xml:space="preserve"> W przypadku zestawów Zamawiający określił jedynie minimalne składowe zestawu. Dopuszczalne jest dostarczenie indywidualnie skompletowanego zestawu lub uzupełnienie gotowego zestawu o elementy brakujące. </w:t>
      </w:r>
    </w:p>
    <w:p w14:paraId="413B2B2F" w14:textId="77777777" w:rsidR="00127D63" w:rsidRDefault="00127D63" w:rsidP="00127D63">
      <w:pPr>
        <w:spacing w:before="0" w:after="120" w:line="240" w:lineRule="auto"/>
        <w:rPr>
          <w:bCs/>
          <w:sz w:val="24"/>
          <w:szCs w:val="24"/>
        </w:rPr>
      </w:pPr>
    </w:p>
    <w:p w14:paraId="15F485DD" w14:textId="77777777" w:rsidR="00127D63" w:rsidRDefault="00127D63" w:rsidP="00127D63">
      <w:pPr>
        <w:spacing w:before="0"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Dostawa do </w:t>
      </w:r>
    </w:p>
    <w:p w14:paraId="60C03651" w14:textId="77777777" w:rsidR="00127D63" w:rsidRPr="00412DD8" w:rsidRDefault="00127D63" w:rsidP="00127D63">
      <w:p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 xml:space="preserve">Zespół Szkół Ekonomiczno Technicznych </w:t>
      </w:r>
    </w:p>
    <w:p w14:paraId="48F0A2C2" w14:textId="77777777" w:rsidR="00127D63" w:rsidRPr="00412DD8" w:rsidRDefault="00127D63" w:rsidP="00127D63">
      <w:p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 xml:space="preserve">Rakowice Wielkie 48 </w:t>
      </w:r>
    </w:p>
    <w:p w14:paraId="52A0C471" w14:textId="77777777" w:rsidR="00127D63" w:rsidRPr="00412DD8" w:rsidRDefault="00127D63" w:rsidP="00127D63">
      <w:p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59-600 Lwówek Śląski</w:t>
      </w:r>
    </w:p>
    <w:p w14:paraId="7C9D0654" w14:textId="77777777" w:rsidR="00127D63" w:rsidRPr="00412DD8" w:rsidRDefault="00127D63" w:rsidP="00127D63">
      <w:pPr>
        <w:spacing w:before="0" w:after="120" w:line="240" w:lineRule="auto"/>
        <w:rPr>
          <w:bCs/>
          <w:sz w:val="24"/>
          <w:szCs w:val="24"/>
        </w:rPr>
      </w:pPr>
    </w:p>
    <w:tbl>
      <w:tblPr>
        <w:tblStyle w:val="Tabela-Siatka"/>
        <w:tblW w:w="9693" w:type="dxa"/>
        <w:tblLook w:val="04A0" w:firstRow="1" w:lastRow="0" w:firstColumn="1" w:lastColumn="0" w:noHBand="0" w:noVBand="1"/>
      </w:tblPr>
      <w:tblGrid>
        <w:gridCol w:w="754"/>
        <w:gridCol w:w="2063"/>
        <w:gridCol w:w="1269"/>
        <w:gridCol w:w="4051"/>
        <w:gridCol w:w="1521"/>
        <w:gridCol w:w="35"/>
      </w:tblGrid>
      <w:tr w:rsidR="00127D63" w:rsidRPr="00412DD8" w14:paraId="6DBC3208" w14:textId="77777777" w:rsidTr="003F639A">
        <w:tc>
          <w:tcPr>
            <w:tcW w:w="9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B835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bookmarkStart w:id="6" w:name="_Hlk93583913"/>
            <w:r w:rsidRPr="00412DD8">
              <w:rPr>
                <w:bCs/>
                <w:sz w:val="24"/>
                <w:szCs w:val="24"/>
              </w:rPr>
              <w:t xml:space="preserve">Zespół Szkół Ekonomiczno Technicznych </w:t>
            </w:r>
          </w:p>
          <w:p w14:paraId="7C8F8E1C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Rakowice Wielkie 48 </w:t>
            </w:r>
          </w:p>
          <w:p w14:paraId="2A4BC59A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59-600 Lwówek Śląski</w:t>
            </w:r>
          </w:p>
          <w:p w14:paraId="37E8817C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Pomieszczenia na parterze</w:t>
            </w:r>
          </w:p>
        </w:tc>
      </w:tr>
      <w:tr w:rsidR="00127D63" w:rsidRPr="00412DD8" w14:paraId="5977C37E" w14:textId="77777777" w:rsidTr="003F639A">
        <w:trPr>
          <w:gridAfter w:val="1"/>
          <w:wAfter w:w="36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61C1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Poz.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04E6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Nazwa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D8F3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Ilość </w:t>
            </w:r>
            <w:proofErr w:type="spellStart"/>
            <w:r w:rsidRPr="00412DD8">
              <w:rPr>
                <w:bCs/>
                <w:sz w:val="24"/>
                <w:szCs w:val="24"/>
              </w:rPr>
              <w:t>szt</w:t>
            </w:r>
            <w:proofErr w:type="spellEnd"/>
            <w:r w:rsidRPr="00412DD8">
              <w:rPr>
                <w:bCs/>
                <w:sz w:val="24"/>
                <w:szCs w:val="24"/>
              </w:rPr>
              <w:t>/</w:t>
            </w:r>
            <w:proofErr w:type="spellStart"/>
            <w:r w:rsidRPr="00412DD8">
              <w:rPr>
                <w:bCs/>
                <w:sz w:val="24"/>
                <w:szCs w:val="24"/>
              </w:rPr>
              <w:t>kompl</w:t>
            </w:r>
            <w:proofErr w:type="spellEnd"/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C39C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Minimalne wymagania dotyczące oferowanego sprzętu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0FA3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Uwagi</w:t>
            </w:r>
          </w:p>
        </w:tc>
      </w:tr>
      <w:tr w:rsidR="00127D63" w:rsidRPr="00412DD8" w14:paraId="3AAA60C9" w14:textId="77777777" w:rsidTr="003F639A">
        <w:trPr>
          <w:gridAfter w:val="1"/>
          <w:wAfter w:w="36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AC76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Część </w:t>
            </w:r>
            <w:r w:rsidRPr="00412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4C1617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sz w:val="24"/>
                <w:szCs w:val="24"/>
              </w:rPr>
              <w:t xml:space="preserve">przecinarka plazmowa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476C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D69F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Palnik chłodzony powietrzem z zewnętrznego kompresora, </w:t>
            </w:r>
          </w:p>
          <w:p w14:paraId="43AE6A2D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Ciśnienie robocze powietrza minimum 6 bar,</w:t>
            </w:r>
          </w:p>
          <w:p w14:paraId="152C2714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Prędkość strumienia powietrza minimum 200 l/min</w:t>
            </w:r>
          </w:p>
          <w:p w14:paraId="59E3DEDD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Moc wejściowa min 10 kVA</w:t>
            </w:r>
          </w:p>
          <w:p w14:paraId="15E9B1C2" w14:textId="77777777" w:rsidR="00127D63" w:rsidRPr="00412DD8" w:rsidRDefault="00127D63" w:rsidP="003F639A">
            <w:pPr>
              <w:spacing w:before="0" w:after="120" w:line="240" w:lineRule="auto"/>
              <w:rPr>
                <w:b/>
                <w:sz w:val="24"/>
                <w:szCs w:val="24"/>
              </w:rPr>
            </w:pPr>
            <w:r w:rsidRPr="00412DD8">
              <w:rPr>
                <w:b/>
                <w:sz w:val="24"/>
                <w:szCs w:val="24"/>
              </w:rPr>
              <w:t>Zasilanie 400V</w:t>
            </w:r>
          </w:p>
          <w:p w14:paraId="4155216A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Prąd cięcia min. 120A</w:t>
            </w:r>
          </w:p>
          <w:p w14:paraId="79EFB359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Musi pozwalać na przecięcie płyty stalowej o grubości 20mm</w:t>
            </w:r>
          </w:p>
          <w:p w14:paraId="7BC06759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Regulacja prądu cięcia</w:t>
            </w:r>
          </w:p>
          <w:p w14:paraId="1F49B1A7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Moc znamionowa min 16A</w:t>
            </w:r>
          </w:p>
          <w:p w14:paraId="693111E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Przewód uziemiający</w:t>
            </w:r>
          </w:p>
          <w:p w14:paraId="1A89D57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Przewód plazmy minimum 5m z możliwością wydłużenia o kolejne 5 m, (dodatkowy wąż w zestawie)</w:t>
            </w:r>
          </w:p>
          <w:p w14:paraId="34D00A2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Przewód sprężonego powietrza, </w:t>
            </w:r>
          </w:p>
          <w:p w14:paraId="2C236486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Instrukcja obsługi w języku polskim,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C0A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127D63" w:rsidRPr="00412DD8" w14:paraId="54A2848B" w14:textId="77777777" w:rsidTr="003F639A">
        <w:trPr>
          <w:gridAfter w:val="1"/>
          <w:wAfter w:w="36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E11A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Część 2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7B735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sz w:val="24"/>
                <w:szCs w:val="24"/>
              </w:rPr>
              <w:t xml:space="preserve">Kompresor bezolejowy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BD95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CE34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Zbiornik min 50 litrów max 75 litrów, zasilanie 230V, ciśnienie zbiornika – min 10 BAR, Ciśnienie pracy pompy – min. 8 BAR, Moc silnika min. 3 kW, min dwu tłokowa sprężarka, Wydajność min.   300 l/min, Wyłącznik bezpieczeństwa, 2 szybko złączki</w:t>
            </w:r>
          </w:p>
          <w:p w14:paraId="496168E5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Filtry powietrza, manometr, zawór spustowy nagromadzonej wody w zbiorniku, </w:t>
            </w:r>
          </w:p>
          <w:p w14:paraId="39020863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kółka transportowe, instrukcja obsługi i dokumentacja w j. polskim</w:t>
            </w:r>
          </w:p>
          <w:p w14:paraId="1E0886B9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Wyposażenie dodatkowe: wąż ciśnieniowy min. 10 m , szybko-złączki, pistolet z manometrem, pistolet do przedmuchiwania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28F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127D63" w:rsidRPr="00412DD8" w14:paraId="601E5B26" w14:textId="77777777" w:rsidTr="003F639A">
        <w:trPr>
          <w:gridAfter w:val="1"/>
          <w:wAfter w:w="36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B464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Część 3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EC4FBF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sz w:val="24"/>
                <w:szCs w:val="24"/>
              </w:rPr>
              <w:t>agregat prądotwórczy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301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F804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Trójfazowy agregat prądotwórczy 400V</w:t>
            </w:r>
          </w:p>
          <w:p w14:paraId="70CD9AE0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Moc silnika -minimum 7 kW</w:t>
            </w:r>
          </w:p>
          <w:p w14:paraId="1ABB7318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Moc prądu przy trzech fazach minimum 4000 W</w:t>
            </w:r>
          </w:p>
          <w:p w14:paraId="243B32F7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Gniazdo trój fazowe i gniazda jednofazowe (na oddzielnych fazach),</w:t>
            </w:r>
          </w:p>
          <w:p w14:paraId="0E1F0001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Elektryczny starter silnika spalinowego,</w:t>
            </w:r>
          </w:p>
          <w:p w14:paraId="564FEAC6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Paliwo-  benzyna lub olej napędowy, (oba rozwiązania uznawane są za równoważne)</w:t>
            </w:r>
          </w:p>
          <w:p w14:paraId="52EE818D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Zabezpieczenie przed przeciążeniem,</w:t>
            </w:r>
          </w:p>
          <w:p w14:paraId="22ECCCF9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Zabezpieczenie przed niskim poziomem oleju smarującego,</w:t>
            </w:r>
          </w:p>
          <w:p w14:paraId="7180429F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Automatyczny regulator napięcia,</w:t>
            </w:r>
          </w:p>
          <w:p w14:paraId="6088C99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koła i uchwyt transportowy,</w:t>
            </w:r>
          </w:p>
          <w:p w14:paraId="7AAB95FA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Zbiornik paliwa pozwalający na minimum 5 godzin ciągłej pracy urządzenia, </w:t>
            </w:r>
          </w:p>
          <w:p w14:paraId="23A58106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Instrukcja w języku polskim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778F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</w:p>
        </w:tc>
      </w:tr>
      <w:bookmarkEnd w:id="6"/>
    </w:tbl>
    <w:p w14:paraId="079BB579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7B8D8F50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Dostawa do </w:t>
      </w:r>
    </w:p>
    <w:p w14:paraId="00BFDE49" w14:textId="77777777" w:rsidR="00127D63" w:rsidRPr="00412DD8" w:rsidRDefault="00127D63" w:rsidP="00127D63">
      <w:p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Zespół Placówek Edukacyjno Wychowawczych</w:t>
      </w:r>
    </w:p>
    <w:p w14:paraId="5BBF517D" w14:textId="77777777" w:rsidR="00127D63" w:rsidRPr="00412DD8" w:rsidRDefault="00127D63" w:rsidP="00127D63">
      <w:p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Pałacowa 9</w:t>
      </w:r>
    </w:p>
    <w:p w14:paraId="55A60060" w14:textId="77777777" w:rsidR="00127D63" w:rsidRPr="00412DD8" w:rsidRDefault="00127D63" w:rsidP="00127D63">
      <w:pPr>
        <w:spacing w:before="0" w:after="120" w:line="240" w:lineRule="auto"/>
        <w:rPr>
          <w:bCs/>
          <w:sz w:val="24"/>
          <w:szCs w:val="24"/>
        </w:rPr>
      </w:pPr>
      <w:r w:rsidRPr="00412DD8">
        <w:rPr>
          <w:bCs/>
          <w:sz w:val="24"/>
          <w:szCs w:val="24"/>
        </w:rPr>
        <w:t>59-600 Lwówek Śląski</w:t>
      </w:r>
    </w:p>
    <w:p w14:paraId="5C69519E" w14:textId="77777777" w:rsidR="00127D63" w:rsidRPr="00412DD8" w:rsidRDefault="00127D63" w:rsidP="00127D63">
      <w:pPr>
        <w:spacing w:before="0" w:after="120" w:line="240" w:lineRule="auto"/>
        <w:rPr>
          <w:sz w:val="24"/>
          <w:szCs w:val="24"/>
        </w:rPr>
      </w:pPr>
    </w:p>
    <w:tbl>
      <w:tblPr>
        <w:tblStyle w:val="Tabela-Siatka"/>
        <w:tblW w:w="9693" w:type="dxa"/>
        <w:tblLook w:val="04A0" w:firstRow="1" w:lastRow="0" w:firstColumn="1" w:lastColumn="0" w:noHBand="0" w:noVBand="1"/>
      </w:tblPr>
      <w:tblGrid>
        <w:gridCol w:w="754"/>
        <w:gridCol w:w="2063"/>
        <w:gridCol w:w="1269"/>
        <w:gridCol w:w="4052"/>
        <w:gridCol w:w="1520"/>
        <w:gridCol w:w="35"/>
      </w:tblGrid>
      <w:tr w:rsidR="00127D63" w:rsidRPr="00412DD8" w14:paraId="361F1136" w14:textId="77777777" w:rsidTr="003F639A">
        <w:tc>
          <w:tcPr>
            <w:tcW w:w="9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0612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Zespół Placówek Edukacyjno Wychowawczych</w:t>
            </w:r>
          </w:p>
          <w:p w14:paraId="248EBB0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Pałacowa 9</w:t>
            </w:r>
          </w:p>
          <w:p w14:paraId="12AACBC0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59-600 Lwówek Śląski</w:t>
            </w:r>
          </w:p>
          <w:p w14:paraId="3D57390D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Kompleks budynków przy ul. Parkowej i Pałacowej </w:t>
            </w:r>
          </w:p>
          <w:p w14:paraId="56347952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Pomieszczenia na parterze </w:t>
            </w:r>
          </w:p>
        </w:tc>
      </w:tr>
      <w:tr w:rsidR="00127D63" w:rsidRPr="00412DD8" w14:paraId="377DF0AE" w14:textId="77777777" w:rsidTr="003F639A">
        <w:trPr>
          <w:gridAfter w:val="1"/>
          <w:wAfter w:w="36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16F6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Poz.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CD1C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Nazwa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7AAC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Ilość </w:t>
            </w:r>
            <w:proofErr w:type="spellStart"/>
            <w:r w:rsidRPr="00412DD8">
              <w:rPr>
                <w:bCs/>
                <w:sz w:val="24"/>
                <w:szCs w:val="24"/>
              </w:rPr>
              <w:t>szt</w:t>
            </w:r>
            <w:proofErr w:type="spellEnd"/>
            <w:r w:rsidRPr="00412DD8">
              <w:rPr>
                <w:bCs/>
                <w:sz w:val="24"/>
                <w:szCs w:val="24"/>
              </w:rPr>
              <w:t>/</w:t>
            </w:r>
            <w:proofErr w:type="spellStart"/>
            <w:r w:rsidRPr="00412DD8">
              <w:rPr>
                <w:bCs/>
                <w:sz w:val="24"/>
                <w:szCs w:val="24"/>
              </w:rPr>
              <w:t>kompl</w:t>
            </w:r>
            <w:proofErr w:type="spellEnd"/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E79C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Minimalne wymagania dotyczące oferowanego sprzętu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1E51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Uwagi</w:t>
            </w:r>
          </w:p>
        </w:tc>
      </w:tr>
      <w:tr w:rsidR="00127D63" w:rsidRPr="00412DD8" w14:paraId="6CE9D1C5" w14:textId="77777777" w:rsidTr="003F639A">
        <w:trPr>
          <w:gridAfter w:val="1"/>
          <w:wAfter w:w="36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025F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Część </w:t>
            </w:r>
            <w:r w:rsidRPr="00412D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72FB6F" w14:textId="77777777" w:rsidR="00127D63" w:rsidRPr="00412DD8" w:rsidRDefault="00127D63" w:rsidP="003F639A">
            <w:pPr>
              <w:spacing w:before="0" w:after="120" w:line="240" w:lineRule="auto"/>
              <w:rPr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Spawarka </w:t>
            </w:r>
            <w:proofErr w:type="spellStart"/>
            <w:r w:rsidRPr="00412DD8">
              <w:rPr>
                <w:sz w:val="24"/>
                <w:szCs w:val="24"/>
              </w:rPr>
              <w:t>inwertorowa</w:t>
            </w:r>
            <w:proofErr w:type="spellEnd"/>
          </w:p>
          <w:p w14:paraId="7124B427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2C6A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95E0" w14:textId="77777777" w:rsidR="00127D63" w:rsidRPr="00412DD8" w:rsidRDefault="00127D63" w:rsidP="003F639A">
            <w:pPr>
              <w:spacing w:before="0" w:after="120" w:line="240" w:lineRule="auto"/>
              <w:rPr>
                <w:b/>
                <w:sz w:val="24"/>
                <w:szCs w:val="24"/>
              </w:rPr>
            </w:pPr>
            <w:r w:rsidRPr="00412DD8">
              <w:rPr>
                <w:b/>
                <w:sz w:val="24"/>
                <w:szCs w:val="24"/>
              </w:rPr>
              <w:t>Napięcie zasilania [V] 230</w:t>
            </w:r>
          </w:p>
          <w:p w14:paraId="4906BB7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Zakres regulacji prądu spawania w minimalnym przedziale TIG – 10-200</w:t>
            </w:r>
          </w:p>
          <w:p w14:paraId="2253BA33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Typ spawania MMA, </w:t>
            </w:r>
          </w:p>
          <w:p w14:paraId="011AFFD0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Przewód uziemiający i elektrody min 3m, </w:t>
            </w:r>
          </w:p>
          <w:p w14:paraId="03D47468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W zestawie:</w:t>
            </w:r>
          </w:p>
          <w:p w14:paraId="088262D9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Komplet przewodów, </w:t>
            </w:r>
          </w:p>
          <w:p w14:paraId="0D16CC20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Elektrody min 50 szt.,</w:t>
            </w:r>
          </w:p>
          <w:p w14:paraId="3EA19F0E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Przyłbica spawalnicza samościemniająca, </w:t>
            </w:r>
          </w:p>
          <w:p w14:paraId="595FA74B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Rękawice ochronne spawalnicze rozmiar 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D80A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127D63" w:rsidRPr="00412DD8" w14:paraId="505A1CAA" w14:textId="77777777" w:rsidTr="003F639A">
        <w:trPr>
          <w:gridAfter w:val="1"/>
          <w:wAfter w:w="36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601C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Część 5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710197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sz w:val="24"/>
                <w:szCs w:val="24"/>
              </w:rPr>
              <w:t>agregat prądotwórczy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DB85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32BD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Trójfazowy agregat prądotwórczy 400V</w:t>
            </w:r>
          </w:p>
          <w:p w14:paraId="29176A0F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Moc silnika -minimum 7 kW</w:t>
            </w:r>
          </w:p>
          <w:p w14:paraId="024C936D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Moc prądu przy trzech fazach minimum 4000 W</w:t>
            </w:r>
          </w:p>
          <w:p w14:paraId="4EC06522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Gniazdo trój fazowe i gniazda jednofazowe (na oddzielnych fazach),</w:t>
            </w:r>
          </w:p>
          <w:p w14:paraId="45F4AD75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Elektryczny starter silnika spalinowego,</w:t>
            </w:r>
          </w:p>
          <w:p w14:paraId="56AF45C2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Paliwo-  benzyna lub olej napędowy, (oba rozwiązania uznawane są za równoważne)</w:t>
            </w:r>
          </w:p>
          <w:p w14:paraId="1D13FEAB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Zabezpieczenie przed przeciążeniem,</w:t>
            </w:r>
          </w:p>
          <w:p w14:paraId="231D9BC6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Zabezpieczenie przed niskim poziomem oleju smarującego,</w:t>
            </w:r>
          </w:p>
          <w:p w14:paraId="41EDB081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Automatyczny regulator napięcia,</w:t>
            </w:r>
          </w:p>
          <w:p w14:paraId="569919D5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koła i uchwyt transportowy,</w:t>
            </w:r>
          </w:p>
          <w:p w14:paraId="4A80D978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 xml:space="preserve">Zbiornik paliwa pozwalający na minimum 5 godzin ciągłej pracy urządzenia, </w:t>
            </w:r>
          </w:p>
          <w:p w14:paraId="4C23A94F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  <w:r w:rsidRPr="00412DD8">
              <w:rPr>
                <w:bCs/>
                <w:sz w:val="24"/>
                <w:szCs w:val="24"/>
              </w:rPr>
              <w:t>Instrukcja w języku polskim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7F0" w14:textId="77777777" w:rsidR="00127D63" w:rsidRPr="00412DD8" w:rsidRDefault="00127D63" w:rsidP="003F639A">
            <w:pPr>
              <w:spacing w:before="0" w:after="120" w:line="240" w:lineRule="auto"/>
              <w:rPr>
                <w:bCs/>
                <w:sz w:val="24"/>
                <w:szCs w:val="24"/>
              </w:rPr>
            </w:pPr>
          </w:p>
        </w:tc>
      </w:tr>
    </w:tbl>
    <w:p w14:paraId="2C0A94BA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2CF87DC9" w14:textId="77777777" w:rsidR="00127D63" w:rsidRDefault="00127D63" w:rsidP="00127D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FE562B" w14:textId="77777777" w:rsidR="00127D63" w:rsidRDefault="00127D63" w:rsidP="00127D63">
      <w:pPr>
        <w:spacing w:before="0" w:after="1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2 do Zapytania Ofertowego </w:t>
      </w:r>
    </w:p>
    <w:p w14:paraId="5F3C9AC4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  <w:r w:rsidRPr="00610B39">
        <w:rPr>
          <w:sz w:val="24"/>
          <w:szCs w:val="24"/>
        </w:rPr>
        <w:t xml:space="preserve">PI.272. </w:t>
      </w:r>
      <w:r>
        <w:rPr>
          <w:sz w:val="24"/>
          <w:szCs w:val="24"/>
        </w:rPr>
        <w:t>22/2</w:t>
      </w:r>
      <w:r w:rsidRPr="00610B39">
        <w:rPr>
          <w:sz w:val="24"/>
          <w:szCs w:val="24"/>
        </w:rPr>
        <w:t xml:space="preserve"> .2023</w:t>
      </w:r>
    </w:p>
    <w:p w14:paraId="330A47AA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2C6C2544" w14:textId="77777777" w:rsidR="00127D63" w:rsidRPr="00910652" w:rsidRDefault="00127D63" w:rsidP="00127D63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</w:pPr>
      <w:r w:rsidRPr="00910652"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  <w:t>FORMULARZ OFERT</w:t>
      </w:r>
    </w:p>
    <w:p w14:paraId="4BDE79BE" w14:textId="77777777" w:rsidR="00127D63" w:rsidRDefault="00127D63" w:rsidP="00127D63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/>
        </w:rPr>
      </w:pPr>
      <w:r w:rsidRPr="00EA3867">
        <w:rPr>
          <w:rFonts w:ascii="Calibri" w:eastAsia="Times New Roman" w:hAnsi="Calibri" w:cs="Calibri"/>
          <w:sz w:val="24"/>
          <w:szCs w:val="24"/>
          <w:lang w:eastAsia="en-US"/>
        </w:rPr>
        <w:t>Składając ofertę w postępowaniu pn.</w:t>
      </w:r>
      <w:r w:rsidRPr="00EA3867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 xml:space="preserve"> Dostawa spawarki i przecinarki plazmowej do warsztatów szkolnych.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7D63" w14:paraId="35D43EA3" w14:textId="77777777" w:rsidTr="003F639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846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</w:rPr>
              <w:t>Nazwa Wykonawcy*</w:t>
            </w:r>
          </w:p>
        </w:tc>
      </w:tr>
      <w:tr w:rsidR="00127D63" w14:paraId="3477E753" w14:textId="77777777" w:rsidTr="003F639A">
        <w:trPr>
          <w:trHeight w:val="86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B873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27D63" w14:paraId="4233051D" w14:textId="77777777" w:rsidTr="003F639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22EE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adres w tym województwo*</w:t>
            </w:r>
          </w:p>
        </w:tc>
      </w:tr>
      <w:tr w:rsidR="00127D63" w14:paraId="5CD41390" w14:textId="77777777" w:rsidTr="003F639A">
        <w:trPr>
          <w:trHeight w:val="109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FEBB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27D63" w14:paraId="382CDFE8" w14:textId="77777777" w:rsidTr="003F639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6E07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NIP, REGON, KRS*</w:t>
            </w:r>
          </w:p>
        </w:tc>
      </w:tr>
      <w:tr w:rsidR="00127D63" w14:paraId="25CD60AF" w14:textId="77777777" w:rsidTr="003F639A">
        <w:trPr>
          <w:trHeight w:val="96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8732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27D63" w:rsidRPr="00DC5105" w14:paraId="2E67330D" w14:textId="77777777" w:rsidTr="003F639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D30B" w14:textId="77777777" w:rsidR="00127D63" w:rsidRPr="00DC5105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lang w:val="de-DE"/>
              </w:rPr>
            </w:pPr>
            <w:proofErr w:type="spellStart"/>
            <w:r w:rsidRPr="00DC5105">
              <w:rPr>
                <w:rFonts w:ascii="Calibri" w:eastAsia="Times New Roman" w:hAnsi="Calibri" w:cs="Calibri"/>
                <w:lang w:val="de-DE"/>
              </w:rPr>
              <w:t>nr</w:t>
            </w:r>
            <w:proofErr w:type="spellEnd"/>
            <w:r w:rsidRPr="00DC5105">
              <w:rPr>
                <w:rFonts w:ascii="Calibri" w:eastAsia="Times New Roman" w:hAnsi="Calibri" w:cs="Calibri"/>
                <w:lang w:val="de-DE"/>
              </w:rPr>
              <w:t xml:space="preserve"> tel., </w:t>
            </w:r>
            <w:proofErr w:type="spellStart"/>
            <w:r w:rsidRPr="00DC5105">
              <w:rPr>
                <w:rFonts w:ascii="Calibri" w:eastAsia="Times New Roman" w:hAnsi="Calibri" w:cs="Calibri"/>
                <w:lang w:val="de-DE"/>
              </w:rPr>
              <w:t>adres</w:t>
            </w:r>
            <w:proofErr w:type="spellEnd"/>
            <w:r w:rsidRPr="00DC5105">
              <w:rPr>
                <w:rFonts w:ascii="Calibri" w:eastAsia="Times New Roman" w:hAnsi="Calibri" w:cs="Calibri"/>
                <w:lang w:val="de-DE"/>
              </w:rPr>
              <w:t xml:space="preserve"> </w:t>
            </w:r>
            <w:proofErr w:type="spellStart"/>
            <w:r w:rsidRPr="00DC5105">
              <w:rPr>
                <w:rFonts w:ascii="Calibri" w:eastAsia="Times New Roman" w:hAnsi="Calibri" w:cs="Calibri"/>
                <w:lang w:val="de-DE"/>
              </w:rPr>
              <w:t>e-mail</w:t>
            </w:r>
            <w:proofErr w:type="spellEnd"/>
            <w:r w:rsidRPr="00DC5105">
              <w:rPr>
                <w:rFonts w:ascii="Calibri" w:eastAsia="Times New Roman" w:hAnsi="Calibri" w:cs="Calibri"/>
                <w:lang w:val="de-DE"/>
              </w:rPr>
              <w:t xml:space="preserve"> *</w:t>
            </w:r>
          </w:p>
        </w:tc>
      </w:tr>
      <w:tr w:rsidR="00127D63" w:rsidRPr="00DC5105" w14:paraId="4AFD7513" w14:textId="77777777" w:rsidTr="003F639A">
        <w:trPr>
          <w:trHeight w:val="95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3C55" w14:textId="77777777" w:rsidR="00127D63" w:rsidRPr="00DC5105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/>
              </w:rPr>
            </w:pPr>
          </w:p>
        </w:tc>
      </w:tr>
      <w:tr w:rsidR="00127D63" w14:paraId="11543E8F" w14:textId="77777777" w:rsidTr="003F639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3ED4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*w przypadku składania oferty przez podmioty występujące wspólnie podać nazwy (firmy) i dokładne adresy wszystkich podmiotów składających wspólną ofertę</w:t>
            </w:r>
          </w:p>
        </w:tc>
      </w:tr>
      <w:tr w:rsidR="00127D63" w14:paraId="16DDCC11" w14:textId="77777777" w:rsidTr="003F639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AB05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val="ru-RU"/>
              </w:rPr>
              <w:t>Wadium wniesione w gotówce należy zwrócić na konto nr</w:t>
            </w:r>
          </w:p>
        </w:tc>
      </w:tr>
      <w:tr w:rsidR="00127D63" w14:paraId="19D3B277" w14:textId="77777777" w:rsidTr="003F639A">
        <w:trPr>
          <w:trHeight w:val="65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5535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27D63" w14:paraId="5E5D8C6C" w14:textId="77777777" w:rsidTr="003F639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3B65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OŚWIADCZAMY, że pełnomocnikiem Wykonawcy dla potrzeb niniejszego postępowania jest(wypełniają jedynie Wykonawcy składający ofertę wspólną):</w:t>
            </w:r>
          </w:p>
        </w:tc>
      </w:tr>
      <w:tr w:rsidR="00127D63" w14:paraId="62C8F8A8" w14:textId="77777777" w:rsidTr="003F639A">
        <w:trPr>
          <w:trHeight w:val="52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F94E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27D63" w14:paraId="13AE23B9" w14:textId="77777777" w:rsidTr="003F639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1E45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Na osobę upoważnioną do kontaktów wyznaczamy:(imię i nazwisko, e-mail, tel.)</w:t>
            </w:r>
          </w:p>
        </w:tc>
      </w:tr>
      <w:tr w:rsidR="00127D63" w14:paraId="188E8C56" w14:textId="77777777" w:rsidTr="003F639A">
        <w:trPr>
          <w:trHeight w:val="68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DD7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27D63" w14:paraId="3B1C3634" w14:textId="77777777" w:rsidTr="003F639A">
        <w:trPr>
          <w:trHeight w:val="68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80CE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Wykonawca jest mikro/małym/średnim przedsiębiorcą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/nie dotyczy</w:t>
            </w:r>
            <w:r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** (właściwe zaznaczyć)</w:t>
            </w:r>
          </w:p>
        </w:tc>
      </w:tr>
    </w:tbl>
    <w:p w14:paraId="44583ACA" w14:textId="77777777" w:rsidR="00127D63" w:rsidRDefault="00127D63" w:rsidP="00127D63">
      <w:pPr>
        <w:numPr>
          <w:ilvl w:val="0"/>
          <w:numId w:val="9"/>
        </w:numPr>
        <w:ind w:left="0" w:firstLine="0"/>
        <w:rPr>
          <w:rFonts w:ascii="Calibri" w:eastAsia="Times New Roman" w:hAnsi="Calibri" w:cs="Calibri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ru-RU" w:eastAsia="en-US"/>
        </w:rPr>
        <w:t>SKŁADAMY OFERTĘ</w:t>
      </w:r>
      <w:r>
        <w:rPr>
          <w:rFonts w:ascii="Calibri" w:eastAsia="Times New Roman" w:hAnsi="Calibri" w:cs="Calibri"/>
          <w:bCs/>
          <w:sz w:val="24"/>
          <w:szCs w:val="24"/>
          <w:lang w:val="ru-RU" w:eastAsia="en-US"/>
        </w:rPr>
        <w:t xml:space="preserve"> na wykonanie przedmiotu zamówienia </w:t>
      </w:r>
      <w:r>
        <w:rPr>
          <w:rFonts w:ascii="Calibri" w:eastAsia="Times New Roman" w:hAnsi="Calibri" w:cs="Calibri"/>
          <w:b/>
          <w:bCs/>
          <w:sz w:val="24"/>
          <w:szCs w:val="24"/>
          <w:lang w:val="ru-RU" w:eastAsia="en-US"/>
        </w:rPr>
        <w:t>zgodnie z ogłoszeniem o zamówieniu i oświadczamy, że wykonamy go na warunkach określonych w ofercie oraz ogłoszeniu o zamówieniu.</w:t>
      </w:r>
    </w:p>
    <w:p w14:paraId="07D41F51" w14:textId="77777777" w:rsidR="00127D63" w:rsidRDefault="00127D63" w:rsidP="00127D63">
      <w:pPr>
        <w:numPr>
          <w:ilvl w:val="0"/>
          <w:numId w:val="9"/>
        </w:numPr>
        <w:ind w:left="0" w:firstLine="0"/>
        <w:rPr>
          <w:rFonts w:ascii="Calibri" w:eastAsia="Times New Roman" w:hAnsi="Calibri" w:cs="Calibri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ru-RU" w:eastAsia="en-US"/>
        </w:rPr>
        <w:t xml:space="preserve">PRZYJMUJEMY </w:t>
      </w:r>
      <w:r>
        <w:rPr>
          <w:rFonts w:ascii="Calibri" w:eastAsia="Times New Roman" w:hAnsi="Calibri" w:cs="Calibri"/>
          <w:bCs/>
          <w:sz w:val="24"/>
          <w:szCs w:val="24"/>
          <w:lang w:val="ru-RU" w:eastAsia="en-US"/>
        </w:rPr>
        <w:t xml:space="preserve">termin realizacji zamówienia określony w ogłoszeniu o zamówieniu. </w:t>
      </w:r>
    </w:p>
    <w:p w14:paraId="6FC22849" w14:textId="77777777" w:rsidR="00127D63" w:rsidRDefault="00127D63" w:rsidP="00127D63">
      <w:pPr>
        <w:numPr>
          <w:ilvl w:val="0"/>
          <w:numId w:val="9"/>
        </w:numPr>
        <w:ind w:left="0" w:firstLine="0"/>
        <w:rPr>
          <w:rFonts w:ascii="Calibri" w:eastAsia="Times New Roman" w:hAnsi="Calibri" w:cs="Calibri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ru-RU" w:eastAsia="en-US"/>
        </w:rPr>
        <w:t xml:space="preserve">PRZYJMUJEMY </w:t>
      </w:r>
      <w:r>
        <w:rPr>
          <w:rFonts w:ascii="Calibri" w:eastAsia="Times New Roman" w:hAnsi="Calibri" w:cs="Calibri"/>
          <w:bCs/>
          <w:sz w:val="24"/>
          <w:szCs w:val="24"/>
          <w:lang w:val="ru-RU" w:eastAsia="en-US"/>
        </w:rPr>
        <w:t xml:space="preserve">terminy płatności określone we wzorze umowy. </w:t>
      </w:r>
    </w:p>
    <w:p w14:paraId="06906BC3" w14:textId="77777777" w:rsidR="00127D63" w:rsidRDefault="00127D63" w:rsidP="00127D63">
      <w:pPr>
        <w:numPr>
          <w:ilvl w:val="0"/>
          <w:numId w:val="9"/>
        </w:numPr>
        <w:ind w:left="0" w:firstLine="0"/>
        <w:rPr>
          <w:rFonts w:ascii="Calibri" w:eastAsia="Times New Roman" w:hAnsi="Calibri" w:cs="Calibri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ru-RU" w:eastAsia="en-US"/>
        </w:rPr>
        <w:t>OFERUJEMY</w:t>
      </w:r>
      <w:r>
        <w:rPr>
          <w:rFonts w:ascii="Calibri" w:eastAsia="Times New Roman" w:hAnsi="Calibri" w:cs="Calibri"/>
          <w:bCs/>
          <w:sz w:val="24"/>
          <w:szCs w:val="24"/>
          <w:lang w:val="ru-RU" w:eastAsia="en-US"/>
        </w:rPr>
        <w:t xml:space="preserve"> wykonanie zamówienia określonego w ogłoszeniu o zamówieniu oraz </w:t>
      </w:r>
      <w:r>
        <w:rPr>
          <w:rFonts w:ascii="Calibri" w:eastAsia="Times New Roman" w:hAnsi="Calibri" w:cs="Calibri"/>
          <w:bCs/>
          <w:sz w:val="24"/>
          <w:szCs w:val="24"/>
          <w:lang w:eastAsia="en-US"/>
        </w:rPr>
        <w:t>projektowanych</w:t>
      </w:r>
      <w:r>
        <w:rPr>
          <w:rFonts w:ascii="Calibri" w:eastAsia="Times New Roman" w:hAnsi="Calibri" w:cs="Calibri"/>
          <w:bCs/>
          <w:sz w:val="24"/>
          <w:szCs w:val="24"/>
          <w:lang w:val="ru-RU" w:eastAsia="en-US"/>
        </w:rPr>
        <w:t xml:space="preserve"> umowy za wynagrodzenie całkowite (ryczałtowe):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55"/>
        <w:gridCol w:w="1973"/>
        <w:gridCol w:w="809"/>
        <w:gridCol w:w="1640"/>
        <w:gridCol w:w="1388"/>
        <w:gridCol w:w="957"/>
        <w:gridCol w:w="1540"/>
      </w:tblGrid>
      <w:tr w:rsidR="00127D63" w14:paraId="727EC74B" w14:textId="77777777" w:rsidTr="003F639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D966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Lp.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1BC9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Nazwa części dostawy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C011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Ilość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220A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Cena jednostkowa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DFFC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Wartość oferty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6DE2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Stawka VAT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5ECD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Uwagi/nazwa oferowanego sprzętu</w:t>
            </w:r>
          </w:p>
        </w:tc>
      </w:tr>
      <w:tr w:rsidR="00127D63" w14:paraId="1DCD369D" w14:textId="77777777" w:rsidTr="003F639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8CE0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Część 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190DF9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przecinarka plazmowa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BD75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0D97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3CC3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D5B1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9A68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27D63" w14:paraId="078F1178" w14:textId="77777777" w:rsidTr="003F639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ECAA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Część 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E8287A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Kompresor bezolejowy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8751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14B4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14E9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E81D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8697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27D63" w14:paraId="2CCD470B" w14:textId="77777777" w:rsidTr="003F639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EE6E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Część 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D0B087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agregat prądotwórczy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F838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9A0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4CC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F1C0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0BD9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27D63" w14:paraId="0970B6CE" w14:textId="77777777" w:rsidTr="003F639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4836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Część 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7E29F1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Spawarka </w:t>
            </w:r>
            <w:proofErr w:type="spellStart"/>
            <w:r>
              <w:t>inwertorowa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D2BA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AAF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F7F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3F65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1BD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27D63" w14:paraId="0AE31D35" w14:textId="77777777" w:rsidTr="003F639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B9D4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Część 5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E2CE4F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agregat prądotwórczy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93CE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6EA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47DF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02F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93AD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45E42710" w14:textId="77777777" w:rsidR="00127D63" w:rsidRDefault="00127D63" w:rsidP="00127D63">
      <w:pPr>
        <w:rPr>
          <w:rFonts w:ascii="Calibri" w:eastAsia="Times New Roman" w:hAnsi="Calibri" w:cs="Calibri"/>
          <w:bCs/>
          <w:sz w:val="24"/>
          <w:szCs w:val="24"/>
          <w:lang w:eastAsia="en-US"/>
        </w:rPr>
      </w:pPr>
    </w:p>
    <w:p w14:paraId="5CBB5C1D" w14:textId="77777777" w:rsidR="00127D63" w:rsidRDefault="00127D63" w:rsidP="00127D63">
      <w:pPr>
        <w:numPr>
          <w:ilvl w:val="0"/>
          <w:numId w:val="10"/>
        </w:numPr>
        <w:spacing w:before="0" w:after="0"/>
        <w:ind w:left="142" w:firstLine="0"/>
        <w:contextualSpacing/>
        <w:rPr>
          <w:rFonts w:ascii="Calibri" w:eastAsia="Times New Roman" w:hAnsi="Calibri" w:cs="Times New Roman"/>
          <w:bCs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 xml:space="preserve">na przedmiot dostawy zobowiązuje się udzielić </w:t>
      </w:r>
      <w:r w:rsidRPr="00FF77B1">
        <w:rPr>
          <w:rFonts w:ascii="Calibri" w:eastAsia="Times New Roman" w:hAnsi="Calibri" w:cs="Times New Roman"/>
          <w:b/>
          <w:sz w:val="24"/>
          <w:szCs w:val="24"/>
          <w:lang w:eastAsia="en-US"/>
        </w:rPr>
        <w:t>36 miesięcy gwarancji</w:t>
      </w: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 xml:space="preserve">. Okres gwarancji jest równy okresowi rękojmi. </w:t>
      </w:r>
    </w:p>
    <w:p w14:paraId="1AC9B36E" w14:textId="77777777" w:rsidR="00127D63" w:rsidRDefault="00127D63" w:rsidP="00127D63">
      <w:pPr>
        <w:numPr>
          <w:ilvl w:val="0"/>
          <w:numId w:val="10"/>
        </w:numPr>
        <w:ind w:left="142" w:firstLine="0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 xml:space="preserve">Uważam/y </w:t>
      </w: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 xml:space="preserve">się </w:t>
      </w: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 xml:space="preserve">za związanych niniejszą ofertą przez okres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ru-RU" w:eastAsia="en-US"/>
        </w:rPr>
        <w:t>30 dni</w:t>
      </w: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 xml:space="preserve"> od upływu terminu składania ofert. </w:t>
      </w:r>
    </w:p>
    <w:p w14:paraId="46F55635" w14:textId="77777777" w:rsidR="00127D63" w:rsidRPr="00486728" w:rsidRDefault="00127D63" w:rsidP="00127D63">
      <w:pPr>
        <w:numPr>
          <w:ilvl w:val="0"/>
          <w:numId w:val="10"/>
        </w:numPr>
        <w:ind w:left="142" w:firstLine="0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Oświadczam/y,</w:t>
      </w: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 xml:space="preserve"> że dostawę zrealizujemy w nieprzekraczalnym terminie do dnia </w:t>
      </w:r>
      <w:r w:rsidRPr="00FF77B1">
        <w:rPr>
          <w:rFonts w:ascii="Calibri" w:eastAsia="Times New Roman" w:hAnsi="Calibri" w:cs="Times New Roman"/>
          <w:b/>
          <w:sz w:val="24"/>
          <w:szCs w:val="24"/>
          <w:lang w:eastAsia="en-US"/>
        </w:rPr>
        <w:t>23.08.2023 roku.</w:t>
      </w: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 xml:space="preserve"> </w:t>
      </w:r>
    </w:p>
    <w:p w14:paraId="4CF90186" w14:textId="77777777" w:rsidR="00127D63" w:rsidRPr="001B2DBE" w:rsidRDefault="00127D63" w:rsidP="00127D63">
      <w:pPr>
        <w:numPr>
          <w:ilvl w:val="0"/>
          <w:numId w:val="10"/>
        </w:numPr>
        <w:ind w:left="142" w:firstLine="0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 w:rsidRPr="001B2DBE">
        <w:rPr>
          <w:rFonts w:ascii="Calibri" w:eastAsia="Times New Roman" w:hAnsi="Calibri" w:cs="Times New Roman"/>
          <w:bCs/>
          <w:sz w:val="24"/>
          <w:szCs w:val="24"/>
          <w:lang w:eastAsia="en-US"/>
        </w:rPr>
        <w:t>Oświadczam/y, że niezrealizowani</w:t>
      </w: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>e</w:t>
      </w:r>
      <w:r w:rsidRPr="001B2DBE">
        <w:rPr>
          <w:rFonts w:ascii="Calibri" w:eastAsia="Times New Roman" w:hAnsi="Calibri" w:cs="Times New Roman"/>
          <w:bCs/>
          <w:sz w:val="24"/>
          <w:szCs w:val="24"/>
          <w:lang w:eastAsia="en-US"/>
        </w:rPr>
        <w:t xml:space="preserve"> zlecenia w wyznaczonym terminie oznacza anulowanie zlecenia i w związku z tym nie przysługują nam żadne roszczenia. </w:t>
      </w:r>
    </w:p>
    <w:p w14:paraId="07BC5C75" w14:textId="77777777" w:rsidR="00127D63" w:rsidRDefault="00127D63" w:rsidP="00127D63">
      <w:pPr>
        <w:numPr>
          <w:ilvl w:val="0"/>
          <w:numId w:val="10"/>
        </w:numPr>
        <w:ind w:left="142" w:firstLine="0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Oświadczam/y, że zapoznaliśmy się z opisem przedmiotu zamówienia i nie wnosimy do niego zastrzeżeń oraz zdobyłem informacje niezbędne do właściwego wykonania zamówienia.</w:t>
      </w:r>
    </w:p>
    <w:p w14:paraId="6033A1C2" w14:textId="77777777" w:rsidR="00127D63" w:rsidRDefault="00127D63" w:rsidP="00127D63">
      <w:pPr>
        <w:numPr>
          <w:ilvl w:val="0"/>
          <w:numId w:val="10"/>
        </w:numPr>
        <w:ind w:left="142" w:firstLine="0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Oświadczam/y, że warunki umowy akceptuję i zobowiązuję się w przypadku przyjęcia mojej oferty do zawarcia umowy na w/w warunkach.</w:t>
      </w:r>
    </w:p>
    <w:p w14:paraId="37D18497" w14:textId="77777777" w:rsidR="00127D63" w:rsidRDefault="00127D63" w:rsidP="00127D63">
      <w:pPr>
        <w:numPr>
          <w:ilvl w:val="0"/>
          <w:numId w:val="10"/>
        </w:numPr>
        <w:ind w:left="142" w:firstLine="0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 xml:space="preserve">Oświadczam/y, iż wszystkie informacje zamieszczone w ofercie są aktualne i prawdziwe. </w:t>
      </w:r>
    </w:p>
    <w:p w14:paraId="7BD86B05" w14:textId="77777777" w:rsidR="00127D63" w:rsidRDefault="00127D63" w:rsidP="00127D63">
      <w:pPr>
        <w:numPr>
          <w:ilvl w:val="0"/>
          <w:numId w:val="10"/>
        </w:numPr>
        <w:ind w:left="0" w:firstLine="0"/>
        <w:rPr>
          <w:rFonts w:ascii="Calibri" w:eastAsia="Times New Roman" w:hAnsi="Calibri" w:cs="Times New Roman"/>
          <w:b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 xml:space="preserve">Oświadczamy, że jesteśmy płatnikami podatku VAT i znajdujemy się w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ru-RU" w:eastAsia="en-US"/>
        </w:rPr>
        <w:t>Wykaz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  <w:t>ie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  <w:lang w:val="ru-RU" w:eastAsia="en-US"/>
        </w:rPr>
        <w:t xml:space="preserve"> podmiotów zarejestrowanych jako podatnicy VAT, niezarejestrowanych oraz wykreślonych i przywróconych do rejestru VAT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  <w:t>.</w:t>
      </w:r>
    </w:p>
    <w:p w14:paraId="388E9AAC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 xml:space="preserve">Informujemy, że wybór oferty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  <w:t xml:space="preserve">nie prowadzi / prowadzi (niewłaściwe usunąć) </w:t>
      </w: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 xml:space="preserve">do powstania u Zamawiającego obowiązku podatkowego zgodnie z przepisami o podatku od towarów i usług. </w:t>
      </w:r>
    </w:p>
    <w:p w14:paraId="51D09C10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1"/>
        <w:tblW w:w="0" w:type="auto"/>
        <w:tblInd w:w="993" w:type="dxa"/>
        <w:tblLook w:val="04A0" w:firstRow="1" w:lastRow="0" w:firstColumn="1" w:lastColumn="0" w:noHBand="0" w:noVBand="1"/>
      </w:tblPr>
      <w:tblGrid>
        <w:gridCol w:w="8635"/>
      </w:tblGrid>
      <w:tr w:rsidR="00127D63" w14:paraId="594D7CD4" w14:textId="77777777" w:rsidTr="003F639A">
        <w:trPr>
          <w:trHeight w:val="406"/>
        </w:trPr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FB03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</w:tbl>
    <w:p w14:paraId="0CBAA996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>Wartość bez kwoty podatku (zł)</w:t>
      </w:r>
    </w:p>
    <w:tbl>
      <w:tblPr>
        <w:tblStyle w:val="Tabela-Siatka1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127D63" w14:paraId="124059AF" w14:textId="77777777" w:rsidTr="003F639A">
        <w:trPr>
          <w:trHeight w:val="428"/>
        </w:trPr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876D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</w:tbl>
    <w:p w14:paraId="49BD566E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>Stawkę podatku od towarów i usług, zgodnie z wiedzą wykonawcy (%)</w:t>
      </w:r>
    </w:p>
    <w:tbl>
      <w:tblPr>
        <w:tblStyle w:val="Tabela-Siatka1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127D63" w14:paraId="28B48458" w14:textId="77777777" w:rsidTr="003F639A">
        <w:trPr>
          <w:trHeight w:val="416"/>
        </w:trPr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9B37" w14:textId="77777777" w:rsidR="00127D63" w:rsidRDefault="00127D63" w:rsidP="003F639A">
            <w:pPr>
              <w:spacing w:before="0"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</w:tbl>
    <w:p w14:paraId="3045E515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eastAsia="en-US"/>
        </w:rPr>
      </w:pPr>
    </w:p>
    <w:p w14:paraId="04722A8D" w14:textId="77777777" w:rsidR="00127D63" w:rsidRDefault="00127D63" w:rsidP="00127D63">
      <w:pPr>
        <w:numPr>
          <w:ilvl w:val="0"/>
          <w:numId w:val="10"/>
        </w:numPr>
        <w:spacing w:after="0"/>
        <w:ind w:left="0" w:firstLine="0"/>
        <w:contextualSpacing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Oświadczam, że zapoznałem się klauzulą o przetwarzaniu danych osobowych (RODO) znajdującą się w SWZ rozdz. III.</w:t>
      </w:r>
    </w:p>
    <w:p w14:paraId="2AD7277C" w14:textId="77777777" w:rsidR="00127D63" w:rsidRDefault="00127D63" w:rsidP="00127D63">
      <w:pPr>
        <w:pStyle w:val="Akapitzlist"/>
        <w:numPr>
          <w:ilvl w:val="0"/>
          <w:numId w:val="10"/>
        </w:numPr>
        <w:ind w:left="0" w:firstLine="0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Oświadczam, że nie podlegam wykluczeniu ze względu na na podstawie art. 7 ust 1 ustawy o szczególnych o rozwiązaniach w zakresie przeciwdziałania wspieraniu agresji na Ukrainę oraz służące ochronie bezpieczeństwa narodowego. (Dz. U. 2022, poz. 835)</w:t>
      </w:r>
    </w:p>
    <w:p w14:paraId="1B1285BC" w14:textId="77777777" w:rsidR="00127D63" w:rsidRDefault="00127D63" w:rsidP="00127D63">
      <w:pPr>
        <w:numPr>
          <w:ilvl w:val="0"/>
          <w:numId w:val="10"/>
        </w:numPr>
        <w:ind w:left="0" w:firstLine="0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Wraz z ofertą składam/y:</w:t>
      </w:r>
    </w:p>
    <w:p w14:paraId="30A12DED" w14:textId="77777777" w:rsidR="00127D63" w:rsidRDefault="00127D63" w:rsidP="00127D63">
      <w:pPr>
        <w:numPr>
          <w:ilvl w:val="0"/>
          <w:numId w:val="11"/>
        </w:numPr>
        <w:ind w:left="0" w:firstLine="0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…………………………………………….,</w:t>
      </w:r>
    </w:p>
    <w:p w14:paraId="326BB284" w14:textId="77777777" w:rsidR="00127D63" w:rsidRDefault="00127D63" w:rsidP="00127D63">
      <w:pPr>
        <w:numPr>
          <w:ilvl w:val="0"/>
          <w:numId w:val="11"/>
        </w:numPr>
        <w:ind w:left="567"/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…………………………………………….,</w:t>
      </w:r>
    </w:p>
    <w:p w14:paraId="68AC4E7D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</w:p>
    <w:p w14:paraId="354BF7C3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</w:p>
    <w:p w14:paraId="3E6CD253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</w:p>
    <w:p w14:paraId="6FCD95DD" w14:textId="77777777" w:rsidR="00127D63" w:rsidRDefault="00127D63" w:rsidP="00127D63">
      <w:pPr>
        <w:ind w:left="5103"/>
        <w:jc w:val="center"/>
        <w:rPr>
          <w:rFonts w:ascii="Calibri" w:eastAsia="Times New Roman" w:hAnsi="Calibri" w:cs="Times New Roman"/>
          <w:bCs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US"/>
        </w:rPr>
        <w:t>_________________________________</w:t>
      </w:r>
    </w:p>
    <w:p w14:paraId="3CFB25B6" w14:textId="77777777" w:rsidR="00127D63" w:rsidRDefault="00127D63" w:rsidP="00127D63">
      <w:pPr>
        <w:ind w:left="5103"/>
        <w:jc w:val="center"/>
        <w:rPr>
          <w:rFonts w:ascii="Calibri" w:eastAsia="Times New Roman" w:hAnsi="Calibri" w:cs="Times New Roman"/>
          <w:bCs/>
          <w:i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bCs/>
          <w:i/>
          <w:sz w:val="24"/>
          <w:szCs w:val="24"/>
          <w:lang w:eastAsia="en-US"/>
        </w:rPr>
        <w:t>(podpis Wykonawcy)</w:t>
      </w:r>
    </w:p>
    <w:p w14:paraId="09E29CA6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**Zgodnie z zaleceniem  Komisji z dnia 6 maja 2003 r. dotyczącym definicji przedsiębiorstw mikro, małych i średnich (Dz. Urz. UE L 124 z dnia 20.05.2003 r., str. 36) :</w:t>
      </w: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ab/>
      </w:r>
    </w:p>
    <w:p w14:paraId="55A04480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mikroprzedsiębiorstwo - przedsiębiorstwo zatrudniające mniej niż 10 osób, i którego obroty roczne i/lub roczna suma bilansowa nie przekracza 2 mln EUR</w:t>
      </w:r>
    </w:p>
    <w:p w14:paraId="0070C52F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małe przedsiębiorstwo - przedsiębiorstwo zatrudniające mniej niż 50 osób, i którego obroty roczne i/lub roczna suma bilansowa nie przekracza 10 mln EUR</w:t>
      </w:r>
    </w:p>
    <w:p w14:paraId="01495805" w14:textId="77777777" w:rsidR="00127D63" w:rsidRDefault="00127D63" w:rsidP="00127D63">
      <w:pP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</w:pPr>
      <w:r>
        <w:rPr>
          <w:rFonts w:ascii="Calibri" w:eastAsia="Times New Roman" w:hAnsi="Calibri" w:cs="Times New Roman"/>
          <w:bCs/>
          <w:sz w:val="24"/>
          <w:szCs w:val="24"/>
          <w:lang w:val="ru-RU" w:eastAsia="en-US"/>
        </w:rPr>
        <w:t>średnie przedsiębiorstwo – przedsiębiorstwo, które nie jest mikroprzedsiębiorstwem ani małym przedsiębiorstwem i które zatrudnia mniej niż 250 osób oraz którego roczny obrót nie przekracza 50 mln EUR i/lub roczna suma bilansowa nie przekracza 43 mln EUR.</w:t>
      </w:r>
    </w:p>
    <w:p w14:paraId="75C27747" w14:textId="77777777" w:rsidR="00127D63" w:rsidRDefault="00127D63" w:rsidP="00127D63">
      <w:pPr>
        <w:rPr>
          <w:rFonts w:ascii="Calibri" w:eastAsia="Times New Roman" w:hAnsi="Calibri" w:cs="Times New Roman"/>
          <w:bCs/>
          <w:i/>
          <w:sz w:val="24"/>
          <w:szCs w:val="24"/>
          <w:lang w:eastAsia="en-US"/>
        </w:rPr>
      </w:pPr>
    </w:p>
    <w:p w14:paraId="4066E4BA" w14:textId="77777777" w:rsidR="00127D63" w:rsidRDefault="00127D63" w:rsidP="00127D63">
      <w:pPr>
        <w:rPr>
          <w:rFonts w:ascii="Calibri" w:eastAsia="Times New Roman" w:hAnsi="Calibri" w:cs="Times New Roman"/>
          <w:bCs/>
          <w:color w:val="FF0000"/>
          <w:lang w:eastAsia="en-US"/>
        </w:rPr>
      </w:pPr>
      <w:r>
        <w:rPr>
          <w:rFonts w:ascii="Calibri" w:eastAsia="Times New Roman" w:hAnsi="Calibri" w:cs="Times New Roman"/>
          <w:bCs/>
          <w:color w:val="FF0000"/>
          <w:lang w:eastAsia="en-US"/>
        </w:rPr>
        <w:t xml:space="preserve">Niniejszy dokument należy opatrzyć zaufanym, osobistym lub kwalifikowanym podpisem elektronicznym. </w:t>
      </w:r>
    </w:p>
    <w:p w14:paraId="46617D86" w14:textId="77777777" w:rsidR="00127D63" w:rsidRDefault="00127D63" w:rsidP="00127D63">
      <w:pPr>
        <w:rPr>
          <w:rFonts w:ascii="Calibri" w:eastAsia="Times New Roman" w:hAnsi="Calibri" w:cs="Times New Roman"/>
          <w:bCs/>
          <w:color w:val="FF0000"/>
          <w:lang w:eastAsia="en-US"/>
        </w:rPr>
      </w:pPr>
      <w:r>
        <w:rPr>
          <w:rFonts w:ascii="Calibri" w:eastAsia="Times New Roman" w:hAnsi="Calibri" w:cs="Times New Roman"/>
          <w:bCs/>
          <w:color w:val="FF0000"/>
          <w:lang w:eastAsia="en-US"/>
        </w:rPr>
        <w:t>Uwaga! Nanoszenie jakichkolwiek zmian w treści dokumentu po opatrzeniu ww. podpisem może skutkować naruszeniem integralności podpisu, a w konsekwencji skutkować odrzuceniem oferty</w:t>
      </w:r>
    </w:p>
    <w:p w14:paraId="2519623C" w14:textId="77777777" w:rsidR="00127D63" w:rsidRDefault="00127D63" w:rsidP="00127D63">
      <w:pPr>
        <w:spacing w:before="0" w:after="120" w:line="240" w:lineRule="auto"/>
        <w:rPr>
          <w:sz w:val="24"/>
          <w:szCs w:val="24"/>
        </w:rPr>
      </w:pPr>
    </w:p>
    <w:p w14:paraId="59DA687E" w14:textId="77777777" w:rsidR="00127D63" w:rsidRPr="004F67EB" w:rsidRDefault="00127D63" w:rsidP="00127D63">
      <w:pPr>
        <w:rPr>
          <w:sz w:val="24"/>
          <w:szCs w:val="24"/>
        </w:rPr>
      </w:pPr>
    </w:p>
    <w:p w14:paraId="1D1DF7F0" w14:textId="77777777" w:rsidR="00D61E22" w:rsidRPr="006C61DE" w:rsidRDefault="00D61E22" w:rsidP="006C61DE"/>
    <w:sectPr w:rsidR="00D61E22" w:rsidRPr="006C61DE" w:rsidSect="006C61DE">
      <w:headerReference w:type="default" r:id="rId10"/>
      <w:footerReference w:type="default" r:id="rId11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1AF0" w14:textId="77777777" w:rsidR="00606CD6" w:rsidRDefault="00606CD6">
      <w:pPr>
        <w:spacing w:after="0" w:line="240" w:lineRule="auto"/>
      </w:pPr>
      <w:r>
        <w:separator/>
      </w:r>
    </w:p>
  </w:endnote>
  <w:endnote w:type="continuationSeparator" w:id="0">
    <w:p w14:paraId="16E80FEA" w14:textId="77777777" w:rsidR="00606CD6" w:rsidRDefault="0060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64A094" w14:textId="77777777" w:rsidR="006C61DE" w:rsidRPr="00BF289D" w:rsidRDefault="006C61DE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Content>
          <w:p w14:paraId="137114A7" w14:textId="77777777" w:rsidR="006C61DE" w:rsidRDefault="00993019" w:rsidP="006C61DE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</w:t>
            </w:r>
            <w:r w:rsidRPr="00993019">
              <w:rPr>
                <w:sz w:val="16"/>
                <w:szCs w:val="16"/>
                <w:lang w:val="en-US"/>
              </w:rPr>
              <w:t xml:space="preserve">tel. 600 096 246 </w:t>
            </w:r>
            <w:proofErr w:type="spellStart"/>
            <w:r w:rsidRPr="00993019">
              <w:rPr>
                <w:sz w:val="16"/>
                <w:szCs w:val="16"/>
                <w:lang w:val="en-US"/>
              </w:rPr>
              <w:t>lub</w:t>
            </w:r>
            <w:proofErr w:type="spellEnd"/>
            <w:r w:rsidRPr="00993019">
              <w:rPr>
                <w:sz w:val="16"/>
                <w:szCs w:val="16"/>
                <w:lang w:val="en-US"/>
              </w:rPr>
              <w:t xml:space="preserve"> 75 782 36 53</w:t>
            </w:r>
            <w:r w:rsidRPr="00993019">
              <w:rPr>
                <w:sz w:val="16"/>
                <w:szCs w:val="16"/>
              </w:rPr>
              <w:t xml:space="preserve">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  <w:p w14:paraId="7431F7B2" w14:textId="77777777" w:rsidR="006C61DE" w:rsidRDefault="00000000" w:rsidP="006C61DE">
        <w:pPr>
          <w:pStyle w:val="Stopka"/>
          <w:jc w:val="center"/>
          <w:rPr>
            <w:rFonts w:ascii="Tahoma" w:hAnsi="Tahoma" w:cs="Tahoma"/>
            <w:sz w:val="18"/>
            <w:szCs w:val="18"/>
          </w:rPr>
        </w:pPr>
      </w:p>
    </w:sdtContent>
  </w:sdt>
  <w:p w14:paraId="3BF86E3C" w14:textId="77777777" w:rsidR="002C2016" w:rsidRPr="006C61DE" w:rsidRDefault="004B3CA3" w:rsidP="009F571D">
    <w:pPr>
      <w:pStyle w:val="Stopka"/>
      <w:jc w:val="center"/>
      <w:rPr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r w:rsidRPr="006C61DE">
      <w:rPr>
        <w:rFonts w:ascii="Tahoma" w:hAnsi="Tahoma" w:cs="Tahoma"/>
        <w:b/>
        <w:sz w:val="16"/>
        <w:szCs w:val="16"/>
      </w:rPr>
      <w:t>„Kompleksowe wsparcie kształcenia w zawodzie dla Powiatu Lwóweckiego”</w:t>
    </w:r>
    <w:r w:rsidR="006C61DE">
      <w:rPr>
        <w:rFonts w:ascii="Tahoma" w:hAnsi="Tahoma" w:cs="Tahoma"/>
        <w:b/>
        <w:sz w:val="16"/>
        <w:szCs w:val="16"/>
      </w:rPr>
      <w:t xml:space="preserve"> </w:t>
    </w:r>
    <w:r w:rsidR="006C61DE" w:rsidRPr="006C61DE">
      <w:rPr>
        <w:rFonts w:ascii="Tahoma" w:hAnsi="Tahoma" w:cs="Tahoma"/>
        <w:b/>
        <w:bCs/>
        <w:sz w:val="16"/>
        <w:szCs w:val="16"/>
      </w:rPr>
      <w:t>RPDS.10.04.01-02-0016/19</w:t>
    </w:r>
    <w:r w:rsidRPr="006C61DE">
      <w:rPr>
        <w:rFonts w:ascii="Tahoma" w:hAnsi="Tahoma" w:cs="Tahoma"/>
        <w:sz w:val="16"/>
        <w:szCs w:val="16"/>
      </w:rPr>
      <w:br/>
      <w:t xml:space="preserve">– realizowany jest w ramach Regionalnego Programu Operacyjnego Województwa Dolnośląskiego na lata 2014-2020, </w:t>
    </w:r>
    <w:r w:rsidRPr="006C61DE">
      <w:rPr>
        <w:rFonts w:ascii="Tahoma" w:hAnsi="Tahoma" w:cs="Tahoma"/>
        <w:sz w:val="16"/>
        <w:szCs w:val="16"/>
      </w:rPr>
      <w:br/>
      <w:t>Oś Priorytetowa: 10 Edukacja, Działanie: 10.4 Dostosowanie systemów kształcenia i szkolenia zawodowego do potrzeb rynku pracy, Poddziałanie: 10.4.1 Dostosowanie systemów kształcenia i szkolenia zawodowego do potrzeb</w:t>
    </w:r>
    <w:r w:rsidRPr="006C61DE">
      <w:rPr>
        <w:rFonts w:ascii="Tahoma" w:hAnsi="Tahoma" w:cs="Tahoma"/>
        <w:b/>
        <w:sz w:val="16"/>
        <w:szCs w:val="16"/>
      </w:rPr>
      <w:t xml:space="preserve"> </w:t>
    </w:r>
    <w:r w:rsidRPr="006C61DE">
      <w:rPr>
        <w:rFonts w:ascii="Tahoma" w:hAnsi="Tahoma" w:cs="Tahoma"/>
        <w:sz w:val="16"/>
        <w:szCs w:val="16"/>
      </w:rPr>
      <w:t>rynku pracy - konkursy horyzontalne.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BAA1" w14:textId="77777777" w:rsidR="00606CD6" w:rsidRDefault="00606CD6">
      <w:pPr>
        <w:spacing w:after="0" w:line="240" w:lineRule="auto"/>
      </w:pPr>
      <w:r>
        <w:separator/>
      </w:r>
    </w:p>
  </w:footnote>
  <w:footnote w:type="continuationSeparator" w:id="0">
    <w:p w14:paraId="6BD74327" w14:textId="77777777" w:rsidR="00606CD6" w:rsidRDefault="0060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27E1" w14:textId="77777777" w:rsidR="00FB3CE1" w:rsidRPr="00960520" w:rsidRDefault="00C02DAC" w:rsidP="00303678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2F7D542C" wp14:editId="7612EF4D">
          <wp:extent cx="611505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429"/>
    <w:multiLevelType w:val="multilevel"/>
    <w:tmpl w:val="208E4E0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C4F38FE"/>
    <w:multiLevelType w:val="multilevel"/>
    <w:tmpl w:val="A26A6B6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DB33AD1"/>
    <w:multiLevelType w:val="multilevel"/>
    <w:tmpl w:val="5EDA3682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6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762408">
    <w:abstractNumId w:val="2"/>
  </w:num>
  <w:num w:numId="2" w16cid:durableId="1697199270">
    <w:abstractNumId w:val="6"/>
  </w:num>
  <w:num w:numId="3" w16cid:durableId="1370642757">
    <w:abstractNumId w:val="7"/>
  </w:num>
  <w:num w:numId="4" w16cid:durableId="1387333590">
    <w:abstractNumId w:val="8"/>
  </w:num>
  <w:num w:numId="5" w16cid:durableId="39482579">
    <w:abstractNumId w:val="4"/>
  </w:num>
  <w:num w:numId="6" w16cid:durableId="246960068">
    <w:abstractNumId w:val="5"/>
  </w:num>
  <w:num w:numId="7" w16cid:durableId="1587153990">
    <w:abstractNumId w:val="0"/>
  </w:num>
  <w:num w:numId="8" w16cid:durableId="1971280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64346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3534907">
    <w:abstractNumId w:val="3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4955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63"/>
    <w:rsid w:val="00127D63"/>
    <w:rsid w:val="00192B88"/>
    <w:rsid w:val="00204379"/>
    <w:rsid w:val="00297952"/>
    <w:rsid w:val="00421590"/>
    <w:rsid w:val="004878D6"/>
    <w:rsid w:val="004B1BDE"/>
    <w:rsid w:val="004B3CA3"/>
    <w:rsid w:val="00604B12"/>
    <w:rsid w:val="00606CD6"/>
    <w:rsid w:val="006C3EAA"/>
    <w:rsid w:val="006C61DE"/>
    <w:rsid w:val="006F08C6"/>
    <w:rsid w:val="0074555B"/>
    <w:rsid w:val="007F1777"/>
    <w:rsid w:val="008F3A8A"/>
    <w:rsid w:val="008F50E6"/>
    <w:rsid w:val="00993019"/>
    <w:rsid w:val="00BC5A30"/>
    <w:rsid w:val="00C02DAC"/>
    <w:rsid w:val="00C74986"/>
    <w:rsid w:val="00C92C38"/>
    <w:rsid w:val="00CC4D95"/>
    <w:rsid w:val="00D01EF6"/>
    <w:rsid w:val="00D61E22"/>
    <w:rsid w:val="00DC5105"/>
    <w:rsid w:val="00E042FA"/>
    <w:rsid w:val="00E75B6C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35A22"/>
  <w15:chartTrackingRefBased/>
  <w15:docId w15:val="{3444BB4D-768A-4612-9196-6766036A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D63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27D63"/>
    <w:pPr>
      <w:spacing w:before="100" w:after="200" w:line="276" w:lineRule="auto"/>
    </w:pPr>
    <w:rPr>
      <w:rFonts w:eastAsiaTheme="minorEastAsi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27D63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C5105"/>
    <w:pPr>
      <w:spacing w:after="0" w:line="240" w:lineRule="auto"/>
    </w:pPr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@powiatlwowec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sp_lwowekslas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mruk@powiatlwowec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ropbox\Komputer\Documents\Niestandardowe%20szablony%20pakietu%20Office\wsparcie%20kszta&#322;cenia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wsparcie kształcenia szablon</Template>
  <TotalTime>19</TotalTime>
  <Pages>1</Pages>
  <Words>3869</Words>
  <Characters>23214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5</cp:revision>
  <cp:lastPrinted>2023-07-27T11:06:00Z</cp:lastPrinted>
  <dcterms:created xsi:type="dcterms:W3CDTF">2023-07-27T10:48:00Z</dcterms:created>
  <dcterms:modified xsi:type="dcterms:W3CDTF">2023-07-27T11:07:00Z</dcterms:modified>
</cp:coreProperties>
</file>