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DBDA" w14:textId="77777777" w:rsidR="00E5560A" w:rsidRPr="00E5560A" w:rsidRDefault="00E5560A" w:rsidP="00DF1A5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E5560A">
        <w:rPr>
          <w:rFonts w:ascii="Arial" w:hAnsi="Arial" w:cs="Arial"/>
          <w:color w:val="000000"/>
          <w:kern w:val="0"/>
          <w:sz w:val="22"/>
          <w:szCs w:val="22"/>
          <w:lang w:bidi="ar-SA"/>
        </w:rPr>
        <w:t>załącznik nr 7</w:t>
      </w:r>
    </w:p>
    <w:p w14:paraId="42F35DC7" w14:textId="77777777" w:rsidR="00E5560A" w:rsidRPr="00E5560A" w:rsidRDefault="00E5560A" w:rsidP="00DF1A5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30"/>
          <w:szCs w:val="30"/>
          <w:lang w:bidi="ar-SA"/>
        </w:rPr>
      </w:pPr>
    </w:p>
    <w:p w14:paraId="348E1443" w14:textId="4E2029E0" w:rsidR="00E5560A" w:rsidRPr="00E5560A" w:rsidRDefault="00E5560A" w:rsidP="00DF1A5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30"/>
          <w:szCs w:val="30"/>
          <w:lang w:bidi="ar-SA"/>
        </w:rPr>
      </w:pPr>
      <w:r w:rsidRPr="00E5560A">
        <w:rPr>
          <w:rFonts w:ascii="Arial" w:hAnsi="Arial" w:cs="Arial"/>
          <w:color w:val="000000"/>
          <w:kern w:val="0"/>
          <w:sz w:val="30"/>
          <w:szCs w:val="30"/>
          <w:lang w:bidi="ar-SA"/>
        </w:rPr>
        <w:t>OPIS PRZEDMIOTU ZAMÓWIENIA</w:t>
      </w:r>
    </w:p>
    <w:p w14:paraId="6CE90144" w14:textId="77777777" w:rsidR="00E5560A" w:rsidRPr="00E5560A" w:rsidRDefault="00E5560A" w:rsidP="00DF1A5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73E86431" w14:textId="6EBBE17E" w:rsidR="003E0177" w:rsidRPr="003E0177" w:rsidRDefault="003E0177" w:rsidP="003E0177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3E0177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Remont, konserwacja i renowacja budynku byłego gimnazjum z przeznaczeniem na cele turystyczno – edukacyjne – Etap I </w:t>
      </w:r>
      <w:r w:rsidRPr="008D0276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Pr="003E0177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w formule zaprojektuj i wybuduj</w:t>
      </w:r>
    </w:p>
    <w:p w14:paraId="68B72A9C" w14:textId="4AE5FB59" w:rsidR="00E5560A" w:rsidRDefault="00E5560A" w:rsidP="003E0177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2413932F" w14:textId="4847434F" w:rsidR="003E0177" w:rsidRPr="003E0177" w:rsidRDefault="003E0177" w:rsidP="003E0177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b/>
          <w:bCs/>
          <w:color w:val="000000"/>
          <w:kern w:val="0"/>
          <w:sz w:val="23"/>
          <w:szCs w:val="23"/>
          <w:lang w:bidi="ar-SA"/>
        </w:rPr>
        <w:t xml:space="preserve">Etap 1 z PFU obejmuje dwie części zamówienia t.j. część I dokumentacja projektowa i część II roboty budowlane i tak przedmiot zamówienia obejmuje: </w:t>
      </w:r>
    </w:p>
    <w:p w14:paraId="7858F725" w14:textId="77777777" w:rsidR="003E0177" w:rsidRPr="003E0177" w:rsidRDefault="003E0177" w:rsidP="003E0177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</w:p>
    <w:p w14:paraId="1E02315B" w14:textId="475F900C" w:rsidR="003E0177" w:rsidRPr="003E0177" w:rsidRDefault="00631005" w:rsidP="00631005">
      <w:pPr>
        <w:widowControl/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1. </w:t>
      </w:r>
      <w:r w:rsidR="003E0177"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sporządzenie projektu koncepcyjnego zawierającego opracowania dot.: </w:t>
      </w:r>
    </w:p>
    <w:p w14:paraId="552C1F86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zaprojektowania rozbiórki części sanitarnej budynku dydaktycznego wraz z opisem zakresu robót z określeniem elementów do rozbiórki oraz technologią prowadzenia robót rozbiórkowych, </w:t>
      </w:r>
    </w:p>
    <w:p w14:paraId="18C2475D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projekt robót budowlanych w ramach remontu piwnic w celu udostępnienia piwnic na cele turystyczne służące promocji Gminy (przebudowa i odrestaurowanie), </w:t>
      </w:r>
    </w:p>
    <w:p w14:paraId="70387753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zaprojektowania kuchni wraz ze stołówką w kondygnacji parteru z wejściem do stołówki od strony łącznika (na ok. 45 dzieci), </w:t>
      </w:r>
    </w:p>
    <w:p w14:paraId="4146A25D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zaprojektowania przedszkola w kondygnacji 1 piętra (na ok. 33 dzieci) wraz z sanitariatami, w pozostałej części wydzielić sale lekcyjne z dostępem od strony łącznika, </w:t>
      </w:r>
    </w:p>
    <w:p w14:paraId="4DCFA353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zaprojektowania w kondygnacji poddasza sal lekcyjnych z dostępem od strony łącznika, wraz ze zmianą sposobu użytkowania poddasza z nieużytkowego na użytkowe z funkcją dydaktyczną, </w:t>
      </w:r>
    </w:p>
    <w:p w14:paraId="31B98351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przebudową, rozbudowa i nadbudowa łącznika w celu skomunikowania poszczególnych kondygnacji z budynkiem hali, </w:t>
      </w:r>
    </w:p>
    <w:p w14:paraId="34EF7DF0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przebudowy dachu wraz z pokryciem dachowym z wykonaniem ścianki kolankowej, </w:t>
      </w:r>
    </w:p>
    <w:p w14:paraId="62BF2CEA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przebudowy stropów drewnianych na żelbetowe, </w:t>
      </w:r>
    </w:p>
    <w:p w14:paraId="5B2AE6D8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przebudowy wymaganych elementów konstrukcyjnych, </w:t>
      </w:r>
    </w:p>
    <w:p w14:paraId="17E6E482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termomodernizacji budynku dydaktycznego wraz z wymianą źródła ciepła i instalacją urządzeń OZE, </w:t>
      </w:r>
    </w:p>
    <w:p w14:paraId="0FD90242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zaprojektowania magazyn energii na ok 20kWp wraz ze sterowaniem, ładowarki dla samochodów elektrycznych, systemu sterowania fotowoltaiką oraz pompą ciepła, </w:t>
      </w:r>
    </w:p>
    <w:p w14:paraId="133845D7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dostosowanie budynków do obowiązujących przepisów p.poż. oraz higieniczno-sanitarnych wraz z zaprojektowaniem podjazdu dla niepełnosprawnych, </w:t>
      </w:r>
    </w:p>
    <w:p w14:paraId="70DC14DB" w14:textId="77777777" w:rsidR="003E0177" w:rsidRPr="003E0177" w:rsidRDefault="003E0177" w:rsidP="003E0177">
      <w:pPr>
        <w:widowControl/>
        <w:numPr>
          <w:ilvl w:val="0"/>
          <w:numId w:val="3"/>
        </w:numPr>
        <w:suppressAutoHyphens w:val="0"/>
        <w:autoSpaceDE w:val="0"/>
        <w:adjustRightInd w:val="0"/>
        <w:spacing w:after="80"/>
        <w:textAlignment w:val="auto"/>
        <w:rPr>
          <w:rFonts w:ascii="Calibri" w:hAnsi="Calibri" w:cs="Calibri"/>
          <w:color w:val="000000"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projekt zagospodarowania terenu z dostosowaniem trenów utwardzonych, chodników i terenów zielonych do istniejącego terenu przy budynku hali i boisk sportowych </w:t>
      </w:r>
    </w:p>
    <w:p w14:paraId="3775A394" w14:textId="791A6505" w:rsidR="003E0177" w:rsidRPr="003E0177" w:rsidRDefault="00631005" w:rsidP="003E0177">
      <w:pPr>
        <w:pageBreakBefore/>
        <w:widowControl/>
        <w:numPr>
          <w:ilvl w:val="0"/>
          <w:numId w:val="4"/>
        </w:numPr>
        <w:suppressAutoHyphens w:val="0"/>
        <w:autoSpaceDE w:val="0"/>
        <w:adjustRightInd w:val="0"/>
        <w:spacing w:after="60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lastRenderedPageBreak/>
        <w:t xml:space="preserve">2. </w:t>
      </w:r>
      <w:r w:rsidR="003E0177" w:rsidRPr="003E0177">
        <w:rPr>
          <w:rFonts w:ascii="Calibri" w:hAnsi="Calibri" w:cs="Calibri"/>
          <w:color w:val="000000"/>
          <w:kern w:val="0"/>
          <w:sz w:val="23"/>
          <w:szCs w:val="23"/>
          <w:lang w:bidi="ar-SA"/>
        </w:rPr>
        <w:t xml:space="preserve">sporządzenie pełno-branżowego projektu budowlanego (projekt zagospodarowania terenu, projekt architektoniczno-budowlany oraz projekt techniczny) przygotowanego na podstawie zaakceptowanego przez Zamawiającego projektu </w:t>
      </w:r>
      <w:r w:rsidR="003E0177" w:rsidRPr="003E0177">
        <w:rPr>
          <w:rFonts w:ascii="Calibri" w:hAnsi="Calibri" w:cs="Calibri"/>
          <w:kern w:val="0"/>
          <w:sz w:val="23"/>
          <w:szCs w:val="23"/>
          <w:lang w:bidi="ar-SA"/>
        </w:rPr>
        <w:t xml:space="preserve">wraz z uzgodnieniem projektu z rzeczoznawcą do spraw ochrony pożarowej oraz higieniczno-sanitarnym. Projekt budowlany należy przygotować do złożenia do Wojewódzkiego Urzędu Ochrony Zabytków w celu uzyskania decyzji konserwatorskiej oraz do uzyskania decyzji pozwolenia na budowę jak i innych wymaganych do pozwolenia na budowę dokumentów; </w:t>
      </w:r>
    </w:p>
    <w:p w14:paraId="37114187" w14:textId="77E7EAF3" w:rsidR="003E0177" w:rsidRPr="003E0177" w:rsidRDefault="00631005" w:rsidP="003E0177">
      <w:pPr>
        <w:widowControl/>
        <w:numPr>
          <w:ilvl w:val="0"/>
          <w:numId w:val="4"/>
        </w:numPr>
        <w:suppressAutoHyphens w:val="0"/>
        <w:autoSpaceDE w:val="0"/>
        <w:adjustRightInd w:val="0"/>
        <w:spacing w:after="60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ascii="Calibri" w:hAnsi="Calibri" w:cs="Calibri"/>
          <w:kern w:val="0"/>
          <w:sz w:val="23"/>
          <w:szCs w:val="23"/>
          <w:lang w:bidi="ar-SA"/>
        </w:rPr>
        <w:t xml:space="preserve">3. </w:t>
      </w:r>
      <w:r w:rsidR="003E0177" w:rsidRPr="003E0177">
        <w:rPr>
          <w:rFonts w:ascii="Calibri" w:hAnsi="Calibri" w:cs="Calibri"/>
          <w:kern w:val="0"/>
          <w:sz w:val="23"/>
          <w:szCs w:val="23"/>
          <w:lang w:bidi="ar-SA"/>
        </w:rPr>
        <w:t xml:space="preserve">sporządzenie pełno-branżowego projektu wykonawczego, </w:t>
      </w:r>
    </w:p>
    <w:p w14:paraId="2C0BACF0" w14:textId="2D5CDCB2" w:rsidR="003E0177" w:rsidRPr="003E0177" w:rsidRDefault="00631005" w:rsidP="003E0177">
      <w:pPr>
        <w:widowControl/>
        <w:numPr>
          <w:ilvl w:val="0"/>
          <w:numId w:val="4"/>
        </w:numPr>
        <w:suppressAutoHyphens w:val="0"/>
        <w:autoSpaceDE w:val="0"/>
        <w:adjustRightInd w:val="0"/>
        <w:spacing w:after="60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ascii="Calibri" w:hAnsi="Calibri" w:cs="Calibri"/>
          <w:kern w:val="0"/>
          <w:sz w:val="23"/>
          <w:szCs w:val="23"/>
          <w:lang w:bidi="ar-SA"/>
        </w:rPr>
        <w:t xml:space="preserve">4. </w:t>
      </w:r>
      <w:r w:rsidR="003E0177" w:rsidRPr="003E0177">
        <w:rPr>
          <w:rFonts w:ascii="Calibri" w:hAnsi="Calibri" w:cs="Calibri"/>
          <w:kern w:val="0"/>
          <w:sz w:val="23"/>
          <w:szCs w:val="23"/>
          <w:lang w:bidi="ar-SA"/>
        </w:rPr>
        <w:t xml:space="preserve">opracowanie specyfikacji technicznych wykonania i odbioru robót budowlanych, przedmiarów oraz kosztorysów, </w:t>
      </w:r>
    </w:p>
    <w:p w14:paraId="56F6454F" w14:textId="5B5419FC" w:rsidR="003E0177" w:rsidRPr="003E0177" w:rsidRDefault="00631005" w:rsidP="003E0177">
      <w:pPr>
        <w:widowControl/>
        <w:numPr>
          <w:ilvl w:val="0"/>
          <w:numId w:val="4"/>
        </w:numPr>
        <w:suppressAutoHyphens w:val="0"/>
        <w:autoSpaceDE w:val="0"/>
        <w:adjustRightInd w:val="0"/>
        <w:spacing w:after="60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ascii="Calibri" w:hAnsi="Calibri" w:cs="Calibri"/>
          <w:kern w:val="0"/>
          <w:sz w:val="23"/>
          <w:szCs w:val="23"/>
          <w:lang w:bidi="ar-SA"/>
        </w:rPr>
        <w:t xml:space="preserve">5. </w:t>
      </w:r>
      <w:r w:rsidR="003E0177" w:rsidRPr="003E0177">
        <w:rPr>
          <w:rFonts w:ascii="Calibri" w:hAnsi="Calibri" w:cs="Calibri"/>
          <w:kern w:val="0"/>
          <w:sz w:val="23"/>
          <w:szCs w:val="23"/>
          <w:lang w:bidi="ar-SA"/>
        </w:rPr>
        <w:t xml:space="preserve">pełnienie nadzoru autorskiego wielobranżowego na czas realizacji inwestycji, </w:t>
      </w:r>
    </w:p>
    <w:p w14:paraId="561B6E97" w14:textId="77777777" w:rsidR="00631005" w:rsidRDefault="00631005" w:rsidP="003E0177">
      <w:pPr>
        <w:widowControl/>
        <w:numPr>
          <w:ilvl w:val="0"/>
          <w:numId w:val="4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kern w:val="0"/>
          <w:sz w:val="23"/>
          <w:szCs w:val="23"/>
          <w:lang w:bidi="ar-SA"/>
        </w:rPr>
      </w:pPr>
      <w:r>
        <w:rPr>
          <w:rFonts w:ascii="Calibri" w:hAnsi="Calibri" w:cs="Calibri"/>
          <w:kern w:val="0"/>
          <w:sz w:val="23"/>
          <w:szCs w:val="23"/>
          <w:lang w:bidi="ar-SA"/>
        </w:rPr>
        <w:t xml:space="preserve">6. </w:t>
      </w:r>
      <w:r w:rsidR="003E0177" w:rsidRPr="003E0177">
        <w:rPr>
          <w:rFonts w:ascii="Calibri" w:hAnsi="Calibri" w:cs="Calibri"/>
          <w:kern w:val="0"/>
          <w:sz w:val="23"/>
          <w:szCs w:val="23"/>
          <w:lang w:bidi="ar-SA"/>
        </w:rPr>
        <w:t xml:space="preserve">wykonanie robót budowlanych zgodnie z przygotowanym projektem budowlanym, wykonawczym i specyfikacjami technicznymi wykonania i odbioru robót budowlanych oraz pozwoleniem na budowę w zakresie: </w:t>
      </w:r>
    </w:p>
    <w:p w14:paraId="29BDC4A3" w14:textId="44711E34" w:rsidR="00631005" w:rsidRPr="00631005" w:rsidRDefault="003E0177" w:rsidP="00631005">
      <w:pPr>
        <w:widowControl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sz w:val="23"/>
          <w:szCs w:val="23"/>
          <w:lang w:bidi="ar-SA"/>
        </w:rPr>
      </w:pPr>
      <w:r w:rsidRPr="003E0177">
        <w:rPr>
          <w:rFonts w:ascii="Calibri" w:hAnsi="Calibri" w:cs="Calibri"/>
          <w:b/>
          <w:bCs/>
          <w:kern w:val="0"/>
          <w:sz w:val="23"/>
          <w:szCs w:val="23"/>
          <w:lang w:bidi="ar-SA"/>
        </w:rPr>
        <w:t xml:space="preserve">rozbiórki części sanitarnej, </w:t>
      </w:r>
    </w:p>
    <w:p w14:paraId="1B74DE28" w14:textId="63593C1C" w:rsidR="00631005" w:rsidRPr="00631005" w:rsidRDefault="00631005" w:rsidP="00631005">
      <w:pPr>
        <w:widowControl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sz w:val="23"/>
          <w:szCs w:val="23"/>
          <w:lang w:bidi="ar-SA"/>
        </w:rPr>
      </w:pPr>
      <w:r>
        <w:rPr>
          <w:rFonts w:ascii="Calibri" w:hAnsi="Calibri" w:cs="Calibri"/>
          <w:b/>
          <w:bCs/>
          <w:kern w:val="0"/>
          <w:sz w:val="23"/>
          <w:szCs w:val="23"/>
          <w:lang w:bidi="ar-SA"/>
        </w:rPr>
        <w:t xml:space="preserve">częściowego </w:t>
      </w:r>
      <w:r w:rsidR="003E0177" w:rsidRPr="003E0177">
        <w:rPr>
          <w:rFonts w:ascii="Calibri" w:hAnsi="Calibri" w:cs="Calibri"/>
          <w:b/>
          <w:bCs/>
          <w:kern w:val="0"/>
          <w:sz w:val="23"/>
          <w:szCs w:val="23"/>
          <w:lang w:bidi="ar-SA"/>
        </w:rPr>
        <w:t xml:space="preserve">odrestaurowania piwnic, </w:t>
      </w:r>
    </w:p>
    <w:p w14:paraId="2FBEE7CB" w14:textId="77777777" w:rsidR="00BE14AE" w:rsidRDefault="00BE14AE" w:rsidP="00631005">
      <w:pPr>
        <w:widowControl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sz w:val="23"/>
          <w:szCs w:val="23"/>
          <w:lang w:bidi="ar-SA"/>
        </w:rPr>
      </w:pPr>
      <w:r>
        <w:rPr>
          <w:rFonts w:ascii="Calibri" w:hAnsi="Calibri" w:cs="Calibri"/>
          <w:b/>
          <w:bCs/>
          <w:kern w:val="0"/>
          <w:sz w:val="23"/>
          <w:szCs w:val="23"/>
          <w:lang w:bidi="ar-SA"/>
        </w:rPr>
        <w:t>rozbiórka stropów</w:t>
      </w:r>
    </w:p>
    <w:p w14:paraId="339AEBFB" w14:textId="79E245BC" w:rsidR="00631005" w:rsidRPr="00631005" w:rsidRDefault="00BE14AE" w:rsidP="00631005">
      <w:pPr>
        <w:widowControl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sz w:val="23"/>
          <w:szCs w:val="23"/>
          <w:lang w:bidi="ar-SA"/>
        </w:rPr>
      </w:pPr>
      <w:r>
        <w:rPr>
          <w:rFonts w:ascii="Calibri" w:hAnsi="Calibri" w:cs="Calibri"/>
          <w:b/>
          <w:bCs/>
          <w:kern w:val="0"/>
          <w:sz w:val="23"/>
          <w:szCs w:val="23"/>
          <w:lang w:bidi="ar-SA"/>
        </w:rPr>
        <w:t>wykonanie nowych</w:t>
      </w:r>
      <w:r w:rsidR="003E0177" w:rsidRPr="003E0177">
        <w:rPr>
          <w:rFonts w:ascii="Calibri" w:hAnsi="Calibri" w:cs="Calibri"/>
          <w:b/>
          <w:bCs/>
          <w:kern w:val="0"/>
          <w:sz w:val="23"/>
          <w:szCs w:val="23"/>
          <w:lang w:bidi="ar-SA"/>
        </w:rPr>
        <w:t xml:space="preserve"> stropów, </w:t>
      </w:r>
    </w:p>
    <w:p w14:paraId="2CB54082" w14:textId="77777777" w:rsidR="00BE14AE" w:rsidRDefault="00BE14AE" w:rsidP="00631005">
      <w:pPr>
        <w:widowControl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sz w:val="23"/>
          <w:szCs w:val="23"/>
          <w:lang w:bidi="ar-SA"/>
        </w:rPr>
      </w:pPr>
      <w:r>
        <w:rPr>
          <w:rFonts w:ascii="Calibri" w:hAnsi="Calibri" w:cs="Calibri"/>
          <w:b/>
          <w:bCs/>
          <w:kern w:val="0"/>
          <w:sz w:val="23"/>
          <w:szCs w:val="23"/>
          <w:lang w:bidi="ar-SA"/>
        </w:rPr>
        <w:t>rozbiórka więźby dachowej wraz z pokryciem i utylizacja</w:t>
      </w:r>
    </w:p>
    <w:p w14:paraId="40CDC489" w14:textId="42AF2509" w:rsidR="003E0177" w:rsidRPr="003E0177" w:rsidRDefault="00BE14AE" w:rsidP="00631005">
      <w:pPr>
        <w:widowControl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sz w:val="23"/>
          <w:szCs w:val="23"/>
          <w:lang w:bidi="ar-SA"/>
        </w:rPr>
      </w:pPr>
      <w:r>
        <w:rPr>
          <w:rFonts w:ascii="Calibri" w:hAnsi="Calibri" w:cs="Calibri"/>
          <w:b/>
          <w:bCs/>
          <w:kern w:val="0"/>
          <w:sz w:val="23"/>
          <w:szCs w:val="23"/>
          <w:lang w:bidi="ar-SA"/>
        </w:rPr>
        <w:t xml:space="preserve">wykonanie nowej więźby dachowej </w:t>
      </w:r>
      <w:r w:rsidR="003E0177" w:rsidRPr="003E0177">
        <w:rPr>
          <w:rFonts w:ascii="Calibri" w:hAnsi="Calibri" w:cs="Calibri"/>
          <w:b/>
          <w:bCs/>
          <w:kern w:val="0"/>
          <w:sz w:val="23"/>
          <w:szCs w:val="23"/>
          <w:lang w:bidi="ar-SA"/>
        </w:rPr>
        <w:t>wraz z pokryciem</w:t>
      </w:r>
      <w:r>
        <w:rPr>
          <w:rFonts w:ascii="Calibri" w:hAnsi="Calibri" w:cs="Calibri"/>
          <w:b/>
          <w:bCs/>
          <w:kern w:val="0"/>
          <w:sz w:val="23"/>
          <w:szCs w:val="23"/>
          <w:lang w:bidi="ar-SA"/>
        </w:rPr>
        <w:t xml:space="preserve"> i oknami połaciowymi</w:t>
      </w:r>
      <w:r w:rsidR="003E0177" w:rsidRPr="003E0177">
        <w:rPr>
          <w:rFonts w:ascii="Calibri" w:hAnsi="Calibri" w:cs="Calibri"/>
          <w:b/>
          <w:bCs/>
          <w:kern w:val="0"/>
          <w:sz w:val="23"/>
          <w:szCs w:val="23"/>
          <w:lang w:bidi="ar-SA"/>
        </w:rPr>
        <w:t xml:space="preserve">. </w:t>
      </w:r>
    </w:p>
    <w:p w14:paraId="35E4D91E" w14:textId="77777777" w:rsidR="003E0177" w:rsidRPr="00E5560A" w:rsidRDefault="003E0177" w:rsidP="003E0177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sectPr w:rsidR="003E0177" w:rsidRPr="00E5560A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9A733" w14:textId="77777777" w:rsidR="00BB759D" w:rsidRDefault="00BB759D">
      <w:r>
        <w:separator/>
      </w:r>
    </w:p>
  </w:endnote>
  <w:endnote w:type="continuationSeparator" w:id="0">
    <w:p w14:paraId="6B28BD4D" w14:textId="77777777" w:rsidR="00BB759D" w:rsidRDefault="00BB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5716" w14:textId="00EE204D" w:rsidR="0006627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 xml:space="preserve">Zał. nr </w:t>
    </w:r>
    <w:r w:rsidR="00DF1A5B">
      <w:rPr>
        <w:sz w:val="18"/>
        <w:szCs w:val="18"/>
      </w:rPr>
      <w:t>7</w:t>
    </w:r>
    <w:r>
      <w:rPr>
        <w:sz w:val="18"/>
        <w:szCs w:val="18"/>
      </w:rPr>
      <w:t xml:space="preserve"> – </w:t>
    </w:r>
    <w:r w:rsidR="00DF1A5B">
      <w:rPr>
        <w:sz w:val="18"/>
        <w:szCs w:val="18"/>
      </w:rPr>
      <w:t>OPZ</w:t>
    </w:r>
  </w:p>
  <w:p w14:paraId="4393B9F0" w14:textId="77777777" w:rsidR="0006627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155108F4" w14:textId="77777777" w:rsidR="00066278" w:rsidRDefault="0006627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0EA5D" w14:textId="77777777" w:rsidR="00BB759D" w:rsidRDefault="00BB759D">
      <w:r>
        <w:rPr>
          <w:color w:val="000000"/>
        </w:rPr>
        <w:separator/>
      </w:r>
    </w:p>
  </w:footnote>
  <w:footnote w:type="continuationSeparator" w:id="0">
    <w:p w14:paraId="096CEB3F" w14:textId="77777777" w:rsidR="00BB759D" w:rsidRDefault="00BB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D7FA" w14:textId="77777777" w:rsidR="003F41DF" w:rsidRPr="00F71C98" w:rsidRDefault="003F41DF" w:rsidP="003F41DF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146A9E" wp14:editId="114AF29D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96876BF" w14:textId="77777777" w:rsidR="003F41DF" w:rsidRPr="00F71C98" w:rsidRDefault="003F41DF" w:rsidP="003F41DF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A070ED" w14:textId="77777777" w:rsidR="003F41DF" w:rsidRPr="00F71C98" w:rsidRDefault="003F41DF" w:rsidP="003F41DF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2F0F3EF" w14:textId="77777777" w:rsidR="003E0177" w:rsidRPr="00EF4CDC" w:rsidRDefault="003E0177" w:rsidP="003E0177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72617367"/>
    <w:bookmarkEnd w:id="0"/>
    <w:bookmarkEnd w:id="1"/>
    <w:bookmarkEnd w:id="2"/>
    <w:bookmarkEnd w:id="3"/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Remont, konserwacja i renowacja budynku byłego gimnazjum z przeznaczeniem na cele turystyczno – edukacyjne – Etap I </w:t>
    </w: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br/>
      <w:t>w formule zaprojektuj i wybuduj</w:t>
    </w:r>
  </w:p>
  <w:bookmarkEnd w:id="4"/>
  <w:p w14:paraId="10CAE8E6" w14:textId="77777777" w:rsidR="003E0177" w:rsidRPr="00EF4CDC" w:rsidRDefault="003E0177" w:rsidP="003E0177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KI.271.8.2024</w:t>
    </w:r>
  </w:p>
  <w:p w14:paraId="2881B549" w14:textId="77777777" w:rsidR="003F41DF" w:rsidRPr="00F71C98" w:rsidRDefault="003F41DF" w:rsidP="003F41D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61AAF91" w14:textId="27D24E69" w:rsidR="00066278" w:rsidRPr="003F41DF" w:rsidRDefault="00066278" w:rsidP="003F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FB6EB0"/>
    <w:multiLevelType w:val="hybridMultilevel"/>
    <w:tmpl w:val="57FE199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2875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D6370A"/>
    <w:multiLevelType w:val="hybridMultilevel"/>
    <w:tmpl w:val="4BD0FE2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1AD2D8B"/>
    <w:multiLevelType w:val="multilevel"/>
    <w:tmpl w:val="C9B268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B7E6B07"/>
    <w:multiLevelType w:val="hybridMultilevel"/>
    <w:tmpl w:val="0574905E"/>
    <w:lvl w:ilvl="0" w:tplc="46967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80978">
    <w:abstractNumId w:val="3"/>
  </w:num>
  <w:num w:numId="2" w16cid:durableId="1552688229">
    <w:abstractNumId w:val="4"/>
  </w:num>
  <w:num w:numId="3" w16cid:durableId="1396587994">
    <w:abstractNumId w:val="0"/>
  </w:num>
  <w:num w:numId="4" w16cid:durableId="658996839">
    <w:abstractNumId w:val="1"/>
  </w:num>
  <w:num w:numId="5" w16cid:durableId="1082412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3D"/>
    <w:rsid w:val="000248EF"/>
    <w:rsid w:val="00066278"/>
    <w:rsid w:val="002F7B9B"/>
    <w:rsid w:val="00367F1C"/>
    <w:rsid w:val="003E0177"/>
    <w:rsid w:val="003F41DF"/>
    <w:rsid w:val="005068FD"/>
    <w:rsid w:val="005B5CAF"/>
    <w:rsid w:val="005B723D"/>
    <w:rsid w:val="00631005"/>
    <w:rsid w:val="00711456"/>
    <w:rsid w:val="008A443B"/>
    <w:rsid w:val="008D0276"/>
    <w:rsid w:val="009B3C96"/>
    <w:rsid w:val="00AA18DC"/>
    <w:rsid w:val="00BB759D"/>
    <w:rsid w:val="00BE14AE"/>
    <w:rsid w:val="00C95232"/>
    <w:rsid w:val="00DF1A5B"/>
    <w:rsid w:val="00E04903"/>
    <w:rsid w:val="00E5560A"/>
    <w:rsid w:val="00E629B3"/>
    <w:rsid w:val="00E90270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94F5"/>
  <w15:docId w15:val="{022B5F42-5F13-46A8-89B9-C1759A9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5560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8</cp:revision>
  <cp:lastPrinted>2021-05-27T14:06:00Z</cp:lastPrinted>
  <dcterms:created xsi:type="dcterms:W3CDTF">2024-06-28T07:52:00Z</dcterms:created>
  <dcterms:modified xsi:type="dcterms:W3CDTF">2024-07-26T05:19:00Z</dcterms:modified>
</cp:coreProperties>
</file>