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36C6" w14:textId="7204DE4B" w:rsidR="009879D6" w:rsidRPr="004A1F87" w:rsidRDefault="009879D6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BB31D7">
        <w:rPr>
          <w:rFonts w:ascii="Arial" w:hAnsi="Arial" w:cs="Arial"/>
          <w:sz w:val="22"/>
          <w:szCs w:val="22"/>
        </w:rPr>
        <w:t>04</w:t>
      </w:r>
      <w:r w:rsidRPr="004A1F8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BB31D7">
        <w:rPr>
          <w:rFonts w:ascii="Arial" w:hAnsi="Arial" w:cs="Arial"/>
          <w:sz w:val="22"/>
          <w:szCs w:val="22"/>
        </w:rPr>
        <w:t>7</w:t>
      </w:r>
      <w:r w:rsidRPr="004A1F87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3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40231F74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BB31D7">
        <w:rPr>
          <w:rFonts w:ascii="Arial" w:hAnsi="Arial" w:cs="Arial"/>
          <w:color w:val="000000"/>
          <w:sz w:val="22"/>
          <w:szCs w:val="22"/>
        </w:rPr>
        <w:t>814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0A1C7E">
        <w:rPr>
          <w:rFonts w:ascii="Arial" w:hAnsi="Arial" w:cs="Arial"/>
          <w:color w:val="000000"/>
          <w:sz w:val="22"/>
          <w:szCs w:val="22"/>
        </w:rPr>
        <w:t>2</w:t>
      </w:r>
      <w:r w:rsidR="00BB31D7">
        <w:rPr>
          <w:rFonts w:ascii="Arial" w:hAnsi="Arial" w:cs="Arial"/>
          <w:color w:val="000000"/>
          <w:sz w:val="22"/>
          <w:szCs w:val="22"/>
        </w:rPr>
        <w:t>31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4A1F87">
        <w:rPr>
          <w:rFonts w:ascii="Arial" w:hAnsi="Arial" w:cs="Arial"/>
          <w:color w:val="000000"/>
          <w:sz w:val="22"/>
          <w:szCs w:val="22"/>
        </w:rPr>
        <w:t>/KSz</w:t>
      </w:r>
    </w:p>
    <w:p w14:paraId="1E030925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9262F2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D8FC4AF" w14:textId="3E6A3E11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FF4D84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FF4D84">
        <w:rPr>
          <w:rFonts w:ascii="Arial" w:hAnsi="Arial" w:cs="Arial"/>
          <w:color w:val="000000"/>
          <w:sz w:val="22"/>
          <w:szCs w:val="22"/>
        </w:rPr>
        <w:t>700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FF4D84">
        <w:rPr>
          <w:rFonts w:ascii="Arial" w:hAnsi="Arial" w:cs="Arial"/>
          <w:color w:val="000000"/>
          <w:sz w:val="22"/>
          <w:szCs w:val="22"/>
        </w:rPr>
        <w:t>2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4F794278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9F7C7B6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8A43FF1" w14:textId="77777777" w:rsidR="00BB31D7" w:rsidRPr="00827137" w:rsidRDefault="00BB31D7" w:rsidP="00BB31D7">
      <w:pPr>
        <w:spacing w:line="276" w:lineRule="auto"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827137">
        <w:rPr>
          <w:rFonts w:ascii="Arial" w:hAnsi="Arial" w:cs="Arial"/>
          <w:sz w:val="22"/>
          <w:szCs w:val="22"/>
        </w:rPr>
        <w:t xml:space="preserve">Dotyczy: postępowania prowadzonego </w:t>
      </w:r>
      <w:r w:rsidRPr="00827137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827137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827137">
        <w:rPr>
          <w:rFonts w:ascii="Arial" w:hAnsi="Arial" w:cs="Arial"/>
          <w:color w:val="000000"/>
          <w:sz w:val="22"/>
          <w:szCs w:val="22"/>
        </w:rPr>
        <w:t>pn.: </w:t>
      </w:r>
      <w:r w:rsidRPr="00827137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827137">
        <w:rPr>
          <w:rFonts w:ascii="Arial" w:hAnsi="Arial" w:cs="Arial"/>
          <w:b/>
          <w:bCs/>
          <w:sz w:val="22"/>
          <w:szCs w:val="22"/>
        </w:rPr>
        <w:t>Wykonanie wtórnego uszczelnienia 4 studni głębinowych na UW Granica</w:t>
      </w:r>
      <w:r w:rsidRPr="00827137">
        <w:rPr>
          <w:rFonts w:ascii="Arial" w:hAnsi="Arial" w:cs="Arial"/>
          <w:b/>
          <w:bCs/>
          <w:color w:val="000000"/>
          <w:sz w:val="22"/>
          <w:szCs w:val="22"/>
        </w:rPr>
        <w:t>”.</w:t>
      </w:r>
    </w:p>
    <w:p w14:paraId="4035D884" w14:textId="77777777" w:rsidR="00BB31D7" w:rsidRPr="00827137" w:rsidRDefault="00BB31D7" w:rsidP="00BB31D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ADE9BC1" w14:textId="77777777" w:rsidR="009879D6" w:rsidRDefault="009879D6" w:rsidP="00B1382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FB3EA0" w14:textId="77777777" w:rsidR="00950622" w:rsidRDefault="00950622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4FE503" w14:textId="77777777" w:rsidR="00B13826" w:rsidRPr="00EB655A" w:rsidRDefault="00B13826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0A1434" w14:textId="77777777" w:rsidR="009879D6" w:rsidRPr="00EB655A" w:rsidRDefault="009879D6" w:rsidP="009879D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B655A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52B5E79B" w14:textId="77777777" w:rsidR="009879D6" w:rsidRDefault="009879D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1AC99954" w14:textId="77777777" w:rsidR="00B13826" w:rsidRDefault="00B1382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2783018C" w14:textId="11FD2DE5" w:rsidR="009879D6" w:rsidRPr="009A41C5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A41C5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BB31D7">
        <w:rPr>
          <w:rFonts w:ascii="Arial" w:hAnsi="Arial" w:cs="Arial"/>
          <w:color w:val="000000"/>
          <w:sz w:val="22"/>
          <w:szCs w:val="22"/>
        </w:rPr>
        <w:t>04</w:t>
      </w:r>
      <w:r w:rsidRPr="009A41C5">
        <w:rPr>
          <w:rFonts w:ascii="Arial" w:hAnsi="Arial" w:cs="Arial"/>
          <w:color w:val="000000"/>
          <w:sz w:val="22"/>
          <w:szCs w:val="22"/>
        </w:rPr>
        <w:t>.0</w:t>
      </w:r>
      <w:r w:rsidR="00BB31D7">
        <w:rPr>
          <w:rFonts w:ascii="Arial" w:hAnsi="Arial" w:cs="Arial"/>
          <w:color w:val="000000"/>
          <w:sz w:val="22"/>
          <w:szCs w:val="22"/>
        </w:rPr>
        <w:t>7</w:t>
      </w:r>
      <w:r w:rsidRPr="009A41C5">
        <w:rPr>
          <w:rFonts w:ascii="Arial" w:hAnsi="Arial" w:cs="Arial"/>
          <w:color w:val="000000"/>
          <w:sz w:val="22"/>
          <w:szCs w:val="22"/>
        </w:rPr>
        <w:t>.2023r. do godziny 1</w:t>
      </w:r>
      <w:r w:rsidR="00B13826" w:rsidRPr="009A41C5">
        <w:rPr>
          <w:rFonts w:ascii="Arial" w:hAnsi="Arial" w:cs="Arial"/>
          <w:color w:val="000000"/>
          <w:sz w:val="22"/>
          <w:szCs w:val="22"/>
        </w:rPr>
        <w:t>2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  <w:r w:rsidR="00B13826" w:rsidRPr="009A41C5">
        <w:rPr>
          <w:rFonts w:ascii="Arial" w:hAnsi="Arial" w:cs="Arial"/>
          <w:color w:val="000000"/>
          <w:sz w:val="22"/>
          <w:szCs w:val="22"/>
        </w:rPr>
        <w:t>3</w:t>
      </w:r>
      <w:r w:rsidRPr="009A41C5">
        <w:rPr>
          <w:rFonts w:ascii="Arial" w:hAnsi="Arial" w:cs="Arial"/>
          <w:color w:val="000000"/>
          <w:sz w:val="22"/>
          <w:szCs w:val="22"/>
        </w:rPr>
        <w:t>0 wpłynęł</w:t>
      </w:r>
      <w:r w:rsidR="00BB31D7">
        <w:rPr>
          <w:rFonts w:ascii="Arial" w:hAnsi="Arial" w:cs="Arial"/>
          <w:color w:val="000000"/>
          <w:sz w:val="22"/>
          <w:szCs w:val="22"/>
        </w:rPr>
        <w:t>a</w:t>
      </w:r>
      <w:r w:rsidR="006D3F75" w:rsidRPr="009A41C5">
        <w:rPr>
          <w:rFonts w:ascii="Arial" w:hAnsi="Arial" w:cs="Arial"/>
          <w:color w:val="000000"/>
          <w:sz w:val="22"/>
          <w:szCs w:val="22"/>
        </w:rPr>
        <w:t xml:space="preserve"> </w:t>
      </w:r>
      <w:r w:rsidR="00BB31D7">
        <w:rPr>
          <w:rFonts w:ascii="Arial" w:hAnsi="Arial" w:cs="Arial"/>
          <w:color w:val="000000"/>
          <w:sz w:val="22"/>
          <w:szCs w:val="22"/>
        </w:rPr>
        <w:t xml:space="preserve">jedna </w:t>
      </w:r>
      <w:r w:rsidRPr="009A41C5">
        <w:rPr>
          <w:rFonts w:ascii="Arial" w:hAnsi="Arial" w:cs="Arial"/>
          <w:color w:val="000000"/>
          <w:sz w:val="22"/>
          <w:szCs w:val="22"/>
        </w:rPr>
        <w:t>ofert</w:t>
      </w:r>
      <w:r w:rsidR="00BB31D7">
        <w:rPr>
          <w:rFonts w:ascii="Arial" w:hAnsi="Arial" w:cs="Arial"/>
          <w:color w:val="000000"/>
          <w:sz w:val="22"/>
          <w:szCs w:val="22"/>
        </w:rPr>
        <w:t>a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</w:p>
    <w:p w14:paraId="67DF2256" w14:textId="77777777" w:rsidR="009879D6" w:rsidRPr="009A41C5" w:rsidRDefault="009879D6" w:rsidP="009879D6">
      <w:pPr>
        <w:rPr>
          <w:rFonts w:ascii="Arial" w:hAnsi="Arial" w:cs="Arial"/>
          <w:sz w:val="22"/>
          <w:szCs w:val="22"/>
        </w:rPr>
      </w:pPr>
    </w:p>
    <w:p w14:paraId="51664284" w14:textId="77777777" w:rsidR="006D3F75" w:rsidRPr="009A41C5" w:rsidRDefault="006D3F75" w:rsidP="009879D6">
      <w:pPr>
        <w:rPr>
          <w:rFonts w:ascii="Arial" w:hAnsi="Arial" w:cs="Arial"/>
          <w:sz w:val="22"/>
          <w:szCs w:val="22"/>
        </w:rPr>
      </w:pPr>
    </w:p>
    <w:p w14:paraId="77C0E072" w14:textId="5FA12261" w:rsidR="006D3F75" w:rsidRPr="009A41C5" w:rsidRDefault="006D3F75" w:rsidP="009879D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A41C5">
        <w:rPr>
          <w:rFonts w:ascii="Arial" w:hAnsi="Arial" w:cs="Arial"/>
          <w:b/>
          <w:bCs/>
          <w:sz w:val="22"/>
          <w:szCs w:val="22"/>
          <w:u w:val="single"/>
        </w:rPr>
        <w:t xml:space="preserve">Oferta nr </w:t>
      </w:r>
      <w:r w:rsidR="00950622" w:rsidRPr="009A41C5">
        <w:rPr>
          <w:rFonts w:ascii="Arial" w:hAnsi="Arial" w:cs="Arial"/>
          <w:b/>
          <w:bCs/>
          <w:sz w:val="22"/>
          <w:szCs w:val="22"/>
          <w:u w:val="single"/>
        </w:rPr>
        <w:t>1</w:t>
      </w:r>
    </w:p>
    <w:p w14:paraId="75806601" w14:textId="347E9084" w:rsidR="009A41C5" w:rsidRDefault="00BB31D7" w:rsidP="009A41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HYDROINŻYNIERIA</w:t>
      </w:r>
    </w:p>
    <w:p w14:paraId="6302C84A" w14:textId="2D83C274" w:rsidR="00BB31D7" w:rsidRDefault="00BB31D7" w:rsidP="009A41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Kamil Stachyra </w:t>
      </w:r>
    </w:p>
    <w:p w14:paraId="2FF6CE61" w14:textId="2FC3F369" w:rsidR="00BB31D7" w:rsidRDefault="00BB31D7" w:rsidP="009A41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Modzelewskiego 46/50 m. 17</w:t>
      </w:r>
    </w:p>
    <w:p w14:paraId="268CB3EB" w14:textId="35BBEF4A" w:rsidR="00BB31D7" w:rsidRPr="009A41C5" w:rsidRDefault="00BB31D7" w:rsidP="009A41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02-679 Warszawa</w:t>
      </w:r>
    </w:p>
    <w:p w14:paraId="21E98578" w14:textId="77777777" w:rsidR="009A41C5" w:rsidRPr="009A41C5" w:rsidRDefault="009A41C5" w:rsidP="009879D6">
      <w:pPr>
        <w:rPr>
          <w:rFonts w:ascii="Arial" w:hAnsi="Arial" w:cs="Arial"/>
          <w:sz w:val="22"/>
          <w:szCs w:val="22"/>
        </w:rPr>
      </w:pPr>
    </w:p>
    <w:p w14:paraId="7184DA67" w14:textId="22F34358" w:rsidR="006D3F75" w:rsidRPr="009A41C5" w:rsidRDefault="006D3F75" w:rsidP="009879D6">
      <w:pPr>
        <w:rPr>
          <w:rFonts w:ascii="Arial" w:hAnsi="Arial" w:cs="Arial"/>
          <w:sz w:val="22"/>
          <w:szCs w:val="22"/>
        </w:rPr>
      </w:pPr>
      <w:r w:rsidRPr="009A41C5">
        <w:rPr>
          <w:rFonts w:ascii="Arial" w:hAnsi="Arial" w:cs="Arial"/>
          <w:sz w:val="22"/>
          <w:szCs w:val="22"/>
        </w:rPr>
        <w:t>Cena brutto oferty</w:t>
      </w:r>
      <w:r w:rsidR="00BB31D7">
        <w:rPr>
          <w:rFonts w:ascii="Arial" w:hAnsi="Arial" w:cs="Arial"/>
          <w:sz w:val="22"/>
          <w:szCs w:val="22"/>
        </w:rPr>
        <w:t xml:space="preserve"> – wariant I</w:t>
      </w:r>
      <w:r w:rsidRPr="009A41C5">
        <w:rPr>
          <w:rFonts w:ascii="Arial" w:hAnsi="Arial" w:cs="Arial"/>
          <w:sz w:val="22"/>
          <w:szCs w:val="22"/>
        </w:rPr>
        <w:t xml:space="preserve"> – </w:t>
      </w:r>
      <w:r w:rsidR="00BB31D7">
        <w:rPr>
          <w:rFonts w:ascii="Arial" w:hAnsi="Arial" w:cs="Arial"/>
          <w:sz w:val="22"/>
          <w:szCs w:val="22"/>
        </w:rPr>
        <w:t>467 400,00</w:t>
      </w:r>
      <w:r w:rsidRPr="009A41C5">
        <w:rPr>
          <w:rFonts w:ascii="Arial" w:hAnsi="Arial" w:cs="Arial"/>
          <w:sz w:val="22"/>
          <w:szCs w:val="22"/>
        </w:rPr>
        <w:t xml:space="preserve"> zł</w:t>
      </w:r>
    </w:p>
    <w:p w14:paraId="0F5CA1CC" w14:textId="1451C630" w:rsidR="009A41C5" w:rsidRDefault="00BB31D7" w:rsidP="009879D6">
      <w:pPr>
        <w:rPr>
          <w:rFonts w:ascii="Arial" w:hAnsi="Arial" w:cs="Arial"/>
          <w:sz w:val="22"/>
          <w:szCs w:val="22"/>
        </w:rPr>
      </w:pPr>
      <w:r w:rsidRPr="009A41C5">
        <w:rPr>
          <w:rFonts w:ascii="Arial" w:hAnsi="Arial" w:cs="Arial"/>
          <w:sz w:val="22"/>
          <w:szCs w:val="22"/>
        </w:rPr>
        <w:t>Cena brutto oferty</w:t>
      </w:r>
      <w:r>
        <w:rPr>
          <w:rFonts w:ascii="Arial" w:hAnsi="Arial" w:cs="Arial"/>
          <w:sz w:val="22"/>
          <w:szCs w:val="22"/>
        </w:rPr>
        <w:t xml:space="preserve"> – wariant I</w:t>
      </w:r>
      <w:r>
        <w:rPr>
          <w:rFonts w:ascii="Arial" w:hAnsi="Arial" w:cs="Arial"/>
          <w:sz w:val="22"/>
          <w:szCs w:val="22"/>
        </w:rPr>
        <w:t>I</w:t>
      </w:r>
      <w:r w:rsidRPr="009A41C5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305 040,00 zł</w:t>
      </w:r>
    </w:p>
    <w:p w14:paraId="76AEFE1F" w14:textId="03CCC6C6" w:rsidR="00BB31D7" w:rsidRPr="009A41C5" w:rsidRDefault="00BB31D7" w:rsidP="009879D6">
      <w:pPr>
        <w:rPr>
          <w:rFonts w:ascii="Arial" w:hAnsi="Arial" w:cs="Arial"/>
          <w:sz w:val="22"/>
          <w:szCs w:val="22"/>
        </w:rPr>
      </w:pPr>
      <w:r w:rsidRPr="009A41C5">
        <w:rPr>
          <w:rFonts w:ascii="Arial" w:hAnsi="Arial" w:cs="Arial"/>
          <w:sz w:val="22"/>
          <w:szCs w:val="22"/>
        </w:rPr>
        <w:t>Cena brutto oferty</w:t>
      </w:r>
      <w:r>
        <w:rPr>
          <w:rFonts w:ascii="Arial" w:hAnsi="Arial" w:cs="Arial"/>
          <w:sz w:val="22"/>
          <w:szCs w:val="22"/>
        </w:rPr>
        <w:t xml:space="preserve"> – wariant I</w:t>
      </w:r>
      <w:r>
        <w:rPr>
          <w:rFonts w:ascii="Arial" w:hAnsi="Arial" w:cs="Arial"/>
          <w:sz w:val="22"/>
          <w:szCs w:val="22"/>
        </w:rPr>
        <w:t>II</w:t>
      </w:r>
      <w:r w:rsidRPr="009A41C5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162 360,00 zł</w:t>
      </w:r>
    </w:p>
    <w:p w14:paraId="794DEB97" w14:textId="77777777" w:rsidR="00391627" w:rsidRDefault="00391627" w:rsidP="009879D6">
      <w:pPr>
        <w:rPr>
          <w:rFonts w:ascii="Arial" w:hAnsi="Arial" w:cs="Arial"/>
          <w:sz w:val="22"/>
          <w:szCs w:val="22"/>
        </w:rPr>
      </w:pPr>
    </w:p>
    <w:p w14:paraId="1629F463" w14:textId="77777777" w:rsidR="00BB31D7" w:rsidRDefault="00BB31D7" w:rsidP="009879D6">
      <w:pPr>
        <w:rPr>
          <w:rFonts w:ascii="Arial" w:hAnsi="Arial" w:cs="Arial"/>
          <w:sz w:val="22"/>
          <w:szCs w:val="22"/>
        </w:rPr>
      </w:pPr>
    </w:p>
    <w:p w14:paraId="7704B429" w14:textId="77777777" w:rsidR="00BB31D7" w:rsidRDefault="00BB31D7" w:rsidP="009879D6">
      <w:pPr>
        <w:rPr>
          <w:rFonts w:ascii="Arial" w:hAnsi="Arial" w:cs="Arial"/>
          <w:sz w:val="22"/>
          <w:szCs w:val="22"/>
        </w:rPr>
      </w:pPr>
    </w:p>
    <w:p w14:paraId="7C77DF86" w14:textId="77777777" w:rsidR="00BB31D7" w:rsidRPr="009A41C5" w:rsidRDefault="00BB31D7" w:rsidP="009879D6">
      <w:pPr>
        <w:rPr>
          <w:rFonts w:ascii="Arial" w:hAnsi="Arial" w:cs="Arial"/>
          <w:sz w:val="22"/>
          <w:szCs w:val="22"/>
        </w:rPr>
      </w:pPr>
    </w:p>
    <w:p w14:paraId="5B2B6A44" w14:textId="77777777" w:rsidR="00391627" w:rsidRPr="009A41C5" w:rsidRDefault="00391627" w:rsidP="009879D6">
      <w:pPr>
        <w:rPr>
          <w:rFonts w:ascii="Arial" w:hAnsi="Arial" w:cs="Arial"/>
          <w:sz w:val="22"/>
          <w:szCs w:val="22"/>
        </w:rPr>
      </w:pPr>
    </w:p>
    <w:p w14:paraId="1FB60A81" w14:textId="77777777" w:rsidR="00BB31D7" w:rsidRPr="00C42DBB" w:rsidRDefault="00BB31D7" w:rsidP="00BB31D7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t>Prokurent</w:t>
      </w:r>
    </w:p>
    <w:p w14:paraId="25BDB6A1" w14:textId="77777777" w:rsidR="00BB31D7" w:rsidRPr="00C42DBB" w:rsidRDefault="00BB31D7" w:rsidP="00BB31D7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br/>
        <w:t>mgr inż. Radosław Wrzeszcz</w:t>
      </w:r>
    </w:p>
    <w:p w14:paraId="18068EA4" w14:textId="77777777" w:rsidR="00391627" w:rsidRDefault="00391627" w:rsidP="00391627">
      <w:pPr>
        <w:jc w:val="right"/>
        <w:rPr>
          <w:rFonts w:ascii="Arial" w:hAnsi="Arial" w:cs="Arial"/>
          <w:sz w:val="22"/>
          <w:szCs w:val="22"/>
        </w:rPr>
      </w:pPr>
    </w:p>
    <w:sectPr w:rsidR="00391627" w:rsidSect="00901FB4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4"/>
        <w:szCs w:val="14"/>
      </w:rPr>
      <w:id w:val="1909495173"/>
      <w:docPartObj>
        <w:docPartGallery w:val="Page Numbers (Bottom of Page)"/>
        <w:docPartUnique/>
      </w:docPartObj>
    </w:sdtPr>
    <w:sdtContent>
      <w:p w14:paraId="12908E73" w14:textId="77777777" w:rsidR="00BB31D7" w:rsidRPr="00827137" w:rsidRDefault="00BB31D7" w:rsidP="00BB31D7">
        <w:pPr>
          <w:pStyle w:val="Stopka"/>
          <w:rPr>
            <w:rFonts w:ascii="Arial" w:hAnsi="Arial" w:cs="Arial"/>
            <w:sz w:val="14"/>
            <w:szCs w:val="14"/>
          </w:rPr>
        </w:pPr>
        <w:r w:rsidRPr="00827137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4EB59583" wp14:editId="2735A439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B889E92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827137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4FE9EC2F" wp14:editId="5C1699DE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8D27395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827137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6A19CED6" wp14:editId="7B20C4E0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25E560E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827137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332DBD1D" wp14:editId="7CBCBF33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ABBA5C8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827137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6FFFF42C" wp14:editId="49472482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14392CA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827137">
          <w:rPr>
            <w:rFonts w:ascii="Arial" w:hAnsi="Arial" w:cs="Arial"/>
            <w:sz w:val="14"/>
            <w:szCs w:val="14"/>
          </w:rPr>
          <w:t xml:space="preserve"> Znak sprawy : 23/2023/KSz                      Wykonanie wtórnego uszczelnienia 4 studni głębinowych na UW Granica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3118" w14:textId="77777777" w:rsidR="00C03D02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7941DC4" w14:textId="77777777" w:rsidR="00C03D02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C03D02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C03D02" w:rsidRPr="00AE6EB4" w:rsidRDefault="00FF4D84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C03D02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C03D02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77777777" w:rsidR="00C03D02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81169"/>
    <w:rsid w:val="000A1C7E"/>
    <w:rsid w:val="00391627"/>
    <w:rsid w:val="004129E2"/>
    <w:rsid w:val="004202A0"/>
    <w:rsid w:val="00526C84"/>
    <w:rsid w:val="006D3F75"/>
    <w:rsid w:val="007365AC"/>
    <w:rsid w:val="0081559E"/>
    <w:rsid w:val="009410F7"/>
    <w:rsid w:val="00950622"/>
    <w:rsid w:val="009818A8"/>
    <w:rsid w:val="009879D6"/>
    <w:rsid w:val="009A41C5"/>
    <w:rsid w:val="00A0267B"/>
    <w:rsid w:val="00B13826"/>
    <w:rsid w:val="00B85C5C"/>
    <w:rsid w:val="00BB31D7"/>
    <w:rsid w:val="00C440FE"/>
    <w:rsid w:val="00D97C61"/>
    <w:rsid w:val="00E1640F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5C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2023-07-05T05:43:00Z</cp:lastPrinted>
  <dcterms:created xsi:type="dcterms:W3CDTF">2023-07-05T05:37:00Z</dcterms:created>
  <dcterms:modified xsi:type="dcterms:W3CDTF">2023-07-05T05:47:00Z</dcterms:modified>
</cp:coreProperties>
</file>