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BDB" w:rsidRDefault="00673BDB" w:rsidP="00673BDB">
      <w:pPr>
        <w:tabs>
          <w:tab w:val="right" w:pos="9638"/>
        </w:tabs>
        <w:spacing w:after="0" w:line="240" w:lineRule="auto"/>
        <w:jc w:val="both"/>
      </w:pPr>
      <w:r>
        <w:rPr>
          <w:noProof/>
          <w:lang w:eastAsia="pl-PL"/>
        </w:rPr>
        <w:drawing>
          <wp:anchor distT="0" distB="0" distL="114300" distR="114300" simplePos="0" relativeHeight="251659264" behindDoc="1" locked="0" layoutInCell="1" allowOverlap="1" wp14:anchorId="09F42205" wp14:editId="75C9C5DF">
            <wp:simplePos x="0" y="0"/>
            <wp:positionH relativeFrom="margin">
              <wp:posOffset>577850</wp:posOffset>
            </wp:positionH>
            <wp:positionV relativeFrom="margin">
              <wp:posOffset>-179070</wp:posOffset>
            </wp:positionV>
            <wp:extent cx="1074420" cy="107950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P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42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288" behindDoc="1" locked="0" layoutInCell="1" allowOverlap="1" wp14:anchorId="37D99FE1" wp14:editId="32D75567">
            <wp:simplePos x="0" y="0"/>
            <wp:positionH relativeFrom="column">
              <wp:posOffset>2698750</wp:posOffset>
            </wp:positionH>
            <wp:positionV relativeFrom="paragraph">
              <wp:posOffset>0</wp:posOffset>
            </wp:positionV>
            <wp:extent cx="3332480" cy="814705"/>
            <wp:effectExtent l="0" t="0" r="1270" b="4445"/>
            <wp:wrapTight wrapText="bothSides">
              <wp:wrapPolygon edited="0">
                <wp:start x="0" y="0"/>
                <wp:lineTo x="0" y="21213"/>
                <wp:lineTo x="21485" y="21213"/>
                <wp:lineTo x="21485"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2480" cy="8147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3BDB" w:rsidRDefault="00673BDB" w:rsidP="00673BDB">
      <w:pPr>
        <w:tabs>
          <w:tab w:val="right" w:pos="9638"/>
        </w:tabs>
        <w:spacing w:after="0" w:line="240" w:lineRule="auto"/>
        <w:jc w:val="both"/>
      </w:pPr>
    </w:p>
    <w:p w:rsidR="00673BDB" w:rsidRDefault="00673BDB" w:rsidP="00673BDB">
      <w:pPr>
        <w:tabs>
          <w:tab w:val="right" w:pos="9638"/>
        </w:tabs>
        <w:spacing w:after="0" w:line="240" w:lineRule="auto"/>
        <w:jc w:val="both"/>
      </w:pPr>
    </w:p>
    <w:p w:rsidR="00673BDB" w:rsidRDefault="00673BDB" w:rsidP="00673BDB">
      <w:pPr>
        <w:tabs>
          <w:tab w:val="right" w:pos="9638"/>
        </w:tabs>
        <w:spacing w:after="0" w:line="240" w:lineRule="auto"/>
        <w:jc w:val="both"/>
      </w:pPr>
    </w:p>
    <w:p w:rsidR="00673BDB" w:rsidRDefault="00673BDB" w:rsidP="00673BDB">
      <w:pPr>
        <w:spacing w:after="0" w:line="240" w:lineRule="auto"/>
        <w:rPr>
          <w:rFonts w:ascii="Times New Roman" w:hAnsi="Times New Roman" w:cs="Times New Roman"/>
          <w:sz w:val="24"/>
          <w:szCs w:val="24"/>
        </w:rPr>
      </w:pPr>
    </w:p>
    <w:p w:rsidR="00673BDB" w:rsidRDefault="00673BDB" w:rsidP="00673BDB">
      <w:pPr>
        <w:spacing w:after="0" w:line="240" w:lineRule="auto"/>
        <w:rPr>
          <w:rFonts w:ascii="Times New Roman" w:hAnsi="Times New Roman" w:cs="Times New Roman"/>
          <w:sz w:val="24"/>
          <w:szCs w:val="24"/>
        </w:rPr>
      </w:pPr>
    </w:p>
    <w:p w:rsidR="00673BDB" w:rsidRDefault="00673BDB" w:rsidP="00673BDB">
      <w:pPr>
        <w:spacing w:after="0" w:line="240" w:lineRule="auto"/>
        <w:jc w:val="center"/>
        <w:rPr>
          <w:rFonts w:ascii="Times New Roman" w:hAnsi="Times New Roman" w:cs="Times New Roman"/>
          <w:b/>
          <w:sz w:val="24"/>
          <w:szCs w:val="24"/>
        </w:rPr>
      </w:pPr>
    </w:p>
    <w:p w:rsidR="0069058B" w:rsidRPr="00673BDB" w:rsidRDefault="0069058B" w:rsidP="00673BDB">
      <w:pPr>
        <w:spacing w:after="0" w:line="240" w:lineRule="auto"/>
        <w:jc w:val="center"/>
        <w:rPr>
          <w:rFonts w:ascii="Times New Roman" w:hAnsi="Times New Roman" w:cs="Times New Roman"/>
          <w:b/>
          <w:sz w:val="24"/>
          <w:szCs w:val="24"/>
        </w:rPr>
      </w:pPr>
      <w:r w:rsidRPr="00673BDB">
        <w:rPr>
          <w:rFonts w:ascii="Times New Roman" w:hAnsi="Times New Roman" w:cs="Times New Roman"/>
          <w:b/>
          <w:sz w:val="24"/>
          <w:szCs w:val="24"/>
        </w:rPr>
        <w:t>OPIS PRZEDMIOTU ZAMÓWIENIA</w:t>
      </w:r>
    </w:p>
    <w:p w:rsidR="00673BDB" w:rsidRDefault="00673BDB" w:rsidP="00673BDB">
      <w:pPr>
        <w:spacing w:after="0" w:line="240" w:lineRule="auto"/>
        <w:jc w:val="center"/>
        <w:rPr>
          <w:rFonts w:ascii="Times New Roman" w:hAnsi="Times New Roman" w:cs="Times New Roman"/>
          <w:sz w:val="24"/>
          <w:szCs w:val="24"/>
        </w:rPr>
      </w:pPr>
    </w:p>
    <w:p w:rsidR="007A2AA3" w:rsidRPr="00026F80" w:rsidRDefault="00673BDB" w:rsidP="00673B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Akademia </w:t>
      </w:r>
      <w:r w:rsidR="00026F80" w:rsidRPr="00026F80">
        <w:rPr>
          <w:rFonts w:ascii="Times New Roman" w:hAnsi="Times New Roman" w:cs="Times New Roman"/>
          <w:sz w:val="24"/>
          <w:szCs w:val="24"/>
        </w:rPr>
        <w:t>Policji w Szczytnie jest zainteresowana zleceniem usługi polegające</w:t>
      </w:r>
      <w:r w:rsidR="006569AC">
        <w:rPr>
          <w:rFonts w:ascii="Times New Roman" w:hAnsi="Times New Roman" w:cs="Times New Roman"/>
          <w:sz w:val="24"/>
          <w:szCs w:val="24"/>
        </w:rPr>
        <w:t>j</w:t>
      </w:r>
      <w:r w:rsidR="00026F80" w:rsidRPr="00026F80">
        <w:rPr>
          <w:rFonts w:ascii="Times New Roman" w:hAnsi="Times New Roman" w:cs="Times New Roman"/>
          <w:sz w:val="24"/>
          <w:szCs w:val="24"/>
        </w:rPr>
        <w:t xml:space="preserve"> na wykonaniu</w:t>
      </w:r>
      <w:r w:rsidR="0052519A">
        <w:rPr>
          <w:rFonts w:ascii="Times New Roman" w:hAnsi="Times New Roman" w:cs="Times New Roman"/>
          <w:sz w:val="24"/>
          <w:szCs w:val="24"/>
        </w:rPr>
        <w:t xml:space="preserve"> </w:t>
      </w:r>
      <w:r w:rsidR="004316A3">
        <w:rPr>
          <w:rFonts w:ascii="Times New Roman" w:hAnsi="Times New Roman" w:cs="Times New Roman"/>
          <w:sz w:val="24"/>
          <w:szCs w:val="24"/>
        </w:rPr>
        <w:t xml:space="preserve">materiałów promocyjnych </w:t>
      </w:r>
      <w:r w:rsidR="00026F80" w:rsidRPr="00026F80">
        <w:rPr>
          <w:rFonts w:ascii="Times New Roman" w:hAnsi="Times New Roman" w:cs="Times New Roman"/>
          <w:sz w:val="24"/>
          <w:szCs w:val="24"/>
        </w:rPr>
        <w:t>projekt</w:t>
      </w:r>
      <w:r w:rsidR="005B2353">
        <w:rPr>
          <w:rFonts w:ascii="Times New Roman" w:hAnsi="Times New Roman" w:cs="Times New Roman"/>
          <w:sz w:val="24"/>
          <w:szCs w:val="24"/>
        </w:rPr>
        <w:t>u</w:t>
      </w:r>
      <w:r w:rsidR="00767079">
        <w:rPr>
          <w:rFonts w:ascii="Times New Roman" w:hAnsi="Times New Roman" w:cs="Times New Roman"/>
          <w:sz w:val="24"/>
          <w:szCs w:val="24"/>
        </w:rPr>
        <w:t xml:space="preserve"> pn. „</w:t>
      </w:r>
      <w:r w:rsidR="00767079" w:rsidRPr="00767079">
        <w:rPr>
          <w:rFonts w:ascii="Times New Roman" w:hAnsi="Times New Roman" w:cs="Times New Roman"/>
          <w:sz w:val="24"/>
          <w:szCs w:val="24"/>
        </w:rPr>
        <w:t xml:space="preserve">Profilaktyka urazów w trakcie zajęć prowadzonych </w:t>
      </w:r>
      <w:r w:rsidR="00767079">
        <w:rPr>
          <w:rFonts w:ascii="Times New Roman" w:hAnsi="Times New Roman" w:cs="Times New Roman"/>
          <w:sz w:val="24"/>
          <w:szCs w:val="24"/>
        </w:rPr>
        <w:br/>
      </w:r>
      <w:r w:rsidR="00767079" w:rsidRPr="00767079">
        <w:rPr>
          <w:rFonts w:ascii="Times New Roman" w:hAnsi="Times New Roman" w:cs="Times New Roman"/>
          <w:sz w:val="24"/>
          <w:szCs w:val="24"/>
        </w:rPr>
        <w:t>w jednostkach szkoleniowych Policji”</w:t>
      </w:r>
      <w:r w:rsidR="00767079">
        <w:rPr>
          <w:rFonts w:ascii="Times New Roman" w:hAnsi="Times New Roman" w:cs="Times New Roman"/>
          <w:sz w:val="24"/>
          <w:szCs w:val="24"/>
        </w:rPr>
        <w:t>,</w:t>
      </w:r>
      <w:r w:rsidR="00767079" w:rsidRPr="00767079">
        <w:rPr>
          <w:rFonts w:ascii="Times New Roman" w:hAnsi="Times New Roman" w:cs="Times New Roman"/>
          <w:sz w:val="24"/>
          <w:szCs w:val="24"/>
        </w:rPr>
        <w:t xml:space="preserve"> </w:t>
      </w:r>
      <w:r w:rsidR="005B2353">
        <w:rPr>
          <w:rFonts w:ascii="Times New Roman" w:hAnsi="Times New Roman" w:cs="Times New Roman"/>
          <w:sz w:val="24"/>
          <w:szCs w:val="24"/>
        </w:rPr>
        <w:t>realizowanego</w:t>
      </w:r>
      <w:r w:rsidR="00026F80" w:rsidRPr="00026F80">
        <w:rPr>
          <w:rFonts w:ascii="Times New Roman" w:hAnsi="Times New Roman" w:cs="Times New Roman"/>
          <w:sz w:val="24"/>
          <w:szCs w:val="24"/>
        </w:rPr>
        <w:t xml:space="preserve"> przez uczelnię ze środków </w:t>
      </w:r>
      <w:r w:rsidR="002439C1">
        <w:rPr>
          <w:rFonts w:ascii="Times New Roman" w:hAnsi="Times New Roman" w:cs="Times New Roman"/>
          <w:sz w:val="24"/>
          <w:szCs w:val="24"/>
        </w:rPr>
        <w:t xml:space="preserve">Ministerstwa </w:t>
      </w:r>
      <w:r>
        <w:rPr>
          <w:rFonts w:ascii="Times New Roman" w:hAnsi="Times New Roman" w:cs="Times New Roman"/>
          <w:sz w:val="24"/>
          <w:szCs w:val="24"/>
        </w:rPr>
        <w:t>Nauki i Szkolnictwa Wyższego,</w:t>
      </w:r>
      <w:r w:rsidR="004316A3">
        <w:rPr>
          <w:rFonts w:ascii="Times New Roman" w:hAnsi="Times New Roman" w:cs="Times New Roman"/>
          <w:sz w:val="24"/>
          <w:szCs w:val="24"/>
        </w:rPr>
        <w:t xml:space="preserve"> tj.</w:t>
      </w:r>
      <w:r w:rsidR="0052519A">
        <w:rPr>
          <w:rFonts w:ascii="Times New Roman" w:hAnsi="Times New Roman" w:cs="Times New Roman"/>
          <w:sz w:val="24"/>
          <w:szCs w:val="24"/>
        </w:rPr>
        <w:t>:</w:t>
      </w:r>
    </w:p>
    <w:p w:rsidR="0069058B" w:rsidRPr="001E0856" w:rsidRDefault="0069058B" w:rsidP="00673BDB">
      <w:pPr>
        <w:pStyle w:val="Default"/>
        <w:rPr>
          <w:rFonts w:ascii="Times New Roman" w:hAnsi="Times New Roman" w:cs="Times New Roman"/>
        </w:rPr>
      </w:pPr>
    </w:p>
    <w:p w:rsidR="001E0856" w:rsidRDefault="004F5A1D" w:rsidP="00673BDB">
      <w:pPr>
        <w:pStyle w:val="Akapitzlist"/>
        <w:numPr>
          <w:ilvl w:val="0"/>
          <w:numId w:val="5"/>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Materiał</w:t>
      </w:r>
      <w:r w:rsidR="00410E27">
        <w:rPr>
          <w:rFonts w:ascii="Times New Roman" w:hAnsi="Times New Roman" w:cs="Times New Roman"/>
          <w:b/>
          <w:bCs/>
          <w:sz w:val="24"/>
          <w:szCs w:val="24"/>
        </w:rPr>
        <w:t xml:space="preserve"> promocyjny</w:t>
      </w:r>
      <w:r w:rsidR="001E0856" w:rsidRPr="004A5655">
        <w:rPr>
          <w:rFonts w:ascii="Times New Roman" w:hAnsi="Times New Roman" w:cs="Times New Roman"/>
          <w:b/>
          <w:bCs/>
          <w:sz w:val="24"/>
          <w:szCs w:val="24"/>
        </w:rPr>
        <w:t xml:space="preserve"> </w:t>
      </w:r>
      <w:r w:rsidR="00410E27">
        <w:rPr>
          <w:rFonts w:ascii="Times New Roman" w:hAnsi="Times New Roman" w:cs="Times New Roman"/>
          <w:b/>
          <w:bCs/>
          <w:sz w:val="24"/>
          <w:szCs w:val="24"/>
        </w:rPr>
        <w:t xml:space="preserve">typu </w:t>
      </w:r>
      <w:proofErr w:type="spellStart"/>
      <w:r w:rsidR="00410E27">
        <w:rPr>
          <w:rFonts w:ascii="Times New Roman" w:hAnsi="Times New Roman" w:cs="Times New Roman"/>
          <w:b/>
          <w:bCs/>
          <w:sz w:val="24"/>
          <w:szCs w:val="24"/>
        </w:rPr>
        <w:t>roll-up</w:t>
      </w:r>
      <w:proofErr w:type="spellEnd"/>
    </w:p>
    <w:p w:rsidR="005F4C0E" w:rsidRPr="0069058B" w:rsidRDefault="005F4C0E" w:rsidP="00673BDB">
      <w:pPr>
        <w:autoSpaceDE w:val="0"/>
        <w:autoSpaceDN w:val="0"/>
        <w:adjustRightInd w:val="0"/>
        <w:spacing w:after="0" w:line="240" w:lineRule="auto"/>
        <w:jc w:val="both"/>
        <w:rPr>
          <w:rFonts w:ascii="Times New Roman" w:hAnsi="Times New Roman" w:cs="Times New Roman"/>
          <w:bCs/>
          <w:sz w:val="24"/>
          <w:szCs w:val="24"/>
        </w:rPr>
      </w:pPr>
    </w:p>
    <w:p w:rsidR="005F4C0E" w:rsidRPr="005F4C0E" w:rsidRDefault="005F4C0E" w:rsidP="00673BDB">
      <w:pPr>
        <w:autoSpaceDE w:val="0"/>
        <w:autoSpaceDN w:val="0"/>
        <w:adjustRightInd w:val="0"/>
        <w:spacing w:after="0" w:line="240" w:lineRule="auto"/>
        <w:jc w:val="both"/>
        <w:rPr>
          <w:rFonts w:ascii="Times New Roman" w:hAnsi="Times New Roman" w:cs="Times New Roman"/>
          <w:b/>
          <w:bCs/>
          <w:sz w:val="24"/>
          <w:szCs w:val="24"/>
        </w:rPr>
      </w:pPr>
      <w:r w:rsidRPr="0069058B">
        <w:rPr>
          <w:rFonts w:ascii="Times New Roman" w:hAnsi="Times New Roman" w:cs="Times New Roman"/>
          <w:bCs/>
          <w:sz w:val="24"/>
          <w:szCs w:val="24"/>
        </w:rPr>
        <w:t>Specyfikacja:</w:t>
      </w:r>
      <w:r w:rsidRPr="005F4C0E">
        <w:t xml:space="preserve"> </w:t>
      </w:r>
      <w:r w:rsidR="005D5DE6" w:rsidRPr="005D5DE6">
        <w:rPr>
          <w:rFonts w:ascii="Times New Roman" w:hAnsi="Times New Roman" w:cs="Times New Roman"/>
          <w:bCs/>
          <w:sz w:val="24"/>
          <w:szCs w:val="24"/>
        </w:rPr>
        <w:t xml:space="preserve">projekt i wykonanie </w:t>
      </w:r>
      <w:r w:rsidR="00FD2BBC">
        <w:rPr>
          <w:rFonts w:ascii="Times New Roman" w:hAnsi="Times New Roman" w:cs="Times New Roman"/>
          <w:bCs/>
          <w:sz w:val="24"/>
          <w:szCs w:val="24"/>
        </w:rPr>
        <w:t xml:space="preserve">jednego </w:t>
      </w:r>
      <w:proofErr w:type="spellStart"/>
      <w:r w:rsidR="005D5DE6">
        <w:rPr>
          <w:rFonts w:ascii="Times New Roman" w:hAnsi="Times New Roman" w:cs="Times New Roman"/>
          <w:bCs/>
          <w:sz w:val="24"/>
          <w:szCs w:val="24"/>
        </w:rPr>
        <w:t>roll-up’a</w:t>
      </w:r>
      <w:proofErr w:type="spellEnd"/>
      <w:r w:rsidRPr="005F4C0E">
        <w:rPr>
          <w:rFonts w:ascii="Times New Roman" w:hAnsi="Times New Roman" w:cs="Times New Roman"/>
          <w:bCs/>
          <w:sz w:val="24"/>
          <w:szCs w:val="24"/>
        </w:rPr>
        <w:t xml:space="preserve"> o wymiarach </w:t>
      </w:r>
      <w:r w:rsidR="0066679B">
        <w:rPr>
          <w:rFonts w:ascii="Times New Roman" w:hAnsi="Times New Roman" w:cs="Times New Roman"/>
          <w:bCs/>
          <w:sz w:val="24"/>
          <w:szCs w:val="24"/>
        </w:rPr>
        <w:t xml:space="preserve">ok. </w:t>
      </w:r>
      <w:r w:rsidRPr="005F4C0E">
        <w:rPr>
          <w:rFonts w:ascii="Times New Roman" w:hAnsi="Times New Roman" w:cs="Times New Roman"/>
          <w:bCs/>
          <w:sz w:val="24"/>
          <w:szCs w:val="24"/>
        </w:rPr>
        <w:t>100x200 cm (płachta z</w:t>
      </w:r>
      <w:r w:rsidR="005D5DE6">
        <w:rPr>
          <w:rFonts w:ascii="Times New Roman" w:hAnsi="Times New Roman" w:cs="Times New Roman"/>
          <w:bCs/>
          <w:sz w:val="24"/>
          <w:szCs w:val="24"/>
        </w:rPr>
        <w:t> </w:t>
      </w:r>
      <w:r w:rsidRPr="005F4C0E">
        <w:rPr>
          <w:rFonts w:ascii="Times New Roman" w:hAnsi="Times New Roman" w:cs="Times New Roman"/>
          <w:bCs/>
          <w:sz w:val="24"/>
          <w:szCs w:val="24"/>
        </w:rPr>
        <w:t>kolorowym, dwustronnym oraz dwujęzycznym nadrukiem w języku polskim i angielskim, mechanizm zwijania ze stelażem, torba transportowa)</w:t>
      </w:r>
      <w:r w:rsidR="00FD2BBC">
        <w:rPr>
          <w:rFonts w:ascii="Times New Roman" w:hAnsi="Times New Roman" w:cs="Times New Roman"/>
          <w:bCs/>
          <w:sz w:val="24"/>
          <w:szCs w:val="24"/>
        </w:rPr>
        <w:t>.</w:t>
      </w:r>
    </w:p>
    <w:p w:rsidR="001E0856" w:rsidRPr="001E0856" w:rsidRDefault="001E0856" w:rsidP="00673BDB">
      <w:pPr>
        <w:pStyle w:val="Akapitzlist"/>
        <w:autoSpaceDE w:val="0"/>
        <w:autoSpaceDN w:val="0"/>
        <w:adjustRightInd w:val="0"/>
        <w:spacing w:after="0" w:line="240" w:lineRule="auto"/>
        <w:jc w:val="both"/>
        <w:rPr>
          <w:rFonts w:ascii="Times New Roman" w:hAnsi="Times New Roman" w:cs="Times New Roman"/>
          <w:bCs/>
          <w:sz w:val="24"/>
          <w:szCs w:val="24"/>
        </w:rPr>
      </w:pPr>
    </w:p>
    <w:p w:rsidR="000E5EE6" w:rsidRDefault="000E5EE6" w:rsidP="000E5EE6">
      <w:pPr>
        <w:pStyle w:val="Akapitzlist"/>
        <w:numPr>
          <w:ilvl w:val="0"/>
          <w:numId w:val="5"/>
        </w:numPr>
        <w:spacing w:after="0" w:line="240" w:lineRule="auto"/>
        <w:jc w:val="both"/>
        <w:rPr>
          <w:rFonts w:ascii="Times New Roman" w:hAnsi="Times New Roman" w:cs="Times New Roman"/>
          <w:b/>
          <w:bCs/>
          <w:sz w:val="24"/>
          <w:szCs w:val="24"/>
        </w:rPr>
      </w:pPr>
      <w:r w:rsidRPr="000E5EE6">
        <w:rPr>
          <w:rFonts w:ascii="Times New Roman" w:hAnsi="Times New Roman" w:cs="Times New Roman"/>
          <w:b/>
          <w:bCs/>
          <w:sz w:val="24"/>
          <w:szCs w:val="24"/>
        </w:rPr>
        <w:t>Materiał promocyjny typu deska informacyjna</w:t>
      </w:r>
    </w:p>
    <w:p w:rsidR="000E5EE6" w:rsidRPr="000E5EE6" w:rsidRDefault="000E5EE6" w:rsidP="000E5EE6">
      <w:pPr>
        <w:pStyle w:val="Akapitzlist"/>
        <w:spacing w:after="0" w:line="240" w:lineRule="auto"/>
        <w:jc w:val="both"/>
        <w:rPr>
          <w:rFonts w:ascii="Times New Roman" w:hAnsi="Times New Roman" w:cs="Times New Roman"/>
          <w:b/>
          <w:bCs/>
          <w:sz w:val="24"/>
          <w:szCs w:val="24"/>
        </w:rPr>
      </w:pPr>
    </w:p>
    <w:p w:rsidR="000E5EE6" w:rsidRDefault="000E5EE6" w:rsidP="000E5EE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Specyfikacja: projekt i wykonanie </w:t>
      </w:r>
      <w:r w:rsidR="00D34B9E">
        <w:rPr>
          <w:rFonts w:ascii="Times New Roman" w:hAnsi="Times New Roman" w:cs="Times New Roman"/>
          <w:bCs/>
          <w:sz w:val="24"/>
          <w:szCs w:val="24"/>
        </w:rPr>
        <w:t xml:space="preserve">dwóch </w:t>
      </w:r>
      <w:r w:rsidRPr="000E5EE6">
        <w:rPr>
          <w:rFonts w:ascii="Times New Roman" w:hAnsi="Times New Roman" w:cs="Times New Roman"/>
          <w:bCs/>
          <w:sz w:val="24"/>
          <w:szCs w:val="24"/>
        </w:rPr>
        <w:t>des</w:t>
      </w:r>
      <w:r w:rsidR="00D34B9E">
        <w:rPr>
          <w:rFonts w:ascii="Times New Roman" w:hAnsi="Times New Roman" w:cs="Times New Roman"/>
          <w:bCs/>
          <w:sz w:val="24"/>
          <w:szCs w:val="24"/>
        </w:rPr>
        <w:t>e</w:t>
      </w:r>
      <w:r w:rsidRPr="000E5EE6">
        <w:rPr>
          <w:rFonts w:ascii="Times New Roman" w:hAnsi="Times New Roman" w:cs="Times New Roman"/>
          <w:bCs/>
          <w:sz w:val="24"/>
          <w:szCs w:val="24"/>
        </w:rPr>
        <w:t>k</w:t>
      </w:r>
      <w:r>
        <w:rPr>
          <w:rFonts w:ascii="Times New Roman" w:hAnsi="Times New Roman" w:cs="Times New Roman"/>
          <w:bCs/>
          <w:sz w:val="24"/>
          <w:szCs w:val="24"/>
        </w:rPr>
        <w:t xml:space="preserve"> </w:t>
      </w:r>
      <w:r w:rsidR="001B1646">
        <w:rPr>
          <w:rFonts w:ascii="Times New Roman" w:hAnsi="Times New Roman" w:cs="Times New Roman"/>
          <w:bCs/>
          <w:sz w:val="24"/>
          <w:szCs w:val="24"/>
        </w:rPr>
        <w:t>promo</w:t>
      </w:r>
      <w:r>
        <w:rPr>
          <w:rFonts w:ascii="Times New Roman" w:hAnsi="Times New Roman" w:cs="Times New Roman"/>
          <w:bCs/>
          <w:sz w:val="24"/>
          <w:szCs w:val="24"/>
        </w:rPr>
        <w:t>cyjn</w:t>
      </w:r>
      <w:r w:rsidR="00D34B9E">
        <w:rPr>
          <w:rFonts w:ascii="Times New Roman" w:hAnsi="Times New Roman" w:cs="Times New Roman"/>
          <w:bCs/>
          <w:sz w:val="24"/>
          <w:szCs w:val="24"/>
        </w:rPr>
        <w:t>ych</w:t>
      </w:r>
      <w:r>
        <w:rPr>
          <w:rFonts w:ascii="Times New Roman" w:hAnsi="Times New Roman" w:cs="Times New Roman"/>
          <w:bCs/>
          <w:sz w:val="24"/>
          <w:szCs w:val="24"/>
        </w:rPr>
        <w:t xml:space="preserve"> </w:t>
      </w:r>
      <w:r w:rsidR="001B1646">
        <w:rPr>
          <w:rFonts w:ascii="Times New Roman" w:hAnsi="Times New Roman" w:cs="Times New Roman"/>
          <w:bCs/>
          <w:sz w:val="24"/>
          <w:szCs w:val="24"/>
        </w:rPr>
        <w:t xml:space="preserve">(deska </w:t>
      </w:r>
      <w:r w:rsidRPr="000E5EE6">
        <w:rPr>
          <w:rFonts w:ascii="Times New Roman" w:hAnsi="Times New Roman" w:cs="Times New Roman"/>
          <w:bCs/>
          <w:sz w:val="24"/>
          <w:szCs w:val="24"/>
        </w:rPr>
        <w:t xml:space="preserve">w brązowym kolorze </w:t>
      </w:r>
      <w:r w:rsidR="00D34B9E">
        <w:rPr>
          <w:rFonts w:ascii="Times New Roman" w:hAnsi="Times New Roman" w:cs="Times New Roman"/>
          <w:bCs/>
          <w:sz w:val="24"/>
          <w:szCs w:val="24"/>
        </w:rPr>
        <w:br/>
      </w:r>
      <w:r w:rsidRPr="000E5EE6">
        <w:rPr>
          <w:rFonts w:ascii="Times New Roman" w:hAnsi="Times New Roman" w:cs="Times New Roman"/>
          <w:bCs/>
          <w:sz w:val="24"/>
          <w:szCs w:val="24"/>
        </w:rPr>
        <w:t>o wymiarach ok. 30x38x1</w:t>
      </w:r>
      <w:r w:rsidR="0024690B">
        <w:rPr>
          <w:rFonts w:ascii="Times New Roman" w:hAnsi="Times New Roman" w:cs="Times New Roman"/>
          <w:bCs/>
          <w:sz w:val="24"/>
          <w:szCs w:val="24"/>
        </w:rPr>
        <w:t>,5</w:t>
      </w:r>
      <w:r w:rsidRPr="000E5EE6">
        <w:rPr>
          <w:rFonts w:ascii="Times New Roman" w:hAnsi="Times New Roman" w:cs="Times New Roman"/>
          <w:bCs/>
          <w:sz w:val="24"/>
          <w:szCs w:val="24"/>
        </w:rPr>
        <w:t xml:space="preserve"> cm z zamieszczoną blachą w </w:t>
      </w:r>
      <w:r>
        <w:rPr>
          <w:rFonts w:ascii="Times New Roman" w:hAnsi="Times New Roman" w:cs="Times New Roman"/>
          <w:bCs/>
          <w:sz w:val="24"/>
          <w:szCs w:val="24"/>
        </w:rPr>
        <w:t>formacie</w:t>
      </w:r>
      <w:r w:rsidRPr="000E5EE6">
        <w:rPr>
          <w:rFonts w:ascii="Times New Roman" w:hAnsi="Times New Roman" w:cs="Times New Roman"/>
          <w:bCs/>
          <w:sz w:val="24"/>
          <w:szCs w:val="24"/>
        </w:rPr>
        <w:t xml:space="preserve"> A4</w:t>
      </w:r>
      <w:r>
        <w:rPr>
          <w:rFonts w:ascii="Times New Roman" w:hAnsi="Times New Roman" w:cs="Times New Roman"/>
          <w:bCs/>
          <w:sz w:val="24"/>
          <w:szCs w:val="24"/>
        </w:rPr>
        <w:t xml:space="preserve"> o grubości ok. 1 mm, zawierającą</w:t>
      </w:r>
      <w:r w:rsidRPr="000E5EE6">
        <w:rPr>
          <w:rFonts w:ascii="Times New Roman" w:hAnsi="Times New Roman" w:cs="Times New Roman"/>
          <w:bCs/>
          <w:sz w:val="24"/>
          <w:szCs w:val="24"/>
        </w:rPr>
        <w:t xml:space="preserve"> </w:t>
      </w:r>
      <w:r w:rsidR="00FD2BBC">
        <w:rPr>
          <w:rFonts w:ascii="Times New Roman" w:hAnsi="Times New Roman" w:cs="Times New Roman"/>
          <w:bCs/>
          <w:sz w:val="24"/>
          <w:szCs w:val="24"/>
        </w:rPr>
        <w:t xml:space="preserve">kolorowy </w:t>
      </w:r>
      <w:r w:rsidRPr="000E5EE6">
        <w:rPr>
          <w:rFonts w:ascii="Times New Roman" w:hAnsi="Times New Roman" w:cs="Times New Roman"/>
          <w:bCs/>
          <w:sz w:val="24"/>
          <w:szCs w:val="24"/>
        </w:rPr>
        <w:t>nadruk informacyjny</w:t>
      </w:r>
      <w:r w:rsidR="00D34B9E">
        <w:rPr>
          <w:rFonts w:ascii="Times New Roman" w:hAnsi="Times New Roman" w:cs="Times New Roman"/>
          <w:bCs/>
          <w:sz w:val="24"/>
          <w:szCs w:val="24"/>
        </w:rPr>
        <w:t xml:space="preserve"> w języku polskim i angielskim</w:t>
      </w:r>
      <w:r w:rsidR="001B1646">
        <w:rPr>
          <w:rFonts w:ascii="Times New Roman" w:hAnsi="Times New Roman" w:cs="Times New Roman"/>
          <w:bCs/>
          <w:sz w:val="24"/>
          <w:szCs w:val="24"/>
        </w:rPr>
        <w:t>)</w:t>
      </w:r>
      <w:r>
        <w:rPr>
          <w:rFonts w:ascii="Times New Roman" w:hAnsi="Times New Roman" w:cs="Times New Roman"/>
          <w:bCs/>
          <w:sz w:val="24"/>
          <w:szCs w:val="24"/>
        </w:rPr>
        <w:t xml:space="preserve">. </w:t>
      </w:r>
    </w:p>
    <w:p w:rsidR="00FD2BBC" w:rsidRPr="000E5EE6" w:rsidRDefault="00FD2BBC" w:rsidP="000E5EE6">
      <w:pPr>
        <w:spacing w:after="0" w:line="240" w:lineRule="auto"/>
        <w:jc w:val="both"/>
        <w:rPr>
          <w:rFonts w:ascii="Times New Roman" w:hAnsi="Times New Roman" w:cs="Times New Roman"/>
          <w:bCs/>
          <w:sz w:val="24"/>
          <w:szCs w:val="24"/>
        </w:rPr>
      </w:pPr>
    </w:p>
    <w:p w:rsidR="004E701C" w:rsidRDefault="00460907" w:rsidP="00673BDB">
      <w:pPr>
        <w:spacing w:after="0" w:line="240" w:lineRule="auto"/>
        <w:jc w:val="both"/>
        <w:rPr>
          <w:rFonts w:ascii="Times New Roman" w:hAnsi="Times New Roman" w:cs="Times New Roman"/>
          <w:sz w:val="24"/>
          <w:szCs w:val="24"/>
        </w:rPr>
      </w:pPr>
      <w:r w:rsidRPr="00460907">
        <w:rPr>
          <w:rFonts w:ascii="Times New Roman" w:hAnsi="Times New Roman" w:cs="Times New Roman"/>
          <w:sz w:val="24"/>
          <w:szCs w:val="24"/>
        </w:rPr>
        <w:t xml:space="preserve">Przedmiot </w:t>
      </w:r>
      <w:r>
        <w:rPr>
          <w:rFonts w:ascii="Times New Roman" w:hAnsi="Times New Roman" w:cs="Times New Roman"/>
          <w:sz w:val="24"/>
          <w:szCs w:val="24"/>
        </w:rPr>
        <w:t xml:space="preserve">zlecenia </w:t>
      </w:r>
      <w:r w:rsidRPr="00460907">
        <w:rPr>
          <w:rFonts w:ascii="Times New Roman" w:hAnsi="Times New Roman" w:cs="Times New Roman"/>
          <w:sz w:val="24"/>
          <w:szCs w:val="24"/>
        </w:rPr>
        <w:t>będzie finansowany ze śr</w:t>
      </w:r>
      <w:r>
        <w:rPr>
          <w:rFonts w:ascii="Times New Roman" w:hAnsi="Times New Roman" w:cs="Times New Roman"/>
          <w:sz w:val="24"/>
          <w:szCs w:val="24"/>
        </w:rPr>
        <w:t xml:space="preserve">odków </w:t>
      </w:r>
      <w:r w:rsidR="00042B0E">
        <w:rPr>
          <w:rFonts w:ascii="Times New Roman" w:hAnsi="Times New Roman" w:cs="Times New Roman"/>
          <w:sz w:val="24"/>
          <w:szCs w:val="24"/>
        </w:rPr>
        <w:t>projektu finansowanego</w:t>
      </w:r>
      <w:r>
        <w:rPr>
          <w:rFonts w:ascii="Times New Roman" w:hAnsi="Times New Roman" w:cs="Times New Roman"/>
          <w:sz w:val="24"/>
          <w:szCs w:val="24"/>
        </w:rPr>
        <w:t xml:space="preserve"> przez  </w:t>
      </w:r>
      <w:r w:rsidR="002439C1">
        <w:rPr>
          <w:rFonts w:ascii="Times New Roman" w:hAnsi="Times New Roman" w:cs="Times New Roman"/>
          <w:sz w:val="24"/>
          <w:szCs w:val="24"/>
        </w:rPr>
        <w:t xml:space="preserve">Ministerstwo </w:t>
      </w:r>
      <w:r w:rsidR="00673BDB" w:rsidRPr="00673BDB">
        <w:rPr>
          <w:rFonts w:ascii="Times New Roman" w:hAnsi="Times New Roman" w:cs="Times New Roman"/>
          <w:sz w:val="24"/>
          <w:szCs w:val="24"/>
        </w:rPr>
        <w:t>Nauki i Szkolnictwa Wyższego</w:t>
      </w:r>
      <w:r>
        <w:rPr>
          <w:rFonts w:ascii="Times New Roman" w:hAnsi="Times New Roman" w:cs="Times New Roman"/>
          <w:sz w:val="24"/>
          <w:szCs w:val="24"/>
        </w:rPr>
        <w:t>.</w:t>
      </w:r>
      <w:r w:rsidR="004E701C">
        <w:rPr>
          <w:rFonts w:ascii="Times New Roman" w:hAnsi="Times New Roman" w:cs="Times New Roman"/>
          <w:sz w:val="24"/>
          <w:szCs w:val="24"/>
        </w:rPr>
        <w:t xml:space="preserve"> Zlecenie zostanie wykonane i dostarczone</w:t>
      </w:r>
      <w:r w:rsidR="004E701C" w:rsidRPr="004E701C">
        <w:rPr>
          <w:rFonts w:ascii="Times New Roman" w:hAnsi="Times New Roman" w:cs="Times New Roman"/>
          <w:sz w:val="24"/>
          <w:szCs w:val="24"/>
        </w:rPr>
        <w:t xml:space="preserve"> </w:t>
      </w:r>
      <w:r w:rsidR="00673BDB">
        <w:rPr>
          <w:rFonts w:ascii="Times New Roman" w:hAnsi="Times New Roman" w:cs="Times New Roman"/>
          <w:sz w:val="24"/>
          <w:szCs w:val="24"/>
        </w:rPr>
        <w:br/>
      </w:r>
      <w:r w:rsidR="004E701C" w:rsidRPr="004E701C">
        <w:rPr>
          <w:rFonts w:ascii="Times New Roman" w:hAnsi="Times New Roman" w:cs="Times New Roman"/>
          <w:sz w:val="24"/>
          <w:szCs w:val="24"/>
        </w:rPr>
        <w:t xml:space="preserve">w całości do siedziby </w:t>
      </w:r>
      <w:r w:rsidR="009D7AD0" w:rsidRPr="004E701C">
        <w:rPr>
          <w:rFonts w:ascii="Times New Roman" w:hAnsi="Times New Roman" w:cs="Times New Roman"/>
          <w:sz w:val="24"/>
          <w:szCs w:val="24"/>
        </w:rPr>
        <w:t>Z</w:t>
      </w:r>
      <w:r w:rsidR="009D7AD0">
        <w:rPr>
          <w:rFonts w:ascii="Times New Roman" w:hAnsi="Times New Roman" w:cs="Times New Roman"/>
          <w:sz w:val="24"/>
          <w:szCs w:val="24"/>
        </w:rPr>
        <w:t>amawiającego</w:t>
      </w:r>
      <w:r w:rsidR="004E701C">
        <w:rPr>
          <w:rFonts w:ascii="Times New Roman" w:hAnsi="Times New Roman" w:cs="Times New Roman"/>
          <w:sz w:val="24"/>
          <w:szCs w:val="24"/>
        </w:rPr>
        <w:t xml:space="preserve">, tj. </w:t>
      </w:r>
      <w:r w:rsidR="00673BDB">
        <w:rPr>
          <w:rFonts w:ascii="Times New Roman" w:hAnsi="Times New Roman" w:cs="Times New Roman"/>
          <w:sz w:val="24"/>
          <w:szCs w:val="24"/>
        </w:rPr>
        <w:t>Akademii</w:t>
      </w:r>
      <w:r w:rsidR="004E701C">
        <w:rPr>
          <w:rFonts w:ascii="Times New Roman" w:hAnsi="Times New Roman" w:cs="Times New Roman"/>
          <w:sz w:val="24"/>
          <w:szCs w:val="24"/>
        </w:rPr>
        <w:t xml:space="preserve"> Policji </w:t>
      </w:r>
      <w:r w:rsidR="00673BDB">
        <w:rPr>
          <w:rFonts w:ascii="Times New Roman" w:hAnsi="Times New Roman" w:cs="Times New Roman"/>
          <w:sz w:val="24"/>
          <w:szCs w:val="24"/>
        </w:rPr>
        <w:t>w Szczytnie, ul. Marszałka Józefa Pi</w:t>
      </w:r>
      <w:r w:rsidR="004E701C" w:rsidRPr="004E701C">
        <w:rPr>
          <w:rFonts w:ascii="Times New Roman" w:hAnsi="Times New Roman" w:cs="Times New Roman"/>
          <w:sz w:val="24"/>
          <w:szCs w:val="24"/>
        </w:rPr>
        <w:t>ł</w:t>
      </w:r>
      <w:r w:rsidR="004E701C">
        <w:rPr>
          <w:rFonts w:ascii="Times New Roman" w:hAnsi="Times New Roman" w:cs="Times New Roman"/>
          <w:sz w:val="24"/>
          <w:szCs w:val="24"/>
        </w:rPr>
        <w:t>sudskiego 111, 12-100 Szczytno</w:t>
      </w:r>
      <w:r w:rsidR="00673BDB">
        <w:rPr>
          <w:rFonts w:ascii="Times New Roman" w:hAnsi="Times New Roman" w:cs="Times New Roman"/>
          <w:sz w:val="24"/>
          <w:szCs w:val="24"/>
        </w:rPr>
        <w:t>,</w:t>
      </w:r>
      <w:r w:rsidR="004E701C">
        <w:rPr>
          <w:rFonts w:ascii="Times New Roman" w:hAnsi="Times New Roman" w:cs="Times New Roman"/>
          <w:sz w:val="24"/>
          <w:szCs w:val="24"/>
        </w:rPr>
        <w:t xml:space="preserve"> zgodnie z warunkami </w:t>
      </w:r>
      <w:r w:rsidR="00673BDB">
        <w:rPr>
          <w:rFonts w:ascii="Times New Roman" w:hAnsi="Times New Roman" w:cs="Times New Roman"/>
          <w:sz w:val="24"/>
          <w:szCs w:val="24"/>
        </w:rPr>
        <w:t>określonymi w odrębnej umowie.</w:t>
      </w:r>
    </w:p>
    <w:p w:rsidR="00673BDB" w:rsidRDefault="00673BDB" w:rsidP="00673BDB">
      <w:pPr>
        <w:spacing w:after="0" w:line="240" w:lineRule="auto"/>
        <w:jc w:val="both"/>
        <w:rPr>
          <w:rFonts w:ascii="Times New Roman" w:hAnsi="Times New Roman" w:cs="Times New Roman"/>
          <w:sz w:val="24"/>
          <w:szCs w:val="24"/>
        </w:rPr>
      </w:pPr>
    </w:p>
    <w:p w:rsidR="00DE6A73" w:rsidRDefault="00DE6A73" w:rsidP="00673BDB">
      <w:pPr>
        <w:spacing w:after="0" w:line="240" w:lineRule="auto"/>
        <w:jc w:val="both"/>
        <w:rPr>
          <w:rFonts w:ascii="Times New Roman" w:eastAsia="Times New Roman" w:hAnsi="Times New Roman" w:cs="Times New Roman"/>
          <w:b/>
          <w:sz w:val="24"/>
          <w:szCs w:val="24"/>
          <w:lang w:eastAsia="pl-PL"/>
        </w:rPr>
      </w:pPr>
      <w:r w:rsidRPr="00DE6A73">
        <w:rPr>
          <w:rFonts w:ascii="Times New Roman" w:eastAsia="Times New Roman" w:hAnsi="Times New Roman" w:cs="Times New Roman"/>
          <w:b/>
          <w:sz w:val="24"/>
          <w:szCs w:val="24"/>
          <w:lang w:eastAsia="pl-PL"/>
        </w:rPr>
        <w:t xml:space="preserve">Kryterium wyboru oferty: cena – 100% </w:t>
      </w:r>
    </w:p>
    <w:p w:rsidR="00DE6A73" w:rsidRPr="00DE6A73" w:rsidRDefault="00DE6A73" w:rsidP="00673BDB">
      <w:pPr>
        <w:spacing w:after="0" w:line="240" w:lineRule="auto"/>
        <w:jc w:val="both"/>
        <w:rPr>
          <w:rFonts w:ascii="Times New Roman" w:eastAsia="Times New Roman" w:hAnsi="Times New Roman" w:cs="Times New Roman"/>
          <w:sz w:val="24"/>
          <w:szCs w:val="24"/>
          <w:lang w:eastAsia="pl-PL"/>
        </w:rPr>
      </w:pPr>
    </w:p>
    <w:p w:rsidR="00DE6A73" w:rsidRPr="00DE6A73" w:rsidRDefault="00DE6A73" w:rsidP="00673BDB">
      <w:pPr>
        <w:spacing w:after="0" w:line="240" w:lineRule="auto"/>
        <w:jc w:val="both"/>
        <w:rPr>
          <w:rFonts w:ascii="Times New Roman" w:eastAsia="Times New Roman" w:hAnsi="Times New Roman" w:cs="Times New Roman"/>
          <w:sz w:val="24"/>
          <w:szCs w:val="24"/>
          <w:lang w:eastAsia="pl-PL"/>
        </w:rPr>
      </w:pPr>
      <w:r w:rsidRPr="00DE6A73">
        <w:rPr>
          <w:rFonts w:ascii="Times New Roman" w:eastAsia="Times New Roman" w:hAnsi="Times New Roman" w:cs="Times New Roman"/>
          <w:sz w:val="24"/>
          <w:szCs w:val="24"/>
          <w:lang w:eastAsia="pl-PL"/>
        </w:rPr>
        <w:t>Proszę o podanie ka</w:t>
      </w:r>
      <w:r w:rsidR="00AF3395">
        <w:rPr>
          <w:rFonts w:ascii="Times New Roman" w:eastAsia="Times New Roman" w:hAnsi="Times New Roman" w:cs="Times New Roman"/>
          <w:sz w:val="24"/>
          <w:szCs w:val="24"/>
          <w:lang w:eastAsia="pl-PL"/>
        </w:rPr>
        <w:t xml:space="preserve">lkulacji ceny netto oraz brutto za wykonanie zamówienia. </w:t>
      </w:r>
    </w:p>
    <w:p w:rsidR="00DE6A73" w:rsidRPr="00DE6A73" w:rsidRDefault="00DE6A73" w:rsidP="00673BDB">
      <w:pPr>
        <w:spacing w:after="0" w:line="240" w:lineRule="auto"/>
        <w:contextualSpacing/>
        <w:jc w:val="both"/>
        <w:rPr>
          <w:rFonts w:ascii="Times New Roman" w:eastAsia="Calibri" w:hAnsi="Times New Roman" w:cs="Times New Roman"/>
          <w:sz w:val="24"/>
          <w:szCs w:val="24"/>
        </w:rPr>
      </w:pPr>
    </w:p>
    <w:p w:rsidR="00240114" w:rsidRDefault="00DE6A73" w:rsidP="00673BDB">
      <w:pPr>
        <w:spacing w:after="0" w:line="240" w:lineRule="auto"/>
        <w:contextualSpacing/>
        <w:jc w:val="both"/>
        <w:rPr>
          <w:rFonts w:ascii="Times New Roman" w:eastAsia="Calibri" w:hAnsi="Times New Roman" w:cs="Times New Roman"/>
          <w:b/>
          <w:sz w:val="24"/>
          <w:szCs w:val="24"/>
        </w:rPr>
      </w:pPr>
      <w:r w:rsidRPr="00DE6A73">
        <w:rPr>
          <w:rFonts w:ascii="Times New Roman" w:eastAsia="Calibri" w:hAnsi="Times New Roman" w:cs="Times New Roman"/>
          <w:sz w:val="24"/>
          <w:szCs w:val="24"/>
        </w:rPr>
        <w:t>Składanie ofert</w:t>
      </w:r>
      <w:r w:rsidR="00FD2BBC">
        <w:rPr>
          <w:rFonts w:ascii="Times New Roman" w:eastAsia="Calibri" w:hAnsi="Times New Roman" w:cs="Times New Roman"/>
          <w:sz w:val="24"/>
          <w:szCs w:val="24"/>
        </w:rPr>
        <w:t>:</w:t>
      </w:r>
      <w:r w:rsidRPr="00DE6A73">
        <w:rPr>
          <w:rFonts w:ascii="Times New Roman" w:eastAsia="Calibri" w:hAnsi="Times New Roman" w:cs="Times New Roman"/>
          <w:sz w:val="24"/>
          <w:szCs w:val="24"/>
        </w:rPr>
        <w:t xml:space="preserve"> </w:t>
      </w:r>
      <w:r w:rsidRPr="00DE6A73">
        <w:rPr>
          <w:rFonts w:ascii="Times New Roman" w:eastAsia="Calibri" w:hAnsi="Times New Roman" w:cs="Times New Roman"/>
          <w:b/>
          <w:sz w:val="24"/>
          <w:szCs w:val="24"/>
        </w:rPr>
        <w:t xml:space="preserve">do dnia </w:t>
      </w:r>
      <w:r w:rsidR="00FD2BBC">
        <w:rPr>
          <w:rFonts w:ascii="Times New Roman" w:eastAsia="Calibri" w:hAnsi="Times New Roman" w:cs="Times New Roman"/>
          <w:b/>
          <w:sz w:val="24"/>
          <w:szCs w:val="24"/>
        </w:rPr>
        <w:t>8</w:t>
      </w:r>
      <w:r w:rsidR="00673BDB">
        <w:rPr>
          <w:rFonts w:ascii="Times New Roman" w:eastAsia="Calibri" w:hAnsi="Times New Roman" w:cs="Times New Roman"/>
          <w:b/>
          <w:sz w:val="24"/>
          <w:szCs w:val="24"/>
        </w:rPr>
        <w:t xml:space="preserve"> kwietnia </w:t>
      </w:r>
      <w:r w:rsidRPr="00DE6A73">
        <w:rPr>
          <w:rFonts w:ascii="Times New Roman" w:eastAsia="Calibri" w:hAnsi="Times New Roman" w:cs="Times New Roman"/>
          <w:b/>
          <w:sz w:val="24"/>
          <w:szCs w:val="24"/>
        </w:rPr>
        <w:t>20</w:t>
      </w:r>
      <w:r w:rsidR="00042B0E">
        <w:rPr>
          <w:rFonts w:ascii="Times New Roman" w:eastAsia="Calibri" w:hAnsi="Times New Roman" w:cs="Times New Roman"/>
          <w:b/>
          <w:sz w:val="24"/>
          <w:szCs w:val="24"/>
        </w:rPr>
        <w:t>2</w:t>
      </w:r>
      <w:r w:rsidR="00673BDB">
        <w:rPr>
          <w:rFonts w:ascii="Times New Roman" w:eastAsia="Calibri" w:hAnsi="Times New Roman" w:cs="Times New Roman"/>
          <w:b/>
          <w:sz w:val="24"/>
          <w:szCs w:val="24"/>
        </w:rPr>
        <w:t>4</w:t>
      </w:r>
      <w:r w:rsidRPr="00DE6A73">
        <w:rPr>
          <w:rFonts w:ascii="Times New Roman" w:eastAsia="Calibri" w:hAnsi="Times New Roman" w:cs="Times New Roman"/>
          <w:b/>
          <w:sz w:val="24"/>
          <w:szCs w:val="24"/>
        </w:rPr>
        <w:t xml:space="preserve"> r.  </w:t>
      </w:r>
    </w:p>
    <w:p w:rsidR="00673BDB" w:rsidRDefault="00673BDB" w:rsidP="00673BDB">
      <w:pPr>
        <w:spacing w:after="0" w:line="240" w:lineRule="auto"/>
        <w:contextualSpacing/>
        <w:jc w:val="both"/>
        <w:rPr>
          <w:rFonts w:ascii="Times New Roman" w:eastAsia="Calibri" w:hAnsi="Times New Roman" w:cs="Times New Roman"/>
          <w:b/>
          <w:sz w:val="24"/>
          <w:szCs w:val="24"/>
        </w:rPr>
      </w:pPr>
    </w:p>
    <w:p w:rsidR="00DE6A73" w:rsidRPr="002439C1" w:rsidRDefault="00F34510" w:rsidP="00673BDB">
      <w:pPr>
        <w:spacing w:after="0" w:line="240" w:lineRule="auto"/>
        <w:contextualSpacing/>
        <w:jc w:val="both"/>
        <w:rPr>
          <w:rFonts w:ascii="Times New Roman" w:eastAsia="Calibri" w:hAnsi="Times New Roman" w:cs="Times New Roman"/>
          <w:color w:val="FF0000"/>
          <w:sz w:val="24"/>
          <w:szCs w:val="24"/>
        </w:rPr>
      </w:pPr>
      <w:r>
        <w:rPr>
          <w:rFonts w:ascii="Times New Roman" w:eastAsia="Calibri" w:hAnsi="Times New Roman" w:cs="Times New Roman"/>
          <w:b/>
          <w:sz w:val="24"/>
          <w:szCs w:val="24"/>
        </w:rPr>
        <w:t>Proponowany t</w:t>
      </w:r>
      <w:r w:rsidR="00FD2BBC">
        <w:rPr>
          <w:rFonts w:ascii="Times New Roman" w:eastAsia="Calibri" w:hAnsi="Times New Roman" w:cs="Times New Roman"/>
          <w:b/>
          <w:sz w:val="24"/>
          <w:szCs w:val="24"/>
        </w:rPr>
        <w:t>ermin realizacji zamówienia: do</w:t>
      </w:r>
      <w:r w:rsidR="004507F5">
        <w:rPr>
          <w:rFonts w:ascii="Times New Roman" w:eastAsia="Calibri" w:hAnsi="Times New Roman" w:cs="Times New Roman"/>
          <w:b/>
          <w:sz w:val="24"/>
          <w:szCs w:val="24"/>
        </w:rPr>
        <w:t xml:space="preserve"> </w:t>
      </w:r>
      <w:r w:rsidR="00FD2BBC">
        <w:rPr>
          <w:rFonts w:ascii="Times New Roman" w:eastAsia="Calibri" w:hAnsi="Times New Roman" w:cs="Times New Roman"/>
          <w:b/>
          <w:sz w:val="24"/>
          <w:szCs w:val="24"/>
        </w:rPr>
        <w:t>10</w:t>
      </w:r>
      <w:r w:rsidR="004F5A1D" w:rsidRPr="007942AD">
        <w:rPr>
          <w:rFonts w:ascii="Times New Roman" w:eastAsia="Calibri" w:hAnsi="Times New Roman" w:cs="Times New Roman"/>
          <w:b/>
          <w:sz w:val="24"/>
          <w:szCs w:val="24"/>
        </w:rPr>
        <w:t xml:space="preserve"> </w:t>
      </w:r>
      <w:r w:rsidR="00673BDB">
        <w:rPr>
          <w:rFonts w:ascii="Times New Roman" w:eastAsia="Calibri" w:hAnsi="Times New Roman" w:cs="Times New Roman"/>
          <w:b/>
          <w:sz w:val="24"/>
          <w:szCs w:val="24"/>
        </w:rPr>
        <w:t>maja</w:t>
      </w:r>
      <w:r w:rsidR="004507F5" w:rsidRPr="007942AD">
        <w:rPr>
          <w:rFonts w:ascii="Times New Roman" w:eastAsia="Calibri" w:hAnsi="Times New Roman" w:cs="Times New Roman"/>
          <w:b/>
          <w:sz w:val="24"/>
          <w:szCs w:val="24"/>
        </w:rPr>
        <w:t xml:space="preserve"> 20</w:t>
      </w:r>
      <w:r w:rsidR="00042B0E" w:rsidRPr="007942AD">
        <w:rPr>
          <w:rFonts w:ascii="Times New Roman" w:eastAsia="Calibri" w:hAnsi="Times New Roman" w:cs="Times New Roman"/>
          <w:b/>
          <w:sz w:val="24"/>
          <w:szCs w:val="24"/>
        </w:rPr>
        <w:t>2</w:t>
      </w:r>
      <w:r w:rsidR="00673BDB">
        <w:rPr>
          <w:rFonts w:ascii="Times New Roman" w:eastAsia="Calibri" w:hAnsi="Times New Roman" w:cs="Times New Roman"/>
          <w:b/>
          <w:sz w:val="24"/>
          <w:szCs w:val="24"/>
        </w:rPr>
        <w:t>4</w:t>
      </w:r>
      <w:r w:rsidR="004507F5" w:rsidRPr="007942AD">
        <w:rPr>
          <w:rFonts w:ascii="Times New Roman" w:eastAsia="Calibri" w:hAnsi="Times New Roman" w:cs="Times New Roman"/>
          <w:b/>
          <w:sz w:val="24"/>
          <w:szCs w:val="24"/>
        </w:rPr>
        <w:t xml:space="preserve"> r.</w:t>
      </w:r>
      <w:r w:rsidR="007D660A" w:rsidRPr="007942AD">
        <w:rPr>
          <w:rFonts w:ascii="Times New Roman" w:eastAsia="Calibri" w:hAnsi="Times New Roman" w:cs="Times New Roman"/>
          <w:b/>
          <w:sz w:val="24"/>
          <w:szCs w:val="24"/>
        </w:rPr>
        <w:t xml:space="preserve"> </w:t>
      </w:r>
      <w:r w:rsidR="00DE6A73" w:rsidRPr="007942AD">
        <w:rPr>
          <w:rFonts w:ascii="Times New Roman" w:eastAsia="Calibri" w:hAnsi="Times New Roman" w:cs="Times New Roman"/>
          <w:b/>
          <w:sz w:val="24"/>
          <w:szCs w:val="24"/>
        </w:rPr>
        <w:t xml:space="preserve"> </w:t>
      </w:r>
    </w:p>
    <w:p w:rsidR="00AF3395" w:rsidRPr="002F1930" w:rsidRDefault="00AF3395" w:rsidP="00673BDB">
      <w:pPr>
        <w:tabs>
          <w:tab w:val="left" w:pos="0"/>
        </w:tabs>
        <w:spacing w:after="0" w:line="240" w:lineRule="auto"/>
        <w:jc w:val="both"/>
        <w:rPr>
          <w:rFonts w:ascii="Times New Roman" w:eastAsia="Times New Roman" w:hAnsi="Times New Roman" w:cs="Times New Roman"/>
          <w:bCs/>
          <w:sz w:val="24"/>
          <w:szCs w:val="24"/>
        </w:rPr>
      </w:pP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Zamówienia realizowane przez Zamawiającego za pośrednictwem Internetowej Platformy Zakupowej odbywają się wyłącznie przy wykorzystaniu strony internetowej </w:t>
      </w:r>
      <w:r w:rsidR="00673BDB" w:rsidRPr="00673BDB">
        <w:rPr>
          <w:rFonts w:ascii="Times New Roman" w:eastAsia="Times New Roman" w:hAnsi="Times New Roman" w:cs="Times New Roman"/>
          <w:bCs/>
          <w:sz w:val="24"/>
          <w:szCs w:val="24"/>
        </w:rPr>
        <w:t>www.platformazakupowa.pl/pn/wspol_szczytno</w:t>
      </w:r>
      <w:r w:rsidRPr="002F1930">
        <w:rPr>
          <w:rFonts w:ascii="Times New Roman" w:eastAsia="Times New Roman" w:hAnsi="Times New Roman" w:cs="Times New Roman"/>
          <w:bCs/>
          <w:sz w:val="24"/>
          <w:szCs w:val="24"/>
        </w:rPr>
        <w:t xml:space="preserve">, to znaczy, że nie są przyjmowane oferty składane w inny sposób niż za pośrednictwem Platformy.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Pełna specyfikacja zamówienia oraz ewentualne załączniki widoczne są na stronie postępowania, a dostawca/wykonawca składając ofertę godzi się na te warunki i jest świadomy odpowiedzialności prawnej za złożoną ofertę.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Podana cena towaru lub usługi musi zawierać wszystkie koszty wykonawcy łącznie </w:t>
      </w:r>
      <w:r w:rsidR="00EF2387">
        <w:rPr>
          <w:rFonts w:ascii="Times New Roman" w:eastAsia="Times New Roman" w:hAnsi="Times New Roman" w:cs="Times New Roman"/>
          <w:bCs/>
          <w:sz w:val="24"/>
          <w:szCs w:val="24"/>
        </w:rPr>
        <w:br/>
      </w:r>
      <w:r w:rsidRPr="002F1930">
        <w:rPr>
          <w:rFonts w:ascii="Times New Roman" w:eastAsia="Times New Roman" w:hAnsi="Times New Roman" w:cs="Times New Roman"/>
          <w:bCs/>
          <w:sz w:val="24"/>
          <w:szCs w:val="24"/>
        </w:rPr>
        <w:t xml:space="preserve">z kosztem dostawy, a ofertowanie odbywa się w oparciu o ceny brutto.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Oferent jest związany złożoną przez siebie ofertą przez okres co najmniej 21 dni od zakończenia postępowania.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Termin płatności na rzecz Wykonawcy ustalony zgodnie z umową po otrzymaniu przez Zamawiającego prawidłowo wystawionej faktury VAT.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lastRenderedPageBreak/>
        <w:t xml:space="preserve">Wykonawca gwarantuje, że przy realizacji dostawy/usługi zaoferowany asortyment lub wykorzystane materiały są fabrycznie nowe i spełniają wszystkie parametry określone przez Zamawiającego oraz wymagania wynikające z przepisów prawa.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Wykonawca składając ofertę poświadcza, iż posiada </w:t>
      </w:r>
      <w:r w:rsidR="005D5DE6">
        <w:rPr>
          <w:rFonts w:ascii="Times New Roman" w:eastAsia="Times New Roman" w:hAnsi="Times New Roman" w:cs="Times New Roman"/>
          <w:bCs/>
          <w:sz w:val="24"/>
          <w:szCs w:val="24"/>
        </w:rPr>
        <w:t xml:space="preserve">materiały, </w:t>
      </w:r>
      <w:r w:rsidRPr="002F1930">
        <w:rPr>
          <w:rFonts w:ascii="Times New Roman" w:eastAsia="Times New Roman" w:hAnsi="Times New Roman" w:cs="Times New Roman"/>
          <w:bCs/>
          <w:sz w:val="24"/>
          <w:szCs w:val="24"/>
        </w:rPr>
        <w:t xml:space="preserve">zaplecze techniczne, kwalifikacje i doświadczenie w wykonywaniu usług w zakresie podanym w niniejszym zapytaniu ofertowym.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Zamawiający zastrzega, że przeprowadzone postępowanie nie musi zakończyć się wyborem Wykonawcy bez podania przyczyny, a Oferentom z tego tytułu nie przysługuje w stosunku do Zamawiającego żadne roszczenie.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Warunkiem złożenia oferty jest zapoznanie się z treścią powyższych wymagań i ich akceptacja. Złożenie oferty jest równoznaczne ze złożeniem przez Oferenta oświadczenia woli, iż akceptuje przedmiotowe wymagania oraz wyraża zgodę na wszystkie postanowienia i warunki postępowania, a także zobowiązuje się do ich przestrzegania.</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 xml:space="preserve">Wykonawca wskaże  formę prowadzonej działalności z określeniem czy zatrudnia więcej niż jedną osobę i stawka godzinowa wynagrodzenia jest wyższa niż </w:t>
      </w:r>
      <w:r w:rsidRPr="005D5DE6">
        <w:rPr>
          <w:rFonts w:ascii="Times New Roman" w:eastAsia="Times New Roman" w:hAnsi="Times New Roman" w:cs="Times New Roman"/>
          <w:bCs/>
          <w:sz w:val="24"/>
          <w:szCs w:val="24"/>
        </w:rPr>
        <w:t>1</w:t>
      </w:r>
      <w:r w:rsidR="005D5DE6">
        <w:rPr>
          <w:rFonts w:ascii="Times New Roman" w:eastAsia="Times New Roman" w:hAnsi="Times New Roman" w:cs="Times New Roman"/>
          <w:bCs/>
          <w:sz w:val="24"/>
          <w:szCs w:val="24"/>
        </w:rPr>
        <w:t>9</w:t>
      </w:r>
      <w:r w:rsidR="00A34B0F" w:rsidRPr="005D5DE6">
        <w:rPr>
          <w:rFonts w:ascii="Times New Roman" w:eastAsia="Times New Roman" w:hAnsi="Times New Roman" w:cs="Times New Roman"/>
          <w:bCs/>
          <w:sz w:val="24"/>
          <w:szCs w:val="24"/>
        </w:rPr>
        <w:t>,</w:t>
      </w:r>
      <w:r w:rsidR="005D5DE6">
        <w:rPr>
          <w:rFonts w:ascii="Times New Roman" w:eastAsia="Times New Roman" w:hAnsi="Times New Roman" w:cs="Times New Roman"/>
          <w:bCs/>
          <w:sz w:val="24"/>
          <w:szCs w:val="24"/>
        </w:rPr>
        <w:t>7</w:t>
      </w:r>
      <w:r w:rsidR="00A34B0F" w:rsidRPr="005D5DE6">
        <w:rPr>
          <w:rFonts w:ascii="Times New Roman" w:eastAsia="Times New Roman" w:hAnsi="Times New Roman" w:cs="Times New Roman"/>
          <w:bCs/>
          <w:sz w:val="24"/>
          <w:szCs w:val="24"/>
        </w:rPr>
        <w:t>0</w:t>
      </w:r>
      <w:r w:rsidRPr="005D5DE6">
        <w:rPr>
          <w:rFonts w:ascii="Times New Roman" w:eastAsia="Times New Roman" w:hAnsi="Times New Roman" w:cs="Times New Roman"/>
          <w:bCs/>
          <w:sz w:val="24"/>
          <w:szCs w:val="24"/>
        </w:rPr>
        <w:t xml:space="preserve"> </w:t>
      </w:r>
      <w:r w:rsidRPr="002F1930">
        <w:rPr>
          <w:rFonts w:ascii="Times New Roman" w:eastAsia="Times New Roman" w:hAnsi="Times New Roman" w:cs="Times New Roman"/>
          <w:bCs/>
          <w:sz w:val="24"/>
          <w:szCs w:val="24"/>
        </w:rPr>
        <w:t>zł.  W</w:t>
      </w:r>
      <w:r w:rsidR="00A34B0F">
        <w:rPr>
          <w:rFonts w:ascii="Times New Roman" w:eastAsia="Times New Roman" w:hAnsi="Times New Roman" w:cs="Times New Roman"/>
          <w:bCs/>
          <w:sz w:val="24"/>
          <w:szCs w:val="24"/>
        </w:rPr>
        <w:t> </w:t>
      </w:r>
      <w:r w:rsidRPr="002F1930">
        <w:rPr>
          <w:rFonts w:ascii="Times New Roman" w:eastAsia="Times New Roman" w:hAnsi="Times New Roman" w:cs="Times New Roman"/>
          <w:bCs/>
          <w:sz w:val="24"/>
          <w:szCs w:val="24"/>
        </w:rPr>
        <w:t xml:space="preserve">przypadku, gdy jest to firma jednoosobowa proszę o informację, że spełnione są wymagania ustawowe związane z wysokością  stawki godzinowej. </w:t>
      </w:r>
    </w:p>
    <w:p w:rsid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Zamawiający zastrzega sobie prawo zawarcia umowy na wykonanie usługi po wyłonieniu wykonawcy określającej szczegółowe warunki wykonania zamówienia.</w:t>
      </w:r>
    </w:p>
    <w:p w:rsidR="002F1930" w:rsidRPr="002F1930" w:rsidRDefault="002F1930" w:rsidP="00673BDB">
      <w:pPr>
        <w:pStyle w:val="Akapitzlist"/>
        <w:numPr>
          <w:ilvl w:val="0"/>
          <w:numId w:val="8"/>
        </w:numPr>
        <w:tabs>
          <w:tab w:val="left" w:pos="0"/>
        </w:tabs>
        <w:spacing w:after="0" w:line="240" w:lineRule="auto"/>
        <w:ind w:left="426" w:hanging="426"/>
        <w:jc w:val="both"/>
        <w:rPr>
          <w:rFonts w:ascii="Times New Roman" w:eastAsia="Times New Roman" w:hAnsi="Times New Roman" w:cs="Times New Roman"/>
          <w:bCs/>
          <w:sz w:val="24"/>
          <w:szCs w:val="24"/>
        </w:rPr>
      </w:pPr>
      <w:r w:rsidRPr="002F1930">
        <w:rPr>
          <w:rFonts w:ascii="Times New Roman" w:eastAsia="Times New Roman" w:hAnsi="Times New Roman" w:cs="Times New Roman"/>
          <w:bCs/>
          <w:sz w:val="24"/>
          <w:szCs w:val="24"/>
        </w:rPr>
        <w:t>Zamawiający dopuszcza możliwość unieważnienia zapytania w każdym czasie bez podania przyczyny.</w:t>
      </w:r>
    </w:p>
    <w:p w:rsidR="002F1930" w:rsidRDefault="002F1930" w:rsidP="00673BDB">
      <w:pPr>
        <w:tabs>
          <w:tab w:val="left" w:pos="0"/>
        </w:tabs>
        <w:spacing w:after="0" w:line="240" w:lineRule="auto"/>
        <w:jc w:val="both"/>
        <w:rPr>
          <w:rFonts w:ascii="Times New Roman" w:eastAsia="Times New Roman" w:hAnsi="Times New Roman" w:cs="Times New Roman"/>
          <w:bCs/>
          <w:sz w:val="24"/>
          <w:szCs w:val="24"/>
        </w:rPr>
      </w:pPr>
    </w:p>
    <w:p w:rsidR="007D660A" w:rsidRDefault="007D660A" w:rsidP="00673BDB">
      <w:pPr>
        <w:tabs>
          <w:tab w:val="left" w:pos="0"/>
        </w:tabs>
        <w:spacing w:after="0" w:line="240" w:lineRule="auto"/>
        <w:jc w:val="both"/>
        <w:rPr>
          <w:rFonts w:ascii="Times New Roman" w:eastAsia="Times New Roman" w:hAnsi="Times New Roman" w:cs="Times New Roman"/>
          <w:b/>
          <w:bCs/>
          <w:sz w:val="24"/>
          <w:szCs w:val="24"/>
          <w:u w:val="single"/>
        </w:rPr>
      </w:pPr>
      <w:r w:rsidRPr="00673BDB">
        <w:rPr>
          <w:rFonts w:ascii="Times New Roman" w:eastAsia="Times New Roman" w:hAnsi="Times New Roman" w:cs="Times New Roman"/>
          <w:b/>
          <w:bCs/>
          <w:sz w:val="24"/>
          <w:szCs w:val="24"/>
          <w:u w:val="single"/>
        </w:rPr>
        <w:t>Oferta otwarta</w:t>
      </w:r>
    </w:p>
    <w:p w:rsidR="004A17A6" w:rsidRDefault="004A17A6" w:rsidP="00673BDB">
      <w:pPr>
        <w:tabs>
          <w:tab w:val="left" w:pos="0"/>
        </w:tabs>
        <w:spacing w:after="0" w:line="240" w:lineRule="auto"/>
        <w:jc w:val="both"/>
        <w:rPr>
          <w:rFonts w:ascii="Times New Roman" w:eastAsia="Times New Roman" w:hAnsi="Times New Roman" w:cs="Times New Roman"/>
          <w:b/>
          <w:bCs/>
          <w:sz w:val="24"/>
          <w:szCs w:val="24"/>
          <w:u w:val="single"/>
        </w:rPr>
      </w:pPr>
    </w:p>
    <w:p w:rsidR="004A17A6" w:rsidRDefault="004A17A6" w:rsidP="00673BDB">
      <w:pPr>
        <w:tabs>
          <w:tab w:val="left" w:pos="0"/>
        </w:tabs>
        <w:spacing w:after="0" w:line="240" w:lineRule="auto"/>
        <w:jc w:val="both"/>
        <w:rPr>
          <w:rFonts w:ascii="Times New Roman" w:eastAsia="Times New Roman" w:hAnsi="Times New Roman" w:cs="Times New Roman"/>
          <w:b/>
          <w:bCs/>
          <w:sz w:val="24"/>
          <w:szCs w:val="24"/>
          <w:u w:val="single"/>
        </w:rPr>
      </w:pPr>
    </w:p>
    <w:p w:rsidR="004A17A6" w:rsidRPr="00673BDB" w:rsidRDefault="004A17A6" w:rsidP="00673BDB">
      <w:pPr>
        <w:tabs>
          <w:tab w:val="left" w:pos="0"/>
        </w:tabs>
        <w:spacing w:after="0" w:line="240" w:lineRule="auto"/>
        <w:jc w:val="both"/>
        <w:rPr>
          <w:rFonts w:ascii="Times New Roman" w:eastAsia="Times New Roman" w:hAnsi="Times New Roman" w:cs="Times New Roman"/>
          <w:b/>
          <w:bCs/>
          <w:sz w:val="24"/>
          <w:szCs w:val="24"/>
          <w:u w:val="single"/>
        </w:rPr>
      </w:pPr>
      <w:bookmarkStart w:id="0" w:name="_GoBack"/>
      <w:bookmarkEnd w:id="0"/>
    </w:p>
    <w:p w:rsidR="00EF2387" w:rsidRDefault="00EF2387" w:rsidP="00673BDB">
      <w:pPr>
        <w:tabs>
          <w:tab w:val="left" w:pos="0"/>
        </w:tabs>
        <w:spacing w:after="0" w:line="240" w:lineRule="auto"/>
        <w:jc w:val="both"/>
        <w:rPr>
          <w:rFonts w:ascii="Times New Roman" w:eastAsia="Times New Roman" w:hAnsi="Times New Roman" w:cs="Times New Roman"/>
          <w:bCs/>
          <w:sz w:val="24"/>
          <w:szCs w:val="24"/>
        </w:rPr>
      </w:pPr>
    </w:p>
    <w:p w:rsidR="00673BDB" w:rsidRPr="00673BDB" w:rsidRDefault="00673BDB" w:rsidP="00673BDB">
      <w:pPr>
        <w:tabs>
          <w:tab w:val="left" w:pos="0"/>
        </w:tabs>
        <w:spacing w:after="0" w:line="240" w:lineRule="auto"/>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 xml:space="preserve">Administratorem Państwa danych osobowych jest Akademia Policji w Szczytnie z siedzibą przy ul. Marszałka  Józefa Piłsudskiego 111, 12-100 Szczytno. </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 xml:space="preserve">Kontakt z Inspektorem Ochrony Danych wyznaczonym przez Akademię Policji w Szczytnie jest możliwy przy użyciu poczty elektronicznej – adres e-mail iod.odo@apol.edu.pl lub listownie - adres korespondencyjny ul. Marszałka  Józefa Piłsudskiego 111, 12-100 Szczytno;   </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dane osobowe będą przetwarzane w celu wykonania niniejszej umowy lub do podjęcia działań przed jej zawarciem, na podstawie art. 6 ust. 1 lit. b  RODO. Państwa dane osobowe mogą być również przetwarzane w celu dochodzenia ewentualnych roszczeń na podstawie art. 6 ust. 1 lit. f RODO;</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 xml:space="preserve">dane osobowe mogą być przekazywane innym podmiotom w szczególności: firmom wspierającym </w:t>
      </w:r>
      <w:proofErr w:type="spellStart"/>
      <w:r w:rsidRPr="00673BDB">
        <w:rPr>
          <w:rFonts w:ascii="Times New Roman" w:eastAsia="Times New Roman" w:hAnsi="Times New Roman" w:cs="Times New Roman"/>
          <w:bCs/>
          <w:sz w:val="18"/>
          <w:szCs w:val="18"/>
        </w:rPr>
        <w:t>APwSz</w:t>
      </w:r>
      <w:proofErr w:type="spellEnd"/>
      <w:r w:rsidRPr="00673BDB">
        <w:rPr>
          <w:rFonts w:ascii="Times New Roman" w:eastAsia="Times New Roman" w:hAnsi="Times New Roman" w:cs="Times New Roman"/>
          <w:bCs/>
          <w:sz w:val="18"/>
          <w:szCs w:val="18"/>
        </w:rPr>
        <w:t xml:space="preserve"> w obsłudze systemów teleinformatycznych, firmom kurierskim i operatorom pocztowym, na podstawie zawartych umów oraz podmiotom upoważnionym do otrzymywania danych osobowych na podstawie przepisów prawa;</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dane osobowe przetwarzane będą przez okres trwania niniejszej umowy a po jej wygaśnięciu przez okres wskazany w przepisach 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w zakresie jakim przesłanką przetwarzania jest prawnie uzasadniony interes realizowany przez administratora tj. art. 6 ust. 1 lit. f RODO, dodatkowo przysługuje Państwu prawo do wniesienia sprzeciwu wobec przetwarzania danych osobowych;</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osoba, do której dane należą posiada prawo do żądania od administratora dostępu do swoich danych osobowych, prawo do ich sprostowania, przenoszenia, usunięcia lub ograniczenia przetwarzania;</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każda osoba, gdy uzna, że przetwarzanie danych osobowych jej dotyczących narusza przepisy RODO ma prawo wniesienia skargi do Prezesa Urzędu Ochrony Danych Osobowych (na adres Urzędu Ochrony Danych Osobowych, ul. Stawki 2, 00 - 193 Warszawa);</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 xml:space="preserve">Państwa dane osobowe nie są poddawane zautomatyzowanemu podejmowaniu decyzji (tj. bez ingerencji człowieka), </w:t>
      </w:r>
      <w:r>
        <w:rPr>
          <w:rFonts w:ascii="Times New Roman" w:eastAsia="Times New Roman" w:hAnsi="Times New Roman" w:cs="Times New Roman"/>
          <w:bCs/>
          <w:sz w:val="18"/>
          <w:szCs w:val="18"/>
        </w:rPr>
        <w:br/>
      </w:r>
      <w:r w:rsidRPr="00673BDB">
        <w:rPr>
          <w:rFonts w:ascii="Times New Roman" w:eastAsia="Times New Roman" w:hAnsi="Times New Roman" w:cs="Times New Roman"/>
          <w:bCs/>
          <w:sz w:val="18"/>
          <w:szCs w:val="18"/>
        </w:rPr>
        <w:t>w tym profilowaniu, o którym mowa w art. 22 ust. 1 i 4 RODO;</w:t>
      </w:r>
    </w:p>
    <w:p w:rsidR="00673BDB"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sidRPr="00673BDB">
        <w:rPr>
          <w:rFonts w:ascii="Times New Roman" w:eastAsia="Times New Roman" w:hAnsi="Times New Roman" w:cs="Times New Roman"/>
          <w:bCs/>
          <w:sz w:val="18"/>
          <w:szCs w:val="18"/>
        </w:rPr>
        <w:t>podanie danych osobowych jest dobrowolne i nie wynika z przepisów prawa lecz jest niezbędne do wykonania umowy lub do podjęcia działań przed jej zawarciem;</w:t>
      </w:r>
    </w:p>
    <w:p w:rsidR="00EF2387" w:rsidRPr="00673BDB" w:rsidRDefault="00673BDB" w:rsidP="00673BDB">
      <w:pPr>
        <w:pStyle w:val="Akapitzlist"/>
        <w:numPr>
          <w:ilvl w:val="0"/>
          <w:numId w:val="9"/>
        </w:numPr>
        <w:tabs>
          <w:tab w:val="left" w:pos="0"/>
        </w:tabs>
        <w:spacing w:after="0" w:line="240" w:lineRule="auto"/>
        <w:ind w:left="284" w:hanging="284"/>
        <w:jc w:val="both"/>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j</w:t>
      </w:r>
      <w:r w:rsidRPr="00673BDB">
        <w:rPr>
          <w:rFonts w:ascii="Times New Roman" w:eastAsia="Times New Roman" w:hAnsi="Times New Roman" w:cs="Times New Roman"/>
          <w:bCs/>
          <w:sz w:val="18"/>
          <w:szCs w:val="18"/>
        </w:rPr>
        <w:t>eżeli dane nie zostały pozyskane bezpośrednio od Pani/Pana, to zostały one przekazane przez podmiot, który Państwa reprezentuje.</w:t>
      </w:r>
    </w:p>
    <w:sectPr w:rsidR="00EF2387" w:rsidRPr="00673BDB" w:rsidSect="00D34B9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726ED"/>
    <w:multiLevelType w:val="hybridMultilevel"/>
    <w:tmpl w:val="36968B20"/>
    <w:lvl w:ilvl="0" w:tplc="6924E0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AD61B4"/>
    <w:multiLevelType w:val="hybridMultilevel"/>
    <w:tmpl w:val="5FF6D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84F51B1"/>
    <w:multiLevelType w:val="hybridMultilevel"/>
    <w:tmpl w:val="857EB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E3E54C1"/>
    <w:multiLevelType w:val="hybridMultilevel"/>
    <w:tmpl w:val="CB6EDE06"/>
    <w:lvl w:ilvl="0" w:tplc="0E6812D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FD77AF"/>
    <w:multiLevelType w:val="hybridMultilevel"/>
    <w:tmpl w:val="8DDCB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496327"/>
    <w:multiLevelType w:val="hybridMultilevel"/>
    <w:tmpl w:val="2F82FD92"/>
    <w:lvl w:ilvl="0" w:tplc="57C80E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E16A80"/>
    <w:multiLevelType w:val="hybridMultilevel"/>
    <w:tmpl w:val="F230A592"/>
    <w:lvl w:ilvl="0" w:tplc="713A39B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20F758B"/>
    <w:multiLevelType w:val="hybridMultilevel"/>
    <w:tmpl w:val="A1060BA0"/>
    <w:lvl w:ilvl="0" w:tplc="6924E0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6270C0F"/>
    <w:multiLevelType w:val="hybridMultilevel"/>
    <w:tmpl w:val="20FE2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B367CB"/>
    <w:multiLevelType w:val="hybridMultilevel"/>
    <w:tmpl w:val="67221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0"/>
  </w:num>
  <w:num w:numId="5">
    <w:abstractNumId w:val="5"/>
  </w:num>
  <w:num w:numId="6">
    <w:abstractNumId w:val="6"/>
  </w:num>
  <w:num w:numId="7">
    <w:abstractNumId w:val="2"/>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55"/>
    <w:rsid w:val="00010155"/>
    <w:rsid w:val="00026F80"/>
    <w:rsid w:val="00042B0E"/>
    <w:rsid w:val="00097C88"/>
    <w:rsid w:val="000E5EE6"/>
    <w:rsid w:val="001A0949"/>
    <w:rsid w:val="001B1646"/>
    <w:rsid w:val="001D1853"/>
    <w:rsid w:val="001E0856"/>
    <w:rsid w:val="001E0DA7"/>
    <w:rsid w:val="00240114"/>
    <w:rsid w:val="002439C1"/>
    <w:rsid w:val="0024690B"/>
    <w:rsid w:val="002521BA"/>
    <w:rsid w:val="00277B47"/>
    <w:rsid w:val="00287813"/>
    <w:rsid w:val="002F1930"/>
    <w:rsid w:val="00310866"/>
    <w:rsid w:val="00344057"/>
    <w:rsid w:val="00347491"/>
    <w:rsid w:val="00410E27"/>
    <w:rsid w:val="00413FDB"/>
    <w:rsid w:val="004316A3"/>
    <w:rsid w:val="004507F5"/>
    <w:rsid w:val="00460907"/>
    <w:rsid w:val="004A17A6"/>
    <w:rsid w:val="004A5655"/>
    <w:rsid w:val="004E701C"/>
    <w:rsid w:val="004F5A1D"/>
    <w:rsid w:val="00504E92"/>
    <w:rsid w:val="0052519A"/>
    <w:rsid w:val="00536E2C"/>
    <w:rsid w:val="00551CA8"/>
    <w:rsid w:val="00581BFE"/>
    <w:rsid w:val="005B2353"/>
    <w:rsid w:val="005D5DE6"/>
    <w:rsid w:val="005F4C0E"/>
    <w:rsid w:val="00604369"/>
    <w:rsid w:val="006046EC"/>
    <w:rsid w:val="006569AC"/>
    <w:rsid w:val="0066679B"/>
    <w:rsid w:val="00673BDB"/>
    <w:rsid w:val="0069058B"/>
    <w:rsid w:val="006A7B0E"/>
    <w:rsid w:val="006C5D13"/>
    <w:rsid w:val="00767079"/>
    <w:rsid w:val="00772DC6"/>
    <w:rsid w:val="007942AD"/>
    <w:rsid w:val="007A2E7E"/>
    <w:rsid w:val="007B284F"/>
    <w:rsid w:val="007D660A"/>
    <w:rsid w:val="007E30B7"/>
    <w:rsid w:val="00856580"/>
    <w:rsid w:val="008914E9"/>
    <w:rsid w:val="008B7A96"/>
    <w:rsid w:val="008F4571"/>
    <w:rsid w:val="009D7AD0"/>
    <w:rsid w:val="009D7B27"/>
    <w:rsid w:val="00A16B53"/>
    <w:rsid w:val="00A34B0F"/>
    <w:rsid w:val="00A42C1C"/>
    <w:rsid w:val="00A86B5E"/>
    <w:rsid w:val="00AB7EDE"/>
    <w:rsid w:val="00AF3395"/>
    <w:rsid w:val="00C31859"/>
    <w:rsid w:val="00C56DAF"/>
    <w:rsid w:val="00D13B55"/>
    <w:rsid w:val="00D34B9E"/>
    <w:rsid w:val="00DD34F1"/>
    <w:rsid w:val="00DE6A73"/>
    <w:rsid w:val="00E1327E"/>
    <w:rsid w:val="00ED3C30"/>
    <w:rsid w:val="00EF2387"/>
    <w:rsid w:val="00EF2E9D"/>
    <w:rsid w:val="00F34510"/>
    <w:rsid w:val="00F64C00"/>
    <w:rsid w:val="00F71359"/>
    <w:rsid w:val="00FC0461"/>
    <w:rsid w:val="00FC7652"/>
    <w:rsid w:val="00FD2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3EBA5-1E34-463B-B30E-C8957352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6F80"/>
    <w:pPr>
      <w:ind w:left="720"/>
      <w:contextualSpacing/>
    </w:pPr>
  </w:style>
  <w:style w:type="character" w:styleId="Pogrubienie">
    <w:name w:val="Strong"/>
    <w:basedOn w:val="Domylnaczcionkaakapitu"/>
    <w:uiPriority w:val="22"/>
    <w:qFormat/>
    <w:rsid w:val="00026F80"/>
    <w:rPr>
      <w:b/>
      <w:bCs/>
    </w:rPr>
  </w:style>
  <w:style w:type="paragraph" w:customStyle="1" w:styleId="Default">
    <w:name w:val="Default"/>
    <w:rsid w:val="006569AC"/>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8F4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4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0E468-191D-4067-ACDA-EE11F191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971</Words>
  <Characters>5830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WSPol</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Chmielewska</dc:creator>
  <cp:lastModifiedBy>Michał Stryjewski</cp:lastModifiedBy>
  <cp:revision>19</cp:revision>
  <cp:lastPrinted>2021-12-17T09:16:00Z</cp:lastPrinted>
  <dcterms:created xsi:type="dcterms:W3CDTF">2021-11-19T11:30:00Z</dcterms:created>
  <dcterms:modified xsi:type="dcterms:W3CDTF">2024-04-03T11:13:00Z</dcterms:modified>
</cp:coreProperties>
</file>