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330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54D89" w14:textId="78FDE64E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0B07">
        <w:rPr>
          <w:rFonts w:ascii="Times New Roman" w:hAnsi="Times New Roman" w:cs="Times New Roman"/>
          <w:b/>
          <w:sz w:val="24"/>
          <w:szCs w:val="24"/>
        </w:rPr>
        <w:t>1.</w:t>
      </w:r>
      <w:r w:rsidR="00CD3F25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165B8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377EC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747C713C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510FD4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57D1C856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25FF7DE2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58D1D7E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21B1552C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B1D5021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1E97BEFB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E86777A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udostępniający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47A26A6C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3CD988AD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005D2DB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11AF894B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1632C47D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4A8A0C5" w14:textId="77777777" w:rsidR="007504E6" w:rsidRPr="00785245" w:rsidRDefault="00377EC8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442C7BCA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Pzp</w:t>
      </w:r>
    </w:p>
    <w:p w14:paraId="7995D8B5" w14:textId="77777777" w:rsidR="00377EC8" w:rsidRPr="00AD719F" w:rsidRDefault="00377EC8" w:rsidP="00377EC8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D719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PRZESŁANEK WYKLUCZENIA Z POSTĘPOWANIA</w:t>
      </w:r>
    </w:p>
    <w:p w14:paraId="04A7A047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2DBC7579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31F366D8" w14:textId="15730E07" w:rsidR="007504E6" w:rsidRDefault="007504E6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</w:t>
      </w:r>
      <w:r w:rsidRPr="00BA10C9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społeczne o wartości mniejszej niż równowartość kwoty 750 000 euro prowadzonego w trybie podstawowym – </w:t>
      </w:r>
      <w:r w:rsidR="00165B8D">
        <w:rPr>
          <w:rFonts w:ascii="Times New Roman" w:eastAsia="Times New Roman" w:hAnsi="Times New Roman"/>
          <w:bCs/>
          <w:sz w:val="24"/>
          <w:szCs w:val="24"/>
          <w:lang w:eastAsia="pl-PL"/>
        </w:rPr>
        <w:t>bez przeprowadzenia negocjacji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podstawie art. 275 pkt </w:t>
      </w:r>
      <w:r w:rsidR="00165B8D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związku z </w:t>
      </w:r>
      <w:r w:rsidR="00CD3F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359 pkt 2 ustawy Pzp na </w:t>
      </w:r>
      <w:bookmarkStart w:id="0" w:name="_Hlk130471163"/>
      <w:r w:rsidR="00BC6D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BC6DA3" w:rsidRPr="00BC6D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organizowanie i przeprowadzenie kursów zawodowych dla uczniów </w:t>
      </w:r>
      <w:bookmarkStart w:id="1" w:name="_Hlk130466351"/>
      <w:r w:rsidR="00BC6DA3" w:rsidRPr="00BC6D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Technicznych w Kartuzach w 2023 roku</w:t>
      </w:r>
      <w:bookmarkEnd w:id="0"/>
      <w:bookmarkEnd w:id="1"/>
      <w:r w:rsidR="008431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B7F6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pn.: </w:t>
      </w:r>
      <w:r w:rsidR="00EB7F6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„Dostosowanie oferty kształcenia do potrzeb branż kluczowych gospodarki poprzez system wsparcia uczniów i nauczycieli oraz doradztwo zawodowe w szkołach ponadgimnazjalnych Powiatu Kartuskiego”</w:t>
      </w:r>
      <w:r w:rsidR="00EB7F67">
        <w:rPr>
          <w:rFonts w:ascii="Times New Roman" w:eastAsia="Times New Roman" w:hAnsi="Times New Roman"/>
          <w:sz w:val="24"/>
          <w:szCs w:val="24"/>
          <w:lang w:eastAsia="pl-PL"/>
        </w:rPr>
        <w:t xml:space="preserve"> współfinansowanego z Europejskiego Funduszu Społecznego w ramach Regionalnego Programu Operacyjnego Województwa Pomorskiego na lata 2014-2020</w:t>
      </w:r>
      <w:r w:rsidR="00EB7F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677C3" w:rsidRPr="005677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A10C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A10C9">
        <w:rPr>
          <w:rFonts w:ascii="Times New Roman" w:eastAsia="Times New Roman" w:hAnsi="Times New Roman"/>
          <w:i/>
          <w:sz w:val="18"/>
          <w:szCs w:val="18"/>
          <w:lang w:eastAsia="pl-PL"/>
        </w:rPr>
        <w:t>,</w:t>
      </w:r>
      <w:r w:rsidRPr="00BA10C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BA10C9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61BD35A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C0F315" w14:textId="77777777" w:rsidR="00430BE5" w:rsidRPr="00575F6F" w:rsidRDefault="00430BE5" w:rsidP="00430BE5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75F6F">
        <w:rPr>
          <w:rFonts w:ascii="Times New Roman" w:hAnsi="Times New Roman"/>
          <w:sz w:val="24"/>
          <w:szCs w:val="24"/>
        </w:rPr>
        <w:t>świadczam, że nie podlegam wykluczeniu z postępowania na podsta</w:t>
      </w:r>
      <w:r>
        <w:rPr>
          <w:rFonts w:ascii="Times New Roman" w:hAnsi="Times New Roman"/>
          <w:sz w:val="24"/>
          <w:szCs w:val="24"/>
        </w:rPr>
        <w:t xml:space="preserve">wie </w:t>
      </w:r>
      <w:r>
        <w:rPr>
          <w:rFonts w:ascii="Times New Roman" w:hAnsi="Times New Roman"/>
          <w:sz w:val="24"/>
          <w:szCs w:val="24"/>
        </w:rPr>
        <w:br/>
        <w:t>art. 108 ust. 1 ustawy Pzp,</w:t>
      </w:r>
    </w:p>
    <w:p w14:paraId="2F3A402D" w14:textId="77777777" w:rsidR="00430BE5" w:rsidRDefault="00430BE5" w:rsidP="00430BE5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o</w:t>
      </w:r>
      <w:r w:rsidRPr="00785245">
        <w:rPr>
          <w:rFonts w:ascii="Times New Roman" w:hAnsi="Times New Roman"/>
          <w:sz w:val="24"/>
          <w:szCs w:val="24"/>
        </w:rPr>
        <w:t xml:space="preserve">świadczam, że nie podlegam wykluczeniu z postępowania na podstawie </w:t>
      </w:r>
      <w:r w:rsidRPr="00AD719F">
        <w:rPr>
          <w:rFonts w:ascii="Times New Roman" w:hAnsi="Times New Roman"/>
          <w:sz w:val="24"/>
          <w:szCs w:val="24"/>
        </w:rPr>
        <w:t>art. 109 ust. 1 pkt 4 ustawy Pzp</w:t>
      </w:r>
      <w:r>
        <w:rPr>
          <w:rFonts w:ascii="Times New Roman" w:hAnsi="Times New Roman"/>
          <w:sz w:val="24"/>
          <w:szCs w:val="24"/>
        </w:rPr>
        <w:t>,</w:t>
      </w:r>
    </w:p>
    <w:p w14:paraId="68BCC620" w14:textId="010F85F1" w:rsidR="00430BE5" w:rsidRPr="008431C7" w:rsidRDefault="00430BE5" w:rsidP="00430BE5">
      <w:pPr>
        <w:numPr>
          <w:ilvl w:val="0"/>
          <w:numId w:val="40"/>
        </w:numPr>
        <w:suppressAutoHyphens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zachodzą w stosunku do mnie podstawy wykluczenia z postępowania na podstawie art. …………. ustawy Pzp 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ust. 1 lub art. 109 ust. 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pkt. 4</w:t>
      </w:r>
      <w:r w:rsidRPr="00F218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Pzp).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 w związku z ww. okolicznością,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110 ust. 2 ustawy Pzp podjąłem następujące środki naprawcze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18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………………………………………………….……..……………………………………</w:t>
      </w:r>
    </w:p>
    <w:p w14:paraId="3F7B73AC" w14:textId="5957B5DA" w:rsidR="00430BE5" w:rsidRPr="008431C7" w:rsidRDefault="008431C7" w:rsidP="008431C7">
      <w:pPr>
        <w:numPr>
          <w:ilvl w:val="0"/>
          <w:numId w:val="40"/>
        </w:numPr>
        <w:suppressAutoHyphens/>
        <w:autoSpaceDN w:val="0"/>
        <w:spacing w:after="0" w:line="240" w:lineRule="auto"/>
        <w:ind w:left="426" w:hanging="426"/>
        <w:jc w:val="both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843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7 ust. 1 ustawy z dnia 13 kwietnia 2022 r. o szczególnych rozwiązaniach w zakresie </w:t>
      </w:r>
      <w:r w:rsidRPr="008431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przeciwdziałania wspieraniu agresji na Ukrainę oraz służących ochronie bezpieczeństwa narodowego </w:t>
      </w:r>
      <w:r w:rsidR="00BC6DA3" w:rsidRPr="00BC6DA3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129 z późn. zm.)</w:t>
      </w:r>
      <w:r w:rsidR="00BC6D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115DF4" w14:textId="77777777" w:rsidR="00430BE5" w:rsidRDefault="00430BE5" w:rsidP="00430BE5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 w:rsidR="00540E91"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informacji,</w:t>
      </w:r>
    </w:p>
    <w:p w14:paraId="7B4E5CFD" w14:textId="77777777" w:rsidR="00540E91" w:rsidRPr="00430BE5" w:rsidRDefault="00540E91" w:rsidP="00540E9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430BE5">
        <w:rPr>
          <w:rStyle w:val="BrakA"/>
          <w:rFonts w:ascii="Times New Roman" w:hAnsi="Times New Roman" w:cs="Times New Roman"/>
          <w:sz w:val="24"/>
          <w:szCs w:val="24"/>
        </w:rPr>
        <w:t>wskazuję, że dokumenty, o których mowa w Rozdziale XVI pkt 3.3) SWZ</w:t>
      </w:r>
      <w:r w:rsidRPr="00430BE5">
        <w:rPr>
          <w:rStyle w:val="Brak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BE5">
        <w:rPr>
          <w:rStyle w:val="Brak"/>
          <w:rFonts w:ascii="Times New Roman" w:hAnsi="Times New Roman" w:cs="Times New Roman"/>
          <w:sz w:val="24"/>
          <w:szCs w:val="24"/>
        </w:rPr>
        <w:t xml:space="preserve">są dostępne pod następującym adresem ogólnodostępnej bezpłatnej bazy danych: </w:t>
      </w:r>
    </w:p>
    <w:p w14:paraId="08523FCA" w14:textId="77777777" w:rsidR="00540E91" w:rsidRPr="00575F6F" w:rsidRDefault="00540E91" w:rsidP="00540E91">
      <w:pPr>
        <w:spacing w:after="0"/>
        <w:ind w:left="2268" w:hanging="1560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75F6F">
          <w:rPr>
            <w:rStyle w:val="Hyperlink5"/>
            <w:rFonts w:ascii="Times New Roman" w:hAnsi="Times New Roman" w:cs="Times New Roman"/>
            <w:sz w:val="24"/>
            <w:szCs w:val="24"/>
          </w:rPr>
          <w:t>https://ems.ms.gov.pl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5665CED2" w14:textId="77777777" w:rsidR="00540E91" w:rsidRPr="00575F6F" w:rsidRDefault="00540E91" w:rsidP="00540E9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 xml:space="preserve">□ </w:t>
      </w:r>
      <w:hyperlink r:id="rId9" w:history="1">
        <w:r w:rsidRPr="00575F6F">
          <w:rPr>
            <w:rStyle w:val="Hyperlink10"/>
            <w:rFonts w:ascii="Times New Roman" w:hAnsi="Times New Roman" w:cs="Times New Roman"/>
            <w:sz w:val="24"/>
            <w:szCs w:val="24"/>
          </w:rPr>
          <w:t>https://prod.ceidg.gov.pl</w:t>
        </w:r>
      </w:hyperlink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</w:t>
      </w:r>
    </w:p>
    <w:p w14:paraId="1ABC2F19" w14:textId="77777777" w:rsidR="00540E91" w:rsidRPr="00575F6F" w:rsidRDefault="00540E91" w:rsidP="00540E91">
      <w:pPr>
        <w:spacing w:after="0"/>
        <w:ind w:left="709"/>
        <w:rPr>
          <w:rStyle w:val="Brak"/>
          <w:rFonts w:ascii="Times New Roman" w:hAnsi="Times New Roman" w:cs="Times New Roman"/>
          <w:sz w:val="24"/>
          <w:szCs w:val="24"/>
        </w:rPr>
      </w:pPr>
      <w:r w:rsidRPr="00F2184A">
        <w:rPr>
          <w:rStyle w:val="Brak"/>
          <w:rFonts w:ascii="Times New Roman" w:hAnsi="Times New Roman" w:cs="Times New Roman"/>
          <w:sz w:val="28"/>
          <w:szCs w:val="28"/>
        </w:rPr>
        <w:t>□</w:t>
      </w:r>
      <w:r w:rsidRPr="00575F6F">
        <w:rPr>
          <w:rStyle w:val="Brak"/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40679FA2" w14:textId="77777777" w:rsidR="00540E91" w:rsidRDefault="00540E91" w:rsidP="00540E91">
      <w:pPr>
        <w:spacing w:after="0" w:line="240" w:lineRule="auto"/>
        <w:ind w:left="709" w:hanging="283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(właściwą treść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należy 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zaznaczyć w następujący</w:t>
      </w:r>
      <w:r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 sposób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575F6F">
        <w:rPr>
          <w:rStyle w:val="Brak"/>
          <w:rFonts w:ascii="Segoe UI Symbol" w:hAnsi="Segoe UI Symbol" w:cs="Segoe UI Symbol"/>
          <w:sz w:val="24"/>
          <w:szCs w:val="24"/>
        </w:rPr>
        <w:t>☒</w:t>
      </w:r>
      <w:r w:rsidRPr="00575F6F">
        <w:rPr>
          <w:rStyle w:val="Brak"/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263E39D" w14:textId="77777777" w:rsidR="00540E91" w:rsidRPr="00540E91" w:rsidRDefault="00540E91" w:rsidP="00540E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FEF1A" w14:textId="77777777" w:rsidR="00430BE5" w:rsidRDefault="00430BE5" w:rsidP="00430BE5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3D2495F5" w14:textId="77777777" w:rsidR="00430BE5" w:rsidRPr="00575F6F" w:rsidRDefault="00430BE5" w:rsidP="00430BE5">
      <w:pPr>
        <w:spacing w:after="0" w:line="240" w:lineRule="auto"/>
        <w:ind w:left="1134" w:hanging="1134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3F99A5DB" w14:textId="77777777" w:rsidR="00430BE5" w:rsidRPr="00575F6F" w:rsidRDefault="00430BE5" w:rsidP="00430BE5">
      <w:pPr>
        <w:widowControl w:val="0"/>
        <w:spacing w:after="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047C91D6" w14:textId="77777777" w:rsidR="00430BE5" w:rsidRDefault="00430BE5" w:rsidP="00430BE5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p w14:paraId="39F378F6" w14:textId="77777777" w:rsidR="00430BE5" w:rsidRDefault="00430BE5" w:rsidP="00430BE5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C745460" w14:textId="77777777" w:rsidR="00430BE5" w:rsidRPr="00430BE5" w:rsidRDefault="00430BE5" w:rsidP="00430BE5">
      <w:pPr>
        <w:pStyle w:val="Stopka"/>
        <w:jc w:val="both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  <w:u w:val="single"/>
        </w:rPr>
        <w:t>Uwaga:</w:t>
      </w:r>
    </w:p>
    <w:p w14:paraId="25D5CD01" w14:textId="77777777" w:rsidR="00430BE5" w:rsidRPr="00430BE5" w:rsidRDefault="00430BE5" w:rsidP="00430BE5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66969981"/>
      <w:r w:rsidRPr="00430BE5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Pr="00430BE5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przypadku polegania na zdolnościach lub sytuacji podmiotów udostępniających zasoby, Wykonawca składa wraz z ofertą  także oświadczenie podmiotu udostępniającego zasoby, potwierdzające brak podstaw wykluczenia tego podmiotu z postępowania. </w:t>
      </w:r>
      <w:r w:rsidRPr="00430BE5">
        <w:rPr>
          <w:rFonts w:ascii="Times New Roman" w:hAnsi="Times New Roman" w:cs="Times New Roman"/>
          <w:i/>
          <w:iCs/>
          <w:sz w:val="18"/>
          <w:szCs w:val="18"/>
        </w:rPr>
        <w:t>Oświadczenie podmiotu udostępniającego zasoby  podpisuje/ą osoba upoważniona / osoby upoważnione podmiotu udostępniającego swoje zasoby.</w:t>
      </w:r>
    </w:p>
    <w:p w14:paraId="162668F2" w14:textId="77777777" w:rsidR="00430BE5" w:rsidRPr="00430BE5" w:rsidRDefault="00430BE5" w:rsidP="00430BE5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</w:rPr>
        <w:t>W przypadku podmiotów wspólnie ubiegających się udzielenie zamówienia oświadczenie podpisuje i składa  każdy z podmiotów wchodzących w skład  konsorcjum / każdy ze wspólników spółki cywilnej</w:t>
      </w:r>
      <w:bookmarkEnd w:id="2"/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A94CDA0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19A1586E" w14:textId="77777777" w:rsidR="001770D2" w:rsidRPr="00C10BD6" w:rsidRDefault="001770D2" w:rsidP="001770D2">
      <w:pPr>
        <w:pStyle w:val="Stopka"/>
        <w:tabs>
          <w:tab w:val="clear" w:pos="4536"/>
          <w:tab w:val="center" w:pos="426"/>
        </w:tabs>
        <w:ind w:left="426"/>
        <w:jc w:val="both"/>
        <w:rPr>
          <w:rFonts w:ascii="Arial" w:hAnsi="Arial"/>
          <w:i/>
          <w:iCs/>
          <w:sz w:val="20"/>
          <w:szCs w:val="20"/>
        </w:rPr>
      </w:pPr>
    </w:p>
    <w:p w14:paraId="5DCA3D9D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1400" w14:textId="77777777" w:rsidR="00CB1C4B" w:rsidRDefault="00CB1C4B" w:rsidP="00532B2F">
      <w:pPr>
        <w:spacing w:after="0" w:line="240" w:lineRule="auto"/>
      </w:pPr>
      <w:r>
        <w:separator/>
      </w:r>
    </w:p>
  </w:endnote>
  <w:endnote w:type="continuationSeparator" w:id="0">
    <w:p w14:paraId="5FD0EAD5" w14:textId="77777777" w:rsidR="00CB1C4B" w:rsidRDefault="00CB1C4B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3" w:name="_Hlk484602264" w:displacedByCustomXml="prev"/>
      <w:p w14:paraId="583E9C31" w14:textId="77777777" w:rsidR="006640FC" w:rsidRPr="006640FC" w:rsidRDefault="006640FC" w:rsidP="006640FC">
        <w:pPr>
          <w:pStyle w:val="Stopka"/>
          <w:jc w:val="center"/>
        </w:pPr>
        <w:r w:rsidRPr="006640FC">
          <w:rPr>
            <w:noProof/>
            <w:lang w:eastAsia="pl-PL"/>
          </w:rPr>
          <w:drawing>
            <wp:inline distT="0" distB="0" distL="0" distR="0" wp14:anchorId="7998FACF" wp14:editId="7CDAC078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C6DA3">
          <w:rPr>
            <w:noProof/>
          </w:rPr>
          <w:pict w14:anchorId="6F16C3B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8193" type="#_x0000_t32" style="position:absolute;left:0;text-align:left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<o:lock v:ext="edit" shapetype="f"/>
            </v:shape>
          </w:pict>
        </w:r>
      </w:p>
      <w:p w14:paraId="74FAD94B" w14:textId="77777777" w:rsidR="006640FC" w:rsidRPr="006640FC" w:rsidRDefault="006640FC" w:rsidP="006640FC">
        <w:pPr>
          <w:pStyle w:val="Stopka"/>
          <w:jc w:val="right"/>
        </w:pPr>
      </w:p>
      <w:p w14:paraId="566EF5C0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3"/>
      <w:p w14:paraId="79D6A8FA" w14:textId="77777777" w:rsidR="00B72DDA" w:rsidRDefault="008172B1" w:rsidP="006640FC">
        <w:pPr>
          <w:pStyle w:val="Stopka"/>
          <w:jc w:val="right"/>
        </w:pPr>
        <w:r>
          <w:fldChar w:fldCharType="begin"/>
        </w:r>
        <w:r w:rsidR="00B72DDA">
          <w:instrText>PAGE   \* MERGEFORMAT</w:instrText>
        </w:r>
        <w:r>
          <w:fldChar w:fldCharType="separate"/>
        </w:r>
        <w:r w:rsidR="00540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D840B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9F14" w14:textId="77777777" w:rsidR="00CB1C4B" w:rsidRDefault="00CB1C4B" w:rsidP="00532B2F">
      <w:pPr>
        <w:spacing w:after="0" w:line="240" w:lineRule="auto"/>
      </w:pPr>
      <w:r>
        <w:separator/>
      </w:r>
    </w:p>
  </w:footnote>
  <w:footnote w:type="continuationSeparator" w:id="0">
    <w:p w14:paraId="2B7C3CCF" w14:textId="77777777" w:rsidR="00CB1C4B" w:rsidRDefault="00CB1C4B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8316" w14:textId="77777777" w:rsidR="00B72DDA" w:rsidRDefault="006640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75383C" wp14:editId="77FB2A76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F51EC"/>
    <w:multiLevelType w:val="hybridMultilevel"/>
    <w:tmpl w:val="2256A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75928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249498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B1515"/>
    <w:multiLevelType w:val="hybridMultilevel"/>
    <w:tmpl w:val="F55A3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4670587">
    <w:abstractNumId w:val="49"/>
  </w:num>
  <w:num w:numId="2" w16cid:durableId="1446269665">
    <w:abstractNumId w:val="34"/>
  </w:num>
  <w:num w:numId="3" w16cid:durableId="62333420">
    <w:abstractNumId w:val="48"/>
  </w:num>
  <w:num w:numId="4" w16cid:durableId="1178543279">
    <w:abstractNumId w:val="31"/>
  </w:num>
  <w:num w:numId="5" w16cid:durableId="1707295871">
    <w:abstractNumId w:val="21"/>
  </w:num>
  <w:num w:numId="6" w16cid:durableId="107554733">
    <w:abstractNumId w:val="54"/>
  </w:num>
  <w:num w:numId="7" w16cid:durableId="910189689">
    <w:abstractNumId w:val="22"/>
  </w:num>
  <w:num w:numId="8" w16cid:durableId="1344432806">
    <w:abstractNumId w:val="5"/>
  </w:num>
  <w:num w:numId="9" w16cid:durableId="1250651269">
    <w:abstractNumId w:val="29"/>
  </w:num>
  <w:num w:numId="10" w16cid:durableId="197937966">
    <w:abstractNumId w:val="26"/>
  </w:num>
  <w:num w:numId="11" w16cid:durableId="584264308">
    <w:abstractNumId w:val="36"/>
  </w:num>
  <w:num w:numId="12" w16cid:durableId="235208836">
    <w:abstractNumId w:val="33"/>
  </w:num>
  <w:num w:numId="13" w16cid:durableId="1089813532">
    <w:abstractNumId w:val="40"/>
  </w:num>
  <w:num w:numId="14" w16cid:durableId="1468546727">
    <w:abstractNumId w:val="12"/>
  </w:num>
  <w:num w:numId="15" w16cid:durableId="1272086474">
    <w:abstractNumId w:val="52"/>
  </w:num>
  <w:num w:numId="16" w16cid:durableId="607153269">
    <w:abstractNumId w:val="35"/>
  </w:num>
  <w:num w:numId="17" w16cid:durableId="1236285451">
    <w:abstractNumId w:val="4"/>
  </w:num>
  <w:num w:numId="18" w16cid:durableId="341712602">
    <w:abstractNumId w:val="9"/>
  </w:num>
  <w:num w:numId="19" w16cid:durableId="1421566669">
    <w:abstractNumId w:val="30"/>
  </w:num>
  <w:num w:numId="20" w16cid:durableId="1680110880">
    <w:abstractNumId w:val="13"/>
  </w:num>
  <w:num w:numId="21" w16cid:durableId="28268508">
    <w:abstractNumId w:val="38"/>
  </w:num>
  <w:num w:numId="22" w16cid:durableId="1908225759">
    <w:abstractNumId w:val="23"/>
  </w:num>
  <w:num w:numId="23" w16cid:durableId="1378554750">
    <w:abstractNumId w:val="44"/>
  </w:num>
  <w:num w:numId="24" w16cid:durableId="1222134478">
    <w:abstractNumId w:val="28"/>
  </w:num>
  <w:num w:numId="25" w16cid:durableId="1851139138">
    <w:abstractNumId w:val="3"/>
  </w:num>
  <w:num w:numId="26" w16cid:durableId="1349677621">
    <w:abstractNumId w:val="18"/>
  </w:num>
  <w:num w:numId="27" w16cid:durableId="320278848">
    <w:abstractNumId w:val="27"/>
  </w:num>
  <w:num w:numId="28" w16cid:durableId="488793210">
    <w:abstractNumId w:val="56"/>
  </w:num>
  <w:num w:numId="29" w16cid:durableId="361251199">
    <w:abstractNumId w:val="1"/>
  </w:num>
  <w:num w:numId="30" w16cid:durableId="1930767565">
    <w:abstractNumId w:val="17"/>
  </w:num>
  <w:num w:numId="31" w16cid:durableId="1368798012">
    <w:abstractNumId w:val="51"/>
  </w:num>
  <w:num w:numId="32" w16cid:durableId="314455892">
    <w:abstractNumId w:val="41"/>
  </w:num>
  <w:num w:numId="33" w16cid:durableId="1571454414">
    <w:abstractNumId w:val="8"/>
  </w:num>
  <w:num w:numId="34" w16cid:durableId="1211919905">
    <w:abstractNumId w:val="58"/>
  </w:num>
  <w:num w:numId="35" w16cid:durableId="1849248238">
    <w:abstractNumId w:val="7"/>
    <w:lvlOverride w:ilvl="0">
      <w:lvl w:ilvl="0" w:tplc="97145BCC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270895150">
    <w:abstractNumId w:val="53"/>
  </w:num>
  <w:num w:numId="37" w16cid:durableId="178278182">
    <w:abstractNumId w:val="37"/>
  </w:num>
  <w:num w:numId="38" w16cid:durableId="1373387597">
    <w:abstractNumId w:val="6"/>
  </w:num>
  <w:num w:numId="39" w16cid:durableId="1406755267">
    <w:abstractNumId w:val="32"/>
  </w:num>
  <w:num w:numId="40" w16cid:durableId="456871287">
    <w:abstractNumId w:val="42"/>
  </w:num>
  <w:num w:numId="41" w16cid:durableId="171798172">
    <w:abstractNumId w:val="47"/>
  </w:num>
  <w:num w:numId="42" w16cid:durableId="1909412709">
    <w:abstractNumId w:val="15"/>
  </w:num>
  <w:num w:numId="43" w16cid:durableId="1313407609">
    <w:abstractNumId w:val="55"/>
  </w:num>
  <w:num w:numId="44" w16cid:durableId="1639451573">
    <w:abstractNumId w:val="0"/>
    <w:lvlOverride w:ilvl="0">
      <w:lvl w:ilvl="0" w:tplc="663473F0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041011434">
    <w:abstractNumId w:val="20"/>
  </w:num>
  <w:num w:numId="46" w16cid:durableId="1967925498">
    <w:abstractNumId w:val="2"/>
  </w:num>
  <w:num w:numId="47" w16cid:durableId="1336612246">
    <w:abstractNumId w:val="24"/>
  </w:num>
  <w:num w:numId="48" w16cid:durableId="1315332786">
    <w:abstractNumId w:val="43"/>
  </w:num>
  <w:num w:numId="49" w16cid:durableId="1395008386">
    <w:abstractNumId w:val="50"/>
  </w:num>
  <w:num w:numId="50" w16cid:durableId="943805082">
    <w:abstractNumId w:val="39"/>
  </w:num>
  <w:num w:numId="51" w16cid:durableId="1069688040">
    <w:abstractNumId w:val="57"/>
  </w:num>
  <w:num w:numId="52" w16cid:durableId="229928384">
    <w:abstractNumId w:val="14"/>
  </w:num>
  <w:num w:numId="53" w16cid:durableId="634414933">
    <w:abstractNumId w:val="10"/>
  </w:num>
  <w:num w:numId="54" w16cid:durableId="1267926897">
    <w:abstractNumId w:val="45"/>
  </w:num>
  <w:num w:numId="55" w16cid:durableId="15587101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0195295">
    <w:abstractNumId w:val="16"/>
  </w:num>
  <w:num w:numId="57" w16cid:durableId="1567647974">
    <w:abstractNumId w:val="46"/>
  </w:num>
  <w:num w:numId="58" w16cid:durableId="304705620">
    <w:abstractNumId w:val="11"/>
  </w:num>
  <w:num w:numId="59" w16cid:durableId="1609117426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65B8D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77EC8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0BE5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40E91"/>
    <w:rsid w:val="00552235"/>
    <w:rsid w:val="00555538"/>
    <w:rsid w:val="005556B5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172B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31C7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6DA3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2D04"/>
    <w:rsid w:val="00CC50D7"/>
    <w:rsid w:val="00CC5425"/>
    <w:rsid w:val="00CC5C1D"/>
    <w:rsid w:val="00CC6978"/>
    <w:rsid w:val="00CC77DD"/>
    <w:rsid w:val="00CD3F25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B7F67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9B25467"/>
  <w15:docId w15:val="{38BF7798-3205-430C-8E27-58F824DE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6BA9-09FD-41EC-84BA-63C3608D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klamrowskaw</dc:creator>
  <cp:lastModifiedBy>czajae</cp:lastModifiedBy>
  <cp:revision>9</cp:revision>
  <cp:lastPrinted>2021-06-04T07:19:00Z</cp:lastPrinted>
  <dcterms:created xsi:type="dcterms:W3CDTF">2021-06-06T18:47:00Z</dcterms:created>
  <dcterms:modified xsi:type="dcterms:W3CDTF">2023-03-24T06:53:00Z</dcterms:modified>
</cp:coreProperties>
</file>