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BD79" w14:textId="51FF1727" w:rsidR="003F4D23" w:rsidRDefault="003F4D23" w:rsidP="003F4D23">
      <w:pPr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Łódź, 1</w:t>
      </w:r>
      <w:r w:rsidR="00656F5D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 xml:space="preserve"> maja 2023 r.</w:t>
      </w:r>
    </w:p>
    <w:p w14:paraId="4A1B9E21" w14:textId="77777777" w:rsidR="003F4D23" w:rsidRDefault="003F4D23" w:rsidP="003F4D23">
      <w:pPr>
        <w:spacing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Wojewódzki Sąd Administracyjny w Łodzi</w:t>
      </w:r>
    </w:p>
    <w:p w14:paraId="208E234B" w14:textId="77777777" w:rsidR="003F4D23" w:rsidRDefault="003F4D23" w:rsidP="003F4D23">
      <w:pPr>
        <w:spacing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90-434 Łódź, ul. Piotrkowska 135</w:t>
      </w:r>
    </w:p>
    <w:p w14:paraId="759EA3AE" w14:textId="4278461B" w:rsidR="003F4D23" w:rsidRDefault="003F4D23" w:rsidP="003F4D23">
      <w:pPr>
        <w:spacing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Adm.VI.21.4.2023</w:t>
      </w:r>
    </w:p>
    <w:p w14:paraId="07ECBCC8" w14:textId="77777777" w:rsidR="003F4D23" w:rsidRDefault="003F4D23" w:rsidP="00D6782D">
      <w:pPr>
        <w:spacing w:line="240" w:lineRule="auto"/>
        <w:jc w:val="both"/>
        <w:rPr>
          <w:rFonts w:ascii="Arial" w:hAnsi="Arial" w:cs="Arial"/>
          <w:bCs/>
          <w:iCs/>
        </w:rPr>
      </w:pPr>
    </w:p>
    <w:p w14:paraId="6685A41F" w14:textId="77777777" w:rsidR="00A61D33" w:rsidRPr="003F4D23" w:rsidRDefault="00A61D33" w:rsidP="00D6782D">
      <w:pPr>
        <w:spacing w:line="240" w:lineRule="auto"/>
        <w:jc w:val="both"/>
        <w:rPr>
          <w:rFonts w:ascii="Arial" w:hAnsi="Arial" w:cs="Arial"/>
          <w:bCs/>
          <w:iCs/>
        </w:rPr>
      </w:pPr>
    </w:p>
    <w:p w14:paraId="7437B8F2" w14:textId="68C1D436" w:rsidR="003F4D23" w:rsidRPr="003F4D23" w:rsidRDefault="003F4D23" w:rsidP="00D6782D">
      <w:pPr>
        <w:pStyle w:val="Podtytu"/>
        <w:spacing w:line="240" w:lineRule="auto"/>
        <w:ind w:left="0" w:firstLine="0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3F4D23">
        <w:rPr>
          <w:rFonts w:ascii="Arial" w:hAnsi="Arial" w:cs="Arial"/>
          <w:bCs/>
          <w:iCs/>
          <w:sz w:val="22"/>
          <w:szCs w:val="22"/>
        </w:rPr>
        <w:t>Dotyczy: postępowania o udzielenie zamówienia publicznego na w</w:t>
      </w:r>
      <w:r w:rsidRPr="003F4D23">
        <w:rPr>
          <w:rFonts w:ascii="Arial" w:hAnsi="Arial" w:cs="Arial"/>
          <w:bCs/>
          <w:iCs/>
          <w:sz w:val="22"/>
          <w:szCs w:val="22"/>
          <w:lang w:eastAsia="en-US"/>
        </w:rPr>
        <w:t xml:space="preserve">ykonanie robót budowlanych polegających na </w:t>
      </w:r>
      <w:r w:rsidRPr="003F4D23">
        <w:rPr>
          <w:rFonts w:ascii="Arial" w:hAnsi="Arial" w:cs="Arial"/>
          <w:bCs/>
          <w:iCs/>
          <w:sz w:val="22"/>
          <w:szCs w:val="22"/>
        </w:rPr>
        <w:t xml:space="preserve">wyrównaniu poziomu korytarza i klatki schodowej na </w:t>
      </w:r>
      <w:r w:rsidRPr="003F4D23">
        <w:rPr>
          <w:rFonts w:ascii="Arial" w:hAnsi="Arial" w:cs="Arial"/>
          <w:bCs/>
          <w:iCs/>
          <w:sz w:val="22"/>
          <w:szCs w:val="22"/>
        </w:rPr>
        <w:br/>
        <w:t>I piętrze, remoncie sanitariatów oraz malowaniu klatek schodowych i ciągów komunikacyjnych w Wojewódzkim Sądzie Administracyjnym w Łodzi</w:t>
      </w:r>
    </w:p>
    <w:p w14:paraId="11C90D68" w14:textId="77777777" w:rsidR="003F4D23" w:rsidRPr="003F4D23" w:rsidRDefault="003F4D23" w:rsidP="00D6782D">
      <w:pPr>
        <w:spacing w:after="0" w:line="240" w:lineRule="auto"/>
        <w:rPr>
          <w:rFonts w:ascii="Arial" w:hAnsi="Arial" w:cs="Arial"/>
        </w:rPr>
      </w:pPr>
    </w:p>
    <w:p w14:paraId="69141330" w14:textId="4AAF7943" w:rsidR="003F4D23" w:rsidRDefault="003F4D23" w:rsidP="00D6782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Wojewódzki Sąd Administracyjny w Łodzi na podstawie art. 284 ust. 6 i art. 286 ust. 1 ustawy z dnia 11 września 2019 r. – Prawo zamówień publicznych  (Dz.U.2022.1710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.) udostępnia odpowied</w:t>
      </w:r>
      <w:r w:rsidR="0007584B">
        <w:rPr>
          <w:rFonts w:ascii="Arial" w:hAnsi="Arial" w:cs="Arial"/>
        </w:rPr>
        <w:t>ź</w:t>
      </w:r>
      <w:r>
        <w:rPr>
          <w:rFonts w:ascii="Arial" w:hAnsi="Arial" w:cs="Arial"/>
        </w:rPr>
        <w:t xml:space="preserve"> na pytan</w:t>
      </w:r>
      <w:r w:rsidR="0007584B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Wykonawcy oraz zmienia treść SWZ.</w:t>
      </w:r>
    </w:p>
    <w:p w14:paraId="4231126C" w14:textId="77777777" w:rsidR="003F4D23" w:rsidRDefault="003F4D23" w:rsidP="003F4D23">
      <w:pPr>
        <w:pStyle w:val="Default"/>
        <w:rPr>
          <w:rFonts w:ascii="Arial" w:hAnsi="Arial" w:cs="Arial"/>
          <w:sz w:val="22"/>
          <w:szCs w:val="22"/>
        </w:rPr>
      </w:pPr>
    </w:p>
    <w:p w14:paraId="47A729B5" w14:textId="77777777" w:rsidR="005B5C23" w:rsidRDefault="003F4D23" w:rsidP="005B5C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Pytanie nr 1 </w:t>
      </w:r>
    </w:p>
    <w:p w14:paraId="1367A829" w14:textId="7BE8A876" w:rsidR="003F4D23" w:rsidRPr="003F4D23" w:rsidRDefault="003F4D23" w:rsidP="00D67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  <w:r w:rsidRPr="003F4D23">
        <w:rPr>
          <w:rFonts w:ascii="Arial" w:hAnsi="Arial" w:cs="Arial"/>
          <w14:ligatures w14:val="standardContextual"/>
        </w:rPr>
        <w:t>Ze względu na konieczność składania kosztorysu do oferty</w:t>
      </w:r>
      <w:r w:rsidR="005B5C23">
        <w:rPr>
          <w:rFonts w:ascii="Arial" w:hAnsi="Arial" w:cs="Arial"/>
          <w14:ligatures w14:val="standardContextual"/>
        </w:rPr>
        <w:t xml:space="preserve"> p</w:t>
      </w:r>
      <w:r w:rsidRPr="003F4D23">
        <w:rPr>
          <w:rFonts w:ascii="Arial" w:hAnsi="Arial" w:cs="Arial"/>
          <w14:ligatures w14:val="standardContextual"/>
        </w:rPr>
        <w:t>roszę o udostępnienie kosztorysu edytowalnego aktualnego w wersji szczegółowej. Załączony jest</w:t>
      </w:r>
      <w:r>
        <w:rPr>
          <w:rFonts w:ascii="Arial" w:hAnsi="Arial" w:cs="Arial"/>
          <w14:ligatures w14:val="standardContextual"/>
        </w:rPr>
        <w:t xml:space="preserve"> </w:t>
      </w:r>
      <w:r w:rsidRPr="003F4D23">
        <w:rPr>
          <w:rFonts w:ascii="Arial" w:hAnsi="Arial" w:cs="Arial"/>
          <w14:ligatures w14:val="standardContextual"/>
        </w:rPr>
        <w:t>jedynie przedmiar.</w:t>
      </w:r>
      <w:r w:rsidR="00754F27">
        <w:rPr>
          <w:rFonts w:ascii="Arial" w:hAnsi="Arial" w:cs="Arial"/>
          <w14:ligatures w14:val="standardContextual"/>
        </w:rPr>
        <w:t xml:space="preserve"> </w:t>
      </w:r>
      <w:r>
        <w:rPr>
          <w:rFonts w:ascii="Arial" w:hAnsi="Arial" w:cs="Arial"/>
          <w:color w:val="181818"/>
        </w:rPr>
        <w:t xml:space="preserve">Prosimy o uwzględnienie powyższego w pozostałej dokumentacji przetargowej. </w:t>
      </w:r>
    </w:p>
    <w:p w14:paraId="0AAAF19B" w14:textId="77777777" w:rsidR="003F4D23" w:rsidRDefault="003F4D23" w:rsidP="003F4D23">
      <w:pPr>
        <w:pStyle w:val="Default"/>
        <w:rPr>
          <w:rFonts w:ascii="Arial" w:hAnsi="Arial" w:cs="Arial"/>
          <w:color w:val="181818"/>
          <w:sz w:val="22"/>
          <w:szCs w:val="22"/>
        </w:rPr>
      </w:pPr>
    </w:p>
    <w:p w14:paraId="5B039070" w14:textId="77777777" w:rsidR="003F4D23" w:rsidRDefault="003F4D23" w:rsidP="003F4D2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Odpowiedź nr 1</w:t>
      </w:r>
    </w:p>
    <w:p w14:paraId="4FB96FB5" w14:textId="6D2E9A63" w:rsidR="00024DC9" w:rsidRPr="002C3E71" w:rsidRDefault="008948E4" w:rsidP="003F4D2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celu ułatwienia Wykonawcom</w:t>
      </w:r>
      <w:r w:rsidR="00024DC9" w:rsidRPr="002C3E71">
        <w:rPr>
          <w:rFonts w:ascii="Arial" w:hAnsi="Arial" w:cs="Arial"/>
          <w:color w:val="auto"/>
          <w:sz w:val="22"/>
          <w:szCs w:val="22"/>
        </w:rPr>
        <w:t xml:space="preserve"> przygotowania kosztorysu </w:t>
      </w:r>
      <w:r w:rsidR="007627E0" w:rsidRPr="002C3E71">
        <w:rPr>
          <w:rFonts w:ascii="Arial" w:hAnsi="Arial" w:cs="Arial"/>
          <w:color w:val="auto"/>
          <w:sz w:val="22"/>
          <w:szCs w:val="22"/>
        </w:rPr>
        <w:t>w oparciu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8A2CF6">
        <w:rPr>
          <w:rFonts w:ascii="Arial" w:hAnsi="Arial" w:cs="Arial"/>
          <w:color w:val="auto"/>
          <w:sz w:val="22"/>
          <w:szCs w:val="22"/>
        </w:rPr>
        <w:t xml:space="preserve"> o który wyliczona zostanie cena</w:t>
      </w:r>
      <w:r>
        <w:rPr>
          <w:rFonts w:ascii="Arial" w:hAnsi="Arial" w:cs="Arial"/>
          <w:color w:val="auto"/>
          <w:sz w:val="22"/>
          <w:szCs w:val="22"/>
        </w:rPr>
        <w:t xml:space="preserve"> oferty, </w:t>
      </w:r>
      <w:r w:rsidR="00024DC9" w:rsidRPr="002C3E71">
        <w:rPr>
          <w:rFonts w:ascii="Arial" w:hAnsi="Arial" w:cs="Arial"/>
          <w:color w:val="auto"/>
          <w:sz w:val="22"/>
          <w:szCs w:val="22"/>
        </w:rPr>
        <w:t xml:space="preserve">Zamawiający udostępnia kosztorys w arkuszu </w:t>
      </w:r>
      <w:proofErr w:type="spellStart"/>
      <w:r w:rsidR="00024DC9" w:rsidRPr="002C3E71">
        <w:rPr>
          <w:rFonts w:ascii="Arial" w:hAnsi="Arial" w:cs="Arial"/>
          <w:color w:val="auto"/>
          <w:sz w:val="22"/>
          <w:szCs w:val="22"/>
        </w:rPr>
        <w:t>excel</w:t>
      </w:r>
      <w:proofErr w:type="spellEnd"/>
      <w:r w:rsidR="00024DC9" w:rsidRPr="002C3E71">
        <w:rPr>
          <w:rFonts w:ascii="Arial" w:hAnsi="Arial" w:cs="Arial"/>
          <w:color w:val="auto"/>
          <w:sz w:val="22"/>
          <w:szCs w:val="22"/>
        </w:rPr>
        <w:t xml:space="preserve"> stanowiący załącznik nr 1a. Jednocześnie</w:t>
      </w:r>
      <w:r>
        <w:rPr>
          <w:rFonts w:ascii="Arial" w:hAnsi="Arial" w:cs="Arial"/>
          <w:color w:val="auto"/>
          <w:sz w:val="22"/>
          <w:szCs w:val="22"/>
        </w:rPr>
        <w:t xml:space="preserve"> Zamawiający </w:t>
      </w:r>
      <w:r w:rsidR="00024DC9" w:rsidRPr="002C3E71">
        <w:rPr>
          <w:rFonts w:ascii="Arial" w:hAnsi="Arial" w:cs="Arial"/>
          <w:color w:val="auto"/>
          <w:sz w:val="22"/>
          <w:szCs w:val="22"/>
        </w:rPr>
        <w:t xml:space="preserve">dopuszcza </w:t>
      </w:r>
      <w:r w:rsidR="007627E0" w:rsidRPr="002C3E71">
        <w:rPr>
          <w:rFonts w:ascii="Arial" w:hAnsi="Arial" w:cs="Arial"/>
          <w:color w:val="auto"/>
          <w:sz w:val="22"/>
          <w:szCs w:val="22"/>
        </w:rPr>
        <w:t>złożenie kosztorysu w</w:t>
      </w:r>
      <w:r>
        <w:rPr>
          <w:rFonts w:ascii="Arial" w:hAnsi="Arial" w:cs="Arial"/>
          <w:color w:val="auto"/>
          <w:sz w:val="22"/>
          <w:szCs w:val="22"/>
        </w:rPr>
        <w:t xml:space="preserve"> innej</w:t>
      </w:r>
      <w:r w:rsidR="007627E0" w:rsidRPr="002C3E71">
        <w:rPr>
          <w:rFonts w:ascii="Arial" w:hAnsi="Arial" w:cs="Arial"/>
          <w:color w:val="auto"/>
          <w:sz w:val="22"/>
          <w:szCs w:val="22"/>
        </w:rPr>
        <w:t xml:space="preserve"> formie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7627E0" w:rsidRPr="002C3E7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opracowanej </w:t>
      </w:r>
      <w:r w:rsidR="004F38AF" w:rsidRPr="002C3E71">
        <w:rPr>
          <w:rFonts w:ascii="Arial" w:hAnsi="Arial" w:cs="Arial"/>
          <w:color w:val="auto"/>
          <w:sz w:val="22"/>
          <w:szCs w:val="22"/>
        </w:rPr>
        <w:t>przez Wykonawcę.</w:t>
      </w:r>
    </w:p>
    <w:p w14:paraId="3881082F" w14:textId="77777777" w:rsidR="002C3E71" w:rsidRPr="002C3E71" w:rsidRDefault="002C3E71" w:rsidP="003F4D2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7B7A55E" w14:textId="1684654F" w:rsidR="005B5C23" w:rsidRDefault="007627E0" w:rsidP="00D6782D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W związku z powyższym </w:t>
      </w:r>
      <w:r w:rsidR="003F4D23" w:rsidRPr="005B5C23">
        <w:rPr>
          <w:rFonts w:ascii="Arial" w:hAnsi="Arial" w:cs="Arial"/>
        </w:rPr>
        <w:t xml:space="preserve">Zamawiający </w:t>
      </w:r>
      <w:r w:rsidR="00E174F2">
        <w:rPr>
          <w:rFonts w:ascii="Arial" w:hAnsi="Arial" w:cs="Arial"/>
        </w:rPr>
        <w:t>zmienia</w:t>
      </w:r>
      <w:r w:rsidR="003F4D23" w:rsidRPr="005B5C23">
        <w:rPr>
          <w:rFonts w:ascii="Arial" w:hAnsi="Arial" w:cs="Arial"/>
        </w:rPr>
        <w:t xml:space="preserve"> zapisy SWZ</w:t>
      </w:r>
      <w:r w:rsidR="009A3806" w:rsidRPr="005B5C23">
        <w:rPr>
          <w:rFonts w:ascii="Arial" w:hAnsi="Arial" w:cs="Arial"/>
        </w:rPr>
        <w:t xml:space="preserve"> </w:t>
      </w:r>
      <w:r w:rsidR="005B5C23">
        <w:rPr>
          <w:rFonts w:ascii="Arial" w:hAnsi="Arial" w:cs="Arial"/>
        </w:rPr>
        <w:t xml:space="preserve"> poprzez</w:t>
      </w:r>
      <w:r w:rsidR="002C3E71">
        <w:rPr>
          <w:rFonts w:ascii="Arial" w:hAnsi="Arial" w:cs="Arial"/>
        </w:rPr>
        <w:t xml:space="preserve"> dodanie kosztorysu stanowiącego załącznik nr 1 a</w:t>
      </w:r>
      <w:r w:rsidR="00654283">
        <w:rPr>
          <w:rFonts w:ascii="Arial" w:hAnsi="Arial" w:cs="Arial"/>
        </w:rPr>
        <w:t xml:space="preserve"> (SWZ – wykaz załączników).</w:t>
      </w:r>
    </w:p>
    <w:p w14:paraId="327BD100" w14:textId="77777777" w:rsidR="002C3E71" w:rsidRDefault="002C3E71" w:rsidP="00D6782D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4EDA8295" w14:textId="77777777" w:rsidR="002C3E71" w:rsidRDefault="002C3E71" w:rsidP="00D6782D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5680255B" w14:textId="7E88CB33" w:rsidR="003F4D23" w:rsidRDefault="00C574F1" w:rsidP="003F4D23">
      <w:pPr>
        <w:jc w:val="both"/>
        <w:rPr>
          <w:rFonts w:ascii="Arial" w:hAnsi="Arial" w:cs="Arial"/>
          <w:bCs/>
        </w:rPr>
      </w:pPr>
      <w:r w:rsidRPr="00BB0888">
        <w:rPr>
          <w:rFonts w:ascii="Arial" w:hAnsi="Arial" w:cs="Arial"/>
          <w:bCs/>
        </w:rPr>
        <w:t xml:space="preserve">Zamawiający </w:t>
      </w:r>
      <w:r w:rsidRPr="00BB0888">
        <w:rPr>
          <w:rFonts w:ascii="Arial" w:hAnsi="Arial" w:cs="Arial"/>
        </w:rPr>
        <w:t>na podstawie art. 28</w:t>
      </w:r>
      <w:r w:rsidR="00656F5D">
        <w:rPr>
          <w:rFonts w:ascii="Arial" w:hAnsi="Arial" w:cs="Arial"/>
        </w:rPr>
        <w:t>6</w:t>
      </w:r>
      <w:r w:rsidRPr="00BB0888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3</w:t>
      </w:r>
      <w:r w:rsidRPr="00BB0888">
        <w:rPr>
          <w:rFonts w:ascii="Arial" w:hAnsi="Arial" w:cs="Arial"/>
        </w:rPr>
        <w:t xml:space="preserve"> ustawy z dnia 11 września 2019 r. – Prawo zamówień publicznych  (Dz.U.202</w:t>
      </w:r>
      <w:r>
        <w:rPr>
          <w:rFonts w:ascii="Arial" w:hAnsi="Arial" w:cs="Arial"/>
        </w:rPr>
        <w:t>2.1710</w:t>
      </w:r>
      <w:r w:rsidRPr="00BB0888">
        <w:rPr>
          <w:rFonts w:ascii="Arial" w:hAnsi="Arial" w:cs="Arial"/>
        </w:rPr>
        <w:t xml:space="preserve"> </w:t>
      </w:r>
      <w:proofErr w:type="spellStart"/>
      <w:r w:rsidRPr="00BB0888">
        <w:rPr>
          <w:rFonts w:ascii="Arial" w:hAnsi="Arial" w:cs="Arial"/>
        </w:rPr>
        <w:t>t.j</w:t>
      </w:r>
      <w:proofErr w:type="spellEnd"/>
      <w:r w:rsidRPr="00BB0888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 </w:t>
      </w:r>
      <w:r w:rsidRPr="00BB0888">
        <w:rPr>
          <w:rFonts w:ascii="Arial" w:hAnsi="Arial" w:cs="Arial"/>
          <w:bCs/>
        </w:rPr>
        <w:t>przedłuża terminu składania ofert</w:t>
      </w:r>
      <w:r>
        <w:rPr>
          <w:rFonts w:ascii="Arial" w:hAnsi="Arial" w:cs="Arial"/>
          <w:bCs/>
        </w:rPr>
        <w:t xml:space="preserve"> do </w:t>
      </w:r>
      <w:r>
        <w:rPr>
          <w:rFonts w:ascii="Arial" w:hAnsi="Arial" w:cs="Arial"/>
          <w:bCs/>
        </w:rPr>
        <w:br/>
      </w:r>
      <w:r w:rsidR="00262214">
        <w:rPr>
          <w:rFonts w:ascii="Arial" w:hAnsi="Arial" w:cs="Arial"/>
          <w:bCs/>
        </w:rPr>
        <w:t>26.05.2023</w:t>
      </w:r>
      <w:r>
        <w:rPr>
          <w:rFonts w:ascii="Arial" w:hAnsi="Arial" w:cs="Arial"/>
          <w:bCs/>
        </w:rPr>
        <w:t xml:space="preserve"> r. do godz. 10.00. Termin związania ofertą zostaje przesunięty na dzień  </w:t>
      </w:r>
      <w:r w:rsidR="00262214">
        <w:rPr>
          <w:rFonts w:ascii="Arial" w:hAnsi="Arial" w:cs="Arial"/>
          <w:bCs/>
        </w:rPr>
        <w:t>26.06.</w:t>
      </w:r>
      <w:r>
        <w:rPr>
          <w:rFonts w:ascii="Arial" w:hAnsi="Arial" w:cs="Arial"/>
          <w:bCs/>
        </w:rPr>
        <w:t>2023 r</w:t>
      </w:r>
      <w:r w:rsidR="00E26730">
        <w:rPr>
          <w:rFonts w:ascii="Arial" w:hAnsi="Arial" w:cs="Arial"/>
          <w:bCs/>
        </w:rPr>
        <w:t>.</w:t>
      </w:r>
    </w:p>
    <w:p w14:paraId="0D25E788" w14:textId="6718E7DB" w:rsidR="003F4D23" w:rsidRDefault="00716D35" w:rsidP="003F4D23">
      <w:pPr>
        <w:pStyle w:val="Bezodstpw"/>
        <w:ind w:firstLine="4536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02300D39" w14:textId="77777777" w:rsidR="003F4D23" w:rsidRDefault="003F4D23" w:rsidP="003F4D23">
      <w:pPr>
        <w:pStyle w:val="Bezodstpw"/>
        <w:ind w:firstLine="4536"/>
        <w:rPr>
          <w:rFonts w:ascii="Arial" w:hAnsi="Arial" w:cs="Arial"/>
        </w:rPr>
      </w:pPr>
      <w:r>
        <w:rPr>
          <w:rFonts w:ascii="Arial" w:hAnsi="Arial" w:cs="Arial"/>
        </w:rPr>
        <w:t xml:space="preserve">Wojewódzkiego Sądu Administracyjnego </w:t>
      </w:r>
    </w:p>
    <w:p w14:paraId="0877FBC2" w14:textId="77777777" w:rsidR="003F4D23" w:rsidRDefault="003F4D23" w:rsidP="003F4D23">
      <w:pPr>
        <w:pStyle w:val="Bezodstpw"/>
        <w:ind w:firstLine="4536"/>
        <w:rPr>
          <w:rFonts w:ascii="Arial" w:hAnsi="Arial" w:cs="Arial"/>
        </w:rPr>
      </w:pPr>
      <w:r>
        <w:rPr>
          <w:rFonts w:ascii="Arial" w:hAnsi="Arial" w:cs="Arial"/>
        </w:rPr>
        <w:t>w Łodzi</w:t>
      </w:r>
    </w:p>
    <w:p w14:paraId="7169CA7F" w14:textId="5348A538" w:rsidR="00716D35" w:rsidRDefault="00716D35" w:rsidP="003F4D23">
      <w:pPr>
        <w:pStyle w:val="Bezodstpw"/>
        <w:ind w:firstLine="4536"/>
        <w:rPr>
          <w:rFonts w:ascii="Arial" w:hAnsi="Arial" w:cs="Arial"/>
        </w:rPr>
      </w:pPr>
      <w:r>
        <w:rPr>
          <w:rFonts w:ascii="Arial" w:hAnsi="Arial" w:cs="Arial"/>
        </w:rPr>
        <w:t xml:space="preserve">Sylwia </w:t>
      </w:r>
      <w:proofErr w:type="spellStart"/>
      <w:r>
        <w:rPr>
          <w:rFonts w:ascii="Arial" w:hAnsi="Arial" w:cs="Arial"/>
        </w:rPr>
        <w:t>Paziak</w:t>
      </w:r>
      <w:proofErr w:type="spellEnd"/>
      <w:r>
        <w:rPr>
          <w:rFonts w:ascii="Arial" w:hAnsi="Arial" w:cs="Arial"/>
        </w:rPr>
        <w:t xml:space="preserve"> vel Domańska</w:t>
      </w:r>
    </w:p>
    <w:p w14:paraId="141B51F9" w14:textId="77777777" w:rsidR="00716D35" w:rsidRDefault="00716D35" w:rsidP="003F4D23">
      <w:pPr>
        <w:pStyle w:val="Bezodstpw"/>
        <w:ind w:firstLine="4536"/>
        <w:rPr>
          <w:rFonts w:ascii="Arial" w:hAnsi="Arial" w:cs="Arial"/>
        </w:rPr>
      </w:pPr>
    </w:p>
    <w:p w14:paraId="16B4761C" w14:textId="5ECC6B1E" w:rsidR="008F6370" w:rsidRPr="00D6782D" w:rsidRDefault="003F4D23" w:rsidP="00D6782D">
      <w:pPr>
        <w:spacing w:after="0" w:line="240" w:lineRule="auto"/>
        <w:ind w:firstLine="467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Zatwierdzam</w:t>
      </w:r>
    </w:p>
    <w:sectPr w:rsidR="008F6370" w:rsidRPr="00D6782D" w:rsidSect="00D6782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328"/>
    <w:multiLevelType w:val="multilevel"/>
    <w:tmpl w:val="076AED22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BC7A59"/>
    <w:multiLevelType w:val="hybridMultilevel"/>
    <w:tmpl w:val="D2B285BA"/>
    <w:lvl w:ilvl="0" w:tplc="86C01512">
      <w:start w:val="5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756"/>
        </w:tabs>
        <w:ind w:left="75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319616AF"/>
    <w:multiLevelType w:val="multilevel"/>
    <w:tmpl w:val="C46605F4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bCs w:val="0"/>
      </w:rPr>
    </w:lvl>
    <w:lvl w:ilvl="1">
      <w:start w:val="4"/>
      <w:numFmt w:val="decimal"/>
      <w:isLgl/>
      <w:lvlText w:val="%1.%2."/>
      <w:lvlJc w:val="left"/>
      <w:pPr>
        <w:ind w:left="1785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3225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isLgl/>
      <w:lvlText w:val="%1.%2.%3.%4."/>
      <w:lvlJc w:val="left"/>
      <w:pPr>
        <w:ind w:left="4305" w:hanging="720"/>
      </w:pPr>
      <w:rPr>
        <w:rFonts w:ascii="Calibri" w:hAnsi="Calibri" w:hint="default"/>
        <w:sz w:val="22"/>
        <w:u w:val="none"/>
      </w:rPr>
    </w:lvl>
    <w:lvl w:ilvl="4">
      <w:start w:val="1"/>
      <w:numFmt w:val="decimal"/>
      <w:isLgl/>
      <w:lvlText w:val="%1.%2.%3.%4.%5."/>
      <w:lvlJc w:val="left"/>
      <w:pPr>
        <w:ind w:left="5745" w:hanging="1080"/>
      </w:pPr>
      <w:rPr>
        <w:rFonts w:ascii="Calibri" w:hAnsi="Calibri" w:hint="default"/>
        <w:sz w:val="22"/>
        <w:u w:val="none"/>
      </w:rPr>
    </w:lvl>
    <w:lvl w:ilvl="5">
      <w:start w:val="1"/>
      <w:numFmt w:val="decimal"/>
      <w:isLgl/>
      <w:lvlText w:val="%1.%2.%3.%4.%5.%6."/>
      <w:lvlJc w:val="left"/>
      <w:pPr>
        <w:ind w:left="6825" w:hanging="1080"/>
      </w:pPr>
      <w:rPr>
        <w:rFonts w:ascii="Calibri" w:hAnsi="Calibri" w:hint="default"/>
        <w:sz w:val="22"/>
        <w:u w:val="none"/>
      </w:rPr>
    </w:lvl>
    <w:lvl w:ilvl="6">
      <w:start w:val="1"/>
      <w:numFmt w:val="decimal"/>
      <w:isLgl/>
      <w:lvlText w:val="%1.%2.%3.%4.%5.%6.%7."/>
      <w:lvlJc w:val="left"/>
      <w:pPr>
        <w:ind w:left="8265" w:hanging="1440"/>
      </w:pPr>
      <w:rPr>
        <w:rFonts w:ascii="Calibri" w:hAnsi="Calibri" w:hint="default"/>
        <w:sz w:val="22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9345" w:hanging="1440"/>
      </w:pPr>
      <w:rPr>
        <w:rFonts w:ascii="Calibri" w:hAnsi="Calibri" w:hint="default"/>
        <w:sz w:val="22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0785" w:hanging="1800"/>
      </w:pPr>
      <w:rPr>
        <w:rFonts w:ascii="Calibri" w:hAnsi="Calibri" w:hint="default"/>
        <w:sz w:val="22"/>
        <w:u w:val="none"/>
      </w:rPr>
    </w:lvl>
  </w:abstractNum>
  <w:abstractNum w:abstractNumId="4" w15:restartNumberingAfterBreak="0">
    <w:nsid w:val="3CD27B9C"/>
    <w:multiLevelType w:val="multilevel"/>
    <w:tmpl w:val="C0200062"/>
    <w:lvl w:ilvl="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36" w:hanging="1800"/>
      </w:pPr>
      <w:rPr>
        <w:rFonts w:hint="default"/>
      </w:rPr>
    </w:lvl>
  </w:abstractNum>
  <w:abstractNum w:abstractNumId="5" w15:restartNumberingAfterBreak="0">
    <w:nsid w:val="44F103D8"/>
    <w:multiLevelType w:val="hybridMultilevel"/>
    <w:tmpl w:val="AAD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76406"/>
    <w:multiLevelType w:val="multilevel"/>
    <w:tmpl w:val="CE4608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78" w:hanging="1440"/>
      </w:pPr>
      <w:rPr>
        <w:rFonts w:hint="default"/>
      </w:rPr>
    </w:lvl>
  </w:abstractNum>
  <w:abstractNum w:abstractNumId="7" w15:restartNumberingAfterBreak="0">
    <w:nsid w:val="547F5B03"/>
    <w:multiLevelType w:val="hybridMultilevel"/>
    <w:tmpl w:val="0EF2A95A"/>
    <w:lvl w:ilvl="0" w:tplc="694047EA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bCs/>
        <w:u w:val="none"/>
      </w:rPr>
    </w:lvl>
    <w:lvl w:ilvl="1" w:tplc="8CF07884">
      <w:start w:val="1"/>
      <w:numFmt w:val="decimal"/>
      <w:lvlText w:val="%2."/>
      <w:lvlJc w:val="left"/>
      <w:pPr>
        <w:ind w:left="3207" w:hanging="360"/>
      </w:pPr>
      <w:rPr>
        <w:rFonts w:ascii="Times New Roman" w:eastAsia="Batang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7AC767FA"/>
    <w:multiLevelType w:val="multilevel"/>
    <w:tmpl w:val="AF6E9A2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 w16cid:durableId="946347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295474">
    <w:abstractNumId w:val="1"/>
  </w:num>
  <w:num w:numId="3" w16cid:durableId="857044466">
    <w:abstractNumId w:val="3"/>
  </w:num>
  <w:num w:numId="4" w16cid:durableId="1224753333">
    <w:abstractNumId w:val="6"/>
  </w:num>
  <w:num w:numId="5" w16cid:durableId="2140805859">
    <w:abstractNumId w:val="2"/>
  </w:num>
  <w:num w:numId="6" w16cid:durableId="806825500">
    <w:abstractNumId w:val="7"/>
  </w:num>
  <w:num w:numId="7" w16cid:durableId="875850551">
    <w:abstractNumId w:val="0"/>
  </w:num>
  <w:num w:numId="8" w16cid:durableId="1894807107">
    <w:abstractNumId w:val="4"/>
  </w:num>
  <w:num w:numId="9" w16cid:durableId="676231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F3F"/>
    <w:rsid w:val="00024DC9"/>
    <w:rsid w:val="0007584B"/>
    <w:rsid w:val="00230F3F"/>
    <w:rsid w:val="00253215"/>
    <w:rsid w:val="00262214"/>
    <w:rsid w:val="002C3E71"/>
    <w:rsid w:val="00351DF8"/>
    <w:rsid w:val="003F4D23"/>
    <w:rsid w:val="00474363"/>
    <w:rsid w:val="004F38AF"/>
    <w:rsid w:val="0059439D"/>
    <w:rsid w:val="005A39B7"/>
    <w:rsid w:val="005B5C23"/>
    <w:rsid w:val="00604FD4"/>
    <w:rsid w:val="00654283"/>
    <w:rsid w:val="00656F5D"/>
    <w:rsid w:val="007104C4"/>
    <w:rsid w:val="00716D35"/>
    <w:rsid w:val="00754F27"/>
    <w:rsid w:val="007627E0"/>
    <w:rsid w:val="007767A7"/>
    <w:rsid w:val="008948E4"/>
    <w:rsid w:val="008A2CF6"/>
    <w:rsid w:val="008F6370"/>
    <w:rsid w:val="009A3806"/>
    <w:rsid w:val="009E4C1C"/>
    <w:rsid w:val="00A01771"/>
    <w:rsid w:val="00A61D33"/>
    <w:rsid w:val="00C058BF"/>
    <w:rsid w:val="00C574F1"/>
    <w:rsid w:val="00D44F86"/>
    <w:rsid w:val="00D6782D"/>
    <w:rsid w:val="00E174F2"/>
    <w:rsid w:val="00E26730"/>
    <w:rsid w:val="00F8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178A"/>
  <w15:docId w15:val="{E3D9D670-4A38-4AC6-9D00-29FD3446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D2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A3806"/>
    <w:pPr>
      <w:keepNext/>
      <w:numPr>
        <w:numId w:val="5"/>
      </w:numPr>
      <w:tabs>
        <w:tab w:val="left" w:pos="709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A3806"/>
    <w:pPr>
      <w:keepNext/>
      <w:numPr>
        <w:ilvl w:val="1"/>
        <w:numId w:val="5"/>
      </w:numPr>
      <w:tabs>
        <w:tab w:val="left" w:pos="709"/>
      </w:tabs>
      <w:spacing w:before="12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A3806"/>
    <w:pPr>
      <w:keepNext/>
      <w:numPr>
        <w:ilvl w:val="2"/>
        <w:numId w:val="5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A3806"/>
    <w:pPr>
      <w:keepNext/>
      <w:numPr>
        <w:ilvl w:val="3"/>
        <w:numId w:val="5"/>
      </w:numPr>
      <w:tabs>
        <w:tab w:val="left" w:pos="709"/>
      </w:tabs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A3806"/>
    <w:pPr>
      <w:keepNext/>
      <w:numPr>
        <w:ilvl w:val="4"/>
        <w:numId w:val="5"/>
      </w:numPr>
      <w:tabs>
        <w:tab w:val="left" w:pos="1418"/>
      </w:tabs>
      <w:spacing w:before="60"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A3806"/>
    <w:pPr>
      <w:keepNext/>
      <w:numPr>
        <w:ilvl w:val="5"/>
        <w:numId w:val="5"/>
      </w:numPr>
      <w:spacing w:before="60"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A3806"/>
    <w:pPr>
      <w:keepNext/>
      <w:numPr>
        <w:ilvl w:val="6"/>
        <w:numId w:val="5"/>
      </w:numPr>
      <w:spacing w:before="60"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A3806"/>
    <w:pPr>
      <w:keepNext/>
      <w:numPr>
        <w:ilvl w:val="7"/>
        <w:numId w:val="5"/>
      </w:numPr>
      <w:spacing w:before="60" w:after="0" w:line="240" w:lineRule="auto"/>
      <w:jc w:val="both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A3806"/>
    <w:pPr>
      <w:keepNext/>
      <w:numPr>
        <w:ilvl w:val="8"/>
        <w:numId w:val="5"/>
      </w:numPr>
      <w:spacing w:before="60" w:after="0" w:line="240" w:lineRule="auto"/>
      <w:jc w:val="both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semiHidden/>
    <w:unhideWhenUsed/>
    <w:rsid w:val="003F4D2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F4D23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Numerowanie Znak,Obiekt Znak,List Paragraph1 Znak,wypunktowanie Znak,List Paragraph Znak,Akapit z listą BS Znak,lp1 Znak,Preambuła Znak,CP-UC Znak,CP-Punkty Znak,Bullet List Znak,List - bullets Znak,Equipment Znak,Bullet 1 Znak"/>
    <w:link w:val="Akapitzlist"/>
    <w:uiPriority w:val="34"/>
    <w:qFormat/>
    <w:locked/>
    <w:rsid w:val="003F4D23"/>
  </w:style>
  <w:style w:type="paragraph" w:styleId="Akapitzlist">
    <w:name w:val="List Paragraph"/>
    <w:aliases w:val="Numerowanie,Obiekt,List Paragraph1,wypunktowanie,List Paragraph,Akapit z listą BS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F4D23"/>
    <w:pPr>
      <w:spacing w:after="160" w:line="254" w:lineRule="auto"/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3F4D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paragraph" w:customStyle="1" w:styleId="Style5">
    <w:name w:val="Style5"/>
    <w:basedOn w:val="Normalny"/>
    <w:uiPriority w:val="99"/>
    <w:rsid w:val="003F4D23"/>
    <w:pPr>
      <w:widowControl w:val="0"/>
      <w:autoSpaceDE w:val="0"/>
      <w:autoSpaceDN w:val="0"/>
      <w:adjustRightInd w:val="0"/>
      <w:spacing w:after="0" w:line="197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3F4D2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F4D23"/>
    <w:pPr>
      <w:widowControl w:val="0"/>
      <w:shd w:val="clear" w:color="auto" w:fill="FFFFFF"/>
      <w:spacing w:after="0" w:line="297" w:lineRule="auto"/>
      <w:ind w:firstLine="400"/>
      <w:jc w:val="both"/>
    </w:pPr>
    <w:rPr>
      <w:rFonts w:ascii="Calibri" w:eastAsia="Calibri" w:hAnsi="Calibri" w:cs="Calibri"/>
      <w:kern w:val="2"/>
      <w:sz w:val="20"/>
      <w:szCs w:val="20"/>
      <w14:ligatures w14:val="standardContextual"/>
    </w:rPr>
  </w:style>
  <w:style w:type="character" w:customStyle="1" w:styleId="FontStyle12">
    <w:name w:val="Font Style12"/>
    <w:basedOn w:val="Domylnaczcionkaakapitu"/>
    <w:uiPriority w:val="99"/>
    <w:rsid w:val="003F4D23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3F4D23"/>
    <w:rPr>
      <w:rFonts w:ascii="Franklin Gothic Medium" w:hAnsi="Franklin Gothic Medium" w:cs="Franklin Gothic Medium" w:hint="default"/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qFormat/>
    <w:rsid w:val="003F4D23"/>
    <w:pPr>
      <w:spacing w:after="60" w:line="360" w:lineRule="auto"/>
      <w:ind w:left="284" w:hanging="284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F4D23"/>
    <w:rPr>
      <w:rFonts w:ascii="Cambria" w:eastAsia="Times New Roman" w:hAnsi="Cambria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9"/>
    <w:rsid w:val="009A380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9A3806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9A380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9A380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9"/>
    <w:rsid w:val="009A380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9"/>
    <w:rsid w:val="009A380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9A3806"/>
    <w:rPr>
      <w:rFonts w:ascii="Times New Roman" w:eastAsia="Times New Roman" w:hAnsi="Times New Roman" w:cs="Times New Roman"/>
      <w:i/>
      <w:kern w:val="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rsid w:val="009A3806"/>
    <w:rPr>
      <w:rFonts w:ascii="Times New Roman" w:eastAsia="Times New Roman" w:hAnsi="Times New Roman" w:cs="Times New Roman"/>
      <w:i/>
      <w:kern w:val="0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9A3806"/>
    <w:rPr>
      <w:rFonts w:ascii="Times New Roman" w:eastAsia="Times New Roman" w:hAnsi="Times New Roman" w:cs="Times New Roman"/>
      <w:i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Agnieszka Kaminska-Hryniow</cp:lastModifiedBy>
  <cp:revision>6</cp:revision>
  <cp:lastPrinted>2023-05-12T10:57:00Z</cp:lastPrinted>
  <dcterms:created xsi:type="dcterms:W3CDTF">2023-05-12T11:10:00Z</dcterms:created>
  <dcterms:modified xsi:type="dcterms:W3CDTF">2023-05-12T11:22:00Z</dcterms:modified>
</cp:coreProperties>
</file>