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775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795FA50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(pełna nazwa/firma, adres)</w:t>
      </w:r>
    </w:p>
    <w:p w14:paraId="6181AFE9" w14:textId="77777777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(imię, nazwisko, stanowisko)</w:t>
      </w:r>
    </w:p>
    <w:p w14:paraId="4E5C0B5D" w14:textId="77777777" w:rsidR="00232F7E" w:rsidRPr="000540F4" w:rsidRDefault="00232F7E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3272C155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r w:rsidRPr="000540F4">
        <w:rPr>
          <w:rFonts w:cstheme="minorHAnsi"/>
          <w:b/>
          <w:sz w:val="24"/>
          <w:szCs w:val="24"/>
          <w:highlight w:val="yellow"/>
        </w:rPr>
        <w:t>PZP</w:t>
      </w:r>
      <w:r w:rsidRPr="000540F4">
        <w:rPr>
          <w:rFonts w:cstheme="minorHAnsi"/>
          <w:b/>
          <w:sz w:val="24"/>
          <w:szCs w:val="24"/>
        </w:rPr>
        <w:t xml:space="preserve"> </w:t>
      </w:r>
    </w:p>
    <w:p w14:paraId="48275B9C" w14:textId="0BEC4B7C" w:rsidR="00A62B4C" w:rsidRPr="000540F4" w:rsidRDefault="00F72277" w:rsidP="00180FC0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Na potrzeby postępowania o udzielenie zamówienia publicznego</w:t>
      </w:r>
      <w:r w:rsidR="0083336A">
        <w:rPr>
          <w:rFonts w:cstheme="minorHAnsi"/>
          <w:sz w:val="24"/>
          <w:szCs w:val="24"/>
        </w:rPr>
        <w:t xml:space="preserve"> o </w:t>
      </w:r>
      <w:r w:rsidR="00232F7E" w:rsidRPr="000540F4">
        <w:rPr>
          <w:rFonts w:cstheme="minorHAnsi"/>
          <w:sz w:val="24"/>
          <w:szCs w:val="24"/>
        </w:rPr>
        <w:t>nr</w:t>
      </w:r>
      <w:r w:rsidRPr="000540F4">
        <w:rPr>
          <w:rFonts w:cstheme="minorHAnsi"/>
          <w:sz w:val="24"/>
          <w:szCs w:val="24"/>
        </w:rPr>
        <w:t xml:space="preserve"> </w:t>
      </w:r>
      <w:r w:rsidR="00F64D00" w:rsidRPr="000540F4">
        <w:rPr>
          <w:rFonts w:cstheme="minorHAnsi"/>
          <w:b/>
          <w:sz w:val="24"/>
          <w:szCs w:val="24"/>
        </w:rPr>
        <w:t>ZTM.EZ.3310</w:t>
      </w:r>
      <w:r w:rsidR="00CE3CE9" w:rsidRPr="000540F4">
        <w:rPr>
          <w:rFonts w:cstheme="minorHAnsi"/>
          <w:b/>
          <w:sz w:val="24"/>
          <w:szCs w:val="24"/>
        </w:rPr>
        <w:t>.</w:t>
      </w:r>
      <w:r w:rsidR="006709BB">
        <w:rPr>
          <w:rFonts w:cstheme="minorHAnsi"/>
          <w:b/>
          <w:sz w:val="24"/>
          <w:szCs w:val="24"/>
        </w:rPr>
        <w:t>6</w:t>
      </w:r>
      <w:r w:rsidR="00CE3CE9" w:rsidRPr="000540F4">
        <w:rPr>
          <w:rFonts w:cstheme="minorHAnsi"/>
          <w:b/>
          <w:sz w:val="24"/>
          <w:szCs w:val="24"/>
        </w:rPr>
        <w:t>.</w:t>
      </w:r>
      <w:r w:rsidR="00F64D00" w:rsidRPr="000540F4">
        <w:rPr>
          <w:rFonts w:cstheme="minorHAnsi"/>
          <w:b/>
          <w:sz w:val="24"/>
          <w:szCs w:val="24"/>
        </w:rPr>
        <w:t>202</w:t>
      </w:r>
      <w:r w:rsidR="00B612C0" w:rsidRPr="000540F4">
        <w:rPr>
          <w:rFonts w:cstheme="minorHAnsi"/>
          <w:b/>
          <w:sz w:val="24"/>
          <w:szCs w:val="24"/>
        </w:rPr>
        <w:t>4</w:t>
      </w:r>
      <w:r w:rsidR="00F64D00" w:rsidRPr="000540F4">
        <w:rPr>
          <w:rFonts w:cstheme="minorHAnsi"/>
          <w:b/>
          <w:sz w:val="24"/>
          <w:szCs w:val="24"/>
        </w:rPr>
        <w:t xml:space="preserve"> </w:t>
      </w:r>
      <w:r w:rsidR="00180FC0" w:rsidRPr="000540F4">
        <w:rPr>
          <w:rFonts w:cstheme="minorHAnsi"/>
          <w:b/>
          <w:sz w:val="24"/>
          <w:szCs w:val="24"/>
        </w:rPr>
        <w:br/>
      </w:r>
      <w:r w:rsidR="001322E6" w:rsidRPr="000540F4">
        <w:rPr>
          <w:rFonts w:cstheme="minorHAnsi"/>
          <w:sz w:val="24"/>
          <w:szCs w:val="24"/>
        </w:rPr>
        <w:t>pn</w:t>
      </w:r>
      <w:r w:rsidR="00047069">
        <w:rPr>
          <w:rFonts w:cstheme="minorHAnsi"/>
          <w:sz w:val="24"/>
          <w:szCs w:val="24"/>
        </w:rPr>
        <w:t>.</w:t>
      </w:r>
      <w:r w:rsidR="001322E6" w:rsidRPr="000540F4">
        <w:rPr>
          <w:rFonts w:cstheme="minorHAnsi"/>
          <w:sz w:val="24"/>
          <w:szCs w:val="24"/>
        </w:rPr>
        <w:t>:</w:t>
      </w:r>
      <w:r w:rsidR="00A62B4C" w:rsidRPr="000540F4">
        <w:rPr>
          <w:rFonts w:cstheme="minorHAnsi"/>
          <w:sz w:val="24"/>
          <w:szCs w:val="24"/>
        </w:rPr>
        <w:t xml:space="preserve"> </w:t>
      </w:r>
      <w:r w:rsidR="006709BB" w:rsidRPr="00672BBA">
        <w:rPr>
          <w:rFonts w:cstheme="minorHAnsi"/>
          <w:b/>
          <w:bCs/>
          <w:sz w:val="24"/>
          <w:szCs w:val="24"/>
        </w:rPr>
        <w:t xml:space="preserve">„Świadczenie usług </w:t>
      </w:r>
      <w:r w:rsidR="006709BB">
        <w:rPr>
          <w:rFonts w:cstheme="minorHAnsi"/>
          <w:b/>
          <w:bCs/>
          <w:sz w:val="24"/>
          <w:szCs w:val="24"/>
        </w:rPr>
        <w:t>P</w:t>
      </w:r>
      <w:r w:rsidR="006709BB" w:rsidRPr="00672BBA">
        <w:rPr>
          <w:rFonts w:cstheme="minorHAnsi"/>
          <w:b/>
          <w:bCs/>
          <w:sz w:val="24"/>
          <w:szCs w:val="24"/>
        </w:rPr>
        <w:t xml:space="preserve">ogotowia </w:t>
      </w:r>
      <w:r w:rsidR="006709BB">
        <w:rPr>
          <w:rFonts w:cstheme="minorHAnsi"/>
          <w:b/>
          <w:bCs/>
          <w:sz w:val="24"/>
          <w:szCs w:val="24"/>
        </w:rPr>
        <w:t>T</w:t>
      </w:r>
      <w:r w:rsidR="006709BB" w:rsidRPr="00672BBA">
        <w:rPr>
          <w:rFonts w:cstheme="minorHAnsi"/>
          <w:b/>
          <w:bCs/>
          <w:sz w:val="24"/>
          <w:szCs w:val="24"/>
        </w:rPr>
        <w:t>echnicznego na dworcach i Punktach Obsługi Klienta”</w:t>
      </w:r>
      <w:r w:rsidR="006709BB">
        <w:rPr>
          <w:rFonts w:cstheme="minorHAnsi"/>
          <w:b/>
          <w:b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>oświadczam, co następuje:</w:t>
      </w:r>
    </w:p>
    <w:p w14:paraId="687BF7D3" w14:textId="77777777" w:rsidR="001322E6" w:rsidRPr="000540F4" w:rsidRDefault="001322E6" w:rsidP="001322E6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77777777" w:rsidR="00035C5E" w:rsidRPr="000540F4" w:rsidRDefault="00035C5E" w:rsidP="001812EF">
      <w:pPr>
        <w:spacing w:after="0" w:line="288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</w:p>
    <w:p w14:paraId="4BCFC13D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</w:p>
    <w:p w14:paraId="7C3530BA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proofErr w:type="gramStart"/>
      <w:r w:rsidRPr="000540F4">
        <w:rPr>
          <w:rFonts w:cstheme="minorHAnsi"/>
          <w:sz w:val="24"/>
          <w:szCs w:val="24"/>
        </w:rPr>
        <w:t xml:space="preserve"> ….</w:t>
      </w:r>
      <w:proofErr w:type="gramEnd"/>
      <w:r w:rsidRPr="000540F4">
        <w:rPr>
          <w:rFonts w:cstheme="minorHAnsi"/>
          <w:sz w:val="24"/>
          <w:szCs w:val="24"/>
        </w:rPr>
        <w:t xml:space="preserve">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1F9B3B2B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</w:t>
      </w:r>
      <w:proofErr w:type="gramStart"/>
      <w:r w:rsidRPr="000540F4">
        <w:rPr>
          <w:rFonts w:cstheme="minorHAnsi"/>
          <w:sz w:val="24"/>
          <w:szCs w:val="24"/>
        </w:rPr>
        <w:t>zapobiegawcze: ….</w:t>
      </w:r>
      <w:proofErr w:type="gramEnd"/>
      <w:r w:rsidRPr="000540F4">
        <w:rPr>
          <w:rFonts w:cstheme="minorHAnsi"/>
          <w:sz w:val="24"/>
          <w:szCs w:val="24"/>
        </w:rPr>
        <w:t xml:space="preserve">.  </w:t>
      </w:r>
    </w:p>
    <w:p w14:paraId="2139B42B" w14:textId="77777777" w:rsidR="00035C5E" w:rsidRPr="000540F4" w:rsidRDefault="00035C5E" w:rsidP="00035C5E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3DC19D67" w14:textId="6B328094" w:rsidR="00035C5E" w:rsidRPr="000540F4" w:rsidRDefault="00035C5E" w:rsidP="001812EF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2023 poz. 1497 ze zm.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7C43C685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466CA44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WARUNKÓW UDZIAŁU W POSTĘPOWANIU</w:t>
      </w:r>
      <w:r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266A81F9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F08FD41" w14:textId="77777777" w:rsidR="000540F4" w:rsidRPr="000540F4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spełniam warunki udziału w postępowaniu określone przez Zamawiającego w Specyfikacji Warunków Zamówienia.</w:t>
      </w:r>
    </w:p>
    <w:p w14:paraId="76E8919C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0540F4">
        <w:rPr>
          <w:rFonts w:cstheme="minorHAnsi"/>
          <w:i/>
          <w:iCs/>
          <w:color w:val="0070C0"/>
          <w:sz w:val="24"/>
          <w:szCs w:val="24"/>
        </w:rPr>
        <w:lastRenderedPageBreak/>
        <w:t>[UWAGA: stosuje tylko wykonawca / wykonawca wspólnie ubiegający się o zamówienie]</w:t>
      </w:r>
    </w:p>
    <w:p w14:paraId="5326F632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</w:p>
    <w:p w14:paraId="18BFC4FE" w14:textId="77777777" w:rsidR="000540F4" w:rsidRPr="000540F4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spełniam warunki udziału w postępowaniu określone przez Zamawiającego w Specyfikacji Warunków Zamówienia, </w:t>
      </w:r>
      <w:proofErr w:type="gramStart"/>
      <w:r w:rsidRPr="000540F4">
        <w:rPr>
          <w:rFonts w:cstheme="minorHAnsi"/>
          <w:sz w:val="24"/>
          <w:szCs w:val="24"/>
        </w:rPr>
        <w:t>w  następującym</w:t>
      </w:r>
      <w:proofErr w:type="gramEnd"/>
      <w:r w:rsidRPr="000540F4">
        <w:rPr>
          <w:rFonts w:cstheme="minorHAnsi"/>
          <w:sz w:val="24"/>
          <w:szCs w:val="24"/>
        </w:rPr>
        <w:t xml:space="preserve"> zakresie: </w:t>
      </w:r>
    </w:p>
    <w:p w14:paraId="0FF4FC2C" w14:textId="77777777" w:rsidR="000540F4" w:rsidRPr="000540F4" w:rsidRDefault="000540F4" w:rsidP="000540F4">
      <w:pPr>
        <w:spacing w:after="0" w:line="288" w:lineRule="auto"/>
        <w:ind w:firstLine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447AEACB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0540F4">
        <w:rPr>
          <w:rFonts w:cstheme="minorHAnsi"/>
          <w:i/>
          <w:iCs/>
          <w:color w:val="0070C0"/>
          <w:sz w:val="24"/>
          <w:szCs w:val="24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3A8E3A2C" w14:textId="77777777" w:rsidR="000540F4" w:rsidRPr="000540F4" w:rsidRDefault="000540F4" w:rsidP="000540F4">
      <w:pPr>
        <w:spacing w:after="0" w:line="288" w:lineRule="auto"/>
        <w:ind w:firstLine="284"/>
        <w:jc w:val="center"/>
        <w:rPr>
          <w:rFonts w:cstheme="minorHAnsi"/>
          <w:b/>
          <w:bCs/>
          <w:sz w:val="24"/>
          <w:szCs w:val="24"/>
        </w:rPr>
      </w:pPr>
    </w:p>
    <w:p w14:paraId="7D5A8E4F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 xml:space="preserve">INFORMACJA W ZWIĄZKU Z POLEGANIEM NA ZDOLNOŚCIACH LUB SYTUACJI </w:t>
      </w:r>
    </w:p>
    <w:p w14:paraId="16127539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PODMIOTÓW UDOSTĘPNIAJĄCYCH ZASOBY</w:t>
      </w:r>
    </w:p>
    <w:p w14:paraId="5D27BD62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89942D9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w celu wykazania spełniania warunków udziału w postępowaniu określonych przez Zamawiającego w Specyfikacji Warunków Zamówienia polegam na zdolnościach lub sytuacji następującego/</w:t>
      </w:r>
      <w:proofErr w:type="spellStart"/>
      <w:r w:rsidRPr="000540F4">
        <w:rPr>
          <w:rFonts w:cstheme="minorHAnsi"/>
          <w:sz w:val="24"/>
          <w:szCs w:val="24"/>
        </w:rPr>
        <w:t>ych</w:t>
      </w:r>
      <w:proofErr w:type="spellEnd"/>
      <w:r w:rsidRPr="000540F4">
        <w:rPr>
          <w:rFonts w:cstheme="minorHAnsi"/>
          <w:sz w:val="24"/>
          <w:szCs w:val="24"/>
        </w:rPr>
        <w:t xml:space="preserve"> podmiotu/ów udostępniających zasoby: </w:t>
      </w:r>
      <w:r w:rsidRPr="000540F4">
        <w:rPr>
          <w:rFonts w:cstheme="minorHAnsi"/>
          <w:i/>
          <w:sz w:val="24"/>
          <w:szCs w:val="24"/>
        </w:rPr>
        <w:t xml:space="preserve">(wskazać nazwę/y podmiotu/ów) </w:t>
      </w:r>
      <w:r w:rsidRPr="000540F4">
        <w:rPr>
          <w:rFonts w:cstheme="minorHAnsi"/>
          <w:sz w:val="24"/>
          <w:szCs w:val="24"/>
        </w:rPr>
        <w:t>…………………………</w:t>
      </w:r>
      <w:proofErr w:type="gramStart"/>
      <w:r w:rsidRPr="000540F4">
        <w:rPr>
          <w:rFonts w:cstheme="minorHAnsi"/>
          <w:sz w:val="24"/>
          <w:szCs w:val="24"/>
        </w:rPr>
        <w:t>…….</w:t>
      </w:r>
      <w:proofErr w:type="gramEnd"/>
      <w:r w:rsidRPr="000540F4">
        <w:rPr>
          <w:rFonts w:cstheme="minorHAnsi"/>
          <w:sz w:val="24"/>
          <w:szCs w:val="24"/>
        </w:rPr>
        <w:t>. w następującym zakresie: ………………………………………………………………………………….</w:t>
      </w:r>
    </w:p>
    <w:p w14:paraId="0AA66E67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  <w:r w:rsidRPr="000540F4">
        <w:rPr>
          <w:rFonts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2DE62AA7" w14:textId="77777777" w:rsidR="000540F4" w:rsidRPr="000540F4" w:rsidRDefault="000540F4" w:rsidP="000540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FF1C36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10D62A30" w14:textId="0915E31B" w:rsidR="007229C8" w:rsidRPr="006B4F90" w:rsidRDefault="00F1766A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color w:val="5B9BD5" w:themeColor="accent1"/>
          <w:sz w:val="24"/>
          <w:szCs w:val="24"/>
          <w:highlight w:val="yellow"/>
        </w:rPr>
      </w:pPr>
      <w:r>
        <w:rPr>
          <w:rFonts w:cstheme="minorHAnsi"/>
          <w:bCs/>
          <w:color w:val="5B9BD5" w:themeColor="accent1"/>
          <w:sz w:val="24"/>
          <w:szCs w:val="24"/>
          <w:highlight w:val="yellow"/>
        </w:rPr>
        <w:t>D</w:t>
      </w:r>
      <w:r w:rsidR="007229C8" w:rsidRPr="006B4F90">
        <w:rPr>
          <w:rFonts w:cstheme="minorHAnsi"/>
          <w:bCs/>
          <w:color w:val="5B9BD5" w:themeColor="accent1"/>
          <w:sz w:val="24"/>
          <w:szCs w:val="24"/>
          <w:highlight w:val="yellow"/>
        </w:rPr>
        <w:t xml:space="preserve">otyczy wyłącznie </w:t>
      </w:r>
    </w:p>
    <w:p w14:paraId="2F6CE52B" w14:textId="031D2E8F" w:rsidR="00C801FA" w:rsidRPr="006B4F90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/>
          <w:color w:val="5B9BD5" w:themeColor="accent1"/>
          <w:sz w:val="24"/>
          <w:szCs w:val="24"/>
          <w:u w:val="single"/>
        </w:rPr>
      </w:pPr>
      <w:r w:rsidRPr="006B4F90">
        <w:rPr>
          <w:rFonts w:cstheme="minorHAnsi"/>
          <w:b/>
          <w:color w:val="5B9BD5" w:themeColor="accent1"/>
          <w:sz w:val="24"/>
          <w:szCs w:val="24"/>
          <w:highlight w:val="yellow"/>
          <w:u w:val="single"/>
        </w:rPr>
        <w:t>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476C7" w:rsidRPr="00C476C7" w14:paraId="28BDD849" w14:textId="77777777" w:rsidTr="00C41A96">
        <w:tc>
          <w:tcPr>
            <w:tcW w:w="2689" w:type="dxa"/>
            <w:shd w:val="clear" w:color="auto" w:fill="auto"/>
          </w:tcPr>
          <w:p w14:paraId="3A652640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Nazwa postępowania:</w:t>
            </w:r>
          </w:p>
        </w:tc>
        <w:tc>
          <w:tcPr>
            <w:tcW w:w="6373" w:type="dxa"/>
            <w:shd w:val="clear" w:color="auto" w:fill="auto"/>
          </w:tcPr>
          <w:p w14:paraId="557947A1" w14:textId="268957A0" w:rsidR="00C476C7" w:rsidRPr="00C476C7" w:rsidRDefault="006709BB" w:rsidP="00C476C7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672BBA">
              <w:rPr>
                <w:rFonts w:cstheme="minorHAnsi"/>
                <w:b/>
                <w:bCs/>
                <w:sz w:val="24"/>
                <w:szCs w:val="24"/>
              </w:rPr>
              <w:t xml:space="preserve">„Świadczenie usług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672BBA">
              <w:rPr>
                <w:rFonts w:cstheme="minorHAnsi"/>
                <w:b/>
                <w:bCs/>
                <w:sz w:val="24"/>
                <w:szCs w:val="24"/>
              </w:rPr>
              <w:t xml:space="preserve">ogotowia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672BBA">
              <w:rPr>
                <w:rFonts w:cstheme="minorHAnsi"/>
                <w:b/>
                <w:bCs/>
                <w:sz w:val="24"/>
                <w:szCs w:val="24"/>
              </w:rPr>
              <w:t>echnicznego na dworcach i Punktach Obsługi Klienta”</w:t>
            </w:r>
          </w:p>
        </w:tc>
      </w:tr>
      <w:tr w:rsidR="00C476C7" w:rsidRPr="00C476C7" w14:paraId="7F1C0CA1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387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62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B2F98B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76C7" w:rsidRPr="00C476C7" w14:paraId="742F22F0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31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49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E70EC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76C7" w:rsidRPr="00C476C7" w14:paraId="20283EFB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CEF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E75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F21BF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F70B7F6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9443A26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  <w:highlight w:val="yellow"/>
        </w:rPr>
        <w:t>OŚWIADCZENIE PODMIOTU UDOSTĘPNIAJĄCEGO ZASOBY</w:t>
      </w:r>
    </w:p>
    <w:p w14:paraId="4977C4AE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</w:rPr>
        <w:t xml:space="preserve">składane na podstawie </w:t>
      </w:r>
      <w:r w:rsidRPr="007229C8">
        <w:rPr>
          <w:rFonts w:cstheme="minorHAnsi"/>
          <w:b/>
          <w:sz w:val="24"/>
          <w:szCs w:val="24"/>
          <w:highlight w:val="yellow"/>
        </w:rPr>
        <w:t>art. 125 ust. 5</w:t>
      </w:r>
      <w:r w:rsidRPr="007229C8">
        <w:rPr>
          <w:rFonts w:cstheme="minorHAnsi"/>
          <w:b/>
          <w:sz w:val="24"/>
          <w:szCs w:val="24"/>
        </w:rPr>
        <w:t xml:space="preserve"> ustawy z dnia 11 września 2019 r.</w:t>
      </w:r>
    </w:p>
    <w:p w14:paraId="12C1313D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</w:rPr>
        <w:t>Prawo zamówień publicznych (Dz.U. 2023 poz. 1605 ze zm.)</w:t>
      </w:r>
    </w:p>
    <w:p w14:paraId="188AA576" w14:textId="77777777" w:rsidR="001812EF" w:rsidRPr="007229C8" w:rsidRDefault="001812EF" w:rsidP="001812E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229C8">
        <w:rPr>
          <w:rFonts w:cstheme="minorHAnsi"/>
          <w:bCs/>
          <w:sz w:val="24"/>
          <w:szCs w:val="24"/>
        </w:rPr>
        <w:t xml:space="preserve">uwzględniające przesłanki wykluczenia z art. 7 ust. 1 ustawy </w:t>
      </w:r>
      <w:r w:rsidRPr="007229C8">
        <w:rPr>
          <w:rFonts w:cstheme="minorHAnsi"/>
          <w:bCs/>
          <w:color w:val="222222"/>
          <w:sz w:val="24"/>
          <w:szCs w:val="24"/>
        </w:rPr>
        <w:t xml:space="preserve">z dnia 13 kwietnia 2022 r. </w:t>
      </w:r>
      <w:r w:rsidRPr="007229C8">
        <w:rPr>
          <w:rFonts w:cstheme="minorHAnsi"/>
          <w:b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229C8">
        <w:rPr>
          <w:rStyle w:val="markedcontent"/>
          <w:rFonts w:cstheme="minorHAnsi"/>
          <w:bCs/>
          <w:color w:val="000000" w:themeColor="text1"/>
          <w:sz w:val="24"/>
          <w:szCs w:val="24"/>
        </w:rPr>
        <w:t>(</w:t>
      </w:r>
      <w:r w:rsidRPr="007229C8">
        <w:rPr>
          <w:rFonts w:cstheme="minorHAnsi"/>
          <w:bCs/>
          <w:color w:val="000000" w:themeColor="text1"/>
          <w:sz w:val="24"/>
          <w:szCs w:val="24"/>
        </w:rPr>
        <w:t>Dz.U. 2023 poz. 1497 ze zm.</w:t>
      </w:r>
      <w:r w:rsidRPr="007229C8">
        <w:rPr>
          <w:rStyle w:val="markedcontent"/>
          <w:rFonts w:cstheme="minorHAnsi"/>
          <w:bCs/>
          <w:color w:val="000000" w:themeColor="text1"/>
          <w:sz w:val="24"/>
          <w:szCs w:val="24"/>
        </w:rPr>
        <w:t>)</w:t>
      </w:r>
    </w:p>
    <w:p w14:paraId="19FA7177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color w:val="5B9BD5" w:themeColor="accent1"/>
          <w:sz w:val="24"/>
          <w:szCs w:val="24"/>
        </w:rPr>
      </w:pPr>
      <w:r w:rsidRPr="007229C8">
        <w:rPr>
          <w:rFonts w:cstheme="minorHAnsi"/>
          <w:b/>
          <w:color w:val="5B9BD5" w:themeColor="accent1"/>
          <w:sz w:val="24"/>
          <w:szCs w:val="24"/>
        </w:rPr>
        <w:t xml:space="preserve">(składane </w:t>
      </w:r>
      <w:r w:rsidRPr="00E05D29">
        <w:rPr>
          <w:rFonts w:cstheme="minorHAnsi"/>
          <w:b/>
          <w:color w:val="5B9BD5" w:themeColor="accent1"/>
          <w:sz w:val="24"/>
          <w:szCs w:val="24"/>
          <w:highlight w:val="yellow"/>
          <w:u w:val="single"/>
        </w:rPr>
        <w:t>tylko</w:t>
      </w:r>
      <w:r w:rsidRPr="007229C8">
        <w:rPr>
          <w:rFonts w:cstheme="minorHAnsi"/>
          <w:b/>
          <w:color w:val="5B9BD5" w:themeColor="accent1"/>
          <w:sz w:val="24"/>
          <w:szCs w:val="24"/>
          <w:u w:val="single"/>
        </w:rPr>
        <w:t xml:space="preserve"> przez Podmiot udostępniający zasoby</w:t>
      </w:r>
      <w:r w:rsidRPr="007229C8">
        <w:rPr>
          <w:rFonts w:cstheme="minorHAnsi"/>
          <w:b/>
          <w:color w:val="5B9BD5" w:themeColor="accent1"/>
          <w:sz w:val="24"/>
          <w:szCs w:val="24"/>
        </w:rPr>
        <w:t>)</w:t>
      </w:r>
    </w:p>
    <w:p w14:paraId="49B58420" w14:textId="77777777" w:rsidR="001812EF" w:rsidRPr="00CF3297" w:rsidRDefault="001812EF" w:rsidP="001812EF">
      <w:pPr>
        <w:spacing w:line="288" w:lineRule="auto"/>
        <w:jc w:val="center"/>
        <w:rPr>
          <w:rFonts w:cstheme="minorHAnsi"/>
          <w:b/>
        </w:rPr>
      </w:pPr>
      <w:r w:rsidRPr="00CF3297">
        <w:rPr>
          <w:rFonts w:cstheme="minorHAnsi"/>
          <w:b/>
        </w:rPr>
        <w:t>OŚWIADCZENIA DOTYCZĄCE PODSTAW WYKLUCZENIA:</w:t>
      </w:r>
    </w:p>
    <w:p w14:paraId="539A8C80" w14:textId="77777777" w:rsidR="001812EF" w:rsidRPr="008E4AB0" w:rsidRDefault="001812EF" w:rsidP="00A52A2A">
      <w:pPr>
        <w:pStyle w:val="Akapitzlist"/>
        <w:spacing w:after="0" w:line="288" w:lineRule="auto"/>
        <w:ind w:left="142"/>
        <w:rPr>
          <w:rFonts w:cstheme="minorHAnsi"/>
        </w:rPr>
      </w:pPr>
      <w:r w:rsidRPr="008E4AB0">
        <w:rPr>
          <w:rFonts w:cstheme="minorHAnsi"/>
        </w:rPr>
        <w:t xml:space="preserve">Oświadczam, że nie podlegam wykluczeniu z postępowania na podstawie art. 108 ust. 1 oraz art. 109 ust. 1 pkt 4 ustawy </w:t>
      </w:r>
      <w:proofErr w:type="spellStart"/>
      <w:r w:rsidRPr="008E4AB0">
        <w:rPr>
          <w:rFonts w:cstheme="minorHAnsi"/>
        </w:rPr>
        <w:t>Pzp</w:t>
      </w:r>
      <w:proofErr w:type="spellEnd"/>
      <w:r w:rsidRPr="008E4AB0">
        <w:rPr>
          <w:rFonts w:cstheme="minorHAnsi"/>
        </w:rPr>
        <w:t>.</w:t>
      </w:r>
    </w:p>
    <w:p w14:paraId="23B03D3A" w14:textId="77777777" w:rsidR="00A52A2A" w:rsidRDefault="00A52A2A" w:rsidP="00A52A2A">
      <w:pPr>
        <w:pStyle w:val="NormalnyWeb"/>
        <w:spacing w:after="0" w:line="288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6B0CF246" w14:textId="3B2992A4" w:rsidR="001812EF" w:rsidRPr="008E4AB0" w:rsidRDefault="001812EF" w:rsidP="00A52A2A">
      <w:pPr>
        <w:pStyle w:val="NormalnyWeb"/>
        <w:spacing w:after="0" w:line="288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8E4AB0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8E4AB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4AB0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B6046F">
        <w:rPr>
          <w:rFonts w:ascii="Calibri" w:eastAsia="Calibri" w:hAnsi="Calibri"/>
          <w:bCs/>
          <w:color w:val="000000"/>
          <w:sz w:val="22"/>
          <w:szCs w:val="22"/>
        </w:rPr>
        <w:t>Dz.U. 2023 poz. 1497 ze zm.</w:t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1699FFD9" w14:textId="77777777" w:rsidR="001812EF" w:rsidRPr="00C818AE" w:rsidRDefault="001812EF" w:rsidP="001812EF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8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DOTYCZĄCE WARUNKÓW UDZIAŁU W POSTĘPOWANIU</w:t>
      </w:r>
    </w:p>
    <w:p w14:paraId="2CF8EF04" w14:textId="77777777" w:rsidR="001812EF" w:rsidRPr="00B93416" w:rsidRDefault="001812EF" w:rsidP="001812EF">
      <w:pPr>
        <w:spacing w:after="0" w:line="288" w:lineRule="auto"/>
        <w:jc w:val="both"/>
        <w:rPr>
          <w:rFonts w:cstheme="minorHAnsi"/>
        </w:rPr>
      </w:pPr>
    </w:p>
    <w:p w14:paraId="64F6355B" w14:textId="77777777" w:rsidR="001812EF" w:rsidRPr="00B93416" w:rsidRDefault="001812EF" w:rsidP="001812EF">
      <w:pPr>
        <w:spacing w:after="0" w:line="288" w:lineRule="auto"/>
        <w:rPr>
          <w:rFonts w:cstheme="minorHAnsi"/>
        </w:rPr>
      </w:pPr>
      <w:r w:rsidRPr="00B93416">
        <w:rPr>
          <w:rFonts w:cstheme="minorHAnsi"/>
        </w:rPr>
        <w:t xml:space="preserve">Oświadczam, że spełniam warunki udziału w postępowaniu określone przez zamawiającego w Specyfikacji Warunków Zamówienia (SWZ) w następującym zakresie: </w:t>
      </w:r>
      <w:r w:rsidRPr="00DA6792">
        <w:rPr>
          <w:rFonts w:cstheme="minorHAnsi"/>
        </w:rPr>
        <w:t>……………………………………….</w:t>
      </w:r>
    </w:p>
    <w:p w14:paraId="7F6D6715" w14:textId="77777777" w:rsidR="00A52A2A" w:rsidRPr="000540F4" w:rsidRDefault="00A52A2A" w:rsidP="00A52A2A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23189541" w14:textId="77777777" w:rsidR="00A52A2A" w:rsidRPr="000540F4" w:rsidRDefault="00A52A2A" w:rsidP="00A52A2A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0122A593" w14:textId="77777777" w:rsidR="00A52A2A" w:rsidRDefault="00A52A2A" w:rsidP="00A52A2A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EC05EBB" w14:textId="77777777" w:rsidR="00477C48" w:rsidRPr="000540F4" w:rsidRDefault="00477C48" w:rsidP="00A52A2A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8AB379F" w14:textId="77777777" w:rsidR="007229C8" w:rsidRPr="000540F4" w:rsidRDefault="007229C8" w:rsidP="007229C8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………………………………………………………………..</w:t>
      </w:r>
    </w:p>
    <w:p w14:paraId="3B81A3A8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sectPr w:rsidR="007229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88">
          <w:rPr>
            <w:noProof/>
          </w:rPr>
          <w:t>3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573FE6D9" w14:textId="77777777" w:rsidR="000540F4" w:rsidRDefault="000540F4" w:rsidP="000540F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EE4F" w14:textId="354E30D7" w:rsidR="006D152B" w:rsidRPr="006D152B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6D152B">
      <w:rPr>
        <w:rFonts w:asciiTheme="minorHAnsi" w:hAnsiTheme="minorHAnsi" w:cstheme="minorHAnsi"/>
        <w:color w:val="000000"/>
      </w:rPr>
      <w:t xml:space="preserve">Znak sprawy: </w:t>
    </w:r>
    <w:r w:rsidRPr="006D152B">
      <w:rPr>
        <w:rFonts w:asciiTheme="minorHAnsi" w:hAnsiTheme="minorHAnsi" w:cstheme="minorHAnsi"/>
        <w:b/>
        <w:bCs/>
        <w:color w:val="000000"/>
      </w:rPr>
      <w:t>ZTM.EZ.3310.</w:t>
    </w:r>
    <w:r w:rsidR="006709BB">
      <w:rPr>
        <w:rFonts w:asciiTheme="minorHAnsi" w:hAnsiTheme="minorHAnsi" w:cstheme="minorHAnsi"/>
        <w:b/>
        <w:bCs/>
        <w:color w:val="000000"/>
      </w:rPr>
      <w:t>6</w:t>
    </w:r>
    <w:r w:rsidRPr="006D152B">
      <w:rPr>
        <w:rFonts w:asciiTheme="minorHAnsi" w:hAnsiTheme="minorHAnsi" w:cstheme="minorHAnsi"/>
        <w:b/>
        <w:bCs/>
        <w:color w:val="000000"/>
      </w:rPr>
      <w:t>.2024</w:t>
    </w:r>
    <w:r w:rsidRPr="006D152B">
      <w:rPr>
        <w:rFonts w:asciiTheme="minorHAnsi" w:hAnsiTheme="minorHAnsi" w:cstheme="minorHAnsi"/>
        <w:b/>
        <w:bCs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  <w:t xml:space="preserve">        </w:t>
    </w:r>
    <w:r>
      <w:rPr>
        <w:rFonts w:asciiTheme="minorHAnsi" w:hAnsiTheme="minorHAnsi" w:cstheme="minorHAnsi"/>
        <w:color w:val="000000"/>
      </w:rPr>
      <w:t xml:space="preserve">                    </w:t>
    </w:r>
    <w:r w:rsidRPr="006D152B">
      <w:rPr>
        <w:rFonts w:asciiTheme="minorHAnsi" w:hAnsiTheme="minorHAnsi" w:cstheme="minorHAnsi"/>
        <w:b/>
        <w:bCs/>
        <w:color w:val="000000"/>
      </w:rPr>
      <w:t>Załącznik nr 4</w:t>
    </w:r>
    <w:r w:rsidRPr="006D152B">
      <w:rPr>
        <w:rFonts w:asciiTheme="minorHAnsi" w:hAnsiTheme="minorHAnsi" w:cstheme="minorHAnsi"/>
        <w:color w:val="000000"/>
      </w:rPr>
      <w:t xml:space="preserve"> do</w:t>
    </w:r>
    <w:r>
      <w:rPr>
        <w:rFonts w:asciiTheme="minorHAnsi" w:hAnsiTheme="minorHAnsi" w:cstheme="minorHAnsi"/>
        <w:color w:val="000000"/>
      </w:rPr>
      <w:t xml:space="preserve">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8987631">
    <w:abstractNumId w:val="1"/>
  </w:num>
  <w:num w:numId="2" w16cid:durableId="122888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035C5E"/>
    <w:rsid w:val="00047069"/>
    <w:rsid w:val="000540F4"/>
    <w:rsid w:val="00083CA4"/>
    <w:rsid w:val="001322E6"/>
    <w:rsid w:val="00137522"/>
    <w:rsid w:val="00140C15"/>
    <w:rsid w:val="00176B3A"/>
    <w:rsid w:val="00176EC5"/>
    <w:rsid w:val="00180FC0"/>
    <w:rsid w:val="001812EF"/>
    <w:rsid w:val="001B2023"/>
    <w:rsid w:val="00213FBD"/>
    <w:rsid w:val="00232F7E"/>
    <w:rsid w:val="002372EA"/>
    <w:rsid w:val="00260E1C"/>
    <w:rsid w:val="002A2650"/>
    <w:rsid w:val="002A5CB3"/>
    <w:rsid w:val="003775DD"/>
    <w:rsid w:val="003B0E07"/>
    <w:rsid w:val="003D3B22"/>
    <w:rsid w:val="004547E0"/>
    <w:rsid w:val="00477C48"/>
    <w:rsid w:val="00485E8A"/>
    <w:rsid w:val="004A7E14"/>
    <w:rsid w:val="00560700"/>
    <w:rsid w:val="005C5ED8"/>
    <w:rsid w:val="005D2A7F"/>
    <w:rsid w:val="00603F09"/>
    <w:rsid w:val="00661488"/>
    <w:rsid w:val="006709BB"/>
    <w:rsid w:val="006B4B72"/>
    <w:rsid w:val="006B4F90"/>
    <w:rsid w:val="006D152B"/>
    <w:rsid w:val="006E4CD6"/>
    <w:rsid w:val="007229C8"/>
    <w:rsid w:val="00731CE3"/>
    <w:rsid w:val="00752A9D"/>
    <w:rsid w:val="007621D9"/>
    <w:rsid w:val="00781783"/>
    <w:rsid w:val="007D79B9"/>
    <w:rsid w:val="0083336A"/>
    <w:rsid w:val="0086075F"/>
    <w:rsid w:val="008731E7"/>
    <w:rsid w:val="008F2135"/>
    <w:rsid w:val="00962574"/>
    <w:rsid w:val="009C6325"/>
    <w:rsid w:val="00A00769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46BD8"/>
    <w:rsid w:val="00B612C0"/>
    <w:rsid w:val="00B75A33"/>
    <w:rsid w:val="00B860E4"/>
    <w:rsid w:val="00B86361"/>
    <w:rsid w:val="00BD61BF"/>
    <w:rsid w:val="00C476C7"/>
    <w:rsid w:val="00C63CBD"/>
    <w:rsid w:val="00C801FA"/>
    <w:rsid w:val="00CE3CE9"/>
    <w:rsid w:val="00CF498D"/>
    <w:rsid w:val="00D1208D"/>
    <w:rsid w:val="00D136B4"/>
    <w:rsid w:val="00E05D29"/>
    <w:rsid w:val="00E200FC"/>
    <w:rsid w:val="00E2740B"/>
    <w:rsid w:val="00E609F3"/>
    <w:rsid w:val="00E72F35"/>
    <w:rsid w:val="00E743D6"/>
    <w:rsid w:val="00EE6A0F"/>
    <w:rsid w:val="00EF133C"/>
    <w:rsid w:val="00F06A07"/>
    <w:rsid w:val="00F1766A"/>
    <w:rsid w:val="00F22710"/>
    <w:rsid w:val="00F64D00"/>
    <w:rsid w:val="00F72277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D963-A6CE-4371-A762-985A33B1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Koczakowska Dorota</cp:lastModifiedBy>
  <cp:revision>43</cp:revision>
  <cp:lastPrinted>2023-12-18T09:53:00Z</cp:lastPrinted>
  <dcterms:created xsi:type="dcterms:W3CDTF">2022-10-31T10:50:00Z</dcterms:created>
  <dcterms:modified xsi:type="dcterms:W3CDTF">2024-04-17T10:18:00Z</dcterms:modified>
</cp:coreProperties>
</file>