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1B99F4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40CB2">
        <w:rPr>
          <w:rFonts w:ascii="Arial" w:hAnsi="Arial" w:cs="Arial"/>
          <w:b/>
          <w:bCs/>
          <w:sz w:val="20"/>
        </w:rPr>
        <w:t>1</w:t>
      </w:r>
      <w:r w:rsidR="00BC248E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5A2701C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140CB2">
        <w:rPr>
          <w:rFonts w:ascii="Arial" w:hAnsi="Arial" w:cs="Arial"/>
          <w:b/>
          <w:sz w:val="20"/>
          <w:szCs w:val="20"/>
        </w:rPr>
        <w:t>1</w:t>
      </w:r>
      <w:r w:rsidR="00BC248E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BC248E">
        <w:rPr>
          <w:rFonts w:ascii="Arial" w:hAnsi="Arial" w:cs="Arial"/>
          <w:b/>
          <w:bCs/>
          <w:sz w:val="20"/>
          <w:szCs w:val="20"/>
        </w:rPr>
        <w:t>KOMPUTER PRZENOŚNY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DB26B9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83370">
        <w:rPr>
          <w:rFonts w:ascii="Arial" w:hAnsi="Arial" w:cs="Arial"/>
          <w:i/>
          <w:iCs/>
          <w:sz w:val="20"/>
          <w:szCs w:val="20"/>
          <w:lang w:val="pl-PL"/>
        </w:rPr>
        <w:t>monitora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883370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933FBD9" w:rsidR="008A59D4" w:rsidRPr="003F2CDE" w:rsidRDefault="0088337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3F36F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BF0B5F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4FB8" w14:textId="77777777" w:rsidR="00D92497" w:rsidRDefault="00D92497" w:rsidP="007D0222">
      <w:pPr>
        <w:spacing w:line="240" w:lineRule="auto"/>
      </w:pPr>
      <w:r>
        <w:separator/>
      </w:r>
    </w:p>
  </w:endnote>
  <w:endnote w:type="continuationSeparator" w:id="0">
    <w:p w14:paraId="144C5993" w14:textId="77777777" w:rsidR="00D92497" w:rsidRDefault="00D9249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57A4" w14:textId="77777777" w:rsidR="005C5E33" w:rsidRDefault="005C5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EC4D" w14:textId="77777777" w:rsidR="00D92497" w:rsidRDefault="00D92497" w:rsidP="007D0222">
      <w:pPr>
        <w:spacing w:line="240" w:lineRule="auto"/>
      </w:pPr>
      <w:r>
        <w:separator/>
      </w:r>
    </w:p>
  </w:footnote>
  <w:footnote w:type="continuationSeparator" w:id="0">
    <w:p w14:paraId="13DEC0F6" w14:textId="77777777" w:rsidR="00D92497" w:rsidRDefault="00D9249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2B6F" w14:textId="77777777" w:rsidR="005C5E33" w:rsidRDefault="005C5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3117" w14:textId="70FAAB32" w:rsidR="005C5E33" w:rsidRDefault="005C5E33" w:rsidP="005C5E33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6E6D15B2" wp14:editId="34711335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6410F" w14:textId="77777777" w:rsidR="005C5E33" w:rsidRDefault="005C5E33" w:rsidP="005C5E33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5265" w14:textId="688D558E" w:rsidR="005C5E33" w:rsidRDefault="005C5E33" w:rsidP="005C5E33">
    <w:pPr>
      <w:tabs>
        <w:tab w:val="center" w:pos="4536"/>
        <w:tab w:val="right" w:pos="9072"/>
      </w:tabs>
      <w:spacing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3C29F6AE" wp14:editId="2FA503BE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AB6BA" w14:textId="77777777" w:rsidR="005C5E33" w:rsidRDefault="005C5E33" w:rsidP="005C5E33">
    <w:pPr>
      <w:tabs>
        <w:tab w:val="center" w:pos="4536"/>
        <w:tab w:val="right" w:pos="9072"/>
      </w:tabs>
      <w:spacing w:line="240" w:lineRule="auto"/>
      <w:rPr>
        <w:bCs/>
        <w:sz w:val="18"/>
        <w:szCs w:val="18"/>
      </w:rPr>
    </w:pPr>
    <w:r>
      <w:rPr>
        <w:bCs/>
        <w:sz w:val="18"/>
        <w:szCs w:val="18"/>
      </w:rPr>
      <w:t>Projekt pn. Opracowanie i implementacja systemu sztucznej inteligencji wirtualnych postaci pozwalającego na symulację ich realistycznych zachowań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t xml:space="preserve"> </w:t>
    </w:r>
  </w:p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137"/>
    <w:rsid w:val="000533AF"/>
    <w:rsid w:val="0005391E"/>
    <w:rsid w:val="000A338D"/>
    <w:rsid w:val="000D0430"/>
    <w:rsid w:val="000D60C8"/>
    <w:rsid w:val="00111D4F"/>
    <w:rsid w:val="00124C33"/>
    <w:rsid w:val="00131304"/>
    <w:rsid w:val="00140CB2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42585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60522"/>
    <w:rsid w:val="00371FB8"/>
    <w:rsid w:val="003A4757"/>
    <w:rsid w:val="003B2CF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A6110"/>
    <w:rsid w:val="005B47FF"/>
    <w:rsid w:val="005B6FC0"/>
    <w:rsid w:val="005C2DA7"/>
    <w:rsid w:val="005C3523"/>
    <w:rsid w:val="005C42DF"/>
    <w:rsid w:val="005C5E33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48E8"/>
    <w:rsid w:val="00A85638"/>
    <w:rsid w:val="00AB336F"/>
    <w:rsid w:val="00AD4DCC"/>
    <w:rsid w:val="00AE6AF4"/>
    <w:rsid w:val="00AF5C0D"/>
    <w:rsid w:val="00B27CD7"/>
    <w:rsid w:val="00B35E5A"/>
    <w:rsid w:val="00B41854"/>
    <w:rsid w:val="00B627D6"/>
    <w:rsid w:val="00B7515C"/>
    <w:rsid w:val="00B76C4E"/>
    <w:rsid w:val="00BC248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2497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3</cp:revision>
  <dcterms:created xsi:type="dcterms:W3CDTF">2022-09-13T10:09:00Z</dcterms:created>
  <dcterms:modified xsi:type="dcterms:W3CDTF">2022-09-21T16:06:00Z</dcterms:modified>
</cp:coreProperties>
</file>