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E216A6" w:rsidRDefault="00826DF4" w:rsidP="00E216A6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E216A6">
        <w:rPr>
          <w:rFonts w:ascii="Century Gothic" w:hAnsi="Century Gothic"/>
          <w:bCs/>
          <w:color w:val="000000"/>
        </w:rPr>
        <w:t>„</w:t>
      </w:r>
      <w:bookmarkStart w:id="0" w:name="_Hlk117578462"/>
      <w:r w:rsidR="00E216A6" w:rsidRPr="00E216A6">
        <w:rPr>
          <w:rFonts w:ascii="Century Gothic" w:hAnsi="Century Gothic"/>
        </w:rPr>
        <w:t xml:space="preserve">Modernizacja infrastruktury drogowej na </w:t>
      </w:r>
      <w:r w:rsidR="009F119B">
        <w:rPr>
          <w:rFonts w:ascii="Century Gothic" w:hAnsi="Century Gothic"/>
        </w:rPr>
        <w:t>terenie Gminy Wodzierady część 1</w:t>
      </w:r>
      <w:r w:rsidR="00E216A6">
        <w:rPr>
          <w:rFonts w:ascii="Century Gothic" w:hAnsi="Century Gothic"/>
        </w:rPr>
        <w:t xml:space="preserve"> (Edycja</w:t>
      </w:r>
      <w:r w:rsidR="00E216A6" w:rsidRPr="00E216A6">
        <w:rPr>
          <w:rFonts w:ascii="Century Gothic" w:hAnsi="Century Gothic"/>
        </w:rPr>
        <w:t>2)</w:t>
      </w:r>
      <w:bookmarkEnd w:id="0"/>
      <w:r w:rsidRPr="00E216A6">
        <w:rPr>
          <w:rFonts w:ascii="Century Gothic" w:hAnsi="Century Gothic"/>
          <w:bCs/>
          <w:color w:val="000000"/>
        </w:rPr>
        <w:t>.”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9F119B">
        <w:rPr>
          <w:rFonts w:ascii="Century Gothic" w:hAnsi="Century Gothic"/>
          <w:bCs/>
          <w:color w:val="000000"/>
        </w:rPr>
        <w:t>.4</w:t>
      </w:r>
      <w:r w:rsidR="00E216A6">
        <w:rPr>
          <w:rFonts w:ascii="Century Gothic" w:hAnsi="Century Gothic"/>
          <w:bCs/>
          <w:color w:val="000000"/>
        </w:rPr>
        <w:t>.2024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Default="00E216A6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sz w:val="22"/>
          <w:szCs w:val="22"/>
          <w:u w:val="single"/>
        </w:rPr>
      </w:pPr>
      <w:r w:rsidRPr="00E216A6">
        <w:rPr>
          <w:rFonts w:ascii="Century Gothic" w:hAnsi="Century Gothic"/>
          <w:b w:val="0"/>
          <w:sz w:val="22"/>
          <w:szCs w:val="22"/>
          <w:u w:val="single"/>
        </w:rPr>
        <w:t>Na którą składają się</w:t>
      </w:r>
      <w:r>
        <w:rPr>
          <w:rFonts w:ascii="Century Gothic" w:hAnsi="Century Gothic"/>
          <w:b w:val="0"/>
          <w:sz w:val="22"/>
          <w:szCs w:val="22"/>
          <w:u w:val="single"/>
        </w:rPr>
        <w:t>: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>a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) </w:t>
      </w:r>
      <w:r w:rsidR="009F119B" w:rsidRPr="009F119B">
        <w:rPr>
          <w:rFonts w:ascii="Century Gothic" w:hAnsi="Century Gothic" w:cs="Arial"/>
          <w:b/>
          <w:bCs/>
          <w:color w:val="000000"/>
          <w:spacing w:val="-1"/>
          <w:sz w:val="22"/>
          <w:szCs w:val="22"/>
        </w:rPr>
        <w:t>Przebudowa drogi wewnętrznej wzdłuż działki nr 73/1 w miejscowości Dobków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     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  złotych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>b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) </w:t>
      </w:r>
      <w:r w:rsidR="009F119B" w:rsidRPr="009F119B">
        <w:rPr>
          <w:rFonts w:ascii="Century Gothic" w:hAnsi="Century Gothic"/>
          <w:b/>
          <w:bCs/>
          <w:sz w:val="22"/>
          <w:szCs w:val="22"/>
        </w:rPr>
        <w:t>Rozbudowa drogi gminnej nr 103404E Leśnica-Dobków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A25FA9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A25FA9">
        <w:rPr>
          <w:rFonts w:ascii="Century Gothic" w:eastAsia="Calibri" w:hAnsi="Century Gothic" w:cs="Cambria"/>
          <w:sz w:val="22"/>
          <w:szCs w:val="22"/>
          <w:lang w:eastAsia="en-US"/>
        </w:rPr>
        <w:t>zł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 w:rsidRPr="006B04A8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c) </w:t>
      </w:r>
      <w:r w:rsidR="009F119B" w:rsidRPr="009F119B">
        <w:rPr>
          <w:rFonts w:ascii="Century Gothic" w:hAnsi="Century Gothic"/>
          <w:b/>
          <w:bCs/>
          <w:sz w:val="22"/>
          <w:szCs w:val="22"/>
        </w:rPr>
        <w:t>Rozbudowa drogi publicznej Leśnica-Chorzeszów – droga nr DG103411E</w:t>
      </w:r>
      <w:r w:rsidRPr="006B04A8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  <w:r w:rsidRPr="006B04A8">
        <w:rPr>
          <w:rFonts w:ascii="Century Gothic" w:hAnsi="Century Gothic"/>
          <w:sz w:val="22"/>
          <w:szCs w:val="22"/>
          <w:lang w:val="pl-PL"/>
        </w:rPr>
        <w:t xml:space="preserve">                     </w:t>
      </w:r>
      <w:r w:rsidRPr="006B04A8">
        <w:rPr>
          <w:rFonts w:ascii="Century Gothic" w:eastAsia="Calibri" w:hAnsi="Century Gothic" w:cs="Cambria"/>
          <w:sz w:val="22"/>
          <w:szCs w:val="22"/>
          <w:lang w:eastAsia="en-US"/>
        </w:rPr>
        <w:t>zł netto plus należny podatek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hAnsi="Century Gothic"/>
          <w:sz w:val="22"/>
          <w:szCs w:val="22"/>
          <w:lang w:val="pl-PL"/>
        </w:rPr>
        <w:t xml:space="preserve">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złotych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E216A6" w:rsidRPr="009F119B" w:rsidRDefault="00E216A6" w:rsidP="00E216A6">
      <w:pPr>
        <w:pStyle w:val="Tekstpodstawowywcity"/>
        <w:spacing w:line="360" w:lineRule="auto"/>
        <w:ind w:left="360"/>
        <w:rPr>
          <w:rFonts w:ascii="Century Gothic" w:hAnsi="Century Gothic"/>
          <w:b w:val="0"/>
          <w:sz w:val="22"/>
          <w:szCs w:val="22"/>
          <w:u w:val="single"/>
        </w:rPr>
      </w:pPr>
      <w:r>
        <w:rPr>
          <w:rFonts w:ascii="Century Gothic" w:hAnsi="Century Gothic" w:cs="Cambria"/>
          <w:color w:val="000000"/>
          <w:sz w:val="22"/>
          <w:szCs w:val="22"/>
          <w:lang w:eastAsia="en-US"/>
        </w:rPr>
        <w:t>d</w:t>
      </w:r>
      <w:r w:rsidRPr="00A25FA9">
        <w:rPr>
          <w:rFonts w:ascii="Century Gothic" w:hAnsi="Century Gothic" w:cs="Cambria"/>
          <w:color w:val="000000"/>
          <w:sz w:val="22"/>
          <w:szCs w:val="22"/>
          <w:lang w:eastAsia="en-US"/>
        </w:rPr>
        <w:t xml:space="preserve">) </w:t>
      </w:r>
      <w:r w:rsidR="009F119B" w:rsidRPr="009F119B">
        <w:rPr>
          <w:rFonts w:ascii="Century Gothic" w:hAnsi="Century Gothic"/>
          <w:sz w:val="22"/>
          <w:szCs w:val="22"/>
        </w:rPr>
        <w:t>Rozbudowa drogi gminnej wewnętrznej w miejscowości Kiki (działka nr 232 położona w miejscow</w:t>
      </w:r>
      <w:bookmarkStart w:id="1" w:name="_GoBack"/>
      <w:bookmarkEnd w:id="1"/>
      <w:r w:rsidR="009F119B" w:rsidRPr="009F119B">
        <w:rPr>
          <w:rFonts w:ascii="Century Gothic" w:hAnsi="Century Gothic"/>
          <w:sz w:val="22"/>
          <w:szCs w:val="22"/>
        </w:rPr>
        <w:t>ości Kiki, obręb Kiki</w:t>
      </w:r>
      <w:r w:rsidRPr="00A25FA9">
        <w:rPr>
          <w:rFonts w:ascii="Century Gothic" w:hAnsi="Century Gothic" w:cs="Cambria"/>
          <w:color w:val="000000"/>
          <w:sz w:val="22"/>
          <w:szCs w:val="22"/>
          <w:lang w:eastAsia="en-US"/>
        </w:rPr>
        <w:t xml:space="preserve"> </w:t>
      </w:r>
      <w:r w:rsidRPr="009F119B">
        <w:rPr>
          <w:rFonts w:ascii="Century Gothic" w:hAnsi="Century Gothic" w:cs="Cambria"/>
          <w:b w:val="0"/>
          <w:color w:val="000000"/>
          <w:sz w:val="22"/>
          <w:szCs w:val="22"/>
          <w:lang w:eastAsia="en-US"/>
        </w:rPr>
        <w:t xml:space="preserve">za </w:t>
      </w:r>
      <w:r w:rsidRPr="009F119B">
        <w:rPr>
          <w:rFonts w:ascii="Century Gothic" w:hAnsi="Century Gothic"/>
          <w:b w:val="0"/>
          <w:sz w:val="22"/>
          <w:szCs w:val="22"/>
        </w:rPr>
        <w:t xml:space="preserve">                                </w:t>
      </w:r>
      <w:r w:rsidRPr="009F119B">
        <w:rPr>
          <w:rFonts w:ascii="Century Gothic" w:hAnsi="Century Gothic" w:cs="Cambria"/>
          <w:b w:val="0"/>
          <w:sz w:val="22"/>
          <w:szCs w:val="22"/>
          <w:lang w:eastAsia="en-US"/>
        </w:rPr>
        <w:t>zł netto plus należny podatek VAT w wysokości                              zł,  co stanowi kwotę brutto                    zł (słownie:                              złotych    /100)</w:t>
      </w: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lastRenderedPageBreak/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 xml:space="preserve">(Jeżeli złożono ofertę, której wybór prowadziłby do powstania u Zamawiającego obowiązku podatkowego zgodnie z przepisami o podatku od towarów i usług, Zamawiający w celu oceny takiej oferty dolicza do przedstawionej w niej ceny </w:t>
      </w:r>
      <w:r w:rsidRPr="00826DF4">
        <w:rPr>
          <w:rFonts w:ascii="Century Gothic" w:eastAsia="Times New Roman" w:hAnsi="Century Gothic" w:cs="Calibri"/>
        </w:rPr>
        <w:lastRenderedPageBreak/>
        <w:t>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2C0EF4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2C0EF4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F4" w:rsidRDefault="002C0EF4" w:rsidP="00783D16">
      <w:r>
        <w:separator/>
      </w:r>
    </w:p>
  </w:endnote>
  <w:endnote w:type="continuationSeparator" w:id="0">
    <w:p w:rsidR="002C0EF4" w:rsidRDefault="002C0EF4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19B">
          <w:rPr>
            <w:noProof/>
          </w:rPr>
          <w:t>4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F4" w:rsidRDefault="002C0EF4" w:rsidP="00783D16">
      <w:r>
        <w:separator/>
      </w:r>
    </w:p>
  </w:footnote>
  <w:footnote w:type="continuationSeparator" w:id="0">
    <w:p w:rsidR="002C0EF4" w:rsidRDefault="002C0EF4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2C0EF4"/>
    <w:rsid w:val="003F7F98"/>
    <w:rsid w:val="004F7989"/>
    <w:rsid w:val="00503433"/>
    <w:rsid w:val="005A3F1D"/>
    <w:rsid w:val="00693DCA"/>
    <w:rsid w:val="006B03D2"/>
    <w:rsid w:val="00774C2D"/>
    <w:rsid w:val="00783D16"/>
    <w:rsid w:val="00826DF4"/>
    <w:rsid w:val="00841E68"/>
    <w:rsid w:val="00895867"/>
    <w:rsid w:val="008F7DF2"/>
    <w:rsid w:val="009E3747"/>
    <w:rsid w:val="009F119B"/>
    <w:rsid w:val="009F4A94"/>
    <w:rsid w:val="00E216A6"/>
    <w:rsid w:val="00E91134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5445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customStyle="1" w:styleId="Default">
    <w:name w:val="Default"/>
    <w:rsid w:val="00E21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pasted1">
    <w:name w:val="contentpasted1"/>
    <w:basedOn w:val="Domylnaczcionkaakapitu"/>
    <w:rsid w:val="00E216A6"/>
  </w:style>
  <w:style w:type="paragraph" w:customStyle="1" w:styleId="Jasnalistaakcent51">
    <w:name w:val="Jasna lista — akcent 51"/>
    <w:basedOn w:val="Normalny"/>
    <w:rsid w:val="00E216A6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2023-02-06T15:12:00Z</dcterms:created>
  <dcterms:modified xsi:type="dcterms:W3CDTF">2024-02-20T13:02:00Z</dcterms:modified>
</cp:coreProperties>
</file>