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E10927F" w:rsidR="002A3292" w:rsidRPr="00AA19BA" w:rsidRDefault="003568C1" w:rsidP="00332D3B">
      <w:pPr>
        <w:tabs>
          <w:tab w:val="right" w:pos="9072"/>
        </w:tabs>
        <w:spacing w:before="0"/>
        <w:rPr>
          <w:rFonts w:cs="Arial"/>
          <w:szCs w:val="24"/>
        </w:rPr>
      </w:pPr>
      <w:r w:rsidRPr="00AA19BA">
        <w:rPr>
          <w:rFonts w:cs="Arial"/>
          <w:szCs w:val="24"/>
        </w:rPr>
        <w:t xml:space="preserve">Numer sprawy: </w:t>
      </w:r>
      <w:r w:rsidR="00984200">
        <w:rPr>
          <w:rFonts w:cs="Arial"/>
          <w:b/>
          <w:bCs/>
          <w:szCs w:val="24"/>
        </w:rPr>
        <w:t>1/</w:t>
      </w:r>
      <w:r w:rsidR="00332D3B" w:rsidRPr="00AA19BA">
        <w:rPr>
          <w:rFonts w:cs="Arial"/>
          <w:b/>
          <w:bCs/>
          <w:szCs w:val="24"/>
        </w:rPr>
        <w:t>IX/2023</w:t>
      </w:r>
      <w:r w:rsidRPr="00AA19BA">
        <w:rPr>
          <w:rFonts w:cs="Arial"/>
          <w:b/>
          <w:bCs/>
          <w:szCs w:val="24"/>
        </w:rPr>
        <w:tab/>
        <w:t xml:space="preserve">Załącznik nr </w:t>
      </w:r>
      <w:r w:rsidR="00764DD9" w:rsidRPr="00AA19BA">
        <w:rPr>
          <w:rFonts w:cs="Arial"/>
          <w:b/>
          <w:bCs/>
          <w:szCs w:val="24"/>
        </w:rPr>
        <w:t>2</w:t>
      </w:r>
      <w:r w:rsidR="005F6391" w:rsidRPr="00AA19BA">
        <w:rPr>
          <w:rFonts w:cs="Arial"/>
          <w:b/>
          <w:bCs/>
          <w:szCs w:val="24"/>
        </w:rPr>
        <w:t xml:space="preserve"> </w:t>
      </w:r>
      <w:r w:rsidR="005F6391" w:rsidRPr="00AA19BA">
        <w:rPr>
          <w:rFonts w:cs="Arial"/>
          <w:szCs w:val="24"/>
        </w:rPr>
        <w:t>do 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:rsidRPr="00AA19BA" w14:paraId="30150131" w14:textId="77777777" w:rsidTr="004D0623">
        <w:tc>
          <w:tcPr>
            <w:tcW w:w="4531" w:type="dxa"/>
          </w:tcPr>
          <w:p w14:paraId="1F365349" w14:textId="7FD66BB0" w:rsidR="003568C1" w:rsidRPr="00AA19BA" w:rsidRDefault="003568C1" w:rsidP="00332D3B">
            <w:pPr>
              <w:spacing w:before="0" w:after="0"/>
              <w:rPr>
                <w:rFonts w:cs="Arial"/>
                <w:szCs w:val="24"/>
              </w:rPr>
            </w:pPr>
            <w:r w:rsidRPr="00AA19BA">
              <w:rPr>
                <w:rFonts w:cs="Arial"/>
                <w:b/>
                <w:bCs/>
                <w:szCs w:val="24"/>
              </w:rPr>
              <w:t>Wykonawc</w:t>
            </w:r>
            <w:r w:rsidR="00D332A5" w:rsidRPr="00AA19BA">
              <w:rPr>
                <w:rFonts w:cs="Arial"/>
                <w:b/>
                <w:bCs/>
                <w:szCs w:val="24"/>
              </w:rPr>
              <w:t>y</w:t>
            </w:r>
            <w:r w:rsidR="00D332A5" w:rsidRPr="00AA19BA">
              <w:rPr>
                <w:rFonts w:cs="Arial"/>
                <w:szCs w:val="24"/>
              </w:rPr>
              <w:t xml:space="preserve"> </w:t>
            </w:r>
            <w:r w:rsidR="00D332A5" w:rsidRPr="00AA19BA">
              <w:rPr>
                <w:rFonts w:cs="Arial"/>
                <w:b/>
                <w:bCs/>
                <w:szCs w:val="24"/>
              </w:rPr>
              <w:t xml:space="preserve">wspólnie ubiegający się o udzielenie zamówienia </w:t>
            </w:r>
          </w:p>
          <w:p w14:paraId="0225D3D7" w14:textId="3FB1324B" w:rsidR="003568C1" w:rsidRPr="00AA19BA" w:rsidRDefault="003568C1" w:rsidP="00332D3B">
            <w:pPr>
              <w:spacing w:before="0" w:after="0"/>
              <w:rPr>
                <w:rFonts w:cs="Arial"/>
                <w:szCs w:val="24"/>
              </w:rPr>
            </w:pPr>
            <w:r w:rsidRPr="00AA19BA">
              <w:rPr>
                <w:rFonts w:cs="Arial"/>
                <w:szCs w:val="24"/>
              </w:rPr>
              <w:t>(Nazwa i dane adresowe</w:t>
            </w:r>
            <w:r w:rsidR="00D332A5" w:rsidRPr="00AA19BA">
              <w:rPr>
                <w:rFonts w:cs="Arial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Pr="00AA19BA" w:rsidRDefault="003568C1" w:rsidP="00332D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3568C1" w:rsidRPr="00AA19BA" w14:paraId="692278C0" w14:textId="77777777" w:rsidTr="004D0623">
        <w:tc>
          <w:tcPr>
            <w:tcW w:w="4531" w:type="dxa"/>
          </w:tcPr>
          <w:p w14:paraId="30DB7981" w14:textId="354FBE83" w:rsidR="003568C1" w:rsidRPr="00D52C0D" w:rsidRDefault="003568C1" w:rsidP="00332D3B">
            <w:pPr>
              <w:spacing w:before="0" w:after="0"/>
              <w:rPr>
                <w:rFonts w:cs="Arial"/>
                <w:szCs w:val="24"/>
              </w:rPr>
            </w:pPr>
            <w:r w:rsidRPr="00AA19BA">
              <w:rPr>
                <w:rFonts w:cs="Arial"/>
                <w:b/>
                <w:bCs/>
                <w:szCs w:val="24"/>
              </w:rPr>
              <w:t>NIP/REGON</w:t>
            </w:r>
            <w:r w:rsidR="00D52C0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ED12918" w14:textId="77777777" w:rsidR="003568C1" w:rsidRPr="00AA19BA" w:rsidRDefault="003568C1" w:rsidP="00332D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3568C1" w:rsidRPr="00AA19BA" w14:paraId="28B94700" w14:textId="77777777" w:rsidTr="004D0623">
        <w:tc>
          <w:tcPr>
            <w:tcW w:w="4531" w:type="dxa"/>
          </w:tcPr>
          <w:p w14:paraId="6A7F417A" w14:textId="4F4C8433" w:rsidR="003568C1" w:rsidRPr="00D52C0D" w:rsidRDefault="003568C1" w:rsidP="00332D3B">
            <w:pPr>
              <w:spacing w:before="0" w:after="0"/>
              <w:rPr>
                <w:rFonts w:cs="Arial"/>
                <w:szCs w:val="24"/>
              </w:rPr>
            </w:pPr>
            <w:r w:rsidRPr="00AA19BA">
              <w:rPr>
                <w:rFonts w:cs="Arial"/>
                <w:b/>
                <w:bCs/>
                <w:szCs w:val="24"/>
              </w:rPr>
              <w:t>KRS/CEiDG</w:t>
            </w:r>
            <w:r w:rsidR="00D52C0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2EFFDC75" w14:textId="77777777" w:rsidR="003568C1" w:rsidRPr="00AA19BA" w:rsidRDefault="003568C1" w:rsidP="00332D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3568C1" w:rsidRPr="00AA19BA" w14:paraId="1B903A62" w14:textId="77777777" w:rsidTr="004D0623">
        <w:tc>
          <w:tcPr>
            <w:tcW w:w="4531" w:type="dxa"/>
          </w:tcPr>
          <w:p w14:paraId="66E5A450" w14:textId="03F55777" w:rsidR="003568C1" w:rsidRPr="00AA19BA" w:rsidRDefault="00332D3B" w:rsidP="00332D3B">
            <w:pPr>
              <w:spacing w:before="0" w:after="0"/>
              <w:rPr>
                <w:rFonts w:cs="Arial"/>
                <w:szCs w:val="24"/>
              </w:rPr>
            </w:pPr>
            <w:r w:rsidRPr="00AA19BA">
              <w:rPr>
                <w:rFonts w:cs="Arial"/>
                <w:b/>
                <w:bCs/>
                <w:szCs w:val="24"/>
              </w:rPr>
              <w:t>r</w:t>
            </w:r>
            <w:r w:rsidR="003568C1" w:rsidRPr="00AA19BA">
              <w:rPr>
                <w:rFonts w:cs="Arial"/>
                <w:b/>
                <w:bCs/>
                <w:szCs w:val="24"/>
              </w:rPr>
              <w:t>eprezentowany przez</w:t>
            </w:r>
            <w:r w:rsidR="003568C1" w:rsidRPr="00AA19BA">
              <w:rPr>
                <w:rFonts w:cs="Arial"/>
                <w:szCs w:val="24"/>
              </w:rPr>
              <w:t>:</w:t>
            </w:r>
          </w:p>
          <w:p w14:paraId="12DD7EB0" w14:textId="77777777" w:rsidR="003568C1" w:rsidRPr="00AA19BA" w:rsidRDefault="003568C1" w:rsidP="00332D3B">
            <w:pPr>
              <w:spacing w:before="0" w:after="0"/>
              <w:rPr>
                <w:rFonts w:cs="Arial"/>
                <w:szCs w:val="24"/>
              </w:rPr>
            </w:pPr>
            <w:r w:rsidRPr="00AA19BA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Pr="00AA19BA" w:rsidRDefault="003568C1" w:rsidP="00332D3B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293C8CB6" w14:textId="77777777" w:rsidR="00952820" w:rsidRDefault="00330E8B" w:rsidP="00332D3B">
      <w:pPr>
        <w:rPr>
          <w:rFonts w:cs="Arial"/>
          <w:b/>
          <w:bCs/>
          <w:szCs w:val="24"/>
        </w:rPr>
      </w:pPr>
      <w:r w:rsidRPr="00AA19BA">
        <w:rPr>
          <w:rFonts w:cs="Arial"/>
          <w:b/>
          <w:bCs/>
          <w:szCs w:val="24"/>
        </w:rPr>
        <w:t xml:space="preserve">Oświadczenie Wykonawcy o zakresie wykonania </w:t>
      </w:r>
      <w:r w:rsidRPr="004A007D">
        <w:rPr>
          <w:rFonts w:cs="Arial"/>
          <w:b/>
          <w:bCs/>
          <w:szCs w:val="24"/>
        </w:rPr>
        <w:t xml:space="preserve">zamówienia przez Wykonawców wspólnie ubiegających się o udzielenie zamówienia </w:t>
      </w:r>
    </w:p>
    <w:p w14:paraId="49B4A9CB" w14:textId="07963A05" w:rsidR="00330E8B" w:rsidRPr="004A007D" w:rsidRDefault="00330E8B" w:rsidP="00332D3B">
      <w:pPr>
        <w:rPr>
          <w:rFonts w:cs="Arial"/>
          <w:b/>
          <w:bCs/>
          <w:szCs w:val="24"/>
        </w:rPr>
      </w:pPr>
      <w:r w:rsidRPr="004A007D">
        <w:rPr>
          <w:rFonts w:cs="Arial"/>
          <w:szCs w:val="24"/>
        </w:rPr>
        <w:t xml:space="preserve">składane na podstawie art. 117 ust. 4 ustawy z dnia 11 września 2019 roku </w:t>
      </w:r>
      <w:r w:rsidR="00EB75E4" w:rsidRPr="004A007D">
        <w:rPr>
          <w:rFonts w:cs="Arial"/>
          <w:szCs w:val="24"/>
        </w:rPr>
        <w:t>Pzp</w:t>
      </w:r>
      <w:r w:rsidRPr="004A007D">
        <w:rPr>
          <w:rFonts w:cs="Arial"/>
          <w:szCs w:val="24"/>
        </w:rPr>
        <w:t xml:space="preserve"> (Dz.U. z 202</w:t>
      </w:r>
      <w:r w:rsidR="00332D3B" w:rsidRPr="004A007D">
        <w:rPr>
          <w:rFonts w:cs="Arial"/>
          <w:szCs w:val="24"/>
        </w:rPr>
        <w:t>3</w:t>
      </w:r>
      <w:r w:rsidR="00D52C0D">
        <w:rPr>
          <w:rFonts w:cs="Arial"/>
          <w:szCs w:val="24"/>
        </w:rPr>
        <w:t xml:space="preserve"> r.</w:t>
      </w:r>
      <w:r w:rsidRPr="004A007D">
        <w:rPr>
          <w:rFonts w:cs="Arial"/>
          <w:szCs w:val="24"/>
        </w:rPr>
        <w:t xml:space="preserve"> </w:t>
      </w:r>
      <w:r w:rsidR="00332D3B" w:rsidRPr="004A007D">
        <w:rPr>
          <w:rFonts w:cs="Arial"/>
          <w:szCs w:val="24"/>
        </w:rPr>
        <w:t>poz. 1605)</w:t>
      </w:r>
      <w:r w:rsidRPr="004A007D">
        <w:rPr>
          <w:rFonts w:cs="Arial"/>
          <w:szCs w:val="24"/>
        </w:rPr>
        <w:t xml:space="preserve"> w postępowaniu o udzielenie zamówienia publicznego:</w:t>
      </w:r>
      <w:r w:rsidR="00AA481F" w:rsidRPr="004A007D">
        <w:rPr>
          <w:rFonts w:cs="Arial"/>
          <w:szCs w:val="24"/>
        </w:rPr>
        <w:t xml:space="preserve"> </w:t>
      </w:r>
      <w:r w:rsidR="00D52C0D" w:rsidRPr="00CF0DE2">
        <w:rPr>
          <w:rFonts w:cs="Arial"/>
          <w:szCs w:val="24"/>
        </w:rPr>
        <w:t>„</w:t>
      </w:r>
      <w:r w:rsidR="00D52C0D" w:rsidRPr="00CF0DE2">
        <w:rPr>
          <w:rFonts w:cs="Arial"/>
          <w:b/>
          <w:bCs/>
          <w:szCs w:val="24"/>
        </w:rPr>
        <w:t>Modernizacja oświetlenia drogowego w Krakowie</w:t>
      </w:r>
      <w:r w:rsidR="00D52C0D">
        <w:rPr>
          <w:rFonts w:cs="Arial"/>
          <w:b/>
          <w:bCs/>
          <w:szCs w:val="24"/>
        </w:rPr>
        <w:t xml:space="preserve"> w formule partnerstwa publiczno-prywatnego</w:t>
      </w:r>
      <w:r w:rsidR="00D52C0D" w:rsidRPr="00960656">
        <w:rPr>
          <w:rFonts w:cs="Arial"/>
          <w:szCs w:val="24"/>
        </w:rPr>
        <w:t>”</w:t>
      </w:r>
      <w:r w:rsidR="00B54329" w:rsidRPr="004A007D">
        <w:rPr>
          <w:rFonts w:cs="Arial"/>
          <w:szCs w:val="24"/>
        </w:rPr>
        <w:t>,</w:t>
      </w:r>
      <w:r w:rsidR="005F6391" w:rsidRPr="004A007D">
        <w:rPr>
          <w:rFonts w:cs="Arial"/>
          <w:b/>
          <w:bCs/>
          <w:szCs w:val="24"/>
        </w:rPr>
        <w:t xml:space="preserve"> </w:t>
      </w:r>
      <w:r w:rsidRPr="004A007D">
        <w:rPr>
          <w:rFonts w:cs="Arial"/>
          <w:szCs w:val="24"/>
        </w:rPr>
        <w:t>prowadzonym przez Zarząd Dróg Miasta Krakowa, ul. Centralna 53, 31-586 Kraków, oświadczam, że:</w:t>
      </w:r>
    </w:p>
    <w:p w14:paraId="2C6495C0" w14:textId="3D08029C" w:rsidR="00AA481F" w:rsidRPr="00AA19BA" w:rsidRDefault="00BE7128" w:rsidP="00332D3B">
      <w:pPr>
        <w:pStyle w:val="Akapitzlist"/>
        <w:numPr>
          <w:ilvl w:val="0"/>
          <w:numId w:val="1"/>
        </w:numPr>
        <w:tabs>
          <w:tab w:val="right" w:leader="underscore" w:pos="9072"/>
        </w:tabs>
        <w:suppressAutoHyphens/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D52C0D">
        <w:rPr>
          <w:rFonts w:ascii="Arial" w:hAnsi="Arial" w:cs="Arial"/>
          <w:b/>
          <w:bCs/>
          <w:szCs w:val="24"/>
          <w:lang w:eastAsia="zh-CN"/>
        </w:rPr>
        <w:t>Warunek</w:t>
      </w:r>
      <w:r w:rsidR="00332D3B" w:rsidRPr="00AA19BA">
        <w:rPr>
          <w:rFonts w:ascii="Arial" w:hAnsi="Arial" w:cs="Arial"/>
          <w:szCs w:val="24"/>
          <w:lang w:eastAsia="zh-CN"/>
        </w:rPr>
        <w:t>,</w:t>
      </w:r>
      <w:r w:rsidRPr="00AA19BA">
        <w:rPr>
          <w:rFonts w:ascii="Arial" w:hAnsi="Arial" w:cs="Arial"/>
          <w:szCs w:val="24"/>
          <w:lang w:eastAsia="zh-CN"/>
        </w:rPr>
        <w:t xml:space="preserve"> tj. </w:t>
      </w:r>
      <w:r w:rsidR="005F6391" w:rsidRPr="00AA19BA">
        <w:rPr>
          <w:rFonts w:ascii="Arial" w:hAnsi="Arial" w:cs="Arial"/>
          <w:szCs w:val="24"/>
          <w:lang w:eastAsia="zh-CN"/>
        </w:rPr>
        <w:t xml:space="preserve">zrealizowanie co najmniej jednego przedsięwzięcia, obejmującego zainstalowanie opraw oświetleniowych typu LED w liczbie minimum 10.000 sztuk (w ramach jednej umowy) </w:t>
      </w:r>
      <w:r w:rsidRPr="00AA19BA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AA19BA">
        <w:rPr>
          <w:rFonts w:ascii="Arial" w:hAnsi="Arial" w:cs="Arial"/>
          <w:szCs w:val="24"/>
          <w:lang w:eastAsia="zh-CN"/>
        </w:rPr>
        <w:t xml:space="preserve"> Wykonawca (podać nazwę Wykonawcy):</w:t>
      </w:r>
      <w:r w:rsidR="00332D3B" w:rsidRPr="00AA19BA">
        <w:rPr>
          <w:rFonts w:ascii="Arial" w:hAnsi="Arial" w:cs="Arial"/>
          <w:szCs w:val="24"/>
          <w:lang w:eastAsia="zh-CN"/>
        </w:rPr>
        <w:t xml:space="preserve"> </w:t>
      </w:r>
      <w:r w:rsidR="00332D3B" w:rsidRPr="00AA19BA">
        <w:rPr>
          <w:rFonts w:ascii="Arial" w:hAnsi="Arial" w:cs="Arial"/>
          <w:szCs w:val="24"/>
          <w:lang w:eastAsia="zh-CN"/>
        </w:rPr>
        <w:tab/>
        <w:t>,</w:t>
      </w:r>
    </w:p>
    <w:p w14:paraId="58E1CDEF" w14:textId="26B7BDBF" w:rsidR="00BE7128" w:rsidRPr="00AA19BA" w:rsidRDefault="00BE7128" w:rsidP="00332D3B">
      <w:pPr>
        <w:suppressAutoHyphens/>
        <w:autoSpaceDN w:val="0"/>
        <w:spacing w:before="0"/>
        <w:ind w:firstLine="426"/>
        <w:textAlignment w:val="baseline"/>
        <w:rPr>
          <w:rFonts w:cs="Arial"/>
          <w:szCs w:val="24"/>
        </w:rPr>
      </w:pPr>
      <w:r w:rsidRPr="00AA19BA">
        <w:rPr>
          <w:rFonts w:cs="Arial"/>
          <w:szCs w:val="24"/>
        </w:rPr>
        <w:t xml:space="preserve">który zrealizuje w/w </w:t>
      </w:r>
      <w:r w:rsidR="00A96C7B" w:rsidRPr="00984200">
        <w:rPr>
          <w:rFonts w:cs="Arial"/>
          <w:b/>
          <w:bCs/>
          <w:szCs w:val="24"/>
        </w:rPr>
        <w:t>roboty budowlane</w:t>
      </w:r>
      <w:r w:rsidR="00A37486" w:rsidRPr="00AA19BA">
        <w:rPr>
          <w:rFonts w:cs="Arial"/>
          <w:szCs w:val="24"/>
        </w:rPr>
        <w:t>.</w:t>
      </w:r>
    </w:p>
    <w:p w14:paraId="2B9BEC53" w14:textId="1544EC83" w:rsidR="005F6391" w:rsidRPr="001F225D" w:rsidRDefault="005F6391" w:rsidP="00332D3B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0" w:line="276" w:lineRule="auto"/>
        <w:ind w:left="426" w:hanging="426"/>
        <w:rPr>
          <w:rFonts w:ascii="Arial" w:hAnsi="Arial" w:cs="Arial"/>
          <w:szCs w:val="24"/>
          <w:lang w:eastAsia="zh-CN"/>
        </w:rPr>
      </w:pPr>
      <w:r w:rsidRPr="00D52C0D">
        <w:rPr>
          <w:rFonts w:ascii="Arial" w:hAnsi="Arial" w:cs="Arial"/>
          <w:b/>
          <w:bCs/>
          <w:szCs w:val="24"/>
          <w:lang w:eastAsia="zh-CN"/>
        </w:rPr>
        <w:t>Warunek</w:t>
      </w:r>
      <w:r w:rsidRPr="00AA19BA">
        <w:rPr>
          <w:rFonts w:ascii="Arial" w:hAnsi="Arial" w:cs="Arial"/>
          <w:szCs w:val="24"/>
          <w:lang w:eastAsia="zh-CN"/>
        </w:rPr>
        <w:t>, tj. zrealizowanie co najmniej jednej usługi,  która polegała na zarządzaniu energią dla opraw oświetleniowych typu LED w liczbie minimum 5.000 sztuk (w ramach jednej umowy) przez okres co najmniej 12 miesięcy</w:t>
      </w:r>
      <w:r w:rsidR="00332D3B" w:rsidRPr="00AA19BA">
        <w:rPr>
          <w:rFonts w:ascii="Arial" w:hAnsi="Arial" w:cs="Arial"/>
          <w:szCs w:val="24"/>
          <w:lang w:eastAsia="zh-CN"/>
        </w:rPr>
        <w:t xml:space="preserve"> </w:t>
      </w:r>
      <w:r w:rsidRPr="00AA19BA">
        <w:rPr>
          <w:rFonts w:ascii="Arial" w:hAnsi="Arial" w:cs="Arial"/>
          <w:szCs w:val="24"/>
          <w:lang w:eastAsia="zh-CN"/>
        </w:rPr>
        <w:t xml:space="preserve">spełnia w </w:t>
      </w:r>
      <w:r w:rsidRPr="001F225D">
        <w:rPr>
          <w:rFonts w:ascii="Arial" w:hAnsi="Arial" w:cs="Arial"/>
          <w:szCs w:val="24"/>
          <w:lang w:eastAsia="zh-CN"/>
        </w:rPr>
        <w:t>naszym imieniu Wykonawca (podać nazwę Wykonawcy):</w:t>
      </w:r>
      <w:r w:rsidR="00332D3B" w:rsidRPr="001F225D">
        <w:rPr>
          <w:rFonts w:ascii="Arial" w:hAnsi="Arial" w:cs="Arial"/>
          <w:szCs w:val="24"/>
          <w:lang w:eastAsia="zh-CN"/>
        </w:rPr>
        <w:t xml:space="preserve"> </w:t>
      </w:r>
      <w:r w:rsidR="00332D3B" w:rsidRPr="001F225D">
        <w:rPr>
          <w:rFonts w:ascii="Arial" w:hAnsi="Arial" w:cs="Arial"/>
          <w:szCs w:val="24"/>
          <w:lang w:eastAsia="zh-CN"/>
        </w:rPr>
        <w:tab/>
        <w:t>,</w:t>
      </w:r>
    </w:p>
    <w:p w14:paraId="3E0C9B43" w14:textId="6B873C5E" w:rsidR="005F6391" w:rsidRPr="001F225D" w:rsidRDefault="005F6391" w:rsidP="00332D3B">
      <w:pPr>
        <w:spacing w:before="0"/>
        <w:ind w:firstLine="426"/>
        <w:rPr>
          <w:rFonts w:cs="Arial"/>
          <w:szCs w:val="24"/>
          <w:lang w:eastAsia="zh-CN"/>
        </w:rPr>
      </w:pPr>
      <w:r w:rsidRPr="001F225D">
        <w:rPr>
          <w:rFonts w:cs="Arial"/>
          <w:szCs w:val="24"/>
          <w:lang w:eastAsia="zh-CN"/>
        </w:rPr>
        <w:t xml:space="preserve">który zrealizuje w/w </w:t>
      </w:r>
      <w:r w:rsidR="001F225D" w:rsidRPr="00984200">
        <w:rPr>
          <w:rFonts w:cs="Arial"/>
          <w:b/>
          <w:bCs/>
          <w:szCs w:val="24"/>
          <w:lang w:eastAsia="zh-CN"/>
        </w:rPr>
        <w:t>usługi</w:t>
      </w:r>
      <w:r w:rsidR="00332D3B" w:rsidRPr="001F225D">
        <w:rPr>
          <w:rFonts w:cs="Arial"/>
          <w:szCs w:val="24"/>
          <w:lang w:eastAsia="zh-CN"/>
        </w:rPr>
        <w:t>.</w:t>
      </w:r>
    </w:p>
    <w:p w14:paraId="1CC21A45" w14:textId="6C8CF39D" w:rsidR="00943717" w:rsidRPr="004A007D" w:rsidRDefault="00943717" w:rsidP="00332D3B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0" w:line="276" w:lineRule="auto"/>
        <w:ind w:left="426" w:hanging="426"/>
        <w:rPr>
          <w:rFonts w:ascii="Arial" w:hAnsi="Arial" w:cs="Arial"/>
          <w:szCs w:val="24"/>
          <w:lang w:eastAsia="zh-CN"/>
        </w:rPr>
      </w:pPr>
      <w:r w:rsidRPr="00D52C0D">
        <w:rPr>
          <w:rFonts w:ascii="Arial" w:hAnsi="Arial" w:cs="Arial"/>
          <w:b/>
          <w:bCs/>
          <w:szCs w:val="24"/>
          <w:lang w:eastAsia="zh-CN"/>
        </w:rPr>
        <w:t>Warunek</w:t>
      </w:r>
      <w:r w:rsidR="00332D3B" w:rsidRPr="00AA19BA">
        <w:rPr>
          <w:rFonts w:ascii="Arial" w:hAnsi="Arial" w:cs="Arial"/>
          <w:szCs w:val="24"/>
          <w:lang w:eastAsia="zh-CN"/>
        </w:rPr>
        <w:t>,</w:t>
      </w:r>
      <w:r w:rsidRPr="00AA19BA">
        <w:rPr>
          <w:rFonts w:ascii="Arial" w:hAnsi="Arial" w:cs="Arial"/>
          <w:szCs w:val="24"/>
          <w:lang w:eastAsia="zh-CN"/>
        </w:rPr>
        <w:t xml:space="preserve"> tj. dysponowanie osobami zdolnymi do wykonania zamówienia tj. osobami posiadającymi wykształcenie i kwalifikacje zawodowe z uprawnieniami budowlanymi do</w:t>
      </w:r>
      <w:r w:rsidR="005F6391" w:rsidRPr="00AA19BA">
        <w:rPr>
          <w:rFonts w:ascii="Arial" w:hAnsi="Arial" w:cs="Arial"/>
          <w:szCs w:val="24"/>
          <w:lang w:eastAsia="zh-CN"/>
        </w:rPr>
        <w:t xml:space="preserve"> </w:t>
      </w:r>
      <w:r w:rsidR="005F6391" w:rsidRPr="004A007D">
        <w:rPr>
          <w:rFonts w:ascii="Arial" w:hAnsi="Arial" w:cs="Arial"/>
          <w:szCs w:val="24"/>
          <w:lang w:eastAsia="zh-CN"/>
        </w:rPr>
        <w:t xml:space="preserve">projektowania i kierowania robotami budowlanymi w specjalności zakresie sieci, instalacji i urządzeń elektrycznych i elektroenergetycznych, </w:t>
      </w:r>
      <w:r w:rsidRPr="004A007D">
        <w:rPr>
          <w:rFonts w:ascii="Arial" w:hAnsi="Arial" w:cs="Arial"/>
          <w:szCs w:val="24"/>
          <w:lang w:eastAsia="zh-CN"/>
        </w:rPr>
        <w:t>spełnia w naszym imieniu Wykonawca (podać nazwę Wykonawcy):</w:t>
      </w:r>
      <w:r w:rsidR="00332D3B" w:rsidRPr="004A007D">
        <w:rPr>
          <w:rFonts w:ascii="Arial" w:hAnsi="Arial" w:cs="Arial"/>
          <w:szCs w:val="24"/>
          <w:lang w:eastAsia="zh-CN"/>
        </w:rPr>
        <w:t xml:space="preserve"> </w:t>
      </w:r>
      <w:r w:rsidR="00332D3B" w:rsidRPr="004A007D">
        <w:rPr>
          <w:rFonts w:ascii="Arial" w:hAnsi="Arial" w:cs="Arial"/>
          <w:szCs w:val="24"/>
          <w:lang w:eastAsia="zh-CN"/>
        </w:rPr>
        <w:tab/>
        <w:t>,</w:t>
      </w:r>
    </w:p>
    <w:p w14:paraId="75ED8027" w14:textId="41BBBA7F" w:rsidR="00332D3B" w:rsidRPr="004A007D" w:rsidRDefault="00332D3B" w:rsidP="00332D3B">
      <w:pPr>
        <w:pStyle w:val="Akapitzlist"/>
        <w:tabs>
          <w:tab w:val="right" w:leader="underscore" w:pos="9072"/>
        </w:tabs>
        <w:spacing w:before="0" w:after="120" w:line="276" w:lineRule="auto"/>
        <w:ind w:left="426"/>
        <w:rPr>
          <w:rFonts w:ascii="Arial" w:hAnsi="Arial" w:cs="Arial"/>
          <w:szCs w:val="24"/>
          <w:lang w:eastAsia="zh-CN"/>
        </w:rPr>
      </w:pPr>
      <w:r w:rsidRPr="004A007D">
        <w:rPr>
          <w:rFonts w:ascii="Arial" w:hAnsi="Arial" w:cs="Arial"/>
          <w:szCs w:val="24"/>
          <w:lang w:eastAsia="zh-CN"/>
        </w:rPr>
        <w:t xml:space="preserve">który zrealizuje w/w </w:t>
      </w:r>
      <w:r w:rsidRPr="00984200">
        <w:rPr>
          <w:rFonts w:ascii="Arial" w:hAnsi="Arial" w:cs="Arial"/>
          <w:b/>
          <w:bCs/>
          <w:szCs w:val="24"/>
          <w:lang w:eastAsia="zh-CN"/>
        </w:rPr>
        <w:t>roboty budowlane</w:t>
      </w:r>
      <w:r w:rsidRPr="004A007D">
        <w:rPr>
          <w:rFonts w:ascii="Arial" w:hAnsi="Arial" w:cs="Arial"/>
          <w:szCs w:val="24"/>
          <w:lang w:eastAsia="zh-CN"/>
        </w:rPr>
        <w:t>.</w:t>
      </w:r>
    </w:p>
    <w:p w14:paraId="77B6BF10" w14:textId="09324B2A" w:rsidR="003568C1" w:rsidRPr="00AA19BA" w:rsidRDefault="003568C1" w:rsidP="00332D3B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AA19BA">
        <w:rPr>
          <w:rFonts w:cs="Arial"/>
          <w:b/>
          <w:bCs/>
          <w:szCs w:val="24"/>
        </w:rPr>
        <w:t>Oświadczenie dotyczące podanych informacji</w:t>
      </w:r>
      <w:r w:rsidR="00D332A5" w:rsidRPr="00AA19BA">
        <w:rPr>
          <w:rFonts w:cs="Arial"/>
          <w:b/>
          <w:bCs/>
          <w:szCs w:val="24"/>
        </w:rPr>
        <w:t>:</w:t>
      </w:r>
    </w:p>
    <w:p w14:paraId="0E0F5778" w14:textId="044642C3" w:rsidR="00CA0502" w:rsidRPr="00AA19BA" w:rsidRDefault="003568C1" w:rsidP="00332D3B">
      <w:pPr>
        <w:tabs>
          <w:tab w:val="right" w:leader="underscore" w:pos="9072"/>
        </w:tabs>
        <w:rPr>
          <w:rFonts w:cs="Arial"/>
          <w:szCs w:val="24"/>
        </w:rPr>
      </w:pPr>
      <w:r w:rsidRPr="00AA19BA">
        <w:rPr>
          <w:rFonts w:cs="Arial"/>
          <w:b/>
          <w:bCs/>
          <w:szCs w:val="24"/>
        </w:rPr>
        <w:t>Oświadczam</w:t>
      </w:r>
      <w:r w:rsidRPr="00AA19BA">
        <w:rPr>
          <w:rFonts w:cs="Arial"/>
          <w:szCs w:val="24"/>
        </w:rPr>
        <w:t xml:space="preserve">, </w:t>
      </w:r>
      <w:r w:rsidRPr="00D52C0D">
        <w:rPr>
          <w:rFonts w:cs="Arial"/>
          <w:b/>
          <w:bCs/>
          <w:szCs w:val="24"/>
        </w:rPr>
        <w:t>że wszystkie informacje podane w powyższym oświadczeniu są aktualne i zgodne z prawdą</w:t>
      </w:r>
      <w:r w:rsidRPr="00AA19BA">
        <w:rPr>
          <w:rFonts w:cs="Arial"/>
          <w:szCs w:val="24"/>
        </w:rPr>
        <w:t xml:space="preserve"> oraz zostały przedstawione z pełną świadomością konsekwencji wprowadzenia Zamawiającego w błąd przy przedstawieniu informacji.</w:t>
      </w:r>
    </w:p>
    <w:p w14:paraId="4D435789" w14:textId="0C70D3AF" w:rsidR="003568C1" w:rsidRPr="00AA19BA" w:rsidRDefault="003568C1" w:rsidP="00332D3B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AA19B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</w:t>
      </w:r>
      <w:r w:rsidR="008705CA" w:rsidRPr="00AA19BA">
        <w:rPr>
          <w:rFonts w:cs="Arial"/>
          <w:b/>
          <w:bCs/>
          <w:szCs w:val="24"/>
        </w:rPr>
        <w:t>.</w:t>
      </w:r>
    </w:p>
    <w:p w14:paraId="42904714" w14:textId="59EE6956" w:rsidR="003568C1" w:rsidRPr="00AA19BA" w:rsidRDefault="003568C1" w:rsidP="00952820">
      <w:pPr>
        <w:tabs>
          <w:tab w:val="right" w:leader="underscore" w:pos="9072"/>
        </w:tabs>
        <w:spacing w:before="240"/>
        <w:rPr>
          <w:rFonts w:cs="Arial"/>
          <w:b/>
          <w:bCs/>
          <w:szCs w:val="24"/>
        </w:rPr>
      </w:pPr>
      <w:r w:rsidRPr="00AA19BA">
        <w:rPr>
          <w:rFonts w:cs="Arial"/>
          <w:b/>
          <w:bCs/>
          <w:szCs w:val="24"/>
        </w:rPr>
        <w:lastRenderedPageBreak/>
        <w:t>Uwaga!</w:t>
      </w:r>
    </w:p>
    <w:p w14:paraId="0A88E7EA" w14:textId="5FBDD96D" w:rsidR="003568C1" w:rsidRPr="00AA19BA" w:rsidRDefault="003568C1" w:rsidP="00332D3B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AA19BA"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AA19BA">
        <w:rPr>
          <w:rFonts w:cs="Arial"/>
          <w:szCs w:val="24"/>
        </w:rPr>
        <w:t>i/lub zdolności.</w:t>
      </w:r>
    </w:p>
    <w:p w14:paraId="403CAB79" w14:textId="77777777" w:rsidR="003568C1" w:rsidRPr="00AA19BA" w:rsidRDefault="003568C1" w:rsidP="00332D3B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</w:p>
    <w:sectPr w:rsidR="003568C1" w:rsidRPr="00AA19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B5C3" w14:textId="77777777" w:rsidR="001067CD" w:rsidRDefault="001067CD" w:rsidP="003568C1">
      <w:pPr>
        <w:spacing w:after="0" w:line="240" w:lineRule="auto"/>
      </w:pPr>
      <w:r>
        <w:separator/>
      </w:r>
    </w:p>
  </w:endnote>
  <w:endnote w:type="continuationSeparator" w:id="0">
    <w:p w14:paraId="6B5F7648" w14:textId="77777777" w:rsidR="001067CD" w:rsidRDefault="001067CD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32D3B" w:rsidRDefault="003568C1" w:rsidP="003568C1">
    <w:pPr>
      <w:pStyle w:val="Stopka"/>
      <w:jc w:val="center"/>
      <w:rPr>
        <w:rFonts w:ascii="Times New Roman" w:hAnsi="Times New Roman" w:cs="Times New Roman"/>
        <w:szCs w:val="24"/>
      </w:rPr>
    </w:pPr>
    <w:r w:rsidRPr="00332D3B">
      <w:rPr>
        <w:rFonts w:ascii="Times New Roman" w:hAnsi="Times New Roman" w:cs="Times New Roman"/>
        <w:szCs w:val="24"/>
      </w:rPr>
      <w:fldChar w:fldCharType="begin"/>
    </w:r>
    <w:r w:rsidRPr="00332D3B">
      <w:rPr>
        <w:rFonts w:ascii="Times New Roman" w:hAnsi="Times New Roman" w:cs="Times New Roman"/>
        <w:szCs w:val="24"/>
      </w:rPr>
      <w:instrText>PAGE   \* MERGEFORMAT</w:instrText>
    </w:r>
    <w:r w:rsidRPr="00332D3B">
      <w:rPr>
        <w:rFonts w:ascii="Times New Roman" w:hAnsi="Times New Roman" w:cs="Times New Roman"/>
        <w:szCs w:val="24"/>
      </w:rPr>
      <w:fldChar w:fldCharType="separate"/>
    </w:r>
    <w:r w:rsidRPr="00332D3B">
      <w:rPr>
        <w:rFonts w:ascii="Times New Roman" w:hAnsi="Times New Roman" w:cs="Times New Roman"/>
        <w:szCs w:val="24"/>
      </w:rPr>
      <w:t>1</w:t>
    </w:r>
    <w:r w:rsidRPr="00332D3B">
      <w:rPr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841C" w14:textId="77777777" w:rsidR="001067CD" w:rsidRDefault="001067CD" w:rsidP="003568C1">
      <w:pPr>
        <w:spacing w:after="0" w:line="240" w:lineRule="auto"/>
      </w:pPr>
      <w:r>
        <w:separator/>
      </w:r>
    </w:p>
  </w:footnote>
  <w:footnote w:type="continuationSeparator" w:id="0">
    <w:p w14:paraId="17145A9B" w14:textId="77777777" w:rsidR="001067CD" w:rsidRDefault="001067CD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112"/>
    <w:multiLevelType w:val="hybridMultilevel"/>
    <w:tmpl w:val="6616DDEC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9"/>
  </w:num>
  <w:num w:numId="2" w16cid:durableId="1792017785">
    <w:abstractNumId w:val="7"/>
  </w:num>
  <w:num w:numId="3" w16cid:durableId="1298147545">
    <w:abstractNumId w:val="0"/>
  </w:num>
  <w:num w:numId="4" w16cid:durableId="1310983846">
    <w:abstractNumId w:val="8"/>
  </w:num>
  <w:num w:numId="5" w16cid:durableId="1557551182">
    <w:abstractNumId w:val="4"/>
  </w:num>
  <w:num w:numId="6" w16cid:durableId="49694733">
    <w:abstractNumId w:val="5"/>
  </w:num>
  <w:num w:numId="7" w16cid:durableId="2139377049">
    <w:abstractNumId w:val="2"/>
  </w:num>
  <w:num w:numId="8" w16cid:durableId="1951431064">
    <w:abstractNumId w:val="6"/>
  </w:num>
  <w:num w:numId="9" w16cid:durableId="1307276667">
    <w:abstractNumId w:val="3"/>
  </w:num>
  <w:num w:numId="10" w16cid:durableId="59594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B71B0"/>
    <w:rsid w:val="001067CD"/>
    <w:rsid w:val="00116542"/>
    <w:rsid w:val="0014682C"/>
    <w:rsid w:val="00191B89"/>
    <w:rsid w:val="001C5246"/>
    <w:rsid w:val="001F225D"/>
    <w:rsid w:val="00244B4C"/>
    <w:rsid w:val="00252BDE"/>
    <w:rsid w:val="002649F5"/>
    <w:rsid w:val="002A3292"/>
    <w:rsid w:val="002C5C41"/>
    <w:rsid w:val="002E1783"/>
    <w:rsid w:val="00330E8B"/>
    <w:rsid w:val="00332D3B"/>
    <w:rsid w:val="003568C1"/>
    <w:rsid w:val="003F7A96"/>
    <w:rsid w:val="0042270B"/>
    <w:rsid w:val="004A007D"/>
    <w:rsid w:val="004B407A"/>
    <w:rsid w:val="00500EF2"/>
    <w:rsid w:val="00557B8E"/>
    <w:rsid w:val="005F6391"/>
    <w:rsid w:val="00666010"/>
    <w:rsid w:val="006879C7"/>
    <w:rsid w:val="006A11A2"/>
    <w:rsid w:val="006C113B"/>
    <w:rsid w:val="00732E5C"/>
    <w:rsid w:val="00746B98"/>
    <w:rsid w:val="00762778"/>
    <w:rsid w:val="00764DD9"/>
    <w:rsid w:val="007D4AB1"/>
    <w:rsid w:val="00836CA2"/>
    <w:rsid w:val="00836CFF"/>
    <w:rsid w:val="008705CA"/>
    <w:rsid w:val="008B1A5F"/>
    <w:rsid w:val="008D2B5F"/>
    <w:rsid w:val="009119C1"/>
    <w:rsid w:val="009318F3"/>
    <w:rsid w:val="009333AF"/>
    <w:rsid w:val="00943717"/>
    <w:rsid w:val="00952820"/>
    <w:rsid w:val="00984200"/>
    <w:rsid w:val="009A6461"/>
    <w:rsid w:val="009F1FBE"/>
    <w:rsid w:val="00A37486"/>
    <w:rsid w:val="00A763BC"/>
    <w:rsid w:val="00A96C7B"/>
    <w:rsid w:val="00AA19BA"/>
    <w:rsid w:val="00AA481F"/>
    <w:rsid w:val="00B54329"/>
    <w:rsid w:val="00B65A9B"/>
    <w:rsid w:val="00BE7128"/>
    <w:rsid w:val="00C773A5"/>
    <w:rsid w:val="00C96EA2"/>
    <w:rsid w:val="00C97FC1"/>
    <w:rsid w:val="00CA0502"/>
    <w:rsid w:val="00CA379A"/>
    <w:rsid w:val="00CB58B8"/>
    <w:rsid w:val="00D15FDB"/>
    <w:rsid w:val="00D332A5"/>
    <w:rsid w:val="00D52C0D"/>
    <w:rsid w:val="00D662C9"/>
    <w:rsid w:val="00E339ED"/>
    <w:rsid w:val="00EB75E4"/>
    <w:rsid w:val="00F156CD"/>
    <w:rsid w:val="00F323F6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F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Manager/>
  <Company/>
  <LinksUpToDate>false</LinksUpToDate>
  <CharactersWithSpaces>2409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Dawid Błasiak</dc:creator>
  <cp:keywords/>
  <dc:description/>
  <cp:lastModifiedBy>Dawid Błasiak</cp:lastModifiedBy>
  <cp:revision>4</cp:revision>
  <cp:lastPrinted>2023-04-19T06:54:00Z</cp:lastPrinted>
  <dcterms:created xsi:type="dcterms:W3CDTF">2023-09-04T12:22:00Z</dcterms:created>
  <dcterms:modified xsi:type="dcterms:W3CDTF">2023-09-11T08:17:00Z</dcterms:modified>
  <cp:category/>
</cp:coreProperties>
</file>