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D2687">
        <w:rPr>
          <w:rFonts w:ascii="Calibri" w:hAnsi="Calibri"/>
          <w:sz w:val="22"/>
          <w:szCs w:val="22"/>
        </w:rPr>
        <w:t>22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0D2687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0D2687">
        <w:rPr>
          <w:rFonts w:ascii="Calibri" w:hAnsi="Calibri"/>
        </w:rPr>
        <w:t>8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0D2687">
        <w:rPr>
          <w:rFonts w:ascii="Calibri" w:hAnsi="Calibri"/>
          <w:b/>
          <w:bCs/>
          <w:sz w:val="22"/>
          <w:szCs w:val="22"/>
        </w:rPr>
        <w:t>Przebudowa ul. Kalinowej i Grabowej w Zebrzydowicach drogi dojazdowej do gruntów rolnych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807BE9" w:rsidRDefault="000D2687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DROGRÓD Sp. z o.o. sp.k.</w:t>
      </w:r>
    </w:p>
    <w:p w:rsidR="00E666F3" w:rsidRDefault="00E666F3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0D2687"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0D2687">
        <w:rPr>
          <w:rFonts w:ascii="Calibri" w:hAnsi="Calibri"/>
          <w:b/>
          <w:sz w:val="22"/>
          <w:szCs w:val="22"/>
        </w:rPr>
        <w:t>379 648,20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D2687">
        <w:rPr>
          <w:rFonts w:ascii="Calibri" w:hAnsi="Calibri"/>
          <w:bCs/>
          <w:sz w:val="22"/>
          <w:szCs w:val="22"/>
        </w:rPr>
        <w:t>70 991,13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0D2687" w:rsidRDefault="000D2687" w:rsidP="000D2687">
      <w:pPr>
        <w:rPr>
          <w:rFonts w:asciiTheme="minorHAnsi" w:eastAsia="Times New Roman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1.  SIM Mariusz Świerkosz</w:t>
      </w:r>
    </w:p>
    <w:p w:rsidR="000D2687" w:rsidRDefault="000D2687" w:rsidP="000D2687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Ustrońska 46, 43-440 Goleszów</w:t>
      </w:r>
    </w:p>
    <w:p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  <w:bookmarkStart w:id="1" w:name="_GoBack"/>
      <w:bookmarkEnd w:id="1"/>
    </w:p>
    <w:p w:rsidR="00E666F3" w:rsidRPr="00C922AB" w:rsidRDefault="000D2687" w:rsidP="009C30D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</w:t>
      </w:r>
      <w:r w:rsidR="009C30DD" w:rsidRPr="009C30DD">
        <w:rPr>
          <w:rFonts w:ascii="Calibri" w:hAnsi="Calibri"/>
          <w:bCs/>
          <w:sz w:val="22"/>
          <w:szCs w:val="22"/>
        </w:rPr>
        <w:t xml:space="preserve"> </w:t>
      </w:r>
      <w:r w:rsidR="009C30DD">
        <w:rPr>
          <w:rFonts w:ascii="Calibri" w:hAnsi="Calibri"/>
          <w:bCs/>
          <w:sz w:val="22"/>
          <w:szCs w:val="22"/>
        </w:rPr>
        <w:t xml:space="preserve">ust. 1 pkt. 5) Ustawy </w:t>
      </w:r>
      <w:proofErr w:type="spellStart"/>
      <w:r w:rsidR="009C30DD">
        <w:rPr>
          <w:rFonts w:ascii="Calibri" w:hAnsi="Calibri"/>
          <w:bCs/>
          <w:sz w:val="22"/>
          <w:szCs w:val="22"/>
        </w:rPr>
        <w:t>Pzp</w:t>
      </w:r>
      <w:proofErr w:type="spellEnd"/>
      <w:r w:rsidR="009C30DD">
        <w:rPr>
          <w:rFonts w:ascii="Calibri" w:hAnsi="Calibri"/>
          <w:bCs/>
          <w:sz w:val="22"/>
          <w:szCs w:val="22"/>
        </w:rPr>
        <w:t xml:space="preserve"> – jej treść jest niezgodna z warunkami zamówienia (Wykonawca nie złożył w wyznaczonym terminie wyjaśnienia dotyczącego kosztorysu ofertowego, co spowodowało niezgodność oferty z SWZ).</w:t>
      </w:r>
    </w:p>
    <w:p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</w:p>
    <w:p w:rsidR="009C30DD" w:rsidRDefault="009C30DD" w:rsidP="009C30DD">
      <w:pPr>
        <w:rPr>
          <w:rFonts w:asciiTheme="minorHAnsi" w:eastAsia="Times New Roman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2.  DROGRÓD Sp. z o.o., sp.k.</w:t>
      </w:r>
    </w:p>
    <w:p w:rsidR="009C30DD" w:rsidRDefault="009C30DD" w:rsidP="009C30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ul. Męczenników Oświęcimskich 37a, 43-229 Ćwiklice</w:t>
      </w:r>
    </w:p>
    <w:p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</w:p>
    <w:p w:rsidR="009C30DD" w:rsidRPr="00E666F3" w:rsidRDefault="009C30DD" w:rsidP="009C30D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E666F3" w:rsidRDefault="00E666F3" w:rsidP="00E666F3">
      <w:pPr>
        <w:rPr>
          <w:rFonts w:ascii="Calibri" w:hAnsi="Calibri"/>
          <w:bCs/>
          <w:sz w:val="22"/>
          <w:szCs w:val="22"/>
        </w:rPr>
      </w:pPr>
    </w:p>
    <w:p w:rsidR="009C30DD" w:rsidRDefault="009C30DD" w:rsidP="009C30DD">
      <w:pPr>
        <w:rPr>
          <w:rFonts w:asciiTheme="minorHAnsi" w:eastAsia="Times New Roman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3.  Przedsiębiorstwo Budownictwa Drogowego Sp. z o.o.</w:t>
      </w:r>
    </w:p>
    <w:p w:rsidR="009C30DD" w:rsidRDefault="009C30DD" w:rsidP="009C30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ul. Gliwicka 179A, 44-207 Rybnik</w:t>
      </w:r>
    </w:p>
    <w:p w:rsidR="00807BE9" w:rsidRDefault="00807BE9" w:rsidP="00807BE9">
      <w:pPr>
        <w:rPr>
          <w:rFonts w:ascii="Calibri" w:hAnsi="Calibri"/>
          <w:bCs/>
          <w:sz w:val="22"/>
          <w:szCs w:val="22"/>
        </w:rPr>
      </w:pPr>
    </w:p>
    <w:p w:rsidR="00AE1723" w:rsidRDefault="00807BE9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9C30DD">
        <w:rPr>
          <w:rFonts w:ascii="Calibri" w:hAnsi="Calibri"/>
          <w:bCs/>
          <w:sz w:val="22"/>
          <w:szCs w:val="22"/>
        </w:rPr>
        <w:t>96,64</w:t>
      </w:r>
      <w:r>
        <w:rPr>
          <w:rFonts w:ascii="Calibri" w:hAnsi="Calibri"/>
          <w:bCs/>
          <w:sz w:val="22"/>
          <w:szCs w:val="22"/>
        </w:rPr>
        <w:t>pkt (</w:t>
      </w:r>
      <w:r w:rsidR="009C30DD">
        <w:rPr>
          <w:rFonts w:ascii="Calibri" w:hAnsi="Calibri"/>
          <w:bCs/>
          <w:sz w:val="22"/>
          <w:szCs w:val="22"/>
        </w:rPr>
        <w:t>56,64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9C30DD" w:rsidRDefault="009C30DD" w:rsidP="00AE1723">
      <w:pPr>
        <w:rPr>
          <w:rFonts w:ascii="Calibri" w:hAnsi="Calibri"/>
          <w:bCs/>
          <w:sz w:val="22"/>
          <w:szCs w:val="22"/>
        </w:rPr>
      </w:pPr>
    </w:p>
    <w:p w:rsidR="009C30DD" w:rsidRDefault="009C30DD" w:rsidP="009C30DD">
      <w:pPr>
        <w:rPr>
          <w:rFonts w:asciiTheme="minorHAnsi" w:eastAsia="Times New Roman" w:hAnsiTheme="minorHAnsi"/>
          <w:b/>
          <w:kern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4.  Przedsiębiorstwo Robót Drogowych Sp. z o.o.</w:t>
      </w:r>
    </w:p>
    <w:p w:rsidR="009C30DD" w:rsidRDefault="009C30DD" w:rsidP="009C30DD">
      <w:pPr>
        <w:ind w:left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Adamczyka 12, 47-400 Racibórz</w:t>
      </w:r>
    </w:p>
    <w:p w:rsidR="009C30DD" w:rsidRDefault="009C30DD" w:rsidP="009C30DD">
      <w:pPr>
        <w:ind w:left="1134"/>
        <w:rPr>
          <w:rFonts w:asciiTheme="minorHAnsi" w:hAnsiTheme="minorHAnsi"/>
          <w:b/>
          <w:sz w:val="22"/>
          <w:szCs w:val="22"/>
        </w:rPr>
      </w:pPr>
    </w:p>
    <w:p w:rsidR="009C30DD" w:rsidRDefault="009C30DD" w:rsidP="009C30D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96,44</w:t>
      </w:r>
      <w:r>
        <w:rPr>
          <w:rFonts w:ascii="Calibri" w:hAnsi="Calibri"/>
          <w:bCs/>
          <w:sz w:val="22"/>
          <w:szCs w:val="22"/>
        </w:rPr>
        <w:t xml:space="preserve"> pkt (</w:t>
      </w:r>
      <w:r>
        <w:rPr>
          <w:rFonts w:ascii="Calibri" w:hAnsi="Calibri"/>
          <w:bCs/>
          <w:sz w:val="22"/>
          <w:szCs w:val="22"/>
        </w:rPr>
        <w:t>56,44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E666F3" w:rsidRP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sectPr w:rsidR="00E666F3" w:rsidRPr="009C30DD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F9" w:rsidRDefault="001971F9" w:rsidP="009A2700">
      <w:r>
        <w:separator/>
      </w:r>
    </w:p>
  </w:endnote>
  <w:endnote w:type="continuationSeparator" w:id="0">
    <w:p w:rsidR="001971F9" w:rsidRDefault="001971F9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F9" w:rsidRDefault="001971F9" w:rsidP="009A2700">
      <w:r>
        <w:separator/>
      </w:r>
    </w:p>
  </w:footnote>
  <w:footnote w:type="continuationSeparator" w:id="0">
    <w:p w:rsidR="001971F9" w:rsidRDefault="001971F9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121CB7"/>
    <w:rsid w:val="00131F5C"/>
    <w:rsid w:val="00136D7B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327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2021-07-21T11:06:00Z</dcterms:modified>
</cp:coreProperties>
</file>