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0D48" w14:textId="77777777" w:rsidR="000873FB" w:rsidRPr="000873FB" w:rsidRDefault="00D21962" w:rsidP="000873FB">
      <w:pPr>
        <w:keepNext/>
        <w:ind w:left="2124" w:firstLine="708"/>
        <w:outlineLvl w:val="0"/>
        <w:rPr>
          <w:rFonts w:ascii="Times New Roman" w:eastAsia="Times New Roman" w:hAnsi="Times New Roman"/>
          <w:b/>
          <w:bCs/>
          <w:lang w:eastAsia="pl-PL"/>
        </w:rPr>
      </w:pPr>
      <w:r>
        <w:tab/>
      </w:r>
      <w:bookmarkStart w:id="0" w:name="_Hlk29816450"/>
    </w:p>
    <w:p w14:paraId="5FEB1E82" w14:textId="358134C2" w:rsidR="000873FB" w:rsidRPr="00D86665" w:rsidRDefault="000873FB" w:rsidP="00872B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UMOWA NR </w:t>
      </w:r>
      <w:r w:rsidR="00872B1F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…</w:t>
      </w:r>
    </w:p>
    <w:bookmarkEnd w:id="0"/>
    <w:p w14:paraId="59FE5B5C" w14:textId="77777777" w:rsidR="000873FB" w:rsidRPr="00D86665" w:rsidRDefault="000873FB" w:rsidP="000873F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</w:p>
    <w:p w14:paraId="0E03B51D" w14:textId="52296556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W dniu …………………r.  w Warszawie, pomiędzy</w:t>
      </w:r>
    </w:p>
    <w:p w14:paraId="3F47C119" w14:textId="5EDA1ED5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3EC7B253" w14:textId="7777777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Politechniką Warszawską, Wydziałem Mechanicznym Energetyki i Lotnictwa, Instytutem Techniki Cieplnej, 00-665 Warszawa, ul. Nowowiejska 21/25, NIP: 525-000-58-34, Regon: 000001554, zwaną </w:t>
      </w:r>
    </w:p>
    <w:p w14:paraId="0E10F69E" w14:textId="7777777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dalej „ZAMAWIAJĄCYM”, reprezentowaną przez: Dyrektora Instytutu Techniki Cieplnej </w:t>
      </w:r>
    </w:p>
    <w:p w14:paraId="3BD1C46B" w14:textId="0CE6BCDD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dr. hab. inż. Wojciecha Bujalskiego, prof. uczelni, z upoważnienia Rektora Politechniki Warszawskiej na podstawie pełnomocnictwa nr 912/2020 z dn. 01.10.2020</w:t>
      </w:r>
    </w:p>
    <w:p w14:paraId="29E963B3" w14:textId="77777777" w:rsidR="00872B1F" w:rsidRDefault="003253B4" w:rsidP="003253B4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a</w:t>
      </w:r>
    </w:p>
    <w:p w14:paraId="6ED4548F" w14:textId="77777777" w:rsidR="00872B1F" w:rsidRDefault="00872B1F" w:rsidP="003253B4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435A230B" w14:textId="292CCD78" w:rsidR="003253B4" w:rsidRPr="00D86665" w:rsidRDefault="00872B1F" w:rsidP="003253B4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…………………..</w:t>
      </w:r>
      <w:r w:rsidR="00D0500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="003253B4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, z siedzibą w </w:t>
      </w: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</w:t>
      </w:r>
      <w:r w:rsidR="006D2E96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(adres)………. KRS……..</w:t>
      </w:r>
      <w:r w:rsidR="003253B4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, NIP </w:t>
      </w: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</w:t>
      </w:r>
      <w:r w:rsidR="003253B4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, Regon </w:t>
      </w: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</w:t>
      </w:r>
      <w:r w:rsidR="003253B4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, </w:t>
      </w:r>
      <w:r w:rsidR="006D2E96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reprezentowaną przez </w:t>
      </w: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…………………………..</w:t>
      </w:r>
      <w:r w:rsidR="006D2E96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="003253B4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zwan</w:t>
      </w:r>
      <w:r w:rsidR="006D2E96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ą</w:t>
      </w:r>
      <w:r w:rsidR="003253B4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dalej „Wykonawcą’’</w:t>
      </w:r>
    </w:p>
    <w:p w14:paraId="645A5BE8" w14:textId="77777777" w:rsidR="003253B4" w:rsidRPr="00D86665" w:rsidRDefault="003253B4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36777A46" w14:textId="77777777" w:rsidR="003253B4" w:rsidRPr="00D86665" w:rsidRDefault="003253B4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79691F79" w14:textId="7777777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50E966A8" w14:textId="13E7253C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W wyniku przeprowadzenia postępowania bez stosowania ustawy Prawo zamówień publicznych zgodnie z art. </w:t>
      </w:r>
      <w:r w:rsidR="00DD28ED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2</w:t>
      </w:r>
      <w:r w:rsidR="0001292C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ust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. </w:t>
      </w:r>
      <w:r w:rsidR="00DD28ED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1 </w:t>
      </w:r>
      <w:r w:rsidR="0001292C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pkt.1 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tejże ustawy została zawarta umowa o następującej treści:</w:t>
      </w:r>
    </w:p>
    <w:p w14:paraId="2514250F" w14:textId="7777777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10DE64C1" w14:textId="77777777" w:rsidR="000873FB" w:rsidRPr="00D86665" w:rsidRDefault="000873FB" w:rsidP="000873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§1</w:t>
      </w:r>
    </w:p>
    <w:p w14:paraId="3ECBEB59" w14:textId="6059C5C8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1.</w:t>
      </w:r>
      <w:r w:rsidR="0001292C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Przedmiotem umowy jest dostawa </w:t>
      </w:r>
      <w:r w:rsidR="00E54A5C" w:rsidRPr="00E54A5C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pl-PL"/>
        </w:rPr>
        <w:t xml:space="preserve">wirnikowego zespołu rekuperacji i konwersji energii </w:t>
      </w:r>
      <w:r w:rsidR="00312D0C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pl-PL"/>
        </w:rPr>
        <w:t xml:space="preserve">w związku z realizacją projektu pt. „Opracowanie technologii zwiększenia efektywności poprzez zastosowanie systemów odzysku i wykorzystania ciepła odpadowego z silników tłokowych”, prowadzonego przez Wydział Mechaniczny Energetyki i Lotnictwa Politechniki Warszawskiej, Instytut Techniki Cieplnej, 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zgodnie z ofertą  z dnia </w:t>
      </w:r>
      <w:r w:rsidR="00E54A5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…………………….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., stanowiącą załącznik do niniejszej umowy. </w:t>
      </w:r>
    </w:p>
    <w:p w14:paraId="301087C1" w14:textId="7777777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0534C977" w14:textId="1A4CFF25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2. Termin dostawy ustala się </w:t>
      </w:r>
      <w:r w:rsidR="00E54A5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najpóźniej na dzień </w:t>
      </w:r>
      <w:r w:rsidR="00E54A5C" w:rsidRPr="00E54A5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31 października 2022 r.</w:t>
      </w:r>
    </w:p>
    <w:p w14:paraId="073ABD84" w14:textId="77777777" w:rsidR="008B4C18" w:rsidRDefault="000873FB" w:rsidP="008B4C18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3. </w:t>
      </w:r>
      <w:bookmarkStart w:id="1" w:name="_Hlk111197255"/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Zamawiający nie dopuszcza podziału zamówienia na kilka dostaw, każda z osobną fakturą.</w:t>
      </w:r>
      <w:bookmarkEnd w:id="1"/>
    </w:p>
    <w:p w14:paraId="2B57594E" w14:textId="642AF33F" w:rsidR="008B4C18" w:rsidRPr="008B4C18" w:rsidRDefault="008B4C18" w:rsidP="008B4C18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color w:val="000000" w:themeColor="text1"/>
        </w:rPr>
        <w:t xml:space="preserve">Wykonawca udzieli </w:t>
      </w:r>
      <w:r w:rsidRPr="004920B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………….miesięcznej gwarancji na przedmiot zamówienia liczony</w:t>
      </w:r>
      <w:r w:rsidRPr="004920B9">
        <w:rPr>
          <w:rFonts w:ascii="Times New Roman" w:hAnsi="Times New Roman"/>
          <w:color w:val="000000" w:themeColor="text1"/>
        </w:rPr>
        <w:t xml:space="preserve"> od dnia dostarczenia przedmiotu zamówienia</w:t>
      </w:r>
    </w:p>
    <w:p w14:paraId="7B6D4E07" w14:textId="77777777" w:rsidR="008B4C18" w:rsidRPr="00D86665" w:rsidRDefault="008B4C18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0230F102" w14:textId="7777777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2A9A7FC1" w14:textId="0C93CBC4" w:rsidR="000873FB" w:rsidRPr="00D86665" w:rsidRDefault="000873FB" w:rsidP="000873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§</w:t>
      </w:r>
      <w:r w:rsidR="00BE284F"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2</w:t>
      </w:r>
    </w:p>
    <w:p w14:paraId="0423DCC8" w14:textId="2B3A812A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Wykonawca, dostarczy towar do siedziby Zamawiającego tj. 00-665 Warszawa,  ul. Nowowiejska 21/25, 00-665 Warszawa</w:t>
      </w:r>
      <w:r w:rsidR="00BE284F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</w:t>
      </w:r>
    </w:p>
    <w:p w14:paraId="6ED9A654" w14:textId="4BBC3F28" w:rsidR="000873FB" w:rsidRPr="00D86665" w:rsidRDefault="000873FB" w:rsidP="000873FB">
      <w:pPr>
        <w:spacing w:after="0" w:line="240" w:lineRule="auto"/>
        <w:ind w:left="4248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 </w:t>
      </w:r>
      <w:r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§</w:t>
      </w:r>
      <w:r w:rsidR="00BE284F"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3</w:t>
      </w:r>
    </w:p>
    <w:p w14:paraId="2ECED984" w14:textId="4B853C6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Za wykonanie przedmiotu umowy Wykonawca otrzyma wynagrodzenie w kwocie </w:t>
      </w:r>
      <w:r w:rsidR="00E54A5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……………….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zł brutto (słownie:</w:t>
      </w:r>
      <w:r w:rsidR="00F323E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="00E54A5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………………..</w:t>
      </w:r>
      <w:r w:rsidR="00F323E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złotych</w:t>
      </w:r>
      <w:r w:rsidR="00F323E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="00E54A5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……….</w:t>
      </w:r>
      <w:r w:rsidR="00F323E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/100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) w tym podatek VAT.</w:t>
      </w:r>
    </w:p>
    <w:p w14:paraId="507B7BE3" w14:textId="7777777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kern w:val="16"/>
          <w:sz w:val="24"/>
          <w:szCs w:val="24"/>
          <w:lang w:eastAsia="pl-PL"/>
        </w:rPr>
      </w:pPr>
    </w:p>
    <w:p w14:paraId="2C4C92A0" w14:textId="2DD2CE84" w:rsidR="000873FB" w:rsidRPr="00D86665" w:rsidRDefault="000873FB" w:rsidP="000873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kern w:val="16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/>
          <w:bCs/>
          <w:color w:val="00000A"/>
          <w:kern w:val="16"/>
          <w:sz w:val="24"/>
          <w:szCs w:val="24"/>
          <w:lang w:eastAsia="pl-PL"/>
        </w:rPr>
        <w:t>§</w:t>
      </w:r>
      <w:r w:rsidR="00BE284F" w:rsidRPr="00D86665">
        <w:rPr>
          <w:rFonts w:ascii="Times New Roman" w:eastAsia="Times New Roman" w:hAnsi="Times New Roman"/>
          <w:b/>
          <w:bCs/>
          <w:color w:val="00000A"/>
          <w:kern w:val="16"/>
          <w:sz w:val="24"/>
          <w:szCs w:val="24"/>
          <w:lang w:eastAsia="pl-PL"/>
        </w:rPr>
        <w:t>4</w:t>
      </w:r>
    </w:p>
    <w:p w14:paraId="10A1D1D4" w14:textId="7777777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1.Zamawiający zobowiązuje się zapłacić należność za dostarczony towar, o którym mowa w §1, przelewem na konto Wykonawcy w ciągu 14 dni po otrzymaniu faktury.</w:t>
      </w:r>
    </w:p>
    <w:p w14:paraId="2AFB735B" w14:textId="52106E49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lastRenderedPageBreak/>
        <w:t>2. Zamawiający zapłaci Wykonawcy odsetki ustawowe w razie opóźnienia w zapłacie wynagrodzenia.</w:t>
      </w:r>
    </w:p>
    <w:p w14:paraId="1FC538EC" w14:textId="48E13846" w:rsidR="008A045B" w:rsidRPr="00D86665" w:rsidRDefault="008A045B" w:rsidP="008A045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3. </w:t>
      </w:r>
      <w:bookmarkStart w:id="2" w:name="_Hlk94172144"/>
      <w:bookmarkStart w:id="3" w:name="_Hlk88570085"/>
      <w:r w:rsidRPr="00D86665">
        <w:rPr>
          <w:rFonts w:ascii="Times New Roman" w:hAnsi="Times New Roman"/>
          <w:sz w:val="24"/>
          <w:szCs w:val="24"/>
        </w:rPr>
        <w:t xml:space="preserve">W związku z realizacją niniejszej umowy Zamawiający oświadcza, że posiada status dużego przedsiębiorcy w rozumieniu przepisów ustawy z dnia 8 marca 2013 r. </w:t>
      </w:r>
      <w:r w:rsidRPr="00D86665">
        <w:rPr>
          <w:rFonts w:ascii="Times New Roman" w:hAnsi="Times New Roman"/>
          <w:sz w:val="24"/>
          <w:szCs w:val="24"/>
        </w:rPr>
        <w:br/>
      </w:r>
      <w:bookmarkStart w:id="4" w:name="_Hlk94163185"/>
      <w:r w:rsidRPr="00D86665">
        <w:rPr>
          <w:rFonts w:ascii="Times New Roman" w:hAnsi="Times New Roman"/>
          <w:sz w:val="24"/>
          <w:szCs w:val="24"/>
        </w:rPr>
        <w:t xml:space="preserve">o przeciwdziałaniu nadmiernym opóźnieniom w transakcjach handlowych </w:t>
      </w:r>
      <w:bookmarkEnd w:id="2"/>
      <w:bookmarkEnd w:id="4"/>
      <w:r w:rsidRPr="00D86665">
        <w:rPr>
          <w:rFonts w:ascii="Times New Roman" w:hAnsi="Times New Roman"/>
          <w:sz w:val="24"/>
          <w:szCs w:val="24"/>
        </w:rPr>
        <w:t>( Dz. U. z 202</w:t>
      </w:r>
      <w:r w:rsidR="00533378">
        <w:rPr>
          <w:rFonts w:ascii="Times New Roman" w:hAnsi="Times New Roman"/>
          <w:sz w:val="24"/>
          <w:szCs w:val="24"/>
        </w:rPr>
        <w:t>2</w:t>
      </w:r>
      <w:r w:rsidRPr="00D86665">
        <w:rPr>
          <w:rFonts w:ascii="Times New Roman" w:hAnsi="Times New Roman"/>
          <w:sz w:val="24"/>
          <w:szCs w:val="24"/>
        </w:rPr>
        <w:t xml:space="preserve"> r. poz. </w:t>
      </w:r>
      <w:r w:rsidR="00533378">
        <w:rPr>
          <w:rFonts w:ascii="Times New Roman" w:hAnsi="Times New Roman"/>
          <w:sz w:val="24"/>
          <w:szCs w:val="24"/>
        </w:rPr>
        <w:t xml:space="preserve">893 </w:t>
      </w:r>
      <w:r w:rsidRPr="00D86665">
        <w:rPr>
          <w:rFonts w:ascii="Times New Roman" w:hAnsi="Times New Roman"/>
          <w:sz w:val="24"/>
          <w:szCs w:val="24"/>
        </w:rPr>
        <w:t xml:space="preserve"> ).</w:t>
      </w:r>
    </w:p>
    <w:bookmarkEnd w:id="3"/>
    <w:p w14:paraId="5B63BA4A" w14:textId="5E167CF9" w:rsidR="008A045B" w:rsidRPr="00D86665" w:rsidRDefault="008A045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0B852C86" w14:textId="7777777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0F09C894" w14:textId="18F9214A" w:rsidR="000873FB" w:rsidRPr="00D86665" w:rsidRDefault="000873FB" w:rsidP="000873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§</w:t>
      </w:r>
      <w:r w:rsidR="00BE284F"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5</w:t>
      </w:r>
    </w:p>
    <w:p w14:paraId="122BCC59" w14:textId="6F376C22" w:rsidR="000873FB" w:rsidRPr="00D86665" w:rsidRDefault="000873FB" w:rsidP="0092012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bookmarkStart w:id="5" w:name="_Hlk111197326"/>
      <w:r w:rsidRPr="00D86665">
        <w:rPr>
          <w:rFonts w:ascii="Times New Roman" w:hAnsi="Times New Roman" w:cs="Times New Roman"/>
          <w:sz w:val="24"/>
          <w:szCs w:val="24"/>
          <w:lang w:eastAsia="pl-PL"/>
        </w:rPr>
        <w:t xml:space="preserve">Wykonawca zapłaci Zamawiającemu </w:t>
      </w:r>
      <w:r w:rsidR="00F5405E" w:rsidRPr="00D86665">
        <w:rPr>
          <w:rFonts w:ascii="Times New Roman" w:hAnsi="Times New Roman" w:cs="Times New Roman"/>
          <w:sz w:val="24"/>
          <w:szCs w:val="24"/>
          <w:lang w:eastAsia="pl-PL"/>
        </w:rPr>
        <w:t xml:space="preserve">następujące </w:t>
      </w:r>
      <w:r w:rsidRPr="00D86665">
        <w:rPr>
          <w:rFonts w:ascii="Times New Roman" w:hAnsi="Times New Roman" w:cs="Times New Roman"/>
          <w:sz w:val="24"/>
          <w:szCs w:val="24"/>
          <w:lang w:eastAsia="pl-PL"/>
        </w:rPr>
        <w:t>kary umowne:</w:t>
      </w:r>
    </w:p>
    <w:p w14:paraId="354B2E20" w14:textId="0EE5A296" w:rsidR="000873FB" w:rsidRPr="00D86665" w:rsidRDefault="000873FB" w:rsidP="009201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z tytułu odstąpienia od umowy z przyczyn </w:t>
      </w:r>
      <w:r w:rsidR="00F5405E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leżących po stronie Wykonawcy-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w wysokości </w:t>
      </w:r>
      <w:r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10%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wartości umowy netto, </w:t>
      </w:r>
    </w:p>
    <w:p w14:paraId="20355985" w14:textId="1ABBB7D4" w:rsidR="000873FB" w:rsidRPr="00D86665" w:rsidRDefault="000873FB" w:rsidP="0092012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za zwłokę w wykonaniu przedmiotu umowy w wysokości </w:t>
      </w:r>
      <w:r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0.1%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wynagrodzenia netto, o którym mowa w §</w:t>
      </w:r>
      <w:r w:rsidR="003253B4"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3 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, za każdy dzień zwłoki.</w:t>
      </w:r>
    </w:p>
    <w:p w14:paraId="6CD11B6F" w14:textId="0BE3CC3B" w:rsidR="008A045B" w:rsidRPr="00D86665" w:rsidRDefault="008A045B" w:rsidP="008A045B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2. </w:t>
      </w:r>
      <w:bookmarkStart w:id="6" w:name="_Hlk89333356"/>
      <w:r w:rsidRPr="00D86665">
        <w:rPr>
          <w:rFonts w:ascii="Times New Roman" w:hAnsi="Times New Roman"/>
          <w:sz w:val="24"/>
          <w:szCs w:val="24"/>
        </w:rPr>
        <w:t>Maksymalna łączna wysokość kar umownych, których mogą dochodzić strony wynosi 10% wynagrodzenia umownego brutto określonego w § 3  umowy.</w:t>
      </w:r>
    </w:p>
    <w:bookmarkEnd w:id="6"/>
    <w:p w14:paraId="60ABA8BC" w14:textId="735E2F54" w:rsidR="008A045B" w:rsidRPr="00D86665" w:rsidRDefault="008A045B" w:rsidP="00D86665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39B7F944" w14:textId="7C93A1A3" w:rsidR="000873FB" w:rsidRPr="008B4C18" w:rsidRDefault="000873FB" w:rsidP="008B4C18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8B4C1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Zamawiający</w:t>
      </w:r>
      <w:r w:rsidR="006C3FFE" w:rsidRPr="008B4C1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Pr="008B4C1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może</w:t>
      </w:r>
      <w:r w:rsidR="006C3FFE" w:rsidRPr="008B4C1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Pr="008B4C1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domagać się odszkodowania na zasadach ogólnych za szkodę </w:t>
      </w:r>
      <w:r w:rsidRPr="008B4C1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br/>
        <w:t>przekraczającą wysokość kar umownych.</w:t>
      </w:r>
    </w:p>
    <w:p w14:paraId="3C05B96E" w14:textId="6FD54AD8" w:rsidR="008B4C18" w:rsidRDefault="008B4C18" w:rsidP="008B4C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64A52159" w14:textId="1D855FB3" w:rsidR="008B4C18" w:rsidRPr="00E8478C" w:rsidRDefault="008B4C18" w:rsidP="008B4C1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 w:rsidRPr="00E8478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§6</w:t>
      </w:r>
    </w:p>
    <w:p w14:paraId="7BB3B9E1" w14:textId="77777777" w:rsidR="00E8478C" w:rsidRPr="00E8478C" w:rsidRDefault="00E8478C" w:rsidP="00E8478C">
      <w:pPr>
        <w:pStyle w:val="Akapitzlist"/>
        <w:numPr>
          <w:ilvl w:val="0"/>
          <w:numId w:val="18"/>
        </w:numPr>
        <w:spacing w:after="0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8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Zmiana umowy w stosunku do treści złożonej przez Wykonawcę oferty po jej zawarciu jest dopuszczalna, pod warunkiem że:</w:t>
      </w:r>
    </w:p>
    <w:p w14:paraId="5A6579DD" w14:textId="0C412A43" w:rsidR="00E8478C" w:rsidRPr="0043132A" w:rsidRDefault="00533378" w:rsidP="0043132A">
      <w:pPr>
        <w:spacing w:after="0"/>
        <w:ind w:lef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1) </w:t>
      </w:r>
      <w:r w:rsidR="00E8478C" w:rsidRPr="0043132A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zmiany będą korzystne dla Zamawiającego;</w:t>
      </w:r>
    </w:p>
    <w:p w14:paraId="06274189" w14:textId="75DE0E6C" w:rsidR="00E8478C" w:rsidRPr="0043132A" w:rsidRDefault="00533378" w:rsidP="0043132A">
      <w:pPr>
        <w:spacing w:after="0"/>
        <w:ind w:lef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2) </w:t>
      </w:r>
      <w:r w:rsidR="00E8478C" w:rsidRPr="0043132A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zaszły okoliczności, których nie można było przewidzieć w chwili zawarcia Umowy;</w:t>
      </w:r>
    </w:p>
    <w:p w14:paraId="70E10F28" w14:textId="2609B09A" w:rsidR="00E8478C" w:rsidRPr="0043132A" w:rsidRDefault="00533378" w:rsidP="0043132A">
      <w:pPr>
        <w:spacing w:after="0"/>
        <w:ind w:lef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3) </w:t>
      </w:r>
      <w:r w:rsidR="00E8478C" w:rsidRPr="0043132A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pojawiły się nowe rozwiązania techniczne lub organizacyjne, </w:t>
      </w:r>
      <w:r w:rsidR="00E8478C" w:rsidRPr="0043132A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br/>
        <w:t>z których Zamawiający zamierza skorzystać.</w:t>
      </w:r>
    </w:p>
    <w:p w14:paraId="3A7FE295" w14:textId="25CFBE42" w:rsidR="00E8478C" w:rsidRPr="00E8478C" w:rsidRDefault="00E8478C" w:rsidP="00E8478C">
      <w:pPr>
        <w:pStyle w:val="Akapitzlist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84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 przewiduje  możliwość  dokonania  zmian  postanowień  zawartej  umowy.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78C">
        <w:rPr>
          <w:rFonts w:ascii="Times New Roman" w:eastAsia="Times New Roman" w:hAnsi="Times New Roman"/>
          <w:color w:val="000000" w:themeColor="text1"/>
          <w:sz w:val="24"/>
          <w:szCs w:val="24"/>
        </w:rPr>
        <w:t>Warunki ww. zmian:</w:t>
      </w:r>
    </w:p>
    <w:p w14:paraId="57243D41" w14:textId="4EAEF7E4" w:rsidR="00E8478C" w:rsidRPr="0043132A" w:rsidRDefault="00533378" w:rsidP="0043132A">
      <w:pPr>
        <w:tabs>
          <w:tab w:val="left" w:pos="724"/>
        </w:tabs>
        <w:spacing w:after="0" w:line="226" w:lineRule="auto"/>
        <w:ind w:left="360"/>
        <w:jc w:val="both"/>
        <w:rPr>
          <w:rFonts w:ascii="Times New Roman" w:eastAsia="Symbol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1) </w:t>
      </w:r>
      <w:r w:rsidR="00E8478C" w:rsidRPr="0043132A">
        <w:rPr>
          <w:rFonts w:ascii="Times New Roman" w:eastAsia="Times New Roman" w:hAnsi="Times New Roman"/>
          <w:color w:val="000000" w:themeColor="text1"/>
          <w:sz w:val="24"/>
          <w:szCs w:val="24"/>
        </w:rPr>
        <w:t>zmiany świadczenia na lepszej jakości przy zachowaniu tożsamości przedmiotu zamówienia;</w:t>
      </w:r>
    </w:p>
    <w:p w14:paraId="244EB943" w14:textId="01BFBE83" w:rsidR="00E8478C" w:rsidRPr="0043132A" w:rsidRDefault="00533378" w:rsidP="0043132A">
      <w:pPr>
        <w:tabs>
          <w:tab w:val="left" w:pos="724"/>
        </w:tabs>
        <w:spacing w:after="0" w:line="226" w:lineRule="auto"/>
        <w:ind w:left="360"/>
        <w:jc w:val="both"/>
        <w:rPr>
          <w:rFonts w:ascii="Times New Roman" w:eastAsia="Symbol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2) </w:t>
      </w:r>
      <w:r w:rsidR="00E8478C" w:rsidRPr="0043132A">
        <w:rPr>
          <w:rFonts w:ascii="Times New Roman" w:eastAsia="Times New Roman" w:hAnsi="Times New Roman"/>
          <w:color w:val="000000" w:themeColor="text1"/>
          <w:sz w:val="24"/>
          <w:szCs w:val="24"/>
        </w:rPr>
        <w:t>aktualizacji rozwiązań ze względu na postęp techniczny lub technologiczny;</w:t>
      </w:r>
    </w:p>
    <w:p w14:paraId="7B260039" w14:textId="09861073" w:rsidR="00E8478C" w:rsidRPr="0043132A" w:rsidRDefault="00533378" w:rsidP="0043132A">
      <w:pPr>
        <w:tabs>
          <w:tab w:val="left" w:pos="724"/>
        </w:tabs>
        <w:spacing w:after="0" w:line="226" w:lineRule="auto"/>
        <w:ind w:left="360"/>
        <w:jc w:val="both"/>
        <w:rPr>
          <w:rFonts w:ascii="Times New Roman" w:eastAsia="Symbol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3) </w:t>
      </w:r>
      <w:r w:rsidR="00E8478C" w:rsidRPr="0043132A">
        <w:rPr>
          <w:rFonts w:ascii="Times New Roman" w:eastAsia="Times New Roman" w:hAnsi="Times New Roman"/>
          <w:color w:val="000000" w:themeColor="text1"/>
          <w:sz w:val="24"/>
          <w:szCs w:val="24"/>
        </w:rPr>
        <w:t>zmiany terminu wykonania zamówienia w przypadku, gdy z powodów niezależnych od stron nie będzie możliwe wykonanie zamówienia w zakładanym terminie;</w:t>
      </w:r>
    </w:p>
    <w:p w14:paraId="7BE39672" w14:textId="11517F50" w:rsidR="00E8478C" w:rsidRPr="0043132A" w:rsidRDefault="00533378" w:rsidP="0043132A">
      <w:pPr>
        <w:tabs>
          <w:tab w:val="left" w:pos="724"/>
        </w:tabs>
        <w:spacing w:after="0" w:line="226" w:lineRule="auto"/>
        <w:ind w:left="360"/>
        <w:jc w:val="both"/>
        <w:rPr>
          <w:rFonts w:ascii="Times New Roman" w:eastAsia="Symbol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4) </w:t>
      </w:r>
      <w:r w:rsidR="00E8478C" w:rsidRPr="0043132A">
        <w:rPr>
          <w:rFonts w:ascii="Times New Roman" w:eastAsia="Times New Roman" w:hAnsi="Times New Roman"/>
          <w:color w:val="000000" w:themeColor="text1"/>
          <w:sz w:val="24"/>
          <w:szCs w:val="24"/>
        </w:rPr>
        <w:t>zmiany warunków i terminów płatności w przypadku gdy zmiany te wynikać będą z przyczyn niezależnych od Wykonawcy lub Zamawiającego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;</w:t>
      </w:r>
    </w:p>
    <w:p w14:paraId="650F8A79" w14:textId="213B6F58" w:rsidR="00E8478C" w:rsidRPr="0043132A" w:rsidRDefault="00533378" w:rsidP="0043132A">
      <w:pPr>
        <w:tabs>
          <w:tab w:val="left" w:pos="724"/>
        </w:tabs>
        <w:spacing w:after="0" w:line="226" w:lineRule="auto"/>
        <w:ind w:left="360"/>
        <w:jc w:val="both"/>
        <w:rPr>
          <w:rFonts w:ascii="Times New Roman" w:eastAsia="Symbol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E8478C" w:rsidRPr="0043132A">
        <w:rPr>
          <w:rFonts w:ascii="Times New Roman" w:hAnsi="Times New Roman"/>
          <w:color w:val="000000" w:themeColor="text1"/>
          <w:sz w:val="24"/>
          <w:szCs w:val="24"/>
        </w:rPr>
        <w:t>zmiany w zakresie, sposobie i terminie oraz miejscu wykonania przedmiotu zamówienia, w tym w szczególności zmian wynikających z otrzymania decyzji Instytucji Pośredniczącej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</w:p>
    <w:p w14:paraId="204035ED" w14:textId="05F6C081" w:rsidR="00E8478C" w:rsidRPr="00E8478C" w:rsidRDefault="00533378" w:rsidP="00431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6)   p</w:t>
      </w:r>
      <w:r w:rsidR="00E8478C" w:rsidRPr="00E8478C">
        <w:rPr>
          <w:rFonts w:ascii="Times New Roman" w:hAnsi="Times New Roman"/>
          <w:color w:val="000000" w:themeColor="text1"/>
          <w:sz w:val="24"/>
          <w:szCs w:val="24"/>
        </w:rPr>
        <w:t xml:space="preserve">rzyczyn niezależnych od </w:t>
      </w:r>
      <w:r w:rsidR="00B11BB4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="00E8478C" w:rsidRPr="00E8478C">
        <w:rPr>
          <w:rFonts w:ascii="Times New Roman" w:hAnsi="Times New Roman"/>
          <w:color w:val="000000" w:themeColor="text1"/>
          <w:sz w:val="24"/>
          <w:szCs w:val="24"/>
        </w:rPr>
        <w:t xml:space="preserve">amawiającego lub </w:t>
      </w:r>
      <w:r w:rsidR="00B11BB4">
        <w:rPr>
          <w:rFonts w:ascii="Times New Roman" w:hAnsi="Times New Roman"/>
          <w:color w:val="000000" w:themeColor="text1"/>
          <w:sz w:val="24"/>
          <w:szCs w:val="24"/>
        </w:rPr>
        <w:t xml:space="preserve">Wykonawcy 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A618323" w14:textId="6643BC46" w:rsidR="00E8478C" w:rsidRPr="00E8478C" w:rsidRDefault="00533378" w:rsidP="00431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 o</w:t>
      </w:r>
      <w:r w:rsidR="00E8478C" w:rsidRPr="00E8478C">
        <w:rPr>
          <w:rFonts w:ascii="Times New Roman" w:hAnsi="Times New Roman"/>
          <w:color w:val="000000" w:themeColor="text1"/>
          <w:sz w:val="24"/>
          <w:szCs w:val="24"/>
        </w:rPr>
        <w:t>koliczności siły wyższej</w:t>
      </w:r>
      <w:r w:rsidR="00B11BB4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</w:p>
    <w:p w14:paraId="69F0BED6" w14:textId="4F9AB819" w:rsidR="00E8478C" w:rsidRPr="00E8478C" w:rsidRDefault="00533378" w:rsidP="0043132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11BB4">
        <w:rPr>
          <w:rFonts w:ascii="Times New Roman" w:hAnsi="Times New Roman"/>
          <w:color w:val="000000" w:themeColor="text1"/>
          <w:sz w:val="24"/>
          <w:szCs w:val="24"/>
        </w:rPr>
        <w:t>) w</w:t>
      </w:r>
      <w:r w:rsidR="00E8478C" w:rsidRPr="00E8478C">
        <w:rPr>
          <w:rFonts w:ascii="Times New Roman" w:hAnsi="Times New Roman"/>
          <w:color w:val="000000" w:themeColor="text1"/>
          <w:sz w:val="24"/>
          <w:szCs w:val="24"/>
        </w:rPr>
        <w:t>ypowiedzenia umowy o dofinansowanie</w:t>
      </w:r>
      <w:r w:rsidR="00B11BB4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14:paraId="53D611E0" w14:textId="77777777" w:rsidR="00E8478C" w:rsidRPr="00E8478C" w:rsidRDefault="00E8478C" w:rsidP="00E8478C">
      <w:pPr>
        <w:pStyle w:val="Akapitzlist"/>
        <w:tabs>
          <w:tab w:val="left" w:pos="724"/>
        </w:tabs>
        <w:spacing w:line="226" w:lineRule="auto"/>
        <w:jc w:val="both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14:paraId="68343424" w14:textId="77777777" w:rsidR="00E8478C" w:rsidRPr="00E8478C" w:rsidRDefault="00E8478C" w:rsidP="00E8478C">
      <w:pPr>
        <w:pStyle w:val="Akapitzlist"/>
        <w:numPr>
          <w:ilvl w:val="0"/>
          <w:numId w:val="18"/>
        </w:numPr>
        <w:tabs>
          <w:tab w:val="left" w:pos="284"/>
        </w:tabs>
        <w:spacing w:after="0" w:line="234" w:lineRule="auto"/>
        <w:jc w:val="both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E84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zastrzega sobie także możliwość wydłużenia okresu dostawy przedmiotu zamówienia – w szczególności w przypadku wprowadzenia zmian w zakresie terminów realizacji projektu zgłoszonych do Narodowego Centrum Badań i Rozwoju. </w:t>
      </w:r>
    </w:p>
    <w:p w14:paraId="61E27726" w14:textId="5C0FE0E9" w:rsidR="000873FB" w:rsidRPr="00E8478C" w:rsidRDefault="00E8478C" w:rsidP="00E8478C">
      <w:pPr>
        <w:pStyle w:val="Akapitzlist"/>
        <w:numPr>
          <w:ilvl w:val="0"/>
          <w:numId w:val="18"/>
        </w:numPr>
        <w:tabs>
          <w:tab w:val="left" w:pos="284"/>
        </w:tabs>
        <w:spacing w:after="0" w:line="234" w:lineRule="auto"/>
        <w:jc w:val="both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E8478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Wskazane powyżej istotne zmiany postanowień umowy zostaną wprowadzone do umowy pod warunkiem wystąpienia w toku realizacji Projektu okoliczności uzasadniających wprowadzenie zmian w celu należytej realizacji Projektu. Zmiany zostaną wprowadzone w drodze aneksu do umowy.</w:t>
      </w:r>
      <w:bookmarkEnd w:id="5"/>
    </w:p>
    <w:p w14:paraId="60B57B98" w14:textId="77777777" w:rsidR="006C3FFE" w:rsidRPr="00D86665" w:rsidRDefault="006C3FFE" w:rsidP="000873FB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</w:p>
    <w:p w14:paraId="4801D7A7" w14:textId="2BE28809" w:rsidR="000873FB" w:rsidRPr="00D86665" w:rsidRDefault="000873FB" w:rsidP="000873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§</w:t>
      </w:r>
      <w:r w:rsidR="008B4C18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7</w:t>
      </w:r>
    </w:p>
    <w:p w14:paraId="09BAFC43" w14:textId="77777777" w:rsidR="000873FB" w:rsidRPr="00D86665" w:rsidRDefault="000873FB" w:rsidP="000873FB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86665">
        <w:rPr>
          <w:rFonts w:ascii="Times New Roman" w:eastAsia="Times New Roman" w:hAnsi="Times New Roman"/>
          <w:sz w:val="24"/>
          <w:szCs w:val="24"/>
        </w:rPr>
        <w:t>Podstawę wystawienia faktury będzie stanowił protokół odbioru towaru, określonego w §1, podpisany w dniu odbioru przez Wykonawcę i Zamawiającego bez zastrzeżeń.</w:t>
      </w:r>
    </w:p>
    <w:p w14:paraId="656C3A9A" w14:textId="77777777" w:rsidR="000873FB" w:rsidRPr="00D86665" w:rsidRDefault="000873FB" w:rsidP="000873FB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86665">
        <w:rPr>
          <w:rFonts w:ascii="Times New Roman" w:eastAsia="Times New Roman" w:hAnsi="Times New Roman"/>
          <w:sz w:val="24"/>
          <w:szCs w:val="24"/>
        </w:rPr>
        <w:t>Osobami odpowiedzialnymi za odbiór przedmiotu zamówienia są:</w:t>
      </w:r>
    </w:p>
    <w:p w14:paraId="041122DB" w14:textId="3FB9D2AC" w:rsidR="000873FB" w:rsidRPr="00D86665" w:rsidRDefault="000873FB" w:rsidP="00D8666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ze strony Zamawiającego:. …………………………</w:t>
      </w:r>
      <w:r w:rsidR="00F323E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</w:t>
      </w:r>
    </w:p>
    <w:p w14:paraId="2072D72B" w14:textId="10916860" w:rsidR="000873FB" w:rsidRPr="00D86665" w:rsidRDefault="000873FB" w:rsidP="00D8666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ze strony Wykonawcy: </w:t>
      </w:r>
      <w:r w:rsidR="008B4C1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………………………………………………………………...</w:t>
      </w:r>
    </w:p>
    <w:p w14:paraId="70B55B85" w14:textId="7777777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7884E16B" w14:textId="31984651" w:rsidR="000873FB" w:rsidRPr="00D86665" w:rsidRDefault="000873FB" w:rsidP="000873FB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 xml:space="preserve">   § </w:t>
      </w:r>
      <w:r w:rsidR="008B4C18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>8</w:t>
      </w:r>
    </w:p>
    <w:p w14:paraId="1CC8B97D" w14:textId="77777777" w:rsidR="000873FB" w:rsidRPr="00D86665" w:rsidRDefault="000873FB" w:rsidP="000873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5B80AE60" w14:textId="77777777" w:rsidR="000873FB" w:rsidRPr="00D86665" w:rsidRDefault="000873FB" w:rsidP="000873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 xml:space="preserve">1) 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72AE7B07" w14:textId="77777777" w:rsidR="000873FB" w:rsidRPr="00D86665" w:rsidRDefault="000873FB" w:rsidP="000873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>2) Podanie danych osobowych jest dobrowolne, lecz niezbędne do wzięcia udziału w postępowaniu i zawarcia umowy.</w:t>
      </w:r>
    </w:p>
    <w:p w14:paraId="2AB2B9CC" w14:textId="77777777" w:rsidR="000873FB" w:rsidRPr="00D86665" w:rsidRDefault="000873FB" w:rsidP="000873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>3) 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258EA37F" w14:textId="77777777" w:rsidR="000873FB" w:rsidRPr="00D86665" w:rsidRDefault="000873FB" w:rsidP="000873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>4) 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6C23178D" w14:textId="77777777" w:rsidR="000873FB" w:rsidRPr="00D86665" w:rsidRDefault="000873FB" w:rsidP="000873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>5) Każdej osobie, której dane są przetwarzane przysługuje:</w:t>
      </w:r>
    </w:p>
    <w:p w14:paraId="194B62F4" w14:textId="77777777" w:rsidR="000873FB" w:rsidRPr="00D86665" w:rsidRDefault="000873FB" w:rsidP="000873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>a)</w:t>
      </w: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ab/>
        <w:t>prawo dostępu do treści swoich danych osobowych,</w:t>
      </w:r>
    </w:p>
    <w:p w14:paraId="7C1FDF50" w14:textId="77777777" w:rsidR="000873FB" w:rsidRPr="00D86665" w:rsidRDefault="000873FB" w:rsidP="000873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>b)</w:t>
      </w: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ab/>
        <w:t>prawo do sprostowania swoich danych osobowych,</w:t>
      </w:r>
    </w:p>
    <w:p w14:paraId="6DC6F480" w14:textId="77777777" w:rsidR="000873FB" w:rsidRPr="00D86665" w:rsidRDefault="000873FB" w:rsidP="000873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>c)</w:t>
      </w: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ab/>
        <w:t>w zakresie wynikającym z przepisów - prawo do usunięcia swoich danych osobowych, jak również prawo do ograniczenia przetwarzania.</w:t>
      </w:r>
    </w:p>
    <w:p w14:paraId="049EB6D5" w14:textId="77777777" w:rsidR="000873FB" w:rsidRPr="00D86665" w:rsidRDefault="000873FB" w:rsidP="000873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>6) Każdej osobie, której dane są przetwarzane przysługuje prawo wniesienia skargi do organu nadzorczego, jeśli jej zdaniem, przetwarzanie danych osobowych - narusza przepisy prawa.</w:t>
      </w:r>
    </w:p>
    <w:p w14:paraId="57D8C53F" w14:textId="77777777" w:rsidR="000873FB" w:rsidRPr="00D86665" w:rsidRDefault="000873FB" w:rsidP="000873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Cs/>
          <w:color w:val="00000A"/>
          <w:sz w:val="24"/>
          <w:szCs w:val="24"/>
          <w:lang w:eastAsia="pl-PL"/>
        </w:rPr>
        <w:t>7) Kontakt z Inspektorem Ochrony Danych Zamawiającego: iod@pw.edu.pl</w:t>
      </w:r>
    </w:p>
    <w:p w14:paraId="3213E0BF" w14:textId="77777777" w:rsidR="000873FB" w:rsidRPr="00D86665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3FA1D794" w14:textId="77777777" w:rsidR="000873FB" w:rsidRPr="00D86665" w:rsidRDefault="000873FB" w:rsidP="000873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</w:p>
    <w:p w14:paraId="3ED81A96" w14:textId="3D7A7272" w:rsidR="000873FB" w:rsidRPr="00D86665" w:rsidRDefault="000873FB" w:rsidP="000873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§ </w:t>
      </w:r>
      <w:r w:rsidR="008B4C18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9</w:t>
      </w:r>
    </w:p>
    <w:p w14:paraId="0380D3D3" w14:textId="77777777" w:rsidR="000873FB" w:rsidRPr="00D86665" w:rsidRDefault="000873FB" w:rsidP="000873FB">
      <w:pPr>
        <w:spacing w:after="0" w:line="240" w:lineRule="auto"/>
        <w:ind w:left="284" w:hanging="284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1.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ab/>
        <w:t>W sprawach nieuregulowanych niniejszą umową mają zastosowanie przepisy Kodeksu cywilnego.</w:t>
      </w:r>
    </w:p>
    <w:p w14:paraId="004AE547" w14:textId="77777777" w:rsidR="000873FB" w:rsidRPr="00D86665" w:rsidRDefault="000873FB" w:rsidP="000873FB">
      <w:pPr>
        <w:spacing w:after="0" w:line="240" w:lineRule="auto"/>
        <w:ind w:left="284" w:hanging="284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2.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ab/>
        <w:t>Wszelkie zmiany lub uzupełnienia niniejszej Umowy mogą nastąpić za zgodą Stron w formie pisemnego aneksu pod rygorem nieważności.</w:t>
      </w:r>
    </w:p>
    <w:p w14:paraId="544A7AEE" w14:textId="77777777" w:rsidR="000873FB" w:rsidRPr="00D86665" w:rsidRDefault="000873FB" w:rsidP="000873FB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3.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ab/>
        <w:t>Spory mogące wynikać z realizacji niniejszej umowy będą rozstrzygnięte przez Sąd właściwy dla siedziby Zamawiającego.</w:t>
      </w:r>
    </w:p>
    <w:p w14:paraId="485AE7C2" w14:textId="53527985" w:rsidR="000873FB" w:rsidRPr="00D86665" w:rsidRDefault="000873FB" w:rsidP="000873FB">
      <w:pPr>
        <w:spacing w:after="0" w:line="240" w:lineRule="auto"/>
        <w:ind w:left="284" w:hanging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4.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ab/>
        <w:t>Strony powinny dążyć do polubownego rozwiązywania sporów, w</w:t>
      </w:r>
      <w:r w:rsidR="00B11BB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szczególności </w:t>
      </w:r>
      <w:r w:rsidR="00B11BB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poprzez 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zawezwani</w:t>
      </w:r>
      <w:r w:rsidR="00B11BB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e 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do próby ugod</w:t>
      </w:r>
      <w:r w:rsidR="00B11BB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owej 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określonej przepisami </w:t>
      </w:r>
      <w:r w:rsidR="00B11BB4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art. 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184-186 Kodeksu postępowania cywilnego.</w:t>
      </w:r>
    </w:p>
    <w:p w14:paraId="6279E9E5" w14:textId="77777777" w:rsidR="000873FB" w:rsidRPr="00D86665" w:rsidRDefault="000873FB" w:rsidP="000873FB">
      <w:pPr>
        <w:spacing w:after="0" w:line="240" w:lineRule="auto"/>
        <w:ind w:left="284" w:hanging="284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5.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ab/>
        <w:t>W razie powstania sporu związanego z wykonaniem niniejszej umowy, Zamawiający zobowiązany jest do wyczerpania postępowania reklamacyjnego, kierując swoje roszczenia do Wykonawcy. Jeżeli Wykonawca odmówi uznania roszczenia lub nie udzieli odpowiedzi w terminie 21 od daty zgłoszenia roszczeń, Zamawiający może zwrócić się do sądu.</w:t>
      </w:r>
    </w:p>
    <w:p w14:paraId="7A0EF006" w14:textId="5CF814AC" w:rsidR="000873FB" w:rsidRPr="00D86665" w:rsidRDefault="000873FB" w:rsidP="000873FB">
      <w:pPr>
        <w:spacing w:after="0" w:line="240" w:lineRule="auto"/>
        <w:ind w:left="284" w:hanging="284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6.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ab/>
        <w:t>Niniejszą umowę sporządzono w dwóch (2) jednobrzmiących egzemplarzach -  1</w:t>
      </w:r>
      <w:r w:rsidR="00312D0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 </w:t>
      </w: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egzemplarz  dla Zamawiającego i 1 egzemplarz dla Wykonawcy.</w:t>
      </w:r>
    </w:p>
    <w:p w14:paraId="2A1AFD5C" w14:textId="5C167F3D" w:rsidR="000873FB" w:rsidRPr="00D86665" w:rsidRDefault="000873FB" w:rsidP="000873FB">
      <w:pPr>
        <w:spacing w:after="0" w:line="240" w:lineRule="auto"/>
        <w:ind w:left="284" w:hanging="284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14:paraId="661C384D" w14:textId="3CE0B5CA" w:rsidR="00F5405E" w:rsidRPr="00D86665" w:rsidRDefault="00F5405E" w:rsidP="000873FB">
      <w:pPr>
        <w:spacing w:after="0" w:line="240" w:lineRule="auto"/>
        <w:ind w:left="284" w:hanging="284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Załączniki:</w:t>
      </w:r>
    </w:p>
    <w:p w14:paraId="13AAE9F7" w14:textId="1A9B0AAB" w:rsidR="00F5405E" w:rsidRPr="00D86665" w:rsidRDefault="00920121" w:rsidP="00F5405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formularz ofertowy</w:t>
      </w:r>
    </w:p>
    <w:p w14:paraId="329A60CF" w14:textId="77777777" w:rsidR="00F5405E" w:rsidRPr="006C3FFE" w:rsidRDefault="00F5405E" w:rsidP="0092012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633A859E" w14:textId="77777777" w:rsidR="00D86665" w:rsidRDefault="000873FB" w:rsidP="000873FB">
      <w:pPr>
        <w:spacing w:after="0" w:line="240" w:lineRule="auto"/>
        <w:ind w:hanging="709"/>
        <w:rPr>
          <w:rFonts w:ascii="Times New Roman" w:eastAsia="Times New Roman" w:hAnsi="Times New Roman"/>
          <w:color w:val="00000A"/>
          <w:lang w:eastAsia="pl-PL"/>
        </w:rPr>
      </w:pPr>
      <w:r w:rsidRPr="000873FB">
        <w:rPr>
          <w:rFonts w:ascii="Times New Roman" w:eastAsia="Times New Roman" w:hAnsi="Times New Roman"/>
          <w:color w:val="00000A"/>
          <w:lang w:eastAsia="pl-PL"/>
        </w:rPr>
        <w:tab/>
      </w:r>
    </w:p>
    <w:p w14:paraId="68766A8B" w14:textId="677EC65D" w:rsidR="000873FB" w:rsidRPr="000873FB" w:rsidRDefault="00D86665" w:rsidP="000873FB">
      <w:pPr>
        <w:spacing w:after="0" w:line="240" w:lineRule="auto"/>
        <w:ind w:hanging="709"/>
        <w:rPr>
          <w:rFonts w:ascii="Times New Roman" w:eastAsia="Arial Unicode MS" w:hAnsi="Times New Roman"/>
          <w:color w:val="00000A"/>
          <w:lang w:eastAsia="pl-PL"/>
        </w:rPr>
      </w:pPr>
      <w:r w:rsidRPr="00D86665">
        <w:rPr>
          <w:rFonts w:ascii="Times New Roman" w:eastAsia="Times New Roman" w:hAnsi="Times New Roman"/>
          <w:b/>
          <w:bCs/>
          <w:color w:val="00000A"/>
          <w:lang w:eastAsia="pl-PL"/>
        </w:rPr>
        <w:t xml:space="preserve">                     </w:t>
      </w:r>
      <w:r w:rsidR="000873FB" w:rsidRPr="00D86665">
        <w:rPr>
          <w:rFonts w:ascii="Times New Roman" w:eastAsia="Times New Roman" w:hAnsi="Times New Roman"/>
          <w:b/>
          <w:bCs/>
          <w:color w:val="00000A"/>
          <w:lang w:eastAsia="pl-PL"/>
        </w:rPr>
        <w:t>WYKONAWCA</w:t>
      </w:r>
      <w:r w:rsidR="000873FB" w:rsidRPr="00D86665">
        <w:rPr>
          <w:rFonts w:ascii="Times New Roman" w:eastAsia="Times New Roman" w:hAnsi="Times New Roman"/>
          <w:b/>
          <w:bCs/>
          <w:color w:val="00000A"/>
          <w:lang w:eastAsia="pl-PL"/>
        </w:rPr>
        <w:tab/>
      </w:r>
      <w:r w:rsidR="000873FB" w:rsidRPr="000873FB">
        <w:rPr>
          <w:rFonts w:ascii="Times New Roman" w:eastAsia="Times New Roman" w:hAnsi="Times New Roman"/>
          <w:color w:val="00000A"/>
          <w:lang w:eastAsia="pl-PL"/>
        </w:rPr>
        <w:tab/>
      </w:r>
      <w:r w:rsidR="000873FB" w:rsidRPr="000873FB">
        <w:rPr>
          <w:rFonts w:ascii="Times New Roman" w:eastAsia="Times New Roman" w:hAnsi="Times New Roman"/>
          <w:color w:val="00000A"/>
          <w:lang w:eastAsia="pl-PL"/>
        </w:rPr>
        <w:tab/>
      </w:r>
      <w:r w:rsidR="000873FB" w:rsidRPr="000873FB">
        <w:rPr>
          <w:rFonts w:ascii="Times New Roman" w:eastAsia="Times New Roman" w:hAnsi="Times New Roman"/>
          <w:color w:val="00000A"/>
          <w:lang w:eastAsia="pl-PL"/>
        </w:rPr>
        <w:tab/>
      </w:r>
      <w:r w:rsidR="000873FB" w:rsidRPr="000873FB">
        <w:rPr>
          <w:rFonts w:ascii="Times New Roman" w:eastAsia="Times New Roman" w:hAnsi="Times New Roman"/>
          <w:color w:val="00000A"/>
          <w:lang w:eastAsia="pl-PL"/>
        </w:rPr>
        <w:tab/>
      </w:r>
      <w:r w:rsidR="000873FB" w:rsidRPr="000873FB">
        <w:rPr>
          <w:rFonts w:ascii="Times New Roman" w:eastAsia="Times New Roman" w:hAnsi="Times New Roman"/>
          <w:color w:val="00000A"/>
          <w:lang w:eastAsia="pl-PL"/>
        </w:rPr>
        <w:tab/>
        <w:t xml:space="preserve">                          </w:t>
      </w:r>
      <w:r w:rsidR="000873FB" w:rsidRPr="00D86665">
        <w:rPr>
          <w:rFonts w:ascii="Times New Roman" w:eastAsia="Times New Roman" w:hAnsi="Times New Roman"/>
          <w:b/>
          <w:bCs/>
          <w:color w:val="00000A"/>
          <w:lang w:eastAsia="pl-PL"/>
        </w:rPr>
        <w:t xml:space="preserve"> ZAMAWIAJĄCY</w:t>
      </w:r>
    </w:p>
    <w:p w14:paraId="21E23236" w14:textId="77777777" w:rsidR="000873FB" w:rsidRPr="000873FB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7DAD01AD" w14:textId="77777777" w:rsidR="000873FB" w:rsidRPr="000873FB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712655A9" w14:textId="77777777" w:rsidR="000873FB" w:rsidRPr="000873FB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66B1327F" w14:textId="77777777" w:rsidR="000873FB" w:rsidRPr="000873FB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764218EF" w14:textId="77777777" w:rsidR="000873FB" w:rsidRPr="000873FB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60C36ECD" w14:textId="77777777" w:rsidR="000873FB" w:rsidRPr="000873FB" w:rsidRDefault="000873FB" w:rsidP="000873FB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22B8C35E" w14:textId="77777777" w:rsidR="008A045B" w:rsidRPr="008A045B" w:rsidRDefault="008A045B" w:rsidP="00D86665"/>
    <w:p w14:paraId="6D302C31" w14:textId="0F550C4D" w:rsidR="00B11BB4" w:rsidRDefault="00B11BB4" w:rsidP="00B11BB4">
      <w:pPr>
        <w:rPr>
          <w:rFonts w:ascii="Times New Roman" w:hAnsi="Times New Roman"/>
          <w:sz w:val="24"/>
          <w:szCs w:val="24"/>
        </w:rPr>
      </w:pPr>
      <w:bookmarkStart w:id="7" w:name="_Hlk99372289"/>
      <w:bookmarkStart w:id="8" w:name="_Hlk85109049"/>
      <w:bookmarkStart w:id="9" w:name="_Hlk85457892"/>
      <w:r>
        <w:t xml:space="preserve">Zaopiniowano pod względem formalno-prawnym . </w:t>
      </w:r>
      <w:bookmarkStart w:id="10" w:name="_Hlk66353454"/>
      <w:r>
        <w:t xml:space="preserve">Radca prawny Andrzej Karczewski (WA-3948). </w:t>
      </w:r>
      <w:bookmarkStart w:id="11" w:name="_Hlk104204634"/>
      <w:r>
        <w:t>BOP PW     3023             16.08.2022r</w:t>
      </w:r>
      <w:bookmarkEnd w:id="7"/>
      <w:r>
        <w:t>.</w:t>
      </w:r>
      <w:bookmarkStart w:id="12" w:name="_Hlk72153048"/>
      <w:bookmarkEnd w:id="10"/>
      <w:r>
        <w:t xml:space="preserve"> </w:t>
      </w:r>
      <w:bookmarkEnd w:id="8"/>
      <w:bookmarkEnd w:id="12"/>
    </w:p>
    <w:bookmarkEnd w:id="9"/>
    <w:bookmarkEnd w:id="11"/>
    <w:p w14:paraId="17CED401" w14:textId="77777777" w:rsidR="008A045B" w:rsidRPr="008A045B" w:rsidRDefault="008A045B" w:rsidP="00D86665"/>
    <w:p w14:paraId="683E0408" w14:textId="77777777" w:rsidR="008A045B" w:rsidRPr="008A045B" w:rsidRDefault="008A045B" w:rsidP="00D86665"/>
    <w:p w14:paraId="5D652F7C" w14:textId="2E2D9D38" w:rsidR="008A045B" w:rsidRDefault="008A045B" w:rsidP="008A045B"/>
    <w:p w14:paraId="405A0462" w14:textId="19217DAB" w:rsidR="008A045B" w:rsidRPr="000873FB" w:rsidRDefault="008A045B" w:rsidP="008A045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/>
          <w:b/>
          <w:bCs/>
          <w:color w:val="00000A"/>
          <w:lang w:eastAsia="pl-PL"/>
        </w:rPr>
      </w:pPr>
      <w:r>
        <w:tab/>
      </w:r>
    </w:p>
    <w:p w14:paraId="26F53FEB" w14:textId="5368E4C7" w:rsidR="00B11BB4" w:rsidRDefault="00B11BB4" w:rsidP="00D86665">
      <w:pPr>
        <w:tabs>
          <w:tab w:val="left" w:pos="1845"/>
        </w:tabs>
      </w:pPr>
    </w:p>
    <w:p w14:paraId="49A2C57A" w14:textId="77777777" w:rsidR="00B11BB4" w:rsidRPr="00B11BB4" w:rsidRDefault="00B11BB4" w:rsidP="0043132A"/>
    <w:p w14:paraId="0C80B400" w14:textId="77777777" w:rsidR="00B11BB4" w:rsidRPr="00B11BB4" w:rsidRDefault="00B11BB4" w:rsidP="0043132A"/>
    <w:p w14:paraId="7378F267" w14:textId="77777777" w:rsidR="00B11BB4" w:rsidRPr="00B11BB4" w:rsidRDefault="00B11BB4" w:rsidP="0043132A"/>
    <w:p w14:paraId="2EA7451D" w14:textId="77777777" w:rsidR="00B11BB4" w:rsidRPr="00B11BB4" w:rsidRDefault="00B11BB4" w:rsidP="0043132A"/>
    <w:p w14:paraId="7A1D7D22" w14:textId="6213428D" w:rsidR="00B11BB4" w:rsidRDefault="00B11BB4" w:rsidP="00B11BB4"/>
    <w:p w14:paraId="7ABE3EBF" w14:textId="77777777" w:rsidR="00B11BB4" w:rsidRPr="00D86665" w:rsidRDefault="00B11BB4" w:rsidP="00B11B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 w:rsidRPr="00D866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UMOWA NR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…</w:t>
      </w:r>
    </w:p>
    <w:p w14:paraId="17ED03FA" w14:textId="77777777" w:rsidR="006072C8" w:rsidRPr="00B11BB4" w:rsidRDefault="006072C8" w:rsidP="0043132A">
      <w:pPr>
        <w:jc w:val="center"/>
      </w:pPr>
    </w:p>
    <w:sectPr w:rsidR="006072C8" w:rsidRPr="00B11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878E" w14:textId="77777777" w:rsidR="00204B13" w:rsidRDefault="00204B13" w:rsidP="00F630A6">
      <w:pPr>
        <w:spacing w:after="0" w:line="240" w:lineRule="auto"/>
      </w:pPr>
      <w:r>
        <w:separator/>
      </w:r>
    </w:p>
  </w:endnote>
  <w:endnote w:type="continuationSeparator" w:id="0">
    <w:p w14:paraId="2FBD7F85" w14:textId="77777777" w:rsidR="00204B13" w:rsidRDefault="00204B13" w:rsidP="00F6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013F" w14:textId="77777777" w:rsidR="007E492E" w:rsidRDefault="007E4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91EF" w14:textId="46EBD523" w:rsidR="00F630A6" w:rsidRPr="00312D0C" w:rsidRDefault="008B79C5" w:rsidP="00F630A6">
    <w:pPr>
      <w:pStyle w:val="Stopka"/>
      <w:jc w:val="center"/>
      <w:rPr>
        <w:rFonts w:ascii="Times New Roman" w:hAnsi="Times New Roman"/>
        <w:color w:val="000000" w:themeColor="text1"/>
        <w:sz w:val="18"/>
        <w:szCs w:val="18"/>
      </w:rPr>
    </w:pPr>
    <w:r w:rsidRPr="00312D0C">
      <w:rPr>
        <w:rFonts w:ascii="Times New Roman" w:hAnsi="Times New Roman"/>
        <w:color w:val="000000" w:themeColor="text1"/>
        <w:sz w:val="18"/>
        <w:szCs w:val="18"/>
      </w:rPr>
      <w:t>Projekt nr: POIR.01.01.01-00-0597/19, “Opracowanie technologii zwiększenia efektywności poprzez zastosowanie systemów odzysku i wykorzystania ciepła odpadowego z silników tłokowych”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1A49" w14:textId="77777777" w:rsidR="007E492E" w:rsidRDefault="007E4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2059" w14:textId="77777777" w:rsidR="00204B13" w:rsidRDefault="00204B13" w:rsidP="00F630A6">
      <w:pPr>
        <w:spacing w:after="0" w:line="240" w:lineRule="auto"/>
      </w:pPr>
      <w:r>
        <w:separator/>
      </w:r>
    </w:p>
  </w:footnote>
  <w:footnote w:type="continuationSeparator" w:id="0">
    <w:p w14:paraId="50FBA2A3" w14:textId="77777777" w:rsidR="00204B13" w:rsidRDefault="00204B13" w:rsidP="00F6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7DA2" w14:textId="77777777" w:rsidR="007E492E" w:rsidRDefault="007E4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3647" w14:textId="6C33E751" w:rsidR="00F630A6" w:rsidRDefault="00872B1F">
    <w:pPr>
      <w:pStyle w:val="Nagwek"/>
    </w:pPr>
    <w:r w:rsidRPr="009F15B1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1E3E0E7B" wp14:editId="476536FD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5756910" cy="599440"/>
          <wp:effectExtent l="0" t="0" r="0" b="0"/>
          <wp:wrapTight wrapText="bothSides">
            <wp:wrapPolygon edited="0">
              <wp:start x="0" y="0"/>
              <wp:lineTo x="0" y="20593"/>
              <wp:lineTo x="21514" y="20593"/>
              <wp:lineTo x="21514" y="0"/>
              <wp:lineTo x="0" y="0"/>
            </wp:wrapPolygon>
          </wp:wrapTight>
          <wp:docPr id="6" name="Obraz 6" descr="2021-01-09 18_38_01-Win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-01-09 18_38_01-Win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0A6"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15B9" w14:textId="77777777" w:rsidR="007E492E" w:rsidRDefault="007E4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3E8A18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C4B4CC3"/>
    <w:multiLevelType w:val="hybridMultilevel"/>
    <w:tmpl w:val="AE4AF9B6"/>
    <w:name w:val="WW8Num52"/>
    <w:lvl w:ilvl="0" w:tplc="68AAC2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 w15:restartNumberingAfterBreak="0">
    <w:nsid w:val="0F056058"/>
    <w:multiLevelType w:val="hybridMultilevel"/>
    <w:tmpl w:val="2FEA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CE0"/>
    <w:multiLevelType w:val="hybridMultilevel"/>
    <w:tmpl w:val="19A65728"/>
    <w:lvl w:ilvl="0" w:tplc="A5785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9160B"/>
    <w:multiLevelType w:val="hybridMultilevel"/>
    <w:tmpl w:val="4FEA131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13396"/>
    <w:multiLevelType w:val="hybridMultilevel"/>
    <w:tmpl w:val="4FEA1310"/>
    <w:lvl w:ilvl="0" w:tplc="239A3C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86723"/>
    <w:multiLevelType w:val="hybridMultilevel"/>
    <w:tmpl w:val="F8BA8384"/>
    <w:name w:val="WW8Num53"/>
    <w:lvl w:ilvl="0" w:tplc="DF1CC82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548D1"/>
    <w:multiLevelType w:val="hybridMultilevel"/>
    <w:tmpl w:val="4F92E5BE"/>
    <w:lvl w:ilvl="0" w:tplc="59569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57D7"/>
    <w:multiLevelType w:val="hybridMultilevel"/>
    <w:tmpl w:val="E2FE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7053"/>
    <w:multiLevelType w:val="hybridMultilevel"/>
    <w:tmpl w:val="774C12CA"/>
    <w:lvl w:ilvl="0" w:tplc="4F528E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63546"/>
    <w:multiLevelType w:val="hybridMultilevel"/>
    <w:tmpl w:val="FBA0CA2C"/>
    <w:name w:val="WW8Num82322"/>
    <w:lvl w:ilvl="0" w:tplc="F0AA6B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80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2D7900"/>
    <w:multiLevelType w:val="hybridMultilevel"/>
    <w:tmpl w:val="E168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1355"/>
    <w:multiLevelType w:val="hybridMultilevel"/>
    <w:tmpl w:val="A0A0B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10936"/>
    <w:multiLevelType w:val="hybridMultilevel"/>
    <w:tmpl w:val="0F7EB4DA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628BE"/>
    <w:multiLevelType w:val="hybridMultilevel"/>
    <w:tmpl w:val="53C297BE"/>
    <w:name w:val="WW8Num42"/>
    <w:lvl w:ilvl="0" w:tplc="DFF2F1B6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6F357B"/>
    <w:multiLevelType w:val="hybridMultilevel"/>
    <w:tmpl w:val="F412E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17648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46811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439437">
    <w:abstractNumId w:val="3"/>
  </w:num>
  <w:num w:numId="4" w16cid:durableId="2015254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3817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161286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2218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49836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074249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1285199">
    <w:abstractNumId w:val="11"/>
  </w:num>
  <w:num w:numId="11" w16cid:durableId="11492586">
    <w:abstractNumId w:val="14"/>
  </w:num>
  <w:num w:numId="12" w16cid:durableId="1945765064">
    <w:abstractNumId w:val="15"/>
  </w:num>
  <w:num w:numId="13" w16cid:durableId="1371030562">
    <w:abstractNumId w:val="1"/>
  </w:num>
  <w:num w:numId="14" w16cid:durableId="1566723537">
    <w:abstractNumId w:val="13"/>
  </w:num>
  <w:num w:numId="15" w16cid:durableId="1092823167">
    <w:abstractNumId w:val="8"/>
  </w:num>
  <w:num w:numId="16" w16cid:durableId="2121995415">
    <w:abstractNumId w:val="12"/>
  </w:num>
  <w:num w:numId="17" w16cid:durableId="1693529439">
    <w:abstractNumId w:val="0"/>
  </w:num>
  <w:num w:numId="18" w16cid:durableId="1325007193">
    <w:abstractNumId w:val="2"/>
  </w:num>
  <w:num w:numId="19" w16cid:durableId="16210639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D6"/>
    <w:rsid w:val="00006190"/>
    <w:rsid w:val="0001292C"/>
    <w:rsid w:val="00073F8D"/>
    <w:rsid w:val="000873FB"/>
    <w:rsid w:val="00095378"/>
    <w:rsid w:val="000E67C6"/>
    <w:rsid w:val="00127D52"/>
    <w:rsid w:val="00164F9D"/>
    <w:rsid w:val="001B3A55"/>
    <w:rsid w:val="001B4437"/>
    <w:rsid w:val="001F55DD"/>
    <w:rsid w:val="002001AB"/>
    <w:rsid w:val="00204B13"/>
    <w:rsid w:val="002A12C2"/>
    <w:rsid w:val="002A165B"/>
    <w:rsid w:val="002C321D"/>
    <w:rsid w:val="00303EAD"/>
    <w:rsid w:val="00312D0C"/>
    <w:rsid w:val="003253B4"/>
    <w:rsid w:val="0038753B"/>
    <w:rsid w:val="003B47DD"/>
    <w:rsid w:val="004020A9"/>
    <w:rsid w:val="0043132A"/>
    <w:rsid w:val="00444363"/>
    <w:rsid w:val="00456E36"/>
    <w:rsid w:val="0052563D"/>
    <w:rsid w:val="00533378"/>
    <w:rsid w:val="00551A31"/>
    <w:rsid w:val="005845CE"/>
    <w:rsid w:val="005B518A"/>
    <w:rsid w:val="006072C8"/>
    <w:rsid w:val="00685738"/>
    <w:rsid w:val="006C0F7C"/>
    <w:rsid w:val="006C3FFE"/>
    <w:rsid w:val="006D2E96"/>
    <w:rsid w:val="0072352F"/>
    <w:rsid w:val="0072720D"/>
    <w:rsid w:val="007E492E"/>
    <w:rsid w:val="00872B1F"/>
    <w:rsid w:val="008A045B"/>
    <w:rsid w:val="008B4C18"/>
    <w:rsid w:val="008B79C5"/>
    <w:rsid w:val="008D69E5"/>
    <w:rsid w:val="00920121"/>
    <w:rsid w:val="00926DE2"/>
    <w:rsid w:val="00933420"/>
    <w:rsid w:val="0098236A"/>
    <w:rsid w:val="00A37EC9"/>
    <w:rsid w:val="00A43564"/>
    <w:rsid w:val="00A53546"/>
    <w:rsid w:val="00B02AC6"/>
    <w:rsid w:val="00B04ECC"/>
    <w:rsid w:val="00B11BB4"/>
    <w:rsid w:val="00B40619"/>
    <w:rsid w:val="00BA0294"/>
    <w:rsid w:val="00BE284F"/>
    <w:rsid w:val="00C619DF"/>
    <w:rsid w:val="00D0500C"/>
    <w:rsid w:val="00D21962"/>
    <w:rsid w:val="00D86665"/>
    <w:rsid w:val="00DD28ED"/>
    <w:rsid w:val="00DF1A0E"/>
    <w:rsid w:val="00DF2BAB"/>
    <w:rsid w:val="00E20BD6"/>
    <w:rsid w:val="00E54A5C"/>
    <w:rsid w:val="00E737FF"/>
    <w:rsid w:val="00E76734"/>
    <w:rsid w:val="00E8478C"/>
    <w:rsid w:val="00F20BE1"/>
    <w:rsid w:val="00F323E8"/>
    <w:rsid w:val="00F5405E"/>
    <w:rsid w:val="00F630A6"/>
    <w:rsid w:val="00F73C3C"/>
    <w:rsid w:val="00FA43F7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883F0"/>
  <w15:chartTrackingRefBased/>
  <w15:docId w15:val="{34BA07C1-CA26-4EDC-B284-9F337262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9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0A6"/>
  </w:style>
  <w:style w:type="paragraph" w:styleId="Stopka">
    <w:name w:val="footer"/>
    <w:basedOn w:val="Normalny"/>
    <w:link w:val="StopkaZnak"/>
    <w:uiPriority w:val="99"/>
    <w:unhideWhenUsed/>
    <w:rsid w:val="00F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0A6"/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D21962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D2196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2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2C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12C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FE40-C0DA-429A-B49A-16C4D5AB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Futyma Kamil</cp:lastModifiedBy>
  <cp:revision>4</cp:revision>
  <cp:lastPrinted>2022-03-14T12:43:00Z</cp:lastPrinted>
  <dcterms:created xsi:type="dcterms:W3CDTF">2022-08-16T12:24:00Z</dcterms:created>
  <dcterms:modified xsi:type="dcterms:W3CDTF">2022-08-29T07:54:00Z</dcterms:modified>
</cp:coreProperties>
</file>