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A" w:rsidRPr="001B29DF" w:rsidRDefault="002C339A" w:rsidP="001B29DF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1B29DF">
        <w:rPr>
          <w:rFonts w:ascii="Arial" w:hAnsi="Arial" w:cs="Arial"/>
        </w:rPr>
        <w:t xml:space="preserve">Świnoujście, dnia </w:t>
      </w:r>
      <w:r w:rsidR="00795AF1">
        <w:rPr>
          <w:rFonts w:ascii="Arial" w:hAnsi="Arial" w:cs="Arial"/>
        </w:rPr>
        <w:t>09</w:t>
      </w:r>
      <w:bookmarkStart w:id="0" w:name="_GoBack"/>
      <w:bookmarkEnd w:id="0"/>
      <w:r w:rsidRPr="001B29DF">
        <w:rPr>
          <w:rFonts w:ascii="Arial" w:hAnsi="Arial" w:cs="Arial"/>
        </w:rPr>
        <w:t>.</w:t>
      </w:r>
      <w:r w:rsidR="009F6B3D" w:rsidRPr="001B29DF">
        <w:rPr>
          <w:rFonts w:ascii="Arial" w:hAnsi="Arial" w:cs="Arial"/>
        </w:rPr>
        <w:t>0</w:t>
      </w:r>
      <w:r w:rsidR="008D50F2" w:rsidRPr="001B29DF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Pr="001B29DF">
        <w:rPr>
          <w:rFonts w:ascii="Arial" w:hAnsi="Arial" w:cs="Arial"/>
        </w:rPr>
        <w:t> r.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1B29DF">
        <w:rPr>
          <w:rFonts w:ascii="Arial" w:hAnsi="Arial" w:cs="Arial"/>
        </w:rPr>
        <w:t>Nr postępowania BZP.271.1.</w:t>
      </w:r>
      <w:r w:rsidR="009F6B3D" w:rsidRPr="001B29DF">
        <w:rPr>
          <w:rFonts w:ascii="Arial" w:hAnsi="Arial" w:cs="Arial"/>
        </w:rPr>
        <w:t>1</w:t>
      </w:r>
      <w:r w:rsidR="00F511BF" w:rsidRPr="001B29DF">
        <w:rPr>
          <w:rFonts w:ascii="Arial" w:hAnsi="Arial" w:cs="Arial"/>
        </w:rPr>
        <w:t>0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B909D5">
        <w:rPr>
          <w:rFonts w:ascii="Arial" w:hAnsi="Arial" w:cs="Arial"/>
        </w:rPr>
        <w:t xml:space="preserve"> 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Wykonawcy biorący udział w postępowaniu</w:t>
      </w: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2C339A" w:rsidRPr="001B29DF" w:rsidRDefault="002C339A" w:rsidP="001B29DF">
      <w:pPr>
        <w:spacing w:after="0" w:line="276" w:lineRule="auto"/>
        <w:jc w:val="both"/>
        <w:rPr>
          <w:rFonts w:ascii="Arial" w:hAnsi="Arial" w:cs="Arial"/>
        </w:rPr>
      </w:pPr>
    </w:p>
    <w:p w:rsidR="00F511BF" w:rsidRPr="001B29DF" w:rsidRDefault="00F511BF" w:rsidP="001B29DF">
      <w:pPr>
        <w:tabs>
          <w:tab w:val="left" w:pos="993"/>
        </w:tabs>
        <w:spacing w:after="0" w:line="276" w:lineRule="auto"/>
        <w:rPr>
          <w:rFonts w:ascii="Arial" w:hAnsi="Arial" w:cs="Arial"/>
          <w:b/>
          <w:spacing w:val="-4"/>
        </w:rPr>
      </w:pPr>
      <w:r w:rsidRPr="001B29DF">
        <w:rPr>
          <w:rFonts w:ascii="Arial" w:hAnsi="Arial" w:cs="Arial"/>
        </w:rPr>
        <w:t xml:space="preserve">Dotyczy: </w:t>
      </w:r>
      <w:r w:rsidR="002C339A" w:rsidRPr="001B29DF">
        <w:rPr>
          <w:rFonts w:ascii="Arial" w:hAnsi="Arial" w:cs="Arial"/>
        </w:rPr>
        <w:t>postępowania nr BZP.271.1.</w:t>
      </w:r>
      <w:r w:rsidR="009F6B3D" w:rsidRPr="001B29DF">
        <w:rPr>
          <w:rFonts w:ascii="Arial" w:hAnsi="Arial" w:cs="Arial"/>
        </w:rPr>
        <w:t>1</w:t>
      </w:r>
      <w:r w:rsidRPr="001B29DF">
        <w:rPr>
          <w:rFonts w:ascii="Arial" w:hAnsi="Arial" w:cs="Arial"/>
        </w:rPr>
        <w:t>0</w:t>
      </w:r>
      <w:r w:rsidR="002C339A"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2C339A" w:rsidRPr="001B29DF">
        <w:rPr>
          <w:rFonts w:ascii="Arial" w:hAnsi="Arial" w:cs="Arial"/>
        </w:rPr>
        <w:t xml:space="preserve"> </w:t>
      </w:r>
      <w:r w:rsidRPr="001B29DF">
        <w:rPr>
          <w:rFonts w:ascii="Arial" w:hAnsi="Arial" w:cs="Arial"/>
          <w:b/>
          <w:spacing w:val="-4"/>
        </w:rPr>
        <w:t>„Sprawny dojazd – zakup samochodu do transportu osób z niepełnosprawnościami”</w:t>
      </w:r>
    </w:p>
    <w:p w:rsidR="002C339A" w:rsidRPr="001B29DF" w:rsidRDefault="002C339A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012163" w:rsidRPr="00E44D23" w:rsidRDefault="00012163" w:rsidP="00E44D23">
      <w:pPr>
        <w:spacing w:after="0" w:line="276" w:lineRule="auto"/>
        <w:rPr>
          <w:rFonts w:ascii="Arial" w:hAnsi="Arial" w:cs="Arial"/>
        </w:rPr>
      </w:pPr>
      <w:r w:rsidRPr="00E44D23">
        <w:rPr>
          <w:rFonts w:ascii="Arial" w:hAnsi="Arial" w:cs="Arial"/>
        </w:rPr>
        <w:t xml:space="preserve">Zamawiający na mocy przysługujących mu, w świetle przepisu art. </w:t>
      </w:r>
      <w:r w:rsidR="00F511BF" w:rsidRPr="00E44D23">
        <w:rPr>
          <w:rFonts w:ascii="Arial" w:hAnsi="Arial" w:cs="Arial"/>
        </w:rPr>
        <w:t>284</w:t>
      </w:r>
      <w:r w:rsidRPr="00E44D23">
        <w:rPr>
          <w:rFonts w:ascii="Arial" w:hAnsi="Arial" w:cs="Arial"/>
        </w:rPr>
        <w:t xml:space="preserve"> ust. 2 i 6 ustawy</w:t>
      </w:r>
      <w:r w:rsidRPr="00E44D23">
        <w:rPr>
          <w:rFonts w:ascii="Arial" w:hAnsi="Arial" w:cs="Arial"/>
        </w:rPr>
        <w:br/>
        <w:t>z dnia 11 września 2019 r. Prawo zamówień publicznych (Dz. U. z 2022 r., poz. 1710 ze zm.), uprawnień, udziela wyjaśnień przekazując treść pytań i odpowiedzi wszystkim wykonawcom, biorącym udział w postępowaniu i p</w:t>
      </w:r>
      <w:r w:rsidR="00E44D23">
        <w:rPr>
          <w:rFonts w:ascii="Arial" w:hAnsi="Arial" w:cs="Arial"/>
        </w:rPr>
        <w:t xml:space="preserve">ublikując je również na stronie </w:t>
      </w:r>
      <w:r w:rsidRPr="00E44D23">
        <w:rPr>
          <w:rFonts w:ascii="Arial" w:hAnsi="Arial" w:cs="Arial"/>
        </w:rPr>
        <w:t>internetowej.</w:t>
      </w:r>
    </w:p>
    <w:p w:rsidR="00012163" w:rsidRPr="001B29DF" w:rsidRDefault="00012163" w:rsidP="001B29DF">
      <w:pPr>
        <w:autoSpaceDE w:val="0"/>
        <w:autoSpaceDN w:val="0"/>
        <w:adjustRightInd w:val="0"/>
        <w:spacing w:after="0" w:line="276" w:lineRule="auto"/>
        <w:ind w:left="1276" w:hanging="1276"/>
        <w:rPr>
          <w:rFonts w:ascii="Arial" w:hAnsi="Arial" w:cs="Arial"/>
        </w:rPr>
      </w:pPr>
    </w:p>
    <w:p w:rsidR="002C339A" w:rsidRPr="001B29DF" w:rsidRDefault="002C339A" w:rsidP="001B29DF">
      <w:pPr>
        <w:spacing w:after="0" w:line="276" w:lineRule="auto"/>
        <w:jc w:val="center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Odpowiedź na pytani</w:t>
      </w:r>
      <w:r w:rsidR="007D422F" w:rsidRPr="001B29DF">
        <w:rPr>
          <w:rFonts w:ascii="Arial" w:hAnsi="Arial" w:cs="Arial"/>
          <w:b/>
        </w:rPr>
        <w:t>a</w:t>
      </w:r>
      <w:r w:rsidRPr="001B29DF">
        <w:rPr>
          <w:rFonts w:ascii="Arial" w:hAnsi="Arial" w:cs="Arial"/>
          <w:b/>
        </w:rPr>
        <w:t xml:space="preserve"> wykonawców</w:t>
      </w:r>
    </w:p>
    <w:p w:rsidR="002C339A" w:rsidRPr="001B29DF" w:rsidRDefault="002C339A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1B29DF">
        <w:rPr>
          <w:rFonts w:ascii="Arial" w:hAnsi="Arial" w:cs="Arial"/>
          <w:b/>
          <w:u w:val="single"/>
        </w:rPr>
        <w:t>Pytanie nr 1</w:t>
      </w:r>
    </w:p>
    <w:p w:rsidR="009F6B3D" w:rsidRPr="001B29DF" w:rsidRDefault="00F511BF" w:rsidP="001B29DF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1B29DF">
        <w:rPr>
          <w:rFonts w:ascii="Arial" w:eastAsiaTheme="minorHAnsi" w:hAnsi="Arial" w:cs="Arial"/>
        </w:rPr>
        <w:t>Czy Zamawiający dopuści samochód z fotelami w II i III rzędzie w układzie 2+1 (fotele składane i wyjmowane).</w:t>
      </w:r>
    </w:p>
    <w:p w:rsidR="002C339A" w:rsidRPr="001B29DF" w:rsidRDefault="002C339A" w:rsidP="001B29DF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2C339A" w:rsidRPr="001B29DF" w:rsidRDefault="002C339A" w:rsidP="001B29DF">
      <w:pPr>
        <w:spacing w:after="0" w:line="276" w:lineRule="auto"/>
        <w:rPr>
          <w:rFonts w:ascii="Arial" w:hAnsi="Arial" w:cs="Arial"/>
        </w:rPr>
      </w:pPr>
      <w:r w:rsidRPr="001B29DF">
        <w:rPr>
          <w:rFonts w:ascii="Arial" w:hAnsi="Arial" w:cs="Arial"/>
          <w:b/>
        </w:rPr>
        <w:t>Odpowiedź:</w:t>
      </w:r>
    </w:p>
    <w:p w:rsidR="00F511BF" w:rsidRPr="001B29DF" w:rsidRDefault="00F511BF" w:rsidP="001B29DF">
      <w:pPr>
        <w:pStyle w:val="Zwykytekst"/>
        <w:spacing w:line="276" w:lineRule="auto"/>
        <w:rPr>
          <w:rFonts w:ascii="Arial" w:hAnsi="Arial" w:cs="Arial"/>
          <w:szCs w:val="22"/>
        </w:rPr>
      </w:pPr>
      <w:r w:rsidRPr="001B29DF">
        <w:rPr>
          <w:rFonts w:ascii="Arial" w:hAnsi="Arial" w:cs="Arial"/>
          <w:szCs w:val="22"/>
        </w:rPr>
        <w:t>Zamawiający nie dopuszcza takiego układu foteli, ponieważ nie zapewnia on odpowiedniego dostępu do dzieci.</w:t>
      </w:r>
    </w:p>
    <w:p w:rsidR="006E0115" w:rsidRPr="001B29DF" w:rsidRDefault="006E0115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E0115" w:rsidRPr="001B29DF" w:rsidRDefault="006E0115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2C339A" w:rsidRPr="001B29DF" w:rsidRDefault="002C339A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1B29DF">
        <w:rPr>
          <w:rFonts w:ascii="Arial" w:hAnsi="Arial" w:cs="Arial"/>
          <w:b/>
          <w:u w:val="single"/>
        </w:rPr>
        <w:t>Pytanie nr 2</w:t>
      </w:r>
    </w:p>
    <w:p w:rsidR="006E7925" w:rsidRPr="001B29DF" w:rsidRDefault="00F511BF" w:rsidP="001B29DF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1B29DF">
        <w:rPr>
          <w:rFonts w:ascii="Arial" w:eastAsiaTheme="minorHAnsi" w:hAnsi="Arial" w:cs="Arial"/>
        </w:rPr>
        <w:t>Czy Zamawiający dopuści samochód o długości nadwozia wynoszącej 5340 mm?</w:t>
      </w:r>
    </w:p>
    <w:p w:rsidR="00F511BF" w:rsidRPr="001B29DF" w:rsidRDefault="00F511BF" w:rsidP="001B29DF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F02FD0" w:rsidRPr="001B29DF" w:rsidRDefault="00F02FD0" w:rsidP="001B29DF">
      <w:pPr>
        <w:spacing w:after="0" w:line="276" w:lineRule="auto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Odpowiedź:</w:t>
      </w:r>
    </w:p>
    <w:p w:rsidR="006E7925" w:rsidRPr="001B29DF" w:rsidRDefault="00F511BF" w:rsidP="001B29DF">
      <w:pPr>
        <w:spacing w:after="0" w:line="276" w:lineRule="auto"/>
        <w:rPr>
          <w:rFonts w:ascii="Arial" w:hAnsi="Arial" w:cs="Arial"/>
        </w:rPr>
      </w:pPr>
      <w:r w:rsidRPr="001B29DF">
        <w:rPr>
          <w:rFonts w:ascii="Arial" w:hAnsi="Arial" w:cs="Arial"/>
        </w:rPr>
        <w:t>Zamawiający nie dopuszcza samochodu o nadwoziu krótszym niż 5800 mm.</w:t>
      </w:r>
    </w:p>
    <w:p w:rsidR="009F6B3D" w:rsidRPr="001B29DF" w:rsidRDefault="009F6B3D" w:rsidP="001B29DF">
      <w:pPr>
        <w:spacing w:after="0" w:line="276" w:lineRule="auto"/>
        <w:rPr>
          <w:rFonts w:ascii="Arial" w:hAnsi="Arial" w:cs="Arial"/>
        </w:rPr>
      </w:pPr>
    </w:p>
    <w:p w:rsidR="00F511BF" w:rsidRPr="001B29DF" w:rsidRDefault="00F511BF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1B29DF">
        <w:rPr>
          <w:rFonts w:ascii="Arial" w:hAnsi="Arial" w:cs="Arial"/>
          <w:b/>
          <w:u w:val="single"/>
        </w:rPr>
        <w:t>Pytanie nr 3</w:t>
      </w:r>
    </w:p>
    <w:p w:rsidR="00F511BF" w:rsidRPr="001B29DF" w:rsidRDefault="00F511BF" w:rsidP="001B29DF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1B29DF">
        <w:rPr>
          <w:rFonts w:ascii="Arial" w:eastAsiaTheme="minorHAnsi" w:hAnsi="Arial" w:cs="Arial"/>
        </w:rPr>
        <w:t>Czy Zamawiający dopuści samochód wyposażony w drzwi tylne dwuskrzydłowe otwierane</w:t>
      </w:r>
    </w:p>
    <w:p w:rsidR="00F511BF" w:rsidRPr="001B29DF" w:rsidRDefault="00F511BF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1B29DF">
        <w:rPr>
          <w:rFonts w:ascii="Arial" w:eastAsiaTheme="minorHAnsi" w:hAnsi="Arial" w:cs="Arial"/>
        </w:rPr>
        <w:t>pod kątem 90 stopni (standardowe wyposażenie oferowane przez producenta samochodu bazowego)?</w:t>
      </w:r>
    </w:p>
    <w:p w:rsidR="009F6B3D" w:rsidRPr="001B29DF" w:rsidRDefault="009F6B3D" w:rsidP="001B29DF">
      <w:pPr>
        <w:spacing w:after="0" w:line="276" w:lineRule="auto"/>
        <w:rPr>
          <w:rFonts w:ascii="Arial" w:hAnsi="Arial" w:cs="Arial"/>
        </w:rPr>
      </w:pPr>
    </w:p>
    <w:p w:rsidR="00F511BF" w:rsidRPr="001B29DF" w:rsidRDefault="00F511BF" w:rsidP="001B29DF">
      <w:pPr>
        <w:spacing w:after="0" w:line="276" w:lineRule="auto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Odpowiedź:</w:t>
      </w:r>
    </w:p>
    <w:p w:rsidR="006E7925" w:rsidRPr="001B29DF" w:rsidRDefault="00F511BF" w:rsidP="001B29DF">
      <w:pPr>
        <w:spacing w:after="0" w:line="276" w:lineRule="auto"/>
        <w:rPr>
          <w:rFonts w:ascii="Arial" w:hAnsi="Arial" w:cs="Arial"/>
        </w:rPr>
      </w:pPr>
      <w:r w:rsidRPr="001B29DF">
        <w:rPr>
          <w:rFonts w:ascii="Arial" w:hAnsi="Arial" w:cs="Arial"/>
        </w:rPr>
        <w:t>Tak, Zamawiający dopuszcza samochód wyposażony w drzwi tylne dwuskrzydłowe otwierane pod kątem 90 stopni.</w:t>
      </w:r>
    </w:p>
    <w:sectPr w:rsidR="006E7925" w:rsidRPr="001B29DF" w:rsidSect="009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52"/>
    <w:multiLevelType w:val="hybridMultilevel"/>
    <w:tmpl w:val="61E2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0DE"/>
    <w:multiLevelType w:val="multilevel"/>
    <w:tmpl w:val="AFA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E53952"/>
    <w:multiLevelType w:val="hybridMultilevel"/>
    <w:tmpl w:val="93B8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2597F"/>
    <w:multiLevelType w:val="hybridMultilevel"/>
    <w:tmpl w:val="4D786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CA5"/>
    <w:multiLevelType w:val="hybridMultilevel"/>
    <w:tmpl w:val="D09EC312"/>
    <w:lvl w:ilvl="0" w:tplc="DE02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02C0"/>
    <w:multiLevelType w:val="hybridMultilevel"/>
    <w:tmpl w:val="D1F2C644"/>
    <w:lvl w:ilvl="0" w:tplc="4F0E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C5349"/>
    <w:multiLevelType w:val="hybridMultilevel"/>
    <w:tmpl w:val="323CB3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D9B1F83"/>
    <w:multiLevelType w:val="hybridMultilevel"/>
    <w:tmpl w:val="BA38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37C3E"/>
    <w:multiLevelType w:val="hybridMultilevel"/>
    <w:tmpl w:val="40FE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A"/>
    <w:rsid w:val="00005864"/>
    <w:rsid w:val="00012163"/>
    <w:rsid w:val="000B2EDE"/>
    <w:rsid w:val="000B68A0"/>
    <w:rsid w:val="00190984"/>
    <w:rsid w:val="001B29DF"/>
    <w:rsid w:val="002107A3"/>
    <w:rsid w:val="002C339A"/>
    <w:rsid w:val="004165A5"/>
    <w:rsid w:val="006E0115"/>
    <w:rsid w:val="006E7925"/>
    <w:rsid w:val="0074709C"/>
    <w:rsid w:val="00795AF1"/>
    <w:rsid w:val="007D422F"/>
    <w:rsid w:val="008D50F2"/>
    <w:rsid w:val="009C050C"/>
    <w:rsid w:val="009F2D7F"/>
    <w:rsid w:val="009F6B3D"/>
    <w:rsid w:val="00AA4FC8"/>
    <w:rsid w:val="00AE13B3"/>
    <w:rsid w:val="00AF642E"/>
    <w:rsid w:val="00B558D8"/>
    <w:rsid w:val="00B61B84"/>
    <w:rsid w:val="00B909D5"/>
    <w:rsid w:val="00BE1E8A"/>
    <w:rsid w:val="00BE463C"/>
    <w:rsid w:val="00E44D23"/>
    <w:rsid w:val="00F02FD0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0EA7"/>
  <w15:chartTrackingRefBased/>
  <w15:docId w15:val="{968A80B3-958A-4EBB-832F-468B5C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"/>
    <w:basedOn w:val="Normalny"/>
    <w:link w:val="AkapitzlistZnak"/>
    <w:uiPriority w:val="34"/>
    <w:qFormat/>
    <w:rsid w:val="002C339A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B5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8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1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1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4</cp:revision>
  <cp:lastPrinted>2023-02-09T13:13:00Z</cp:lastPrinted>
  <dcterms:created xsi:type="dcterms:W3CDTF">2023-02-09T12:07:00Z</dcterms:created>
  <dcterms:modified xsi:type="dcterms:W3CDTF">2023-02-09T13:14:00Z</dcterms:modified>
</cp:coreProperties>
</file>