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0" w:rsidRPr="00FE6140" w:rsidRDefault="00FE6140" w:rsidP="00FE6140">
      <w:pPr>
        <w:spacing w:line="240" w:lineRule="auto"/>
        <w:jc w:val="right"/>
      </w:pPr>
      <w:r w:rsidRPr="00FE6140">
        <w:rPr>
          <w:noProof/>
          <w:lang w:eastAsia="pl-PL"/>
        </w:rPr>
        <w:drawing>
          <wp:inline distT="0" distB="0" distL="0" distR="0">
            <wp:extent cx="2409825"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cstate="print"/>
                    <a:srcRect l="-56" t="-197" r="-56" b="-197"/>
                    <a:stretch>
                      <a:fillRect/>
                    </a:stretch>
                  </pic:blipFill>
                  <pic:spPr bwMode="auto">
                    <a:xfrm>
                      <a:off x="0" y="0"/>
                      <a:ext cx="2409825" cy="685800"/>
                    </a:xfrm>
                    <a:prstGeom prst="rect">
                      <a:avLst/>
                    </a:prstGeom>
                  </pic:spPr>
                </pic:pic>
              </a:graphicData>
            </a:graphic>
          </wp:inline>
        </w:drawing>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jc w:val="right"/>
        <w:rPr>
          <w:rFonts w:ascii="Arial" w:eastAsia="Arial" w:hAnsi="Arial" w:cs="Arial"/>
          <w:b w:val="0"/>
          <w:bCs w:val="0"/>
          <w:i/>
          <w:sz w:val="20"/>
          <w:szCs w:val="20"/>
        </w:rPr>
      </w:pPr>
      <w:r w:rsidRPr="00FE6140">
        <w:rPr>
          <w:rFonts w:ascii="Arial" w:eastAsia="Arial" w:hAnsi="Arial" w:cs="Arial"/>
          <w:b w:val="0"/>
          <w:bCs w:val="0"/>
          <w:i/>
          <w:sz w:val="20"/>
          <w:szCs w:val="20"/>
        </w:rPr>
        <w:t>Projektowane postanowienia umowy – wzór umowy - zał. nr 2 do SWZ</w:t>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rPr>
          <w:rFonts w:ascii="Arial" w:eastAsia="Arial" w:hAnsi="Arial" w:cs="Arial"/>
          <w:iCs/>
          <w:sz w:val="20"/>
          <w:szCs w:val="20"/>
        </w:rPr>
      </w:pPr>
      <w:r w:rsidRPr="00FE6140">
        <w:rPr>
          <w:rFonts w:ascii="Arial" w:hAnsi="Arial" w:cs="Arial"/>
          <w:iCs/>
          <w:sz w:val="20"/>
          <w:szCs w:val="20"/>
        </w:rPr>
        <w:t xml:space="preserve">Umowa Nr </w:t>
      </w:r>
      <w:r w:rsidRPr="00FE6140">
        <w:rPr>
          <w:rFonts w:ascii="Arial" w:eastAsia="Arial" w:hAnsi="Arial" w:cs="Arial"/>
          <w:iCs/>
          <w:sz w:val="20"/>
          <w:szCs w:val="20"/>
        </w:rPr>
        <w:t>GKM……………………..</w:t>
      </w:r>
    </w:p>
    <w:p w:rsidR="00FE6140" w:rsidRPr="00FE6140" w:rsidRDefault="00FE6140" w:rsidP="00FE6140">
      <w:pPr>
        <w:spacing w:line="240" w:lineRule="auto"/>
        <w:jc w:val="center"/>
        <w:rPr>
          <w:rFonts w:ascii="Arial" w:eastAsia="Calibri" w:hAnsi="Arial" w:cs="Arial"/>
          <w:b/>
          <w:sz w:val="20"/>
          <w:szCs w:val="20"/>
        </w:rPr>
      </w:pPr>
      <w:r w:rsidRPr="00FE6140">
        <w:rPr>
          <w:rFonts w:ascii="Arial" w:hAnsi="Arial" w:cs="Arial"/>
          <w:b/>
          <w:sz w:val="20"/>
          <w:szCs w:val="20"/>
        </w:rPr>
        <w:t>Na Modernizację</w:t>
      </w:r>
      <w:r w:rsidRPr="00FE6140">
        <w:rPr>
          <w:rFonts w:ascii="Arial" w:eastAsia="Times New Roman" w:hAnsi="Arial" w:cs="Arial"/>
          <w:b/>
          <w:sz w:val="20"/>
          <w:szCs w:val="20"/>
          <w:lang w:eastAsia="zh-CN"/>
        </w:rPr>
        <w:t xml:space="preserve"> ulicy Boćkowskiej, Ogrodowej, Konopnickiej, Łąkowej oraz drogi do Zbiornika Małej Retencji w Brańsku</w:t>
      </w:r>
    </w:p>
    <w:p w:rsidR="00FE6140" w:rsidRPr="00FE6140" w:rsidRDefault="00FE6140" w:rsidP="00FE6140">
      <w:pPr>
        <w:spacing w:line="240" w:lineRule="auto"/>
        <w:jc w:val="center"/>
        <w:rPr>
          <w:rFonts w:ascii="Arial" w:hAnsi="Arial" w:cs="Arial"/>
          <w:b/>
          <w:sz w:val="20"/>
          <w:szCs w:val="20"/>
        </w:rPr>
      </w:pPr>
    </w:p>
    <w:p w:rsidR="00FE6140" w:rsidRPr="00FE6140" w:rsidRDefault="00FE6140" w:rsidP="00FE6140">
      <w:pPr>
        <w:pStyle w:val="Tekstpodstawowy"/>
        <w:jc w:val="both"/>
        <w:rPr>
          <w:rFonts w:ascii="Arial" w:eastAsia="Arial" w:hAnsi="Arial" w:cs="Arial"/>
          <w:bCs w:val="0"/>
          <w:sz w:val="20"/>
          <w:szCs w:val="20"/>
        </w:rPr>
      </w:pPr>
      <w:r w:rsidRPr="00FE6140">
        <w:rPr>
          <w:rFonts w:ascii="Arial" w:hAnsi="Arial" w:cs="Arial"/>
          <w:b w:val="0"/>
          <w:bCs w:val="0"/>
          <w:sz w:val="20"/>
          <w:szCs w:val="20"/>
        </w:rPr>
        <w:t>zawarta w dniu</w:t>
      </w:r>
      <w:r w:rsidRPr="00FE6140">
        <w:rPr>
          <w:rFonts w:ascii="Arial" w:eastAsia="Arial" w:hAnsi="Arial" w:cs="Arial"/>
          <w:sz w:val="20"/>
          <w:szCs w:val="20"/>
        </w:rPr>
        <w:t>…..............................</w:t>
      </w:r>
      <w:r w:rsidRPr="00FE6140">
        <w:rPr>
          <w:rFonts w:ascii="Arial" w:hAnsi="Arial" w:cs="Arial"/>
          <w:b w:val="0"/>
          <w:bCs w:val="0"/>
          <w:sz w:val="20"/>
          <w:szCs w:val="20"/>
        </w:rPr>
        <w:t>w Brańsku ,pomiędzy</w:t>
      </w:r>
      <w:r w:rsidRPr="00FE6140">
        <w:rPr>
          <w:rFonts w:ascii="Arial" w:eastAsia="Arial" w:hAnsi="Arial" w:cs="Arial"/>
          <w:bCs w:val="0"/>
          <w:sz w:val="20"/>
          <w:szCs w:val="20"/>
        </w:rPr>
        <w:t>:</w:t>
      </w: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sz w:val="20"/>
          <w:szCs w:val="20"/>
        </w:rPr>
        <w:t xml:space="preserve">Miastem Brańsk, z siedzibą przy Rynek 8, 17-120 Brańsk, NIP 543-20-69-834, REGON </w:t>
      </w:r>
      <w:r w:rsidRPr="00FE6140">
        <w:t xml:space="preserve"> </w:t>
      </w:r>
      <w:r w:rsidRPr="00FE6140">
        <w:rPr>
          <w:rFonts w:ascii="Arial" w:hAnsi="Arial" w:cs="Arial"/>
          <w:spacing w:val="-7"/>
          <w:sz w:val="20"/>
          <w:szCs w:val="20"/>
        </w:rPr>
        <w:t>050658947</w:t>
      </w:r>
      <w:r w:rsidRPr="00FE6140">
        <w:rPr>
          <w:rFonts w:ascii="Arial" w:hAnsi="Arial" w:cs="Arial"/>
          <w:sz w:val="20"/>
          <w:szCs w:val="20"/>
        </w:rPr>
        <w:t xml:space="preserve">  </w:t>
      </w:r>
      <w:r w:rsidRPr="00FE6140">
        <w:rPr>
          <w:rFonts w:ascii="Arial" w:hAnsi="Arial" w:cs="Arial"/>
          <w:b w:val="0"/>
          <w:sz w:val="20"/>
          <w:szCs w:val="20"/>
        </w:rPr>
        <w:t>zwanym w dalszej części umowy „Zamawiającym”, reprezentowanym przez</w:t>
      </w:r>
      <w:r w:rsidRPr="00FE6140">
        <w:rPr>
          <w:rFonts w:ascii="Arial" w:hAnsi="Arial" w:cs="Arial"/>
          <w:b w:val="0"/>
          <w:bCs w:val="0"/>
          <w:sz w:val="20"/>
          <w:szCs w:val="20"/>
        </w:rPr>
        <w:t>:</w:t>
      </w:r>
    </w:p>
    <w:p w:rsidR="00FE6140" w:rsidRPr="00FE6140" w:rsidRDefault="00FE6140" w:rsidP="00FE6140">
      <w:pPr>
        <w:pStyle w:val="Tekstpodstawowy"/>
        <w:jc w:val="both"/>
        <w:rPr>
          <w:rFonts w:ascii="Arial" w:hAnsi="Arial" w:cs="Arial"/>
          <w:bCs w:val="0"/>
          <w:sz w:val="20"/>
          <w:szCs w:val="20"/>
        </w:rPr>
      </w:pPr>
      <w:r w:rsidRPr="00FE6140">
        <w:rPr>
          <w:rFonts w:ascii="Arial" w:eastAsia="Arial" w:hAnsi="Arial" w:cs="Arial"/>
          <w:bCs w:val="0"/>
          <w:sz w:val="20"/>
          <w:szCs w:val="20"/>
        </w:rPr>
        <w:t xml:space="preserve">Eugeniusza Tomasza </w:t>
      </w:r>
      <w:proofErr w:type="spellStart"/>
      <w:r w:rsidRPr="00FE6140">
        <w:rPr>
          <w:rFonts w:ascii="Arial" w:eastAsia="Arial" w:hAnsi="Arial" w:cs="Arial"/>
          <w:bCs w:val="0"/>
          <w:sz w:val="20"/>
          <w:szCs w:val="20"/>
        </w:rPr>
        <w:t>Koczewskiego</w:t>
      </w:r>
      <w:proofErr w:type="spellEnd"/>
      <w:r w:rsidRPr="00FE6140">
        <w:rPr>
          <w:rFonts w:ascii="Arial" w:eastAsia="Arial" w:hAnsi="Arial" w:cs="Arial"/>
          <w:bCs w:val="0"/>
          <w:sz w:val="20"/>
          <w:szCs w:val="20"/>
        </w:rPr>
        <w:t xml:space="preserve"> – Burmistrza Miasta Brańsk</w:t>
      </w:r>
      <w:r w:rsidRPr="00FE6140">
        <w:rPr>
          <w:rFonts w:ascii="Arial" w:hAnsi="Arial" w:cs="Arial"/>
          <w:bCs w:val="0"/>
          <w:sz w:val="20"/>
          <w:szCs w:val="20"/>
        </w:rPr>
        <w:t>,</w:t>
      </w:r>
    </w:p>
    <w:p w:rsidR="00FE6140" w:rsidRPr="00FE6140" w:rsidRDefault="00FE6140" w:rsidP="00FE6140">
      <w:pPr>
        <w:pStyle w:val="Tekstpodstawowy"/>
        <w:jc w:val="both"/>
        <w:rPr>
          <w:rFonts w:ascii="Arial" w:hAnsi="Arial" w:cs="Arial"/>
          <w:sz w:val="20"/>
          <w:szCs w:val="20"/>
        </w:rPr>
      </w:pPr>
      <w:r w:rsidRPr="00FE6140">
        <w:rPr>
          <w:rFonts w:ascii="Arial" w:hAnsi="Arial" w:cs="Arial"/>
          <w:b w:val="0"/>
          <w:bCs w:val="0"/>
          <w:sz w:val="20"/>
          <w:szCs w:val="20"/>
        </w:rPr>
        <w:t xml:space="preserve">przy kontrasygnacie </w:t>
      </w:r>
      <w:r w:rsidRPr="00FE6140">
        <w:rPr>
          <w:rFonts w:ascii="Arial" w:hAnsi="Arial" w:cs="Arial"/>
          <w:bCs w:val="0"/>
          <w:sz w:val="20"/>
          <w:szCs w:val="20"/>
        </w:rPr>
        <w:t xml:space="preserve">Joanny </w:t>
      </w:r>
      <w:proofErr w:type="spellStart"/>
      <w:r w:rsidRPr="00FE6140">
        <w:rPr>
          <w:rFonts w:ascii="Arial" w:hAnsi="Arial" w:cs="Arial"/>
          <w:bCs w:val="0"/>
          <w:sz w:val="20"/>
          <w:szCs w:val="20"/>
        </w:rPr>
        <w:t>Sopek</w:t>
      </w:r>
      <w:proofErr w:type="spellEnd"/>
      <w:r w:rsidRPr="00FE6140">
        <w:rPr>
          <w:rFonts w:ascii="Arial" w:hAnsi="Arial" w:cs="Arial"/>
          <w:bCs w:val="0"/>
          <w:sz w:val="20"/>
          <w:szCs w:val="20"/>
        </w:rPr>
        <w:t xml:space="preserve"> -Skarbnika Miasta Brańsk.</w:t>
      </w:r>
    </w:p>
    <w:p w:rsidR="00FE6140" w:rsidRPr="00FE6140" w:rsidRDefault="00FE6140" w:rsidP="00FE6140">
      <w:pPr>
        <w:pStyle w:val="Tekstpodstawowy"/>
        <w:jc w:val="both"/>
        <w:rPr>
          <w:rFonts w:ascii="Arial" w:eastAsia="Arial" w:hAnsi="Arial" w:cs="Arial"/>
          <w:b w:val="0"/>
          <w:sz w:val="20"/>
          <w:szCs w:val="20"/>
        </w:rPr>
      </w:pPr>
      <w:r w:rsidRPr="00FE6140">
        <w:rPr>
          <w:rFonts w:ascii="Arial" w:hAnsi="Arial" w:cs="Arial"/>
          <w:b w:val="0"/>
          <w:sz w:val="20"/>
          <w:szCs w:val="20"/>
        </w:rPr>
        <w:t>a</w:t>
      </w: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sz w:val="20"/>
          <w:szCs w:val="20"/>
        </w:rPr>
      </w:pP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bCs w:val="0"/>
          <w:sz w:val="20"/>
          <w:szCs w:val="20"/>
        </w:rPr>
      </w:pPr>
      <w:r w:rsidRPr="00FE6140">
        <w:rPr>
          <w:rFonts w:ascii="Arial" w:hAnsi="Arial" w:cs="Arial"/>
          <w:b w:val="0"/>
          <w:bCs w:val="0"/>
          <w:sz w:val="20"/>
          <w:szCs w:val="20"/>
        </w:rPr>
        <w:t>zwanym dalej</w:t>
      </w:r>
      <w:r w:rsidRPr="00FE6140">
        <w:rPr>
          <w:rFonts w:ascii="Arial" w:eastAsia="Arial" w:hAnsi="Arial" w:cs="Arial"/>
          <w:b w:val="0"/>
          <w:bCs w:val="0"/>
          <w:sz w:val="20"/>
          <w:szCs w:val="20"/>
        </w:rPr>
        <w:t xml:space="preserve"> „</w:t>
      </w:r>
      <w:r w:rsidRPr="00FE6140">
        <w:rPr>
          <w:rFonts w:ascii="Arial" w:hAnsi="Arial" w:cs="Arial"/>
          <w:b w:val="0"/>
          <w:bCs w:val="0"/>
          <w:sz w:val="20"/>
          <w:szCs w:val="20"/>
        </w:rPr>
        <w:t>Wykonawcą</w:t>
      </w:r>
      <w:r w:rsidRPr="00FE6140">
        <w:rPr>
          <w:rFonts w:ascii="Arial" w:eastAsia="Arial" w:hAnsi="Arial" w:cs="Arial"/>
          <w:b w:val="0"/>
          <w:bCs w:val="0"/>
          <w:sz w:val="20"/>
          <w:szCs w:val="20"/>
        </w:rPr>
        <w:t>”</w:t>
      </w:r>
    </w:p>
    <w:p w:rsidR="00FE6140" w:rsidRPr="00FE6140" w:rsidRDefault="00FE6140" w:rsidP="00FE6140">
      <w:pPr>
        <w:pStyle w:val="Tekstpodstawowy"/>
        <w:jc w:val="both"/>
        <w:rPr>
          <w:rFonts w:ascii="Arial" w:hAnsi="Arial" w:cs="Arial"/>
          <w:b w:val="0"/>
          <w:bCs w:val="0"/>
          <w:sz w:val="20"/>
          <w:szCs w:val="20"/>
        </w:rPr>
      </w:pP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b w:val="0"/>
          <w:bCs w:val="0"/>
          <w:sz w:val="20"/>
          <w:szCs w:val="20"/>
        </w:rPr>
        <w:t>W rezultacie dokonania przez Zamawiającego wyboru oferty Wykonawcy w postępowaniu o zamówienie publiczne</w:t>
      </w:r>
      <w:r w:rsidRPr="00FE6140">
        <w:rPr>
          <w:rFonts w:ascii="Arial" w:eastAsia="Arial" w:hAnsi="Arial" w:cs="Arial"/>
          <w:b w:val="0"/>
          <w:bCs w:val="0"/>
          <w:sz w:val="20"/>
          <w:szCs w:val="20"/>
        </w:rPr>
        <w:t xml:space="preserve"> prowadzonym w trybie podstawowym </w:t>
      </w:r>
      <w:r w:rsidRPr="00FE6140">
        <w:rPr>
          <w:rFonts w:ascii="Arial" w:hAnsi="Arial" w:cs="Arial"/>
          <w:b w:val="0"/>
          <w:bCs w:val="0"/>
          <w:sz w:val="20"/>
          <w:szCs w:val="20"/>
        </w:rPr>
        <w:t xml:space="preserve">na podstawie przepisu art. 275 </w:t>
      </w:r>
      <w:proofErr w:type="spellStart"/>
      <w:r w:rsidRPr="00FE6140">
        <w:rPr>
          <w:rFonts w:ascii="Arial" w:hAnsi="Arial" w:cs="Arial"/>
          <w:b w:val="0"/>
          <w:bCs w:val="0"/>
          <w:sz w:val="20"/>
          <w:szCs w:val="20"/>
        </w:rPr>
        <w:t>pkt</w:t>
      </w:r>
      <w:proofErr w:type="spellEnd"/>
      <w:r w:rsidRPr="00FE6140">
        <w:rPr>
          <w:rFonts w:ascii="Arial" w:hAnsi="Arial" w:cs="Arial"/>
          <w:b w:val="0"/>
          <w:bCs w:val="0"/>
          <w:sz w:val="20"/>
          <w:szCs w:val="20"/>
        </w:rPr>
        <w:t xml:space="preserve"> 1Ustawy </w:t>
      </w:r>
      <w:r w:rsidRPr="00FE6140">
        <w:rPr>
          <w:rFonts w:ascii="Arial" w:hAnsi="Arial" w:cs="Arial"/>
          <w:b w:val="0"/>
          <w:sz w:val="20"/>
          <w:szCs w:val="20"/>
          <w:shd w:val="clear" w:color="auto" w:fill="FFFFFF"/>
        </w:rPr>
        <w:t xml:space="preserve">z dnia 11 września 2019 </w:t>
      </w:r>
      <w:r w:rsidRPr="00FE6140">
        <w:rPr>
          <w:rFonts w:ascii="Arial" w:hAnsi="Arial" w:cs="Arial"/>
          <w:b w:val="0"/>
          <w:bCs w:val="0"/>
          <w:sz w:val="20"/>
          <w:szCs w:val="20"/>
          <w:shd w:val="clear" w:color="auto" w:fill="FFFFFF"/>
        </w:rPr>
        <w:t xml:space="preserve">r. </w:t>
      </w:r>
      <w:r w:rsidRPr="00FE6140">
        <w:rPr>
          <w:rFonts w:ascii="Arial" w:hAnsi="Arial" w:cs="Arial"/>
          <w:b w:val="0"/>
          <w:sz w:val="20"/>
          <w:szCs w:val="20"/>
          <w:lang w:eastAsia="pl-PL"/>
        </w:rPr>
        <w:t xml:space="preserve">Prawo zamówień publicznych </w:t>
      </w:r>
      <w:r w:rsidRPr="00FE6140">
        <w:rPr>
          <w:rFonts w:ascii="Arial" w:hAnsi="Arial" w:cs="Arial"/>
          <w:b w:val="0"/>
          <w:sz w:val="20"/>
          <w:szCs w:val="20"/>
        </w:rPr>
        <w:t>(</w:t>
      </w:r>
      <w:proofErr w:type="spellStart"/>
      <w:r w:rsidRPr="00FE6140">
        <w:rPr>
          <w:rFonts w:ascii="Arial" w:hAnsi="Arial" w:cs="Arial"/>
          <w:b w:val="0"/>
          <w:sz w:val="20"/>
          <w:szCs w:val="20"/>
        </w:rPr>
        <w:t>t.j</w:t>
      </w:r>
      <w:proofErr w:type="spellEnd"/>
      <w:r w:rsidRPr="00FE6140">
        <w:rPr>
          <w:rFonts w:ascii="Arial" w:hAnsi="Arial" w:cs="Arial"/>
          <w:b w:val="0"/>
          <w:sz w:val="20"/>
          <w:szCs w:val="20"/>
        </w:rPr>
        <w:t xml:space="preserve">. </w:t>
      </w:r>
      <w:r w:rsidRPr="00FE6140">
        <w:rPr>
          <w:rFonts w:ascii="Arial" w:hAnsi="Arial" w:cs="Arial"/>
          <w:b w:val="0"/>
          <w:bCs w:val="0"/>
          <w:sz w:val="20"/>
          <w:szCs w:val="20"/>
        </w:rPr>
        <w:t xml:space="preserve">Dz.U.2021 poz. 1129 ze zm.) </w:t>
      </w:r>
      <w:r w:rsidRPr="00FE6140">
        <w:rPr>
          <w:rFonts w:ascii="Arial" w:hAnsi="Arial" w:cs="Arial"/>
          <w:b w:val="0"/>
          <w:sz w:val="20"/>
          <w:szCs w:val="20"/>
          <w:lang w:eastAsia="pl-PL"/>
        </w:rPr>
        <w:t xml:space="preserve">- zwanej dalej ustawą </w:t>
      </w:r>
      <w:proofErr w:type="spellStart"/>
      <w:r w:rsidRPr="00FE6140">
        <w:rPr>
          <w:rFonts w:ascii="Arial" w:hAnsi="Arial" w:cs="Arial"/>
          <w:b w:val="0"/>
          <w:sz w:val="20"/>
          <w:szCs w:val="20"/>
          <w:lang w:eastAsia="pl-PL"/>
        </w:rPr>
        <w:t>pzp</w:t>
      </w:r>
      <w:proofErr w:type="spellEnd"/>
      <w:r w:rsidRPr="00FE6140">
        <w:rPr>
          <w:rFonts w:ascii="Arial" w:hAnsi="Arial" w:cs="Arial"/>
          <w:b w:val="0"/>
          <w:sz w:val="20"/>
          <w:szCs w:val="20"/>
          <w:lang w:eastAsia="pl-PL"/>
        </w:rPr>
        <w:t xml:space="preserve">, </w:t>
      </w:r>
      <w:r w:rsidRPr="00FE6140">
        <w:rPr>
          <w:rFonts w:ascii="Arial" w:hAnsi="Arial" w:cs="Arial"/>
          <w:b w:val="0"/>
          <w:bCs w:val="0"/>
          <w:sz w:val="20"/>
          <w:szCs w:val="20"/>
        </w:rPr>
        <w:t>została zawarta umowa o treści następującej:</w:t>
      </w:r>
    </w:p>
    <w:p w:rsidR="00FE6140" w:rsidRPr="00FE6140" w:rsidRDefault="00FE6140" w:rsidP="00FE6140">
      <w:pPr>
        <w:pStyle w:val="Bezodstpw"/>
      </w:pPr>
    </w:p>
    <w:p w:rsidR="00FE6140" w:rsidRPr="00FE6140" w:rsidRDefault="00FE6140" w:rsidP="00FE6140">
      <w:pPr>
        <w:pStyle w:val="Tekstpodstawowy"/>
        <w:ind w:right="830"/>
        <w:rPr>
          <w:rFonts w:ascii="Arial" w:eastAsia="Arial" w:hAnsi="Arial" w:cs="Arial"/>
          <w:bCs w:val="0"/>
          <w:i/>
          <w:sz w:val="20"/>
          <w:szCs w:val="20"/>
        </w:rPr>
      </w:pPr>
      <w:r w:rsidRPr="00FE6140">
        <w:rPr>
          <w:rFonts w:ascii="Arial" w:eastAsia="Arial" w:hAnsi="Arial" w:cs="Arial"/>
          <w:i/>
          <w:sz w:val="20"/>
          <w:szCs w:val="20"/>
        </w:rPr>
        <w:tab/>
        <w:t>Przedmiot umowy</w:t>
      </w:r>
    </w:p>
    <w:p w:rsidR="00FE6140" w:rsidRPr="00FE6140" w:rsidRDefault="00FE6140" w:rsidP="00FE6140">
      <w:pPr>
        <w:pStyle w:val="Tekstpodstawowy"/>
        <w:rPr>
          <w:rFonts w:ascii="Arial" w:hAnsi="Arial" w:cs="Arial"/>
          <w:sz w:val="20"/>
          <w:szCs w:val="20"/>
        </w:rPr>
      </w:pPr>
      <w:r w:rsidRPr="00FE6140">
        <w:rPr>
          <w:rFonts w:ascii="Arial" w:hAnsi="Arial" w:cs="Arial"/>
          <w:sz w:val="20"/>
          <w:szCs w:val="20"/>
        </w:rPr>
        <w:t>§ 1</w:t>
      </w:r>
    </w:p>
    <w:p w:rsidR="00FE6140" w:rsidRPr="00FE6140" w:rsidRDefault="00FE6140" w:rsidP="00FE6140">
      <w:pPr>
        <w:pStyle w:val="Akapitzlist"/>
        <w:numPr>
          <w:ilvl w:val="1"/>
          <w:numId w:val="46"/>
        </w:numPr>
        <w:tabs>
          <w:tab w:val="left" w:pos="708"/>
        </w:tabs>
        <w:jc w:val="both"/>
        <w:rPr>
          <w:rFonts w:ascii="Arial" w:hAnsi="Arial" w:cs="Arial"/>
          <w:sz w:val="20"/>
          <w:szCs w:val="20"/>
        </w:rPr>
      </w:pPr>
      <w:r w:rsidRPr="00FE6140">
        <w:rPr>
          <w:rFonts w:ascii="Arial" w:hAnsi="Arial" w:cs="Arial"/>
          <w:sz w:val="20"/>
          <w:szCs w:val="20"/>
        </w:rPr>
        <w:t>Przedmiotem umowy jest wykonanie w formule „zaprojektuj i wybuduj” zadania</w:t>
      </w:r>
      <w:r w:rsidRPr="00FE6140">
        <w:rPr>
          <w:rFonts w:ascii="Arial" w:eastAsia="Times New Roman" w:hAnsi="Arial" w:cs="Arial"/>
          <w:sz w:val="20"/>
          <w:szCs w:val="20"/>
        </w:rPr>
        <w:t xml:space="preserve"> inwestycyjnego pn.: „Modernizacja ulicy Boćkowskiej, Ogrodowej, Konopnickiej, Łąkowej oraz drogi do Zbiornika Małej Retencji w Brańsku”</w:t>
      </w:r>
      <w:r w:rsidRPr="00FE6140">
        <w:rPr>
          <w:rFonts w:ascii="Arial" w:hAnsi="Arial" w:cs="Arial"/>
          <w:sz w:val="20"/>
          <w:szCs w:val="20"/>
        </w:rPr>
        <w:t>. Zadanie realizowane w ra</w:t>
      </w:r>
      <w:r w:rsidR="00292FBC">
        <w:rPr>
          <w:rFonts w:ascii="Arial" w:hAnsi="Arial" w:cs="Arial"/>
          <w:sz w:val="20"/>
          <w:szCs w:val="20"/>
        </w:rPr>
        <w:t xml:space="preserve">mach Programu: Rządowy Fundusz </w:t>
      </w:r>
      <w:r w:rsidRPr="00FE6140">
        <w:rPr>
          <w:rFonts w:ascii="Arial" w:hAnsi="Arial" w:cs="Arial"/>
          <w:sz w:val="20"/>
          <w:szCs w:val="20"/>
        </w:rPr>
        <w:t>Polski Ład: Program Inwestycji Strategicznych w oparciu o Uchwałę Rady Ministrów nr 84/2021 z dnia 1 lipca                     2021 r. i objęte wstępną Promesą Banku Gospodarstwa Krajowego w Warszawie dotycząca dofinansowania inwestycji Nr 01/2021/6643/</w:t>
      </w:r>
      <w:proofErr w:type="spellStart"/>
      <w:r w:rsidRPr="00FE6140">
        <w:rPr>
          <w:rFonts w:ascii="Arial" w:hAnsi="Arial" w:cs="Arial"/>
          <w:sz w:val="20"/>
          <w:szCs w:val="20"/>
        </w:rPr>
        <w:t>PolskiLad</w:t>
      </w:r>
      <w:proofErr w:type="spellEnd"/>
      <w:r w:rsidRPr="00FE6140">
        <w:rPr>
          <w:rFonts w:ascii="Arial" w:hAnsi="Arial" w:cs="Arial"/>
          <w:sz w:val="20"/>
          <w:szCs w:val="20"/>
        </w:rPr>
        <w:t>.</w:t>
      </w:r>
    </w:p>
    <w:p w:rsidR="00FE6140" w:rsidRPr="00FE6140" w:rsidRDefault="00FE6140" w:rsidP="00FE6140">
      <w:pPr>
        <w:pStyle w:val="Akapitzlist"/>
        <w:numPr>
          <w:ilvl w:val="0"/>
          <w:numId w:val="46"/>
        </w:numPr>
        <w:tabs>
          <w:tab w:val="left" w:pos="708"/>
        </w:tabs>
        <w:jc w:val="both"/>
        <w:rPr>
          <w:rFonts w:ascii="Arial" w:hAnsi="Arial" w:cs="Arial"/>
          <w:sz w:val="20"/>
        </w:rPr>
      </w:pPr>
      <w:r w:rsidRPr="00FE6140">
        <w:rPr>
          <w:rFonts w:ascii="Arial" w:hAnsi="Arial" w:cs="Arial"/>
          <w:sz w:val="20"/>
          <w:szCs w:val="20"/>
        </w:rPr>
        <w:t xml:space="preserve">Zakres rzeczowy zadania obejmuje wykonanie </w:t>
      </w:r>
      <w:r w:rsidRPr="00FE6140">
        <w:rPr>
          <w:rFonts w:ascii="Arial" w:hAnsi="Arial" w:cs="Arial"/>
          <w:sz w:val="20"/>
        </w:rPr>
        <w:t>wszystkich niezbędnych prac do prawidłowego funkcjonowania dróg gminnych, zgodnie z obowiązującymi przepisami prawa</w:t>
      </w:r>
      <w:r w:rsidRPr="00FE6140">
        <w:rPr>
          <w:rFonts w:ascii="Arial" w:hAnsi="Arial" w:cs="Arial"/>
          <w:sz w:val="20"/>
          <w:szCs w:val="20"/>
        </w:rPr>
        <w:t>, w tym następujące elementy:</w:t>
      </w:r>
    </w:p>
    <w:p w:rsidR="00FE6140" w:rsidRPr="00FE6140" w:rsidRDefault="00FE6140" w:rsidP="00FE6140">
      <w:pPr>
        <w:pStyle w:val="Akapitzlist"/>
        <w:numPr>
          <w:ilvl w:val="0"/>
          <w:numId w:val="47"/>
        </w:numPr>
        <w:jc w:val="both"/>
      </w:pPr>
      <w:r w:rsidRPr="00FE6140">
        <w:rPr>
          <w:rFonts w:ascii="Arial" w:hAnsi="Arial" w:cs="Arial"/>
          <w:sz w:val="20"/>
          <w:szCs w:val="20"/>
        </w:rPr>
        <w:t xml:space="preserve">wykonanie kompleksowej dokumentacji projektowej przebudowy, rozbudowy dróg na terenie </w:t>
      </w:r>
      <w:proofErr w:type="spellStart"/>
      <w:r w:rsidRPr="00FE6140">
        <w:rPr>
          <w:rFonts w:ascii="Arial" w:hAnsi="Arial" w:cs="Arial"/>
          <w:sz w:val="20"/>
          <w:szCs w:val="20"/>
        </w:rPr>
        <w:t>miasta</w:t>
      </w:r>
      <w:proofErr w:type="spellEnd"/>
      <w:r w:rsidRPr="00FE6140">
        <w:rPr>
          <w:rFonts w:ascii="Arial" w:hAnsi="Arial" w:cs="Arial"/>
          <w:sz w:val="20"/>
          <w:szCs w:val="20"/>
        </w:rPr>
        <w:t xml:space="preserve"> Brańsk, w zakresie niezbędnym dla realizacji zadania wraz z uzyskaniem w imieniu i na rzecz  Zamawiającego koniecznych opinie i warunki techniczne, wszelkie uzgodnienia, pozwolenia,  zezwolenia, decyzje i zgody niezbędne dla wykonania Zamówienia zgodnie z Wymaganiami  Zamawiającego i Warunkami Umowy i uzyskać w imieniu i na rzecz Zamawiającego decyzje                      o pozwoleniu na użytkowanie dla całego zakresu inwestycji jeśli będzie wymagane obowiązującymi przepisami prawa w momencie zakończenia robót budowlanych i ich odbioru,</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kompleksowe wykonanie robót budowlanych w oparciu o zatwierdzoną dokumentację projektową,</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pełnienie nadzoru autorskiego,</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szczegółowe określenie i zakres przedmiotu umowy zawarte są w Programach Funkcjonalno-Użytkowych (dla każdego z zadań oddzielnie),</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zakres przedmiotu umowy obejmuje wszelkie czynności Wykonawcy konieczne do wykonania przedmiotu umowy w sposób należyty, zgodnie z obowiązującymi przepisami prawa i zaleceniami właściwych organów,</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roboty budowlane muszą być wykonywane zgodnie z opracowaną dokumentacją projektową, obowiązującymi normami i warunkami technicznymi wykonania i odbioru robót oraz zgodnie                        ze skutecznym zgłoszeniem robót budowlanych. Skuteczne zgłoszenie robót, uzgodnienia oraz wszelkie inne dokumenty wymagane do wykonania przedmiotu umowy Wykonawca dokona                        i uzyska we własnym zakresie i na własny koszt działając w imieniu Zamawiającego na podstawie udzielonego Wykonawcy pełnomocnictwa.</w:t>
      </w:r>
    </w:p>
    <w:p w:rsidR="00FE6140" w:rsidRPr="00FE6140" w:rsidRDefault="00FE6140" w:rsidP="00FE6140">
      <w:pPr>
        <w:suppressAutoHyphens/>
        <w:spacing w:after="0" w:line="240" w:lineRule="auto"/>
        <w:jc w:val="both"/>
        <w:rPr>
          <w:rFonts w:ascii="Arial" w:hAnsi="Arial" w:cs="Arial"/>
          <w:sz w:val="20"/>
          <w:szCs w:val="20"/>
        </w:rPr>
      </w:pPr>
      <w:r w:rsidRPr="00FE6140">
        <w:rPr>
          <w:rFonts w:ascii="Arial" w:hAnsi="Arial" w:cs="Arial"/>
          <w:sz w:val="20"/>
          <w:szCs w:val="20"/>
        </w:rPr>
        <w:t xml:space="preserve">3. Przedmiot umowy wykonany będzie w następujących etapach: </w:t>
      </w:r>
    </w:p>
    <w:p w:rsidR="00FE6140" w:rsidRPr="00FE6140" w:rsidRDefault="00FE6140" w:rsidP="00FE6140">
      <w:pPr>
        <w:pStyle w:val="Akapitzlist"/>
        <w:numPr>
          <w:ilvl w:val="0"/>
          <w:numId w:val="53"/>
        </w:numPr>
        <w:jc w:val="both"/>
        <w:rPr>
          <w:rFonts w:ascii="Arial" w:hAnsi="Arial" w:cs="Arial"/>
          <w:sz w:val="20"/>
          <w:szCs w:val="20"/>
        </w:rPr>
      </w:pPr>
      <w:r w:rsidRPr="00FE6140">
        <w:rPr>
          <w:rFonts w:ascii="Arial" w:hAnsi="Arial" w:cs="Arial"/>
          <w:sz w:val="20"/>
          <w:szCs w:val="20"/>
        </w:rPr>
        <w:t xml:space="preserve">ETAP I – w zakresie obejmującym do 50% zaawansowania prac zgodnie z przedłożonym przez wykonawcę harmonogramem rzeczowo-finansowym. Etap I obejmuje m.in.: </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lastRenderedPageBreak/>
        <w:t xml:space="preserve">wykonanie kompleksowej dokumentacji projektowej przebudowy dróg na terenie </w:t>
      </w:r>
      <w:proofErr w:type="spellStart"/>
      <w:r w:rsidRPr="00FE6140">
        <w:rPr>
          <w:rFonts w:ascii="Arial" w:hAnsi="Arial" w:cs="Arial"/>
          <w:sz w:val="20"/>
          <w:szCs w:val="20"/>
        </w:rPr>
        <w:t>miasta</w:t>
      </w:r>
      <w:proofErr w:type="spellEnd"/>
      <w:r w:rsidRPr="00FE6140">
        <w:rPr>
          <w:rFonts w:ascii="Arial" w:hAnsi="Arial" w:cs="Arial"/>
          <w:sz w:val="20"/>
          <w:szCs w:val="20"/>
        </w:rPr>
        <w:t xml:space="preserve"> Brańsk,                     w szczególności:</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 xml:space="preserve">aktualizacja w </w:t>
      </w:r>
      <w:r w:rsidRPr="00FE6140">
        <w:rPr>
          <w:rFonts w:ascii="Arial" w:eastAsia="SimSun" w:hAnsi="Arial" w:cs="Arial"/>
          <w:kern w:val="2"/>
          <w:sz w:val="20"/>
          <w:szCs w:val="20"/>
          <w:lang w:bidi="hi-IN"/>
        </w:rPr>
        <w:t xml:space="preserve">razie potrzeby mapy do celów projektowych otrzymanej od Zamawiającego przy podpisaniu Umowy; </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eastAsia="SimSun" w:hAnsi="Arial" w:cs="Arial"/>
          <w:kern w:val="2"/>
          <w:sz w:val="20"/>
          <w:szCs w:val="20"/>
          <w:lang w:bidi="hi-IN"/>
        </w:rPr>
        <w:t>s</w:t>
      </w:r>
      <w:r w:rsidRPr="00FE6140">
        <w:rPr>
          <w:rFonts w:ascii="Arial" w:eastAsia="SimSun" w:hAnsi="Arial" w:cs="Arial"/>
          <w:bCs/>
          <w:kern w:val="2"/>
          <w:sz w:val="20"/>
          <w:szCs w:val="20"/>
          <w:lang w:bidi="hi-IN"/>
        </w:rPr>
        <w:t xml:space="preserve">porządzenie projektów podziałów geodezyjnych nieruchomości gruntowych </w:t>
      </w:r>
      <w:r w:rsidRPr="00FE6140">
        <w:rPr>
          <w:rFonts w:ascii="Arial" w:eastAsia="SimSun" w:hAnsi="Arial" w:cs="Arial"/>
          <w:kern w:val="2"/>
          <w:sz w:val="20"/>
          <w:szCs w:val="20"/>
          <w:lang w:bidi="hi-IN"/>
        </w:rPr>
        <w:t>dla potrzeb poszerzenia istniejącego pasa drogowego jako załącznika do wniosku ZRID;</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eastAsia="SimSun" w:hAnsi="Arial" w:cs="Arial"/>
          <w:kern w:val="2"/>
          <w:sz w:val="20"/>
          <w:szCs w:val="20"/>
          <w:lang w:bidi="hi-IN"/>
        </w:rPr>
        <w:t>s</w:t>
      </w:r>
      <w:r w:rsidRPr="00FE6140">
        <w:rPr>
          <w:rFonts w:ascii="Arial" w:hAnsi="Arial" w:cs="Arial"/>
          <w:sz w:val="20"/>
          <w:szCs w:val="20"/>
        </w:rPr>
        <w:t xml:space="preserve">porządzenie planu wycinki i nasadzeń drzew przydrożnych (w razie zajścia konieczności) oraz uzyskanie w imieniu i na rzecz Zamawiającego – prawomocnej decyzji zezwalającej na wycinkę drzew lub krzewów w pasie drogowym zgodnie z ustawą z 16 kwietnia 2004 r. o ochronie przyrody                i ewentualnie opracowania na potrzeby ww. </w:t>
      </w:r>
      <w:proofErr w:type="spellStart"/>
      <w:r w:rsidRPr="00FE6140">
        <w:rPr>
          <w:rFonts w:ascii="Arial" w:hAnsi="Arial" w:cs="Arial"/>
          <w:sz w:val="20"/>
          <w:szCs w:val="20"/>
        </w:rPr>
        <w:t>dec</w:t>
      </w:r>
      <w:proofErr w:type="spellEnd"/>
      <w:r w:rsidRPr="00FE6140">
        <w:rPr>
          <w:rFonts w:ascii="Arial" w:hAnsi="Arial" w:cs="Arial"/>
          <w:sz w:val="20"/>
          <w:szCs w:val="20"/>
        </w:rPr>
        <w:t>. planu nasadzeń zastępczych, jeżeli organ wydający decyzję lub organy uzgadniające zażądają planu (</w:t>
      </w:r>
      <w:proofErr w:type="spellStart"/>
      <w:r w:rsidRPr="00FE6140">
        <w:rPr>
          <w:rFonts w:ascii="Arial" w:hAnsi="Arial" w:cs="Arial"/>
          <w:sz w:val="20"/>
          <w:szCs w:val="20"/>
        </w:rPr>
        <w:t>Dz.U</w:t>
      </w:r>
      <w:proofErr w:type="spellEnd"/>
      <w:r w:rsidRPr="00FE6140">
        <w:rPr>
          <w:rFonts w:ascii="Arial" w:hAnsi="Arial" w:cs="Arial"/>
          <w:sz w:val="20"/>
          <w:szCs w:val="20"/>
        </w:rPr>
        <w:t xml:space="preserve">. 2022 poz. 916  z </w:t>
      </w:r>
      <w:proofErr w:type="spellStart"/>
      <w:r w:rsidRPr="00FE6140">
        <w:rPr>
          <w:rFonts w:ascii="Arial" w:hAnsi="Arial" w:cs="Arial"/>
          <w:sz w:val="20"/>
          <w:szCs w:val="20"/>
        </w:rPr>
        <w:t>późn</w:t>
      </w:r>
      <w:proofErr w:type="spellEnd"/>
      <w:r w:rsidRPr="00FE6140">
        <w:rPr>
          <w:rFonts w:ascii="Arial" w:hAnsi="Arial" w:cs="Arial"/>
          <w:sz w:val="20"/>
          <w:szCs w:val="20"/>
        </w:rPr>
        <w:t>. zm.),</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 xml:space="preserve">opracowanie innych uznanych za niezbędne przez Wykonawcę, bądź stosowne instytucje i urzędy, opracowań, badań, analiz, raportów itp., </w:t>
      </w:r>
    </w:p>
    <w:p w:rsidR="00FE6140" w:rsidRPr="00FE6140" w:rsidRDefault="00FE6140" w:rsidP="00FE6140">
      <w:pPr>
        <w:pStyle w:val="Bezodstpw"/>
        <w:numPr>
          <w:ilvl w:val="0"/>
          <w:numId w:val="57"/>
        </w:numPr>
        <w:jc w:val="both"/>
      </w:pPr>
      <w:r w:rsidRPr="00FE6140">
        <w:rPr>
          <w:rFonts w:ascii="Arial" w:hAnsi="Arial" w:cs="Arial"/>
          <w:sz w:val="20"/>
          <w:szCs w:val="20"/>
        </w:rPr>
        <w:t>sporządzenie odpowiednio do zadania: projektu budowlanego, materiałów do zgłoszenia i projektu wykonawczego łącznie z materiałami i opracowaniami towarzyszącymi - na budowę drogi wraz z niezbędną budową, przebudową infrastruktury technicznej i usunięciem kolizji,</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uzyskanie w imieniu i na rzecz Zamawiającego pozytywnej decyzji o zezwoleniu na realizację inwestycji drogowej lub skutecznego zgłoszenia planowanych robót budowlanych,</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 xml:space="preserve">opracowanie dodatkowej niezbędnej wykonawczej dokumentacji projektowej dla poszczególnych branż (w razie potrzeby) – rozwiązania </w:t>
      </w:r>
      <w:proofErr w:type="spellStart"/>
      <w:r w:rsidRPr="00FE6140">
        <w:rPr>
          <w:rFonts w:ascii="Arial" w:hAnsi="Arial" w:cs="Arial"/>
          <w:sz w:val="20"/>
          <w:szCs w:val="20"/>
        </w:rPr>
        <w:t>projektowe</w:t>
      </w:r>
      <w:proofErr w:type="spellEnd"/>
      <w:r w:rsidRPr="00FE6140">
        <w:rPr>
          <w:rFonts w:ascii="Arial" w:hAnsi="Arial" w:cs="Arial"/>
          <w:sz w:val="20"/>
          <w:szCs w:val="20"/>
        </w:rPr>
        <w:t xml:space="preserve"> należy uzgodnić z Zamawiającym,</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eastAsia="SimSun" w:hAnsi="Arial" w:cs="Arial"/>
          <w:kern w:val="2"/>
          <w:sz w:val="20"/>
          <w:szCs w:val="20"/>
          <w:lang w:bidi="hi-IN"/>
        </w:rPr>
        <w:t>s</w:t>
      </w:r>
      <w:r w:rsidRPr="00FE6140">
        <w:rPr>
          <w:rFonts w:ascii="Arial" w:hAnsi="Arial" w:cs="Arial"/>
          <w:sz w:val="20"/>
          <w:szCs w:val="20"/>
        </w:rPr>
        <w:t>porządzenie Specyfikacji Technicznych Wykonania i Odbioru Robót branży drogowej, branży elektrycznej, telekomunikacyjnej i ew. innych branż oraz przedstawienie ich do sprawdzenia przez Inspektora Nadzoru i akceptacji przez Zamawiającego. Będą stanowiły podstawę do oceny  wykonania i odbioru robót niezbędnych dla zrealizowania przedmiotu zamówienia. Powinny one zawierać zakres określony w Rozporządzeniu Ministra Rozwoju i Technologii z dnia 20 grudnia 2021r. (</w:t>
      </w:r>
      <w:proofErr w:type="spellStart"/>
      <w:r w:rsidRPr="00FE6140">
        <w:rPr>
          <w:rFonts w:ascii="Arial" w:hAnsi="Arial" w:cs="Arial"/>
          <w:sz w:val="20"/>
          <w:szCs w:val="20"/>
        </w:rPr>
        <w:t>Dz.U</w:t>
      </w:r>
      <w:proofErr w:type="spellEnd"/>
      <w:r w:rsidRPr="00FE6140">
        <w:rPr>
          <w:rFonts w:ascii="Arial" w:hAnsi="Arial" w:cs="Arial"/>
          <w:sz w:val="20"/>
          <w:szCs w:val="20"/>
        </w:rPr>
        <w:t>. z dnia 29 grudnia 2021 r. poz. 2454) w sprawie szczegółowego zakresu i formy dokumentacji projektowej, specyfikacji technicznych wykonania i odbioru robót budowlanych oraz programu funkcjonalno  – użytkowego oraz uwzględniać formę i zapisy dotyczące wykonania                            i odbioru robót wymagane w PFU oraz Umową,</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 xml:space="preserve"> opracowanie informacji projektanta dotyczącej bezpieczeństwa i ochrony zdrowia dla każdej </w:t>
      </w:r>
      <w:r w:rsidR="00292FBC">
        <w:rPr>
          <w:rFonts w:ascii="Arial" w:hAnsi="Arial" w:cs="Arial"/>
          <w:sz w:val="20"/>
          <w:szCs w:val="20"/>
        </w:rPr>
        <w:t xml:space="preserve">                    </w:t>
      </w:r>
      <w:r w:rsidRPr="00FE6140">
        <w:rPr>
          <w:rFonts w:ascii="Arial" w:hAnsi="Arial" w:cs="Arial"/>
          <w:sz w:val="20"/>
          <w:szCs w:val="20"/>
        </w:rPr>
        <w:t>z branż,</w:t>
      </w:r>
    </w:p>
    <w:p w:rsidR="00FE6140" w:rsidRPr="00FE6140" w:rsidRDefault="00FE6140" w:rsidP="00FE6140">
      <w:pPr>
        <w:pStyle w:val="Bezodstpw"/>
        <w:numPr>
          <w:ilvl w:val="0"/>
          <w:numId w:val="57"/>
        </w:numPr>
        <w:jc w:val="both"/>
      </w:pPr>
      <w:r w:rsidRPr="00FE6140">
        <w:rPr>
          <w:rFonts w:ascii="Arial" w:hAnsi="Arial" w:cs="Arial"/>
          <w:sz w:val="20"/>
          <w:szCs w:val="20"/>
        </w:rPr>
        <w:t xml:space="preserve">sporządzenie projektu stałej organizacji ruchu odpowiednio do zadania: po wybudowaniu </w:t>
      </w:r>
      <w:r w:rsidR="00292FBC">
        <w:rPr>
          <w:rFonts w:ascii="Arial" w:hAnsi="Arial" w:cs="Arial"/>
          <w:sz w:val="20"/>
          <w:szCs w:val="20"/>
        </w:rPr>
        <w:t xml:space="preserve">                       </w:t>
      </w:r>
      <w:r w:rsidRPr="00FE6140">
        <w:rPr>
          <w:rFonts w:ascii="Arial" w:hAnsi="Arial" w:cs="Arial"/>
          <w:sz w:val="20"/>
          <w:szCs w:val="20"/>
        </w:rPr>
        <w:t>lub przebudowie odcinka drogi oraz projektu czasowej organizacji ruchu na czas prowadzenia robót z kompletem wymaganych uzgodnień oraz złożeniem ich do zatwierdzenia do odpowiedniego organu,</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sporządzenie przedmiarów robót, kosztorysów ofertowych dla każdej branży oddzielnie,</w:t>
      </w:r>
    </w:p>
    <w:p w:rsidR="00FE6140" w:rsidRPr="00FE6140" w:rsidRDefault="00FE6140" w:rsidP="00FE6140">
      <w:pPr>
        <w:pStyle w:val="Bezodstpw"/>
        <w:numPr>
          <w:ilvl w:val="0"/>
          <w:numId w:val="57"/>
        </w:numPr>
        <w:jc w:val="both"/>
        <w:rPr>
          <w:rFonts w:ascii="Arial" w:eastAsia="SimSun" w:hAnsi="Arial" w:cs="Arial"/>
          <w:kern w:val="2"/>
          <w:sz w:val="20"/>
          <w:szCs w:val="20"/>
          <w:lang w:bidi="hi-IN"/>
        </w:rPr>
      </w:pPr>
      <w:r w:rsidRPr="00FE6140">
        <w:rPr>
          <w:rFonts w:ascii="Arial" w:hAnsi="Arial" w:cs="Arial"/>
          <w:sz w:val="20"/>
          <w:szCs w:val="20"/>
        </w:rPr>
        <w:t>Wykonawca jest zobowiązany uzyskać od organów administracji publicznej, instytucji, podmiotów, wszelkie niezbędne warunki techniczne, opinie, uzgodnienia, zezwolenia, postanowienia i decyzje administracyjnych wynikające z przepisów prawa, a warunkujących przyszłą realizację inwestycji.</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t xml:space="preserve">wykonanie projektu budowlanego w zakresie zgodnym z art. 34 Prawo budowlane, niezbędnego                   do uzyskania decyzji o pozwoleniu na budowę zgodnie z obowiązującymi przepisami prawa, zakresem opisanym w SWZ oraz programach funkcjonalno — użytkowych, </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t>przedłożenie opracowanego projektu budowlanego/</w:t>
      </w:r>
      <w:r w:rsidR="00CC2976">
        <w:rPr>
          <w:rFonts w:ascii="Arial" w:hAnsi="Arial" w:cs="Arial"/>
          <w:sz w:val="20"/>
          <w:szCs w:val="20"/>
        </w:rPr>
        <w:t>materiałów do zgł</w:t>
      </w:r>
      <w:r w:rsidRPr="00FE6140">
        <w:rPr>
          <w:rFonts w:ascii="Arial" w:hAnsi="Arial" w:cs="Arial"/>
          <w:sz w:val="20"/>
          <w:szCs w:val="20"/>
        </w:rPr>
        <w:t xml:space="preserve">oszenia Zamawiającemu </w:t>
      </w:r>
      <w:r w:rsidR="00CC2976">
        <w:rPr>
          <w:rFonts w:ascii="Arial" w:hAnsi="Arial" w:cs="Arial"/>
          <w:sz w:val="20"/>
          <w:szCs w:val="20"/>
        </w:rPr>
        <w:t xml:space="preserve">                  </w:t>
      </w:r>
      <w:r w:rsidRPr="00FE6140">
        <w:rPr>
          <w:rFonts w:ascii="Arial" w:hAnsi="Arial" w:cs="Arial"/>
          <w:sz w:val="20"/>
          <w:szCs w:val="20"/>
        </w:rPr>
        <w:t>do akceptacji ostatecznej wersji dokumentacji projektowej,</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t>wykonanie robót budowlanych objętych dokumentacją projektową zgodnie z decyzjami                               o pozwoleniu na budowę, lub skutecznym zgłoszeniem robót budowlanych, harmonogramem rzeczowo — finansowym robót budowlanych, obowiązującym prawem, normami, zasadami wiedzy technicznej, sztuką budowlaną i SWZ.</w:t>
      </w:r>
    </w:p>
    <w:p w:rsidR="00FE6140" w:rsidRPr="00FE6140" w:rsidRDefault="00FE6140" w:rsidP="00FE6140">
      <w:pPr>
        <w:pStyle w:val="Bezodstpw"/>
        <w:jc w:val="both"/>
      </w:pPr>
    </w:p>
    <w:p w:rsidR="00FE6140" w:rsidRPr="00FE6140" w:rsidRDefault="00FE6140" w:rsidP="00FE6140">
      <w:pPr>
        <w:pStyle w:val="Akapitzlist"/>
        <w:numPr>
          <w:ilvl w:val="0"/>
          <w:numId w:val="53"/>
        </w:numPr>
        <w:jc w:val="both"/>
        <w:rPr>
          <w:rFonts w:ascii="Arial" w:hAnsi="Arial" w:cs="Arial"/>
          <w:sz w:val="20"/>
          <w:szCs w:val="20"/>
        </w:rPr>
      </w:pPr>
      <w:r w:rsidRPr="00FE6140">
        <w:rPr>
          <w:rFonts w:ascii="Arial" w:hAnsi="Arial" w:cs="Arial"/>
          <w:sz w:val="20"/>
          <w:szCs w:val="20"/>
        </w:rPr>
        <w:t xml:space="preserve">ETAP II – pozostałe czynności, niezrealizowane w etapie I, zgodnie z przedłożonym przez Wykonawcę harmonogramem rzeczowo-finansowym, tj. wykonanie pozostałych robót budowlanych objętych dokumentacją projektową zgodnie z decyzjami o pozwoleniu na budowę, harmonogramem rzeczowo — finansowym robót budowlanych, obowiązującym prawem, normami, zasadami wiedzy technicznej, sztuką budowlaną i SWZ oraz sporządzenie operatu kolaudacyjnego wykonanych robót budowlanych.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 xml:space="preserve">Przedmiot umowy obejmuje także pełnienie nadzoru autorskiego zgodnie z art. 20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4 Prawa budowlanego.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Szczegółowy</w:t>
      </w:r>
      <w:r w:rsidRPr="00FE6140">
        <w:rPr>
          <w:rFonts w:ascii="Arial" w:eastAsia="Arial" w:hAnsi="Arial" w:cs="Arial"/>
          <w:sz w:val="20"/>
          <w:szCs w:val="20"/>
        </w:rPr>
        <w:t xml:space="preserve"> </w:t>
      </w:r>
      <w:r w:rsidRPr="00FE6140">
        <w:rPr>
          <w:rFonts w:ascii="Arial" w:hAnsi="Arial" w:cs="Arial"/>
          <w:sz w:val="20"/>
          <w:szCs w:val="20"/>
        </w:rPr>
        <w:t>opis</w:t>
      </w:r>
      <w:r w:rsidRPr="00FE6140">
        <w:rPr>
          <w:rFonts w:ascii="Arial" w:eastAsia="Arial" w:hAnsi="Arial" w:cs="Arial"/>
          <w:sz w:val="20"/>
          <w:szCs w:val="20"/>
        </w:rPr>
        <w:t xml:space="preserve"> </w:t>
      </w:r>
      <w:r w:rsidRPr="00FE6140">
        <w:rPr>
          <w:rFonts w:ascii="Arial" w:hAnsi="Arial" w:cs="Arial"/>
          <w:sz w:val="20"/>
          <w:szCs w:val="20"/>
        </w:rPr>
        <w:t>przedmiotu</w:t>
      </w:r>
      <w:r w:rsidRPr="00FE6140">
        <w:rPr>
          <w:rFonts w:ascii="Arial" w:eastAsia="Arial" w:hAnsi="Arial" w:cs="Arial"/>
          <w:sz w:val="20"/>
          <w:szCs w:val="20"/>
        </w:rPr>
        <w:t xml:space="preserve"> </w:t>
      </w:r>
      <w:r w:rsidRPr="00FE6140">
        <w:rPr>
          <w:rFonts w:ascii="Arial" w:hAnsi="Arial" w:cs="Arial"/>
          <w:sz w:val="20"/>
          <w:szCs w:val="20"/>
        </w:rPr>
        <w:t>umowy określają:</w:t>
      </w:r>
    </w:p>
    <w:p w:rsidR="00FE6140" w:rsidRPr="00FE6140" w:rsidRDefault="00FE6140" w:rsidP="00FE6140">
      <w:pPr>
        <w:pStyle w:val="Akapitzlist"/>
        <w:widowControl/>
        <w:numPr>
          <w:ilvl w:val="1"/>
          <w:numId w:val="50"/>
        </w:numPr>
        <w:ind w:left="851" w:hanging="426"/>
        <w:jc w:val="both"/>
        <w:rPr>
          <w:rFonts w:ascii="Arial" w:hAnsi="Arial" w:cs="Arial"/>
          <w:b/>
          <w:bCs/>
          <w:sz w:val="20"/>
          <w:szCs w:val="20"/>
          <w:u w:val="single"/>
        </w:rPr>
      </w:pPr>
      <w:r w:rsidRPr="00FE6140">
        <w:rPr>
          <w:rFonts w:ascii="Arial" w:hAnsi="Arial" w:cs="Arial"/>
          <w:bCs/>
          <w:sz w:val="20"/>
          <w:szCs w:val="20"/>
        </w:rPr>
        <w:t>Programy funkcjonalno - użytkowe</w:t>
      </w:r>
      <w:r w:rsidRPr="00FE6140">
        <w:rPr>
          <w:rFonts w:ascii="Arial" w:hAnsi="Arial" w:cs="Arial"/>
          <w:sz w:val="20"/>
          <w:szCs w:val="20"/>
        </w:rPr>
        <w:t xml:space="preserve"> (zwane dalej także „PFU”) (dla poszczególnych zadań)                      wraz z załącznikami </w:t>
      </w:r>
      <w:r w:rsidRPr="00FE6140">
        <w:rPr>
          <w:rFonts w:ascii="Arial" w:hAnsi="Arial" w:cs="Arial"/>
          <w:bCs/>
          <w:sz w:val="20"/>
          <w:szCs w:val="20"/>
        </w:rPr>
        <w:t>do nich – załącznik nr 1 do umowy,</w:t>
      </w:r>
    </w:p>
    <w:p w:rsidR="00FE6140" w:rsidRPr="00FE6140" w:rsidRDefault="00FE6140" w:rsidP="00FE6140">
      <w:pPr>
        <w:pStyle w:val="Akapitzlist"/>
        <w:widowControl/>
        <w:numPr>
          <w:ilvl w:val="1"/>
          <w:numId w:val="50"/>
        </w:numPr>
        <w:ind w:left="851" w:hanging="426"/>
        <w:jc w:val="both"/>
        <w:rPr>
          <w:rFonts w:ascii="Arial" w:hAnsi="Arial" w:cs="Arial"/>
          <w:bCs/>
          <w:sz w:val="20"/>
          <w:szCs w:val="20"/>
        </w:rPr>
      </w:pPr>
      <w:r w:rsidRPr="00FE6140">
        <w:rPr>
          <w:rFonts w:ascii="Arial" w:hAnsi="Arial" w:cs="Arial"/>
          <w:sz w:val="20"/>
          <w:szCs w:val="20"/>
        </w:rPr>
        <w:lastRenderedPageBreak/>
        <w:t>Postanowienia Specyfikacji Warunków Zamówienia w postępowaniu w wyniku którego zawarto niniejszą umowę wraz z udzielonymi wyjaśnieniami i modyfikacjami SWZ w postępowaniu stanowiące załącznik nr 2 do umowy.</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Przedmiot umowy należy wykonać z </w:t>
      </w:r>
      <w:r w:rsidRPr="00FE6140">
        <w:rPr>
          <w:rFonts w:ascii="Arial" w:hAnsi="Arial" w:cs="Arial"/>
          <w:sz w:val="20"/>
          <w:szCs w:val="20"/>
        </w:rPr>
        <w:t>uwzględnieniem zawodowego charakteru prowadzonej działalnośc</w:t>
      </w:r>
      <w:r w:rsidRPr="00FE6140">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FE6140">
        <w:rPr>
          <w:rFonts w:ascii="Arial" w:eastAsia="Arial" w:hAnsi="Arial" w:cs="Arial"/>
          <w:sz w:val="20"/>
          <w:szCs w:val="20"/>
          <w:lang w:eastAsia="pl-PL"/>
        </w:rPr>
        <w:t>poż</w:t>
      </w:r>
      <w:proofErr w:type="spellEnd"/>
      <w:r w:rsidRPr="00FE6140">
        <w:rPr>
          <w:rFonts w:ascii="Arial" w:eastAsia="Arial" w:hAnsi="Arial" w:cs="Arial"/>
          <w:sz w:val="20"/>
          <w:szCs w:val="20"/>
          <w:lang w:eastAsia="pl-PL"/>
        </w:rPr>
        <w:t xml:space="preserve">., przepisami o dostępności osobom ze szczególnymi potrzebami oraz przepisami ochrony środowiska) i normami polskimi, w szczególności zawartymi w Ustawie </w:t>
      </w:r>
      <w:r w:rsidRPr="00FE6140">
        <w:rPr>
          <w:rFonts w:ascii="Arial" w:hAnsi="Arial" w:cs="Arial"/>
          <w:sz w:val="20"/>
          <w:szCs w:val="20"/>
        </w:rPr>
        <w:t>z dnia 7 lipca 1994 r. Praw</w:t>
      </w:r>
      <w:r w:rsidRPr="00FE6140">
        <w:rPr>
          <w:rFonts w:ascii="Arial" w:eastAsia="Arial" w:hAnsi="Arial" w:cs="Arial"/>
          <w:sz w:val="20"/>
          <w:szCs w:val="20"/>
        </w:rPr>
        <w:t xml:space="preserve">o </w:t>
      </w:r>
      <w:r w:rsidRPr="00FE6140">
        <w:rPr>
          <w:rFonts w:ascii="Arial" w:hAnsi="Arial" w:cs="Arial"/>
          <w:sz w:val="20"/>
          <w:szCs w:val="20"/>
        </w:rPr>
        <w:t>budowlan</w:t>
      </w:r>
      <w:r w:rsidRPr="00FE6140">
        <w:rPr>
          <w:rFonts w:ascii="Arial" w:eastAsia="Arial" w:hAnsi="Arial" w:cs="Arial"/>
          <w:sz w:val="20"/>
          <w:szCs w:val="20"/>
        </w:rPr>
        <w:t xml:space="preserve">e (tj. Dz. U. z </w:t>
      </w:r>
      <w:r w:rsidRPr="00FE6140">
        <w:rPr>
          <w:rFonts w:ascii="Arial" w:hAnsi="Arial" w:cs="Arial"/>
          <w:sz w:val="20"/>
          <w:szCs w:val="20"/>
        </w:rPr>
        <w:t>2021 poz. 2351 ze zm</w:t>
      </w:r>
      <w:r w:rsidRPr="00FE6140">
        <w:rPr>
          <w:rFonts w:ascii="Arial" w:eastAsia="Arial" w:hAnsi="Arial" w:cs="Arial"/>
          <w:sz w:val="20"/>
          <w:szCs w:val="20"/>
        </w:rPr>
        <w:t>.) - zwanej dalej Prawem budowlanym</w:t>
      </w:r>
      <w:r w:rsidRPr="00FE6140">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Zamawiający przekaże Wykonawcy pełnomocnictwa do występowania przed wszystkimi niezbędnymi do realizacji przedmiotu umowy organami i instytucjami - w tym opiniującymi i uzgadniającymi - w terminie do 7 dni roboczych od dnia złożenia przez Wykonawcę wniosku na piśmie określającego krąg niezbędnych organów i instytucji oraz proponowany zakres pełnomocnictwa.</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kosztorys ofertowy (dla poszczególnych zadań) na podstawie którego określił wartość wynagrodzenia za realizację przedmiotu umowy, z zastrzeżeniem, że odnośnie wynagrodzenia Wykonawcy zastosowanie mają postanowienie dotyczące wynagrodzenia ryczałtowego.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Wykonawca przed zawarciem niniejszej umowy dostarczy Zamawiającemu harmonogram rzeczowo-finansowy robót budowlanych (załącznik nr 5 do umowy). Harmonogram powinien zawierać terminy realizacji poszczególnych etapów robót.</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FE6140">
        <w:rPr>
          <w:rFonts w:ascii="Arial" w:hAnsi="Arial" w:cs="Arial"/>
          <w:bCs/>
          <w:sz w:val="20"/>
          <w:szCs w:val="20"/>
          <w:lang w:eastAsia="pl-PL"/>
        </w:rPr>
        <w:t xml:space="preserve">dotyczącą dofinansowania inwestycji z programu Rządowy Fundusz Polski Ład: Program Inwestycji Strategicznych </w:t>
      </w:r>
      <w:r w:rsidRPr="00FE6140">
        <w:rPr>
          <w:rFonts w:ascii="Arial" w:eastAsia="Arial" w:hAnsi="Arial" w:cs="Arial"/>
          <w:sz w:val="20"/>
          <w:szCs w:val="20"/>
          <w:lang w:eastAsia="pl-PL"/>
        </w:rPr>
        <w:t>i rozliczenia wynagrodzenia Wykonawcy z tych środków, z zastrzeżeniem, że zapłata wynagrodzenia w całości nastąpi w terminie nie dłuższym niż 35 dni od odbioru końcowego. Nadto Wykonawca zapewni finansowanie inwestycji ze środków własnych, w części pokrywanej udziałem własnym Zamawiającego, do czasu rozliczenia części wynagrodzenia pokrywanej z tych środków.</w:t>
      </w:r>
    </w:p>
    <w:p w:rsidR="00FE6140" w:rsidRPr="00FE6140" w:rsidRDefault="00FE6140" w:rsidP="00FE6140">
      <w:pPr>
        <w:pStyle w:val="Bezodstpw"/>
      </w:pPr>
    </w:p>
    <w:p w:rsidR="00FE6140" w:rsidRPr="00FE6140" w:rsidRDefault="00FE6140" w:rsidP="00FE6140">
      <w:pPr>
        <w:suppressAutoHyphens/>
        <w:spacing w:after="0" w:line="240" w:lineRule="auto"/>
        <w:jc w:val="center"/>
        <w:rPr>
          <w:rFonts w:ascii="Arial" w:hAnsi="Arial" w:cs="Arial"/>
          <w:b/>
          <w:sz w:val="20"/>
          <w:szCs w:val="20"/>
        </w:rPr>
      </w:pPr>
      <w:r w:rsidRPr="00FE6140">
        <w:rPr>
          <w:rFonts w:ascii="Arial" w:hAnsi="Arial" w:cs="Arial"/>
          <w:b/>
          <w:sz w:val="20"/>
          <w:szCs w:val="20"/>
        </w:rPr>
        <w:t>§ 2</w:t>
      </w:r>
    </w:p>
    <w:p w:rsidR="00FE6140" w:rsidRPr="00FE6140" w:rsidRDefault="00FE6140" w:rsidP="00FE6140">
      <w:pPr>
        <w:pStyle w:val="Tekstpodstawowywcity1"/>
        <w:numPr>
          <w:ilvl w:val="3"/>
          <w:numId w:val="13"/>
        </w:numPr>
        <w:jc w:val="both"/>
        <w:rPr>
          <w:sz w:val="20"/>
          <w:szCs w:val="20"/>
        </w:rPr>
      </w:pPr>
      <w:r w:rsidRPr="00FE6140">
        <w:rPr>
          <w:sz w:val="20"/>
          <w:szCs w:val="20"/>
        </w:rPr>
        <w:t>Dopuszcza się</w:t>
      </w:r>
      <w:r w:rsidRPr="00FE6140">
        <w:rPr>
          <w:rFonts w:eastAsia="Arial"/>
          <w:sz w:val="20"/>
          <w:szCs w:val="20"/>
        </w:rPr>
        <w:t xml:space="preserve"> zmiany postanowień umowy w okolicznościach określonych w art. 455 ust. 1 ustawy </w:t>
      </w:r>
      <w:proofErr w:type="spellStart"/>
      <w:r w:rsidRPr="00FE6140">
        <w:rPr>
          <w:rFonts w:eastAsia="Arial"/>
          <w:sz w:val="20"/>
          <w:szCs w:val="20"/>
        </w:rPr>
        <w:t>pzp</w:t>
      </w:r>
      <w:proofErr w:type="spellEnd"/>
      <w:r w:rsidRPr="00FE6140">
        <w:rPr>
          <w:rFonts w:eastAsia="Arial"/>
          <w:sz w:val="20"/>
          <w:szCs w:val="20"/>
        </w:rPr>
        <w:t>.</w:t>
      </w:r>
    </w:p>
    <w:p w:rsidR="00FE6140" w:rsidRPr="00FE6140" w:rsidRDefault="00FE6140" w:rsidP="00FE6140">
      <w:pPr>
        <w:pStyle w:val="Tekstpodstawowywcity1"/>
        <w:numPr>
          <w:ilvl w:val="3"/>
          <w:numId w:val="13"/>
        </w:numPr>
        <w:jc w:val="both"/>
        <w:rPr>
          <w:sz w:val="20"/>
          <w:szCs w:val="20"/>
        </w:rPr>
      </w:pPr>
      <w:r w:rsidRPr="00FE6140">
        <w:rPr>
          <w:rFonts w:eastAsia="Arial"/>
          <w:sz w:val="20"/>
          <w:szCs w:val="20"/>
        </w:rPr>
        <w:t xml:space="preserve">Każdorazowa zmiana umowy może nastąpić wyłącznie </w:t>
      </w:r>
      <w:r w:rsidRPr="00FE6140">
        <w:rPr>
          <w:sz w:val="20"/>
          <w:szCs w:val="20"/>
        </w:rPr>
        <w:t>za</w:t>
      </w:r>
      <w:r w:rsidRPr="00FE6140">
        <w:rPr>
          <w:rFonts w:eastAsia="Arial"/>
          <w:sz w:val="20"/>
          <w:szCs w:val="20"/>
        </w:rPr>
        <w:t xml:space="preserve"> uprzednią </w:t>
      </w:r>
      <w:r w:rsidRPr="00FE6140">
        <w:rPr>
          <w:sz w:val="20"/>
          <w:szCs w:val="20"/>
        </w:rPr>
        <w:t>zgodą Zamawiającego wyrażoną na piśmie pod rygorem nieważności.</w:t>
      </w:r>
    </w:p>
    <w:p w:rsidR="00FE6140" w:rsidRPr="00FE6140" w:rsidRDefault="00FE6140" w:rsidP="00FE6140">
      <w:pPr>
        <w:pStyle w:val="Tekstpodstawowywcity1"/>
        <w:numPr>
          <w:ilvl w:val="3"/>
          <w:numId w:val="13"/>
        </w:numPr>
        <w:jc w:val="both"/>
        <w:rPr>
          <w:sz w:val="20"/>
          <w:szCs w:val="20"/>
        </w:rPr>
      </w:pPr>
      <w:r w:rsidRPr="00FE6140">
        <w:rPr>
          <w:sz w:val="20"/>
          <w:szCs w:val="20"/>
        </w:rPr>
        <w:t>Zmiany przewidziane w umowie mogą być inicjowane przez Zamawiającego lub przez Wykonawcę.</w:t>
      </w:r>
    </w:p>
    <w:p w:rsidR="00FE6140" w:rsidRPr="00FE6140" w:rsidRDefault="00FE6140" w:rsidP="00FE6140">
      <w:pPr>
        <w:pStyle w:val="Tekstpodstawowywcity1"/>
        <w:numPr>
          <w:ilvl w:val="3"/>
          <w:numId w:val="13"/>
        </w:numPr>
        <w:jc w:val="both"/>
        <w:rPr>
          <w:sz w:val="20"/>
          <w:szCs w:val="20"/>
        </w:rPr>
      </w:pPr>
      <w:r w:rsidRPr="00FE6140">
        <w:rPr>
          <w:sz w:val="20"/>
          <w:szCs w:val="20"/>
        </w:rPr>
        <w:t xml:space="preserve">Zamawiający przewiduje możliwość zmian umowy, o których mowa w art. </w:t>
      </w:r>
      <w:r w:rsidRPr="00FE6140">
        <w:rPr>
          <w:rFonts w:eastAsia="Arial"/>
          <w:sz w:val="20"/>
          <w:szCs w:val="20"/>
        </w:rPr>
        <w:t xml:space="preserve">455 ust. 1 </w:t>
      </w:r>
      <w:proofErr w:type="spellStart"/>
      <w:r w:rsidRPr="00FE6140">
        <w:rPr>
          <w:rFonts w:eastAsia="Arial"/>
          <w:sz w:val="20"/>
          <w:szCs w:val="20"/>
        </w:rPr>
        <w:t>pkt</w:t>
      </w:r>
      <w:proofErr w:type="spellEnd"/>
      <w:r w:rsidRPr="00FE6140">
        <w:rPr>
          <w:rFonts w:eastAsia="Arial"/>
          <w:sz w:val="20"/>
          <w:szCs w:val="20"/>
        </w:rPr>
        <w:t xml:space="preserve"> 1 </w:t>
      </w:r>
      <w:r w:rsidRPr="00FE6140">
        <w:rPr>
          <w:sz w:val="20"/>
          <w:szCs w:val="20"/>
        </w:rPr>
        <w:t xml:space="preserve">ustawy </w:t>
      </w:r>
      <w:proofErr w:type="spellStart"/>
      <w:r w:rsidRPr="00FE6140">
        <w:rPr>
          <w:sz w:val="20"/>
          <w:szCs w:val="20"/>
        </w:rPr>
        <w:t>pzp</w:t>
      </w:r>
      <w:proofErr w:type="spellEnd"/>
      <w:r w:rsidRPr="00FE6140">
        <w:rPr>
          <w:sz w:val="20"/>
          <w:szCs w:val="20"/>
        </w:rPr>
        <w:t>, które mogą dotyczyć:</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parametrów charakterystycznych dla objętego proponowaną zmianą elementu robót budowlanych,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sposobu rozliczenia wynagrodzenia,</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terminu wykonania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na stanowisku kluczowego specjalisty,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wykonania robót zamiennych,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wykonania robót dodatkowych,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rezygnacji z wykonania części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zmiany częstotliwości przeprowadzenia odbiorów częściowych, o których mowa w § 12 ust. 1 </w:t>
      </w:r>
      <w:proofErr w:type="spellStart"/>
      <w:r w:rsidRPr="00FE6140">
        <w:rPr>
          <w:sz w:val="20"/>
          <w:szCs w:val="20"/>
        </w:rPr>
        <w:t>pkt</w:t>
      </w:r>
      <w:proofErr w:type="spellEnd"/>
      <w:r w:rsidRPr="00FE6140">
        <w:rPr>
          <w:sz w:val="20"/>
          <w:szCs w:val="20"/>
        </w:rPr>
        <w:t xml:space="preserve"> 2 wraz z będącymi ich skutkiem zmianami sposobu rozliczenia przedmiotu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bCs/>
          <w:sz w:val="20"/>
          <w:szCs w:val="20"/>
        </w:rPr>
        <w:t xml:space="preserve">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w:t>
      </w:r>
      <w:r w:rsidRPr="00FE6140">
        <w:rPr>
          <w:bCs/>
          <w:sz w:val="20"/>
          <w:szCs w:val="20"/>
        </w:rPr>
        <w:lastRenderedPageBreak/>
        <w:t>o udzielenie zamówienia, a podmiot ten złoży pisemne potwierdzenie udostępnienia Wykonawcy niezbędnych zasobów na potrzeby realizacji zamówienia.</w:t>
      </w:r>
    </w:p>
    <w:p w:rsidR="00FE6140" w:rsidRPr="00FE6140" w:rsidRDefault="00FE6140" w:rsidP="00FE6140">
      <w:pPr>
        <w:pStyle w:val="Tekstpodstawowywcity1"/>
        <w:numPr>
          <w:ilvl w:val="3"/>
          <w:numId w:val="13"/>
        </w:numPr>
        <w:jc w:val="both"/>
        <w:rPr>
          <w:sz w:val="20"/>
          <w:szCs w:val="20"/>
        </w:rPr>
      </w:pPr>
      <w:r w:rsidRPr="00FE6140">
        <w:rPr>
          <w:sz w:val="20"/>
          <w:szCs w:val="20"/>
        </w:rPr>
        <w:t>Warunkiem dokonania zmian, o których mowa w ust. 4, jest złożenie</w:t>
      </w:r>
      <w:r w:rsidRPr="00FE6140">
        <w:rPr>
          <w:rFonts w:eastAsia="Arial"/>
          <w:sz w:val="20"/>
          <w:szCs w:val="20"/>
        </w:rPr>
        <w:t xml:space="preserve"> pisemnego </w:t>
      </w:r>
      <w:r w:rsidRPr="00FE6140">
        <w:rPr>
          <w:sz w:val="20"/>
          <w:szCs w:val="20"/>
        </w:rPr>
        <w:t>wniosku przez stronę inicjującą zmianę zawierającego:</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propozycji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uzasadnienie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dotychczasowe warunki wykonywania zamówienia,</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termin wykonania umowy,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wysokość wynagrodzenia,</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występuje zmiana wynagrodzenia – obliczenie kosztów zmiany zgodnie z zasadami określonymi w niniejszej umowie,</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nadzoru inwestorskiego jeśli został powołany oraz</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Zamawiającego.</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 xml:space="preserve">Wniosek o którym mowa w ust. 5 należy złożyć niezwłocznie po </w:t>
      </w:r>
      <w:r w:rsidRPr="00FE6140">
        <w:rPr>
          <w:rFonts w:eastAsia="Arial"/>
          <w:sz w:val="20"/>
          <w:szCs w:val="20"/>
        </w:rPr>
        <w:t xml:space="preserve">stwierdzeniu zajścia </w:t>
      </w:r>
      <w:r w:rsidRPr="00FE6140">
        <w:rPr>
          <w:sz w:val="20"/>
          <w:szCs w:val="20"/>
        </w:rPr>
        <w:t>zdarzenia uzasadniającego konieczność zmiany umowy.</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Zmiany, o których mowa w ust. 4, mogą zostać dokonane, jeżeli ich uzasadnieniem są niżej wymienione okoliczności:</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obniżenie</w:t>
      </w:r>
      <w:r w:rsidRPr="00FE6140">
        <w:rPr>
          <w:rFonts w:ascii="Arial" w:eastAsia="Arial" w:hAnsi="Arial" w:cs="Arial"/>
          <w:sz w:val="20"/>
          <w:szCs w:val="20"/>
        </w:rPr>
        <w:t xml:space="preserve"> kosztu realizacji przedmiotu umowy lub </w:t>
      </w:r>
      <w:r w:rsidRPr="00FE6140">
        <w:rPr>
          <w:rFonts w:ascii="Arial" w:hAnsi="Arial" w:cs="Arial"/>
          <w:sz w:val="20"/>
          <w:szCs w:val="20"/>
        </w:rPr>
        <w:t>kosztu eksploatacji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wartości, sprawności</w:t>
      </w:r>
      <w:r w:rsidRPr="00FE6140">
        <w:rPr>
          <w:rFonts w:ascii="Arial" w:eastAsia="Arial" w:hAnsi="Arial" w:cs="Arial"/>
          <w:sz w:val="20"/>
          <w:szCs w:val="20"/>
        </w:rPr>
        <w:t xml:space="preserve"> lub użyteczności </w:t>
      </w:r>
      <w:r w:rsidRPr="00FE6140">
        <w:rPr>
          <w:rFonts w:ascii="Arial" w:hAnsi="Arial" w:cs="Arial"/>
          <w:sz w:val="20"/>
          <w:szCs w:val="20"/>
        </w:rPr>
        <w:t>ukończonych robót budowlanych,</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zmiana obowiązujących przepisów,</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wydajności urządzeń,</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bezpieczeństwa wykonywania robót,</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usprawnienia</w:t>
      </w:r>
      <w:r w:rsidRPr="00FE6140">
        <w:rPr>
          <w:rFonts w:ascii="Arial" w:eastAsia="Arial" w:hAnsi="Arial" w:cs="Arial"/>
          <w:sz w:val="20"/>
          <w:szCs w:val="20"/>
        </w:rPr>
        <w:t xml:space="preserve"> w realizacji przedmiotu umowy lub </w:t>
      </w:r>
      <w:r w:rsidRPr="00FE6140">
        <w:rPr>
          <w:rFonts w:ascii="Arial" w:hAnsi="Arial" w:cs="Arial"/>
          <w:sz w:val="20"/>
          <w:szCs w:val="20"/>
        </w:rPr>
        <w:t>w trakcie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wystąpienie niebezpieczeństwa kolizji z planowanymi lub równolegle prowadzonymi przez inne podmioty inwestycjami w zakresie niezbędnym do uniknięcia lub usunięcia tych kolizji,</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wystąpienia odbiegających w sposób istotny od przyjętych w</w:t>
      </w:r>
      <w:r w:rsidRPr="00FE6140">
        <w:rPr>
          <w:rFonts w:ascii="Arial" w:eastAsia="Arial" w:hAnsi="Arial" w:cs="Arial"/>
          <w:sz w:val="20"/>
          <w:szCs w:val="20"/>
        </w:rPr>
        <w:t xml:space="preserve"> dokumentacji określonej w </w:t>
      </w:r>
      <w:r w:rsidRPr="00FE6140">
        <w:rPr>
          <w:rFonts w:ascii="Arial" w:hAnsi="Arial" w:cs="Arial"/>
          <w:sz w:val="20"/>
          <w:szCs w:val="20"/>
        </w:rPr>
        <w:t>§</w:t>
      </w:r>
      <w:r w:rsidRPr="00FE6140">
        <w:rPr>
          <w:rFonts w:ascii="Arial" w:eastAsia="Arial" w:hAnsi="Arial" w:cs="Arial"/>
          <w:sz w:val="20"/>
          <w:szCs w:val="20"/>
        </w:rPr>
        <w:t xml:space="preserve"> 1 ust. 2 umowy warunków terenu budowy, </w:t>
      </w:r>
      <w:r w:rsidRPr="00FE6140">
        <w:rPr>
          <w:rFonts w:ascii="Arial" w:hAnsi="Arial" w:cs="Arial"/>
          <w:sz w:val="20"/>
          <w:szCs w:val="20"/>
        </w:rPr>
        <w:t>w szczególności napotkania nie zinwentaryzowanych lub błędnie zinwentaryzowanych sieci, instalacji lub innych obiektów budowlanych,</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pierwotnych założeń dotyczących przedmiotu umowy, zawartych w dokumentacji projektowej, powstałe w związku z prac</w:t>
      </w:r>
      <w:r w:rsidR="00F705E2">
        <w:rPr>
          <w:rFonts w:ascii="Arial" w:hAnsi="Arial" w:cs="Arial"/>
          <w:sz w:val="20"/>
          <w:szCs w:val="20"/>
        </w:rPr>
        <w:t>ami projektowymi, z wyłączaniem</w:t>
      </w:r>
      <w:r w:rsidRPr="00FE6140">
        <w:rPr>
          <w:rFonts w:ascii="Arial" w:hAnsi="Arial" w:cs="Arial"/>
          <w:sz w:val="20"/>
          <w:szCs w:val="20"/>
        </w:rPr>
        <w:t>:</w:t>
      </w:r>
    </w:p>
    <w:p w:rsidR="00FE6140" w:rsidRPr="00FE6140" w:rsidRDefault="00FE6140" w:rsidP="00F705E2">
      <w:pPr>
        <w:shd w:val="clear" w:color="auto" w:fill="FFFFFF"/>
        <w:suppressAutoHyphens/>
        <w:spacing w:after="0" w:line="240" w:lineRule="auto"/>
        <w:ind w:left="720"/>
        <w:jc w:val="both"/>
        <w:rPr>
          <w:rFonts w:ascii="Arial" w:hAnsi="Arial" w:cs="Arial"/>
          <w:sz w:val="20"/>
          <w:szCs w:val="20"/>
        </w:rPr>
      </w:pPr>
      <w:r w:rsidRPr="00FE6140">
        <w:rPr>
          <w:rFonts w:ascii="Arial" w:hAnsi="Arial" w:cs="Arial"/>
          <w:sz w:val="20"/>
          <w:szCs w:val="20"/>
        </w:rPr>
        <w:t>a) zmiany wysokości wynagrodzenia Wykonawcy, o ile nie wystąpią roboty dodatkowe, zamienne lub rezygnacja</w:t>
      </w:r>
      <w:r w:rsidR="00F705E2">
        <w:rPr>
          <w:rFonts w:ascii="Arial" w:hAnsi="Arial" w:cs="Arial"/>
          <w:sz w:val="20"/>
          <w:szCs w:val="20"/>
        </w:rPr>
        <w:t xml:space="preserve"> z realizacji części umowy</w:t>
      </w:r>
      <w:r w:rsidRPr="00FE6140">
        <w:rPr>
          <w:rFonts w:ascii="Arial" w:hAnsi="Arial" w:cs="Arial"/>
          <w:sz w:val="20"/>
          <w:szCs w:val="20"/>
        </w:rPr>
        <w:t>.</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siła wyższa przez którą rozumie się z</w:t>
      </w:r>
      <w:r w:rsidRPr="00FE614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FE6140">
        <w:rPr>
          <w:rFonts w:ascii="Arial" w:hAnsi="Arial" w:cs="Arial"/>
          <w:sz w:val="20"/>
          <w:szCs w:val="20"/>
        </w:rPr>
        <w:t xml:space="preserve"> i które nie mogły być znane w terminie złożenia oferty na podstawie której zawarto umowę. W szczególności</w:t>
      </w:r>
      <w:r w:rsidRPr="00FE614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FE614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bCs/>
          <w:sz w:val="20"/>
          <w:szCs w:val="20"/>
        </w:rPr>
        <w:t xml:space="preserve">zaistnienie niemożliwych do wcześniejszego przewidzenia i niezależnych od stron umowy okoliczności powodujących niecelowość, zbędność, czy bezzasadność realizacji poszczególnych </w:t>
      </w:r>
      <w:r w:rsidRPr="00FE6140">
        <w:rPr>
          <w:rFonts w:ascii="Arial" w:hAnsi="Arial" w:cs="Arial"/>
          <w:bCs/>
          <w:sz w:val="20"/>
          <w:szCs w:val="20"/>
        </w:rPr>
        <w:lastRenderedPageBreak/>
        <w:t>elementów przedmiotu umowy z punktu widzenia realizowanego zamówienia, jego społeczno-gospodarczego przeznaczenia, czy interesu społecznego lub interesu Zamawiającego jako dysponenta środków publicznych.</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Wykonawca nie będzie uprawniony do żadnego przedłużenia terminu wykonania umowy jeżeli zmiana jest wymuszona uchybieniem czy naruszeniem umowy przez Wykonawcę.</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bCs/>
          <w:sz w:val="20"/>
          <w:szCs w:val="20"/>
        </w:rPr>
        <w:t>Ewentualne ograniczenia zakresu umowy nie mogą przekroczyć 50% całkowitego zakresu umowy.</w:t>
      </w:r>
    </w:p>
    <w:p w:rsidR="00FE6140" w:rsidRPr="00FE6140" w:rsidRDefault="00FE6140" w:rsidP="00FE6140">
      <w:pPr>
        <w:pStyle w:val="Bezodstpw"/>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Termin realizacji umowy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3</w:t>
      </w:r>
    </w:p>
    <w:p w:rsidR="00FE6140" w:rsidRPr="00FE6140" w:rsidRDefault="00FE6140" w:rsidP="00FE6140">
      <w:pPr>
        <w:numPr>
          <w:ilvl w:val="0"/>
          <w:numId w:val="16"/>
        </w:numPr>
        <w:tabs>
          <w:tab w:val="left" w:pos="360"/>
        </w:tabs>
        <w:suppressAutoHyphens/>
        <w:spacing w:after="0" w:line="240" w:lineRule="auto"/>
        <w:ind w:hanging="1785"/>
        <w:jc w:val="both"/>
        <w:rPr>
          <w:rFonts w:ascii="Arial" w:eastAsia="Arial" w:hAnsi="Arial" w:cs="Arial"/>
          <w:sz w:val="20"/>
          <w:szCs w:val="20"/>
        </w:rPr>
      </w:pPr>
      <w:r w:rsidRPr="00FE6140">
        <w:rPr>
          <w:rFonts w:ascii="Arial" w:eastAsia="Arial" w:hAnsi="Arial" w:cs="Arial"/>
          <w:sz w:val="20"/>
          <w:szCs w:val="20"/>
        </w:rPr>
        <w:t>Termin rozpoczęcia przedmiotu umowy ustala się na</w:t>
      </w:r>
      <w:r w:rsidRPr="00FE6140">
        <w:rPr>
          <w:rFonts w:ascii="Arial" w:eastAsia="Arial" w:hAnsi="Arial" w:cs="Arial"/>
          <w:b/>
          <w:bCs/>
          <w:sz w:val="20"/>
          <w:szCs w:val="20"/>
        </w:rPr>
        <w:t xml:space="preserve">: </w:t>
      </w:r>
      <w:r w:rsidRPr="00FE6140">
        <w:rPr>
          <w:rFonts w:ascii="Arial" w:hAnsi="Arial" w:cs="Arial"/>
          <w:b/>
          <w:bCs/>
          <w:sz w:val="20"/>
          <w:szCs w:val="20"/>
        </w:rPr>
        <w:t>……………….. r. (dzień zawarcia umowy).</w:t>
      </w:r>
    </w:p>
    <w:p w:rsidR="00FE6140" w:rsidRPr="00FE6140" w:rsidRDefault="00FE6140" w:rsidP="00FE6140">
      <w:pPr>
        <w:pStyle w:val="Bezodstpw"/>
        <w:jc w:val="both"/>
        <w:rPr>
          <w:rFonts w:ascii="Arial" w:eastAsia="Arial" w:hAnsi="Arial" w:cs="Arial"/>
          <w:sz w:val="20"/>
          <w:szCs w:val="20"/>
        </w:rPr>
      </w:pPr>
      <w:r w:rsidRPr="00FE6140">
        <w:rPr>
          <w:rFonts w:ascii="Arial" w:hAnsi="Arial" w:cs="Arial"/>
          <w:sz w:val="20"/>
          <w:szCs w:val="20"/>
        </w:rPr>
        <w:t xml:space="preserve">2. Termin wykonania całości przedmiotu umowy: </w:t>
      </w:r>
      <w:r w:rsidRPr="00FE6140">
        <w:rPr>
          <w:rFonts w:ascii="Arial" w:hAnsi="Arial" w:cs="Arial"/>
          <w:b/>
          <w:sz w:val="20"/>
          <w:szCs w:val="20"/>
        </w:rPr>
        <w:t>18 miesięcy od daty zawarcia umowy</w:t>
      </w:r>
      <w:r w:rsidRPr="00FE6140">
        <w:rPr>
          <w:rFonts w:ascii="Arial" w:hAnsi="Arial" w:cs="Arial"/>
          <w:sz w:val="20"/>
          <w:szCs w:val="20"/>
        </w:rPr>
        <w:t xml:space="preserve"> z zastrzeżeniem iż:</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wykonania dokumentacji projektowej wraz ze skutecznym zgłoszeniem robót budowlanych –                  w terminie </w:t>
      </w:r>
      <w:r w:rsidRPr="00FE6140">
        <w:rPr>
          <w:rFonts w:ascii="Arial" w:hAnsi="Arial" w:cs="Arial"/>
          <w:b/>
          <w:sz w:val="20"/>
          <w:szCs w:val="20"/>
        </w:rPr>
        <w:t>8 miesięcy od daty zawarcia umowy.</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zakończenie realizacji umowy ustala się w terminie </w:t>
      </w:r>
      <w:r w:rsidRPr="00FE6140">
        <w:rPr>
          <w:rFonts w:ascii="Arial" w:hAnsi="Arial" w:cs="Arial"/>
          <w:b/>
          <w:sz w:val="20"/>
          <w:szCs w:val="20"/>
        </w:rPr>
        <w:t>18 miesięcy od daty zawarcia umowy.</w:t>
      </w:r>
    </w:p>
    <w:p w:rsidR="00FE6140" w:rsidRPr="00FE6140" w:rsidRDefault="00FE6140" w:rsidP="00FE6140">
      <w:pPr>
        <w:pStyle w:val="Bezodstpw"/>
        <w:jc w:val="both"/>
        <w:rPr>
          <w:rFonts w:ascii="Arial" w:hAnsi="Arial" w:cs="Arial"/>
          <w:sz w:val="20"/>
          <w:szCs w:val="20"/>
        </w:rPr>
      </w:pP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3. Niezależnie od okoliczności opisanych w § 2 ust. 7 n</w:t>
      </w:r>
      <w:r w:rsidRPr="00FE6140">
        <w:rPr>
          <w:rFonts w:ascii="Arial" w:eastAsia="Arial" w:hAnsi="Arial" w:cs="Arial"/>
          <w:sz w:val="20"/>
          <w:szCs w:val="20"/>
        </w:rPr>
        <w:t xml:space="preserve">a </w:t>
      </w:r>
      <w:r w:rsidRPr="00FE6140">
        <w:rPr>
          <w:rFonts w:ascii="Arial" w:hAnsi="Arial" w:cs="Arial"/>
          <w:sz w:val="20"/>
          <w:szCs w:val="20"/>
        </w:rPr>
        <w:t>pisemn</w:t>
      </w:r>
      <w:r w:rsidRPr="00FE6140">
        <w:rPr>
          <w:rFonts w:ascii="Arial" w:eastAsia="Arial" w:hAnsi="Arial" w:cs="Arial"/>
          <w:sz w:val="20"/>
          <w:szCs w:val="20"/>
        </w:rPr>
        <w:t xml:space="preserve">y </w:t>
      </w:r>
      <w:r w:rsidRPr="00FE6140">
        <w:rPr>
          <w:rFonts w:ascii="Arial" w:hAnsi="Arial" w:cs="Arial"/>
          <w:sz w:val="20"/>
          <w:szCs w:val="20"/>
        </w:rPr>
        <w:t>wniose</w:t>
      </w:r>
      <w:r w:rsidRPr="00FE6140">
        <w:rPr>
          <w:rFonts w:ascii="Arial" w:eastAsia="Arial" w:hAnsi="Arial" w:cs="Arial"/>
          <w:sz w:val="20"/>
          <w:szCs w:val="20"/>
        </w:rPr>
        <w:t xml:space="preserve">k </w:t>
      </w:r>
      <w:r w:rsidRPr="00FE6140">
        <w:rPr>
          <w:rFonts w:ascii="Arial" w:hAnsi="Arial" w:cs="Arial"/>
          <w:sz w:val="20"/>
          <w:szCs w:val="20"/>
        </w:rPr>
        <w:t>Wykonawcy/Zamawiającego, sporządzony zgodnie z treścią § 2 ust. 5 moż</w:t>
      </w:r>
      <w:r w:rsidRPr="00FE6140">
        <w:rPr>
          <w:rFonts w:ascii="Arial" w:eastAsia="Arial" w:hAnsi="Arial" w:cs="Arial"/>
          <w:sz w:val="20"/>
          <w:szCs w:val="20"/>
        </w:rPr>
        <w:t xml:space="preserve">e </w:t>
      </w:r>
      <w:r w:rsidRPr="00FE6140">
        <w:rPr>
          <w:rFonts w:ascii="Arial" w:hAnsi="Arial" w:cs="Arial"/>
          <w:sz w:val="20"/>
          <w:szCs w:val="20"/>
        </w:rPr>
        <w:t>ule</w:t>
      </w:r>
      <w:r w:rsidRPr="00FE6140">
        <w:rPr>
          <w:rFonts w:ascii="Arial" w:eastAsia="Arial" w:hAnsi="Arial" w:cs="Arial"/>
          <w:sz w:val="20"/>
          <w:szCs w:val="20"/>
        </w:rPr>
        <w:t xml:space="preserve">c </w:t>
      </w:r>
      <w:r w:rsidRPr="00FE6140">
        <w:rPr>
          <w:rFonts w:ascii="Arial" w:hAnsi="Arial" w:cs="Arial"/>
          <w:sz w:val="20"/>
          <w:szCs w:val="20"/>
        </w:rPr>
        <w:t>zmiana terminu zakończeni</w:t>
      </w:r>
      <w:r w:rsidRPr="00FE6140">
        <w:rPr>
          <w:rFonts w:ascii="Arial" w:eastAsia="Arial" w:hAnsi="Arial" w:cs="Arial"/>
          <w:sz w:val="20"/>
          <w:szCs w:val="20"/>
        </w:rPr>
        <w:t xml:space="preserve">a </w:t>
      </w:r>
      <w:r w:rsidRPr="00FE6140">
        <w:rPr>
          <w:rFonts w:ascii="Arial" w:hAnsi="Arial" w:cs="Arial"/>
          <w:sz w:val="20"/>
          <w:szCs w:val="20"/>
        </w:rPr>
        <w:t>przedmiot</w:t>
      </w:r>
      <w:r w:rsidRPr="00FE6140">
        <w:rPr>
          <w:rFonts w:ascii="Arial" w:eastAsia="Arial" w:hAnsi="Arial" w:cs="Arial"/>
          <w:sz w:val="20"/>
          <w:szCs w:val="20"/>
        </w:rPr>
        <w:t xml:space="preserve">u </w:t>
      </w:r>
      <w:r w:rsidRPr="00FE6140">
        <w:rPr>
          <w:rFonts w:ascii="Arial" w:hAnsi="Arial" w:cs="Arial"/>
          <w:sz w:val="20"/>
          <w:szCs w:val="20"/>
        </w:rPr>
        <w:t>umow</w:t>
      </w:r>
      <w:r w:rsidRPr="00FE6140">
        <w:rPr>
          <w:rFonts w:ascii="Arial" w:eastAsia="Arial" w:hAnsi="Arial" w:cs="Arial"/>
          <w:sz w:val="20"/>
          <w:szCs w:val="20"/>
        </w:rPr>
        <w:t xml:space="preserve">y </w:t>
      </w:r>
      <w:r w:rsidRPr="00FE6140">
        <w:rPr>
          <w:rFonts w:ascii="Arial" w:hAnsi="Arial" w:cs="Arial"/>
          <w:sz w:val="20"/>
          <w:szCs w:val="20"/>
        </w:rPr>
        <w:t>określon</w:t>
      </w:r>
      <w:r w:rsidRPr="00FE6140">
        <w:rPr>
          <w:rFonts w:ascii="Arial" w:eastAsia="Arial" w:hAnsi="Arial" w:cs="Arial"/>
          <w:sz w:val="20"/>
          <w:szCs w:val="20"/>
        </w:rPr>
        <w:t xml:space="preserve">ego w </w:t>
      </w:r>
      <w:r w:rsidRPr="00FE6140">
        <w:rPr>
          <w:rFonts w:ascii="Arial" w:hAnsi="Arial" w:cs="Arial"/>
          <w:sz w:val="20"/>
          <w:szCs w:val="20"/>
        </w:rPr>
        <w:t>ust</w:t>
      </w:r>
      <w:r w:rsidRPr="00FE6140">
        <w:rPr>
          <w:rFonts w:ascii="Arial" w:eastAsia="Arial" w:hAnsi="Arial" w:cs="Arial"/>
          <w:sz w:val="20"/>
          <w:szCs w:val="20"/>
        </w:rPr>
        <w:t xml:space="preserve">. 2, również w </w:t>
      </w:r>
      <w:r w:rsidRPr="00FE6140">
        <w:rPr>
          <w:rFonts w:ascii="Arial" w:hAnsi="Arial" w:cs="Arial"/>
          <w:sz w:val="20"/>
          <w:szCs w:val="20"/>
        </w:rPr>
        <w:t>przypadku:</w:t>
      </w:r>
    </w:p>
    <w:p w:rsidR="00FE6140" w:rsidRPr="00FE6140" w:rsidRDefault="00FE6140" w:rsidP="00FE6140">
      <w:pPr>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1) Zawieszenia </w:t>
      </w:r>
      <w:r w:rsidRPr="00FE6140">
        <w:rPr>
          <w:rFonts w:ascii="Arial" w:eastAsia="Arial" w:hAnsi="Arial" w:cs="Arial"/>
          <w:sz w:val="20"/>
          <w:szCs w:val="20"/>
        </w:rPr>
        <w:t xml:space="preserve">w całości lub w części </w:t>
      </w:r>
      <w:r w:rsidRPr="00FE6140">
        <w:rPr>
          <w:rFonts w:ascii="Arial" w:hAnsi="Arial" w:cs="Arial"/>
          <w:sz w:val="20"/>
          <w:szCs w:val="20"/>
        </w:rPr>
        <w:t>wykonywania umowy przez Zamawiającego z powodów wystąpienia przyczyn technicznych</w:t>
      </w:r>
      <w:r w:rsidRPr="00FE6140">
        <w:rPr>
          <w:rFonts w:ascii="Arial" w:eastAsia="Arial" w:hAnsi="Arial" w:cs="Arial"/>
          <w:sz w:val="20"/>
          <w:szCs w:val="20"/>
        </w:rPr>
        <w:t xml:space="preserve">, </w:t>
      </w:r>
      <w:r w:rsidRPr="00FE6140">
        <w:rPr>
          <w:rFonts w:ascii="Arial" w:hAnsi="Arial" w:cs="Arial"/>
          <w:sz w:val="20"/>
          <w:szCs w:val="20"/>
        </w:rPr>
        <w:t xml:space="preserve">organizacyjnych </w:t>
      </w:r>
      <w:r w:rsidRPr="00FE6140">
        <w:rPr>
          <w:rFonts w:ascii="Arial" w:eastAsia="Arial" w:hAnsi="Arial" w:cs="Arial"/>
          <w:sz w:val="20"/>
          <w:szCs w:val="20"/>
        </w:rPr>
        <w:t xml:space="preserve">lub formalnych </w:t>
      </w:r>
      <w:r w:rsidRPr="00FE6140">
        <w:rPr>
          <w:rFonts w:ascii="Arial" w:hAnsi="Arial" w:cs="Arial"/>
          <w:sz w:val="20"/>
          <w:szCs w:val="20"/>
        </w:rPr>
        <w:t>okresowo uniemożliwiających kontynuowanie wykonania przedmiotu umowy; termin ulega wydłużeniu:</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FE6140" w:rsidRPr="00FE6140" w:rsidRDefault="00FE6140" w:rsidP="00FE6140">
      <w:pPr>
        <w:numPr>
          <w:ilvl w:val="0"/>
          <w:numId w:val="51"/>
        </w:numPr>
        <w:suppressAutoHyphens/>
        <w:spacing w:after="0" w:line="240" w:lineRule="auto"/>
        <w:jc w:val="both"/>
        <w:rPr>
          <w:rFonts w:ascii="Arial" w:eastAsia="Arial" w:hAnsi="Arial" w:cs="Arial"/>
          <w:sz w:val="20"/>
          <w:szCs w:val="20"/>
        </w:rPr>
      </w:pPr>
      <w:r w:rsidRPr="00FE6140">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FE6140" w:rsidRPr="00FE6140" w:rsidRDefault="00FE6140" w:rsidP="00FE6140">
      <w:pPr>
        <w:numPr>
          <w:ilvl w:val="0"/>
          <w:numId w:val="17"/>
        </w:numPr>
        <w:tabs>
          <w:tab w:val="left" w:pos="360"/>
          <w:tab w:val="left" w:pos="6660"/>
        </w:tabs>
        <w:suppressAutoHyphens/>
        <w:spacing w:after="0" w:line="240" w:lineRule="auto"/>
        <w:ind w:left="360"/>
        <w:jc w:val="both"/>
        <w:rPr>
          <w:rFonts w:ascii="Arial" w:eastAsia="Arial" w:hAnsi="Arial" w:cs="Arial"/>
          <w:sz w:val="20"/>
          <w:szCs w:val="20"/>
        </w:rPr>
      </w:pPr>
      <w:r w:rsidRPr="00FE6140">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Wydłużeniu może ulegać termin zakończenia realizacji zamówienia</w:t>
      </w:r>
      <w:r w:rsidRPr="00FE6140">
        <w:rPr>
          <w:rFonts w:ascii="Arial" w:eastAsia="Arial" w:hAnsi="Arial" w:cs="Arial"/>
          <w:sz w:val="20"/>
          <w:szCs w:val="20"/>
        </w:rPr>
        <w:t xml:space="preserve"> również </w:t>
      </w:r>
      <w:r w:rsidRPr="00FE6140">
        <w:rPr>
          <w:rFonts w:ascii="Arial" w:hAnsi="Arial" w:cs="Arial"/>
          <w:sz w:val="20"/>
          <w:szCs w:val="20"/>
        </w:rPr>
        <w:t>w przypadku</w:t>
      </w:r>
      <w:r w:rsidRPr="00FE6140">
        <w:rPr>
          <w:rFonts w:ascii="Arial" w:eastAsia="Arial" w:hAnsi="Arial" w:cs="Arial"/>
          <w:sz w:val="20"/>
          <w:szCs w:val="20"/>
        </w:rPr>
        <w:t xml:space="preserve"> realizacji </w:t>
      </w:r>
      <w:r w:rsidRPr="00FE6140">
        <w:rPr>
          <w:rFonts w:ascii="Arial" w:hAnsi="Arial" w:cs="Arial"/>
          <w:sz w:val="20"/>
          <w:szCs w:val="20"/>
        </w:rPr>
        <w:t xml:space="preserve">dodatkowych robót budowlanych zgodnie z art. 445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i 4 ustawy </w:t>
      </w:r>
      <w:proofErr w:type="spellStart"/>
      <w:r w:rsidRPr="00FE6140">
        <w:rPr>
          <w:rFonts w:ascii="Arial" w:hAnsi="Arial" w:cs="Arial"/>
          <w:sz w:val="20"/>
          <w:szCs w:val="20"/>
        </w:rPr>
        <w:t>pzp</w:t>
      </w:r>
      <w:proofErr w:type="spellEnd"/>
      <w:r w:rsidRPr="00FE6140">
        <w:rPr>
          <w:rFonts w:ascii="Arial" w:hAnsi="Arial" w:cs="Arial"/>
          <w:sz w:val="20"/>
          <w:szCs w:val="20"/>
        </w:rPr>
        <w:t>, wówczas termin przedłuża się o ilość dni stwierdzonych w protokole konieczności.</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 xml:space="preserve">W razie zmiany terminu zgodnie z postanowieniem umowy, zapisy § 16 stosuje się do terminów zmienionych. </w:t>
      </w:r>
    </w:p>
    <w:p w:rsidR="00FE6140" w:rsidRPr="00FE6140" w:rsidRDefault="00FE6140" w:rsidP="00FE6140">
      <w:pPr>
        <w:pStyle w:val="Bezodstpw"/>
        <w:rPr>
          <w:rFonts w:eastAsia="Arial"/>
        </w:rPr>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Obowiązki stron</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4</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eastAsia="Arial" w:hAnsi="Arial" w:cs="Arial"/>
          <w:sz w:val="20"/>
          <w:szCs w:val="20"/>
        </w:rPr>
        <w:t xml:space="preserve">Zamawiający przekaże Wykonawcy teren budowy w terminie ustalonym pomiędzy stronami po podpisaniu umowy. Roboty budowlane należy prowadzić zgodnie z wykonanym i zatwierdzonym projektem oraz niezbędnymi decyzjami administracyjnymi i instytucjom wynikającym z dodatkowych uzgodnień. </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Zamawiający</w:t>
      </w:r>
      <w:r w:rsidRPr="00FE6140">
        <w:rPr>
          <w:rFonts w:ascii="Arial" w:eastAsia="Arial" w:hAnsi="Arial" w:cs="Arial"/>
          <w:sz w:val="20"/>
          <w:szCs w:val="20"/>
        </w:rPr>
        <w:t xml:space="preserve"> powoła nadzór inwestorski </w:t>
      </w:r>
      <w:r w:rsidRPr="00FE6140">
        <w:rPr>
          <w:rFonts w:ascii="Arial" w:hAnsi="Arial" w:cs="Arial"/>
          <w:sz w:val="20"/>
          <w:szCs w:val="20"/>
        </w:rPr>
        <w:t>o czym pisemnie zawiadomi Wykonawcę. Prawa i obowiązki nadzoru inwestorskiego określają przepisy</w:t>
      </w:r>
      <w:r w:rsidRPr="00FE6140">
        <w:rPr>
          <w:rFonts w:ascii="Arial" w:eastAsia="Arial" w:hAnsi="Arial" w:cs="Arial"/>
          <w:sz w:val="20"/>
          <w:szCs w:val="20"/>
        </w:rPr>
        <w:t xml:space="preserve"> Prawa budowlanego </w:t>
      </w:r>
      <w:r w:rsidRPr="00FE6140">
        <w:rPr>
          <w:rFonts w:ascii="Arial" w:hAnsi="Arial" w:cs="Arial"/>
          <w:sz w:val="20"/>
          <w:szCs w:val="20"/>
        </w:rPr>
        <w:t>oraz umowa pomiędzy Zamawiającym a podmiotem pełniącym nadzór inwestorski,</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Do kontaktów w sprawie realizacji niniejszej umowy po jej zawarciu wyznacza się Magdalenę </w:t>
      </w:r>
      <w:proofErr w:type="spellStart"/>
      <w:r w:rsidRPr="00FE6140">
        <w:rPr>
          <w:rFonts w:ascii="Arial" w:hAnsi="Arial" w:cs="Arial"/>
          <w:sz w:val="20"/>
          <w:szCs w:val="20"/>
        </w:rPr>
        <w:t>Sycewicz</w:t>
      </w:r>
      <w:proofErr w:type="spellEnd"/>
      <w:r w:rsidRPr="00FE6140">
        <w:rPr>
          <w:rFonts w:ascii="Arial" w:hAnsi="Arial" w:cs="Arial"/>
          <w:sz w:val="20"/>
          <w:szCs w:val="20"/>
        </w:rPr>
        <w:t xml:space="preserve"> pracownika Referatu Budownictwa Mienia Komunalnego Planowania Przestrzennego Ochrony Środowiska i Rolnictwa Urzędu Miasta Brańsk – e-mail: msycewicz@bransk.um.gov.pl. Wszelką korespondencję należy adresować na Urząd Miasta Brańsk, ul. Rynek 8, 17-120 Brańsk, z podaniem numeru niniejszej umowy.</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W przypadku, gdy po stronie Wykonawcy występuje Konsorcjum, Zamawiający kieruje wszystkie pisma i oświadczenia jakie wynikają z realizacji umowy do Wykonawcy wskazanego w umowie konsorcjum jako </w:t>
      </w:r>
      <w:r w:rsidRPr="00FE6140">
        <w:rPr>
          <w:rFonts w:ascii="Arial" w:hAnsi="Arial" w:cs="Arial"/>
          <w:sz w:val="20"/>
          <w:szCs w:val="20"/>
        </w:rPr>
        <w:lastRenderedPageBreak/>
        <w:t>Lider konsorcjum (podmiot upoważniony do reprezentowania konsorcjum oraz prowadzenia rozliczeń z Zamawiającym).</w:t>
      </w:r>
    </w:p>
    <w:p w:rsidR="00FE6140" w:rsidRDefault="00FE6140" w:rsidP="00FE6140">
      <w:pPr>
        <w:suppressAutoHyphens/>
        <w:spacing w:after="0" w:line="240" w:lineRule="auto"/>
        <w:ind w:left="360" w:right="-13"/>
        <w:jc w:val="both"/>
        <w:rPr>
          <w:rFonts w:ascii="Arial" w:eastAsia="Arial" w:hAnsi="Arial" w:cs="Arial"/>
          <w:sz w:val="20"/>
          <w:szCs w:val="20"/>
        </w:rPr>
      </w:pPr>
    </w:p>
    <w:p w:rsidR="00292FBC" w:rsidRPr="00FE6140" w:rsidRDefault="00292FBC" w:rsidP="00292FBC">
      <w:pPr>
        <w:suppressAutoHyphens/>
        <w:spacing w:after="0" w:line="240" w:lineRule="auto"/>
        <w:ind w:right="-13"/>
        <w:jc w:val="both"/>
        <w:rPr>
          <w:rFonts w:ascii="Arial" w:eastAsia="Arial" w:hAnsi="Arial" w:cs="Arial"/>
          <w:sz w:val="20"/>
          <w:szCs w:val="20"/>
        </w:rPr>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5</w:t>
      </w:r>
    </w:p>
    <w:p w:rsidR="00FE6140" w:rsidRPr="00FE6140" w:rsidRDefault="00FE6140" w:rsidP="00FE6140">
      <w:pPr>
        <w:pStyle w:val="Akapitzlist"/>
        <w:numPr>
          <w:ilvl w:val="0"/>
          <w:numId w:val="49"/>
        </w:numPr>
        <w:jc w:val="both"/>
        <w:rPr>
          <w:rFonts w:ascii="Arial" w:hAnsi="Arial" w:cs="Arial"/>
          <w:sz w:val="20"/>
          <w:szCs w:val="20"/>
        </w:rPr>
      </w:pPr>
      <w:r w:rsidRPr="00FE6140">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Wykonawca przedłoży Zamawiającemu dokumentację projektową</w:t>
      </w:r>
      <w:r>
        <w:rPr>
          <w:rFonts w:ascii="Arial" w:eastAsia="Arial" w:hAnsi="Arial" w:cs="Arial"/>
          <w:sz w:val="20"/>
          <w:szCs w:val="20"/>
        </w:rPr>
        <w:t xml:space="preserve"> </w:t>
      </w:r>
      <w:r w:rsidRPr="00FE6140">
        <w:rPr>
          <w:rFonts w:ascii="Arial" w:eastAsia="Arial" w:hAnsi="Arial" w:cs="Arial"/>
          <w:sz w:val="20"/>
          <w:szCs w:val="20"/>
        </w:rPr>
        <w:t xml:space="preserve">z </w:t>
      </w:r>
      <w:r w:rsidRPr="00FE6140">
        <w:rPr>
          <w:rFonts w:ascii="Arial" w:hAnsi="Arial" w:cs="Arial"/>
          <w:sz w:val="20"/>
          <w:szCs w:val="20"/>
        </w:rPr>
        <w:t xml:space="preserve">kompletnymi uzgodnieniami i opiniami </w:t>
      </w:r>
      <w:r w:rsidRPr="00FE6140">
        <w:rPr>
          <w:rFonts w:ascii="Arial" w:eastAsia="Arial" w:hAnsi="Arial" w:cs="Arial"/>
          <w:sz w:val="20"/>
          <w:szCs w:val="20"/>
        </w:rPr>
        <w:t xml:space="preserve">w zakresie opisanym w PFU stanowiącym załącznik do umowy i przygotuje odpowiedni wniosek o wydanie </w:t>
      </w:r>
      <w:r w:rsidRPr="00FE6140">
        <w:rPr>
          <w:rFonts w:ascii="Arial" w:hAnsi="Arial" w:cs="Arial"/>
          <w:sz w:val="20"/>
          <w:szCs w:val="20"/>
        </w:rPr>
        <w:t>decyzji</w:t>
      </w:r>
      <w:r w:rsidRPr="00FE6140">
        <w:rPr>
          <w:rFonts w:ascii="Arial" w:eastAsia="Arial" w:hAnsi="Arial" w:cs="Arial"/>
          <w:sz w:val="20"/>
          <w:szCs w:val="20"/>
        </w:rPr>
        <w:t xml:space="preserve"> administracyjnej </w:t>
      </w:r>
      <w:r w:rsidRPr="00FE6140">
        <w:rPr>
          <w:rFonts w:ascii="Arial" w:hAnsi="Arial" w:cs="Arial"/>
          <w:sz w:val="20"/>
          <w:szCs w:val="20"/>
        </w:rPr>
        <w:t>niezbędnej</w:t>
      </w:r>
      <w:r w:rsidRPr="00FE6140">
        <w:rPr>
          <w:rFonts w:ascii="Arial" w:eastAsia="Arial" w:hAnsi="Arial" w:cs="Arial"/>
          <w:sz w:val="20"/>
          <w:szCs w:val="20"/>
        </w:rPr>
        <w:t xml:space="preserve"> </w:t>
      </w:r>
      <w:r w:rsidRPr="00FE6140">
        <w:rPr>
          <w:rFonts w:ascii="Arial" w:hAnsi="Arial" w:cs="Arial"/>
          <w:sz w:val="20"/>
          <w:szCs w:val="20"/>
        </w:rPr>
        <w:t>do</w:t>
      </w:r>
      <w:r w:rsidRPr="00FE6140">
        <w:rPr>
          <w:rFonts w:ascii="Arial" w:eastAsia="Arial" w:hAnsi="Arial" w:cs="Arial"/>
          <w:sz w:val="20"/>
          <w:szCs w:val="20"/>
        </w:rPr>
        <w:t xml:space="preserve"> zrealizowania robót budowlanych </w:t>
      </w:r>
      <w:r w:rsidRPr="00FE6140">
        <w:rPr>
          <w:rFonts w:ascii="Arial" w:hAnsi="Arial" w:cs="Arial"/>
          <w:sz w:val="20"/>
          <w:szCs w:val="20"/>
        </w:rPr>
        <w:t>dla uzyskania akceptacji Zamawiającego</w:t>
      </w:r>
      <w:r w:rsidRPr="00FE6140">
        <w:rPr>
          <w:rFonts w:ascii="Arial" w:eastAsia="Arial" w:hAnsi="Arial" w:cs="Arial"/>
          <w:sz w:val="20"/>
          <w:szCs w:val="20"/>
        </w:rPr>
        <w:t xml:space="preserve">. Uzyskanie uprzedniej, pisemnej akceptacji przedłożonej dokumentacji przez Zamawiającego warunkuje możliwość złożenia wniosku o uzyskanie odpowiedniej decyzji administracyjnej zezwalającej na wykonanie robót lub dokonania zgłoszenia dla robót nie wymagających pozwolenia na budowę.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Każdy projekt wchodzący w zakres niniejszej umowy winien być zaopatrzony w wykaz opracowań oraz pisemne oświadczenie Wykonawcy, że jest wykonany zgodnie z umową, obowiązującymi przepisami, normami oraz zasadami wiedzy technicznej i że zostaje wydany w stanie kompletnym z punktu widzenia celu któremu ma służyć.</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W przypadku zgłoszenia zastrzeżeń przez Zamawiającego do któregokolwiek z wykonanych w ramach przedmiotu umowy opracowań, lub w przypadku zastrzeżeń organu do którego złożono wniosek o pozwolenie na wykonanie robót Wykonawca zobowiązuje się niezwłocznie dokonać odpowiednich uzupełnień i poprawek, w terminie wyznaczonym przez Zamawiającego lub odpowiednio, przez dany organ.</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Zamawiający może zgłaszać zastrzeżenia, aż do momentu, kiedy uzna, iż przedłożona dokumentacja oraz przygotowany wniosek jest kompletna i nie wymaga dalszych poprawek/uzupełnień.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Ostateczna akceptacja Zamawiającego zostanie dokonana protokołem odbioru dokumentacji. Dokonanie oceny, o której mowa w zdaniu poprzedzającym nie wyłącza odpowiedzialności Wykonawcy za merytoryczną prawidłowość wykonanej dokumentacji, w tym jej zgodność z wymaganiami, wynikającymi z powszechnie obowiązujących przepisów prawa oraz zasad sztuki budowlanej oraz wytycznymi i założeniami przekazanymi przez Zamawiającego.</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Złożenia wniosku lub zgłoszenia dla robót nie wymagających pozwolenia na budowę</w:t>
      </w:r>
      <w:r w:rsidRPr="00FE6140">
        <w:rPr>
          <w:rFonts w:ascii="Arial" w:hAnsi="Arial" w:cs="Arial"/>
          <w:sz w:val="20"/>
          <w:szCs w:val="20"/>
        </w:rPr>
        <w:t xml:space="preserve"> </w:t>
      </w:r>
      <w:r w:rsidRPr="00FE6140">
        <w:rPr>
          <w:rFonts w:ascii="Arial" w:eastAsia="Arial" w:hAnsi="Arial" w:cs="Arial"/>
          <w:sz w:val="20"/>
          <w:szCs w:val="20"/>
        </w:rPr>
        <w:t xml:space="preserve">o których mowa w ust. 2 dokona w imieniu Zamawiającego Wykonawca. Wykonawca przekaże Zamawiającemu niezwłocznie otrzymaną przez siebie decyzję organu zezwalającą na wykonanie robót lub </w:t>
      </w:r>
      <w:r w:rsidRPr="00FE6140">
        <w:rPr>
          <w:rFonts w:ascii="Arial" w:hAnsi="Arial" w:cs="Arial"/>
          <w:sz w:val="20"/>
          <w:szCs w:val="20"/>
        </w:rPr>
        <w:t>zaświadczenie o braku sprzeciwu do zgłoszenia robót budowlanych</w:t>
      </w:r>
      <w:r w:rsidRPr="00FE6140">
        <w:rPr>
          <w:rFonts w:ascii="Arial" w:eastAsia="Arial" w:hAnsi="Arial" w:cs="Arial"/>
          <w:sz w:val="20"/>
          <w:szCs w:val="20"/>
        </w:rPr>
        <w:t xml:space="preserve"> wraz z kompletem dokumentacji.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projektowej oraz dokumentacji powykonawczej.</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Przeniesienie autorskich praw majątkowych następuje na wszelkich znanych w dacie zawarcia umowy polach eksploatacji, a w szczególności obejmuje: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trwałe lub czasowe zwielokrotniania w całości lub w części jakimkolwiek środkami i w jakiejkolwiek formie, tłumaczenie, przystosowanie, zmiany układu,</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utrwalanie w dowolnie wybranej przez Zamawiającego formie i w dowolny sposób,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wytwarzanie określoną techniką, w tym techniką drukarską, reprograficzną, zapisu magnetycznego oraz techniką cyfrową,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wprowadzanie do obrotu (w tym poprzez sieć - Internet) w tym wielokrotne rozpowszechnianie utworu (w całości i we fragmentach),</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wprowadzanie do pamięci komputera,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publiczne wykonanie, publiczne odtwarzanie, wystawienie, wyświetlenie, odtworzenie, a także publiczne udostępnianie utworu w taki sposób, aby każdy mógł mieć do niego dostęp w miejscu i w czasie przez siebie wybranym.</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lastRenderedPageBreak/>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 xml:space="preserve">Przeniesienie praw o którym mowa w ust. 8 - 10 następuje w chwili akceptacji złożonej dokumentacji, zgodnie z ust. 6 lub chwilą złożenia przez Zamawiającego oświadczenia o którym mowa w § 18.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lang w:eastAsia="pl-PL"/>
        </w:rPr>
        <w:t xml:space="preserve">Wykonawca oświadcza, że: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1) wszelkie utwory w rozumieniu ustawy z dnia 4 lutego 1994 roku o prawie autorskim i prawach pokrewnych (t. j. z 2021 r. poz. 1062),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2) najpóźniej w dacie przeniesienia na Zamawiającego praw autorskich, zgodnie z ust. 8, dysponował będzie wszelkimi majątkowymi prawami autorskimi oraz wszelkimi upoważnieniami do wykonywania zależnych praw autorskich, w zakresie odpowiadającym opisanemu w ust. 8 - 10,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rsidR="00FE6140" w:rsidRPr="00FE6140" w:rsidRDefault="00FE6140" w:rsidP="00FE6140">
      <w:pPr>
        <w:numPr>
          <w:ilvl w:val="0"/>
          <w:numId w:val="49"/>
        </w:numPr>
        <w:suppressAutoHyphens/>
        <w:spacing w:after="0" w:line="240" w:lineRule="auto"/>
        <w:jc w:val="both"/>
        <w:rPr>
          <w:rFonts w:ascii="Arial" w:hAnsi="Arial" w:cs="Arial"/>
          <w:sz w:val="20"/>
          <w:szCs w:val="20"/>
          <w:lang w:eastAsia="pl-PL"/>
        </w:rPr>
      </w:pPr>
      <w:r w:rsidRPr="00FE6140">
        <w:rPr>
          <w:rFonts w:ascii="Arial" w:hAnsi="Arial" w:cs="Arial"/>
          <w:sz w:val="20"/>
          <w:szCs w:val="20"/>
          <w:lang w:eastAsia="pl-PL"/>
        </w:rPr>
        <w:t>W przypadku, gdy na skutek naruszenia przez Wykonawcę któregokolwiek z postanowień ust. 13 korzystanie z jakiegokolwiek elementu lub całości dokumentacji projektowej,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6</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eastAsia="Arial" w:hAnsi="Arial" w:cs="Arial"/>
          <w:sz w:val="20"/>
          <w:szCs w:val="20"/>
        </w:rPr>
        <w:t xml:space="preserve">Wykonawca zapewni kierownika budowy w rozumieniu ustawy z dnia 7 lipca 1994 roku Prawo budowlane w osobie: .…………………………….., tel. ………………….. </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z własnej inicjatywy proponuje zmianę na stanowisku kluczowego specjalisty o którym mowa w ust. 2 w przypadku:</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śmierci, choroby lub innych zdarzeń losowych kluczowego specjalisty,</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niewywiązywania się kluczowego specjalisty z obowiązków wynikających z umowy,</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jeżeli zmiana kluczowego specjalisty stanie się konieczna z jakichkolwiek innych przyczyn niezależnych od Wykonawcy (np. rezygnacji z pracy u Wykonawcy itp.),</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 xml:space="preserve">utraty przez kluczowego specjalistę uprawnień do wykonywania czynności objętych niniejszą umową. </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Zamawiający może zażądać od Wykonawcy zmiany kluczowego  specjalisty, jeżeli uzna, że nie wykonuje</w:t>
      </w:r>
      <w:r w:rsidRPr="00FE6140">
        <w:rPr>
          <w:rFonts w:ascii="Arial" w:eastAsia="Arial" w:hAnsi="Arial" w:cs="Arial"/>
          <w:sz w:val="20"/>
          <w:szCs w:val="20"/>
        </w:rPr>
        <w:t xml:space="preserve"> on </w:t>
      </w:r>
      <w:r w:rsidRPr="00FE6140">
        <w:rPr>
          <w:rFonts w:ascii="Arial" w:hAnsi="Arial" w:cs="Arial"/>
          <w:sz w:val="20"/>
          <w:szCs w:val="20"/>
        </w:rPr>
        <w:t>swoich obowiązków wynikających z umowy lub wykonuje je w sposób nienależyty.</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przypadku zmiany danego kluczowego specjalisty, nowy kluczowy specjalista musi spełniać wymagania określone dla kluczowego specjalisty w</w:t>
      </w:r>
      <w:r w:rsidRPr="00FE6140">
        <w:rPr>
          <w:rFonts w:ascii="Arial" w:eastAsia="Arial" w:hAnsi="Arial" w:cs="Arial"/>
          <w:sz w:val="20"/>
          <w:szCs w:val="20"/>
        </w:rPr>
        <w:t xml:space="preserve"> określonej </w:t>
      </w:r>
      <w:r w:rsidRPr="00FE6140">
        <w:rPr>
          <w:rFonts w:ascii="Arial" w:hAnsi="Arial" w:cs="Arial"/>
          <w:sz w:val="20"/>
          <w:szCs w:val="20"/>
        </w:rPr>
        <w:t xml:space="preserve">specjalności </w:t>
      </w:r>
      <w:r w:rsidRPr="00FE6140">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okresie wykonywania umowy Wykonawca, bez konieczności zmiany umowy, może udzielić urlopu kluczowemu specjaliście wymienionemu w ust. 2 na następujących warunkach:</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Terminy urlopów zostaną uprzednio zatwierdzone przez Zamawiającego,</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Wykonawca zobowiązany jest wskazać terminy urlopów kluczowych specjalistów oraz zaproponować osobę zastępującą z co najmniej 3 dniowym wyprzedzeniem,</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Wszystkie osoby zastępujące kluczowych specjalistów wymienionych w ust. 2 w okresie urlopu muszą być zatwierdzone przez Zamawiającego,</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lastRenderedPageBreak/>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FE6140">
        <w:rPr>
          <w:rFonts w:ascii="Arial" w:hAnsi="Arial" w:cs="Arial"/>
          <w:sz w:val="20"/>
          <w:szCs w:val="20"/>
        </w:rPr>
        <w:t>t.j</w:t>
      </w:r>
      <w:proofErr w:type="spellEnd"/>
      <w:r w:rsidRPr="00FE6140">
        <w:rPr>
          <w:rFonts w:ascii="Arial" w:hAnsi="Arial" w:cs="Arial"/>
          <w:sz w:val="20"/>
          <w:szCs w:val="20"/>
        </w:rPr>
        <w:t xml:space="preserve">. </w:t>
      </w:r>
      <w:r w:rsidRPr="00FE6140">
        <w:rPr>
          <w:rFonts w:ascii="Arial" w:hAnsi="Arial" w:cs="Arial"/>
          <w:sz w:val="20"/>
          <w:szCs w:val="20"/>
          <w:shd w:val="clear" w:color="auto" w:fill="FFFFFF"/>
        </w:rPr>
        <w:t xml:space="preserve">Dz. U. z </w:t>
      </w:r>
      <w:r w:rsidRPr="00FE6140">
        <w:rPr>
          <w:rFonts w:ascii="Arial" w:hAnsi="Arial" w:cs="Arial"/>
          <w:sz w:val="20"/>
          <w:szCs w:val="20"/>
        </w:rPr>
        <w:t>2020 poz. 1320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przygotowawcze, roboty rozbiórkowe, roboty ziemne, roboty zbrojarskie, roboty betoniarskie, roboty montażowe, roboty izolacyjne, roboty odwodnieniowe, roboty w zakresie podbudów i nawierzchni, roboty wykończeniowe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 xml:space="preserve">W trakcie umowy na każde wezwanie Zamawiającego w wyznaczonym w tym wezwaniu terminie Wykonawca przedłoży Zamawiającemu </w:t>
      </w:r>
      <w:r w:rsidRPr="00FE6140">
        <w:rPr>
          <w:rFonts w:ascii="Arial" w:hAnsi="Arial" w:cs="Arial"/>
          <w:sz w:val="20"/>
          <w:szCs w:val="20"/>
          <w:shd w:val="clear" w:color="auto" w:fill="FFFFFF"/>
        </w:rPr>
        <w:t xml:space="preserve">w celu weryfikacji zatrudniania, przez wykonawcę lub podwykonawcę, na podstawie umowy o pracę, osób o których mowa w poprzednim ustępie </w:t>
      </w:r>
      <w:r w:rsidRPr="00FE6140">
        <w:rPr>
          <w:rFonts w:ascii="Arial" w:hAnsi="Arial" w:cs="Arial"/>
          <w:sz w:val="20"/>
          <w:szCs w:val="20"/>
        </w:rPr>
        <w:t xml:space="preserve">następujące dokumenty oraz informacje: </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wykonawcy lub podwykonawcy o zatrudnieniu pracowników na podstawie umowy o pracę,</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poświadczonej za zgodność z oryginałem kopii umowy o pracę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inne dokumenty takie jak Wykaz Pracowników Wykonawcy i/lub Podwykonawców,</w:t>
      </w:r>
    </w:p>
    <w:p w:rsidR="00FE6140" w:rsidRPr="00FE6140" w:rsidRDefault="00FE6140" w:rsidP="00FE6140">
      <w:pPr>
        <w:pStyle w:val="Akapitzlist"/>
        <w:widowControl/>
        <w:ind w:left="426"/>
        <w:jc w:val="both"/>
        <w:rPr>
          <w:rFonts w:ascii="Arial" w:hAnsi="Arial" w:cs="Arial"/>
          <w:sz w:val="20"/>
          <w:szCs w:val="20"/>
        </w:rPr>
      </w:pPr>
      <w:r w:rsidRPr="00FE614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FE6140">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FE6140">
        <w:rPr>
          <w:rFonts w:ascii="Arial" w:hAnsi="Arial" w:cs="Arial"/>
          <w:sz w:val="20"/>
          <w:szCs w:val="20"/>
        </w:rPr>
        <w:t>– zwanego dalej RODO oraz ustawy z dnia 10 maja 2018 r. o ochronie danych osobowych (</w:t>
      </w:r>
      <w:proofErr w:type="spellStart"/>
      <w:r w:rsidRPr="00FE6140">
        <w:rPr>
          <w:rFonts w:ascii="Arial" w:hAnsi="Arial" w:cs="Arial"/>
          <w:sz w:val="20"/>
          <w:szCs w:val="20"/>
        </w:rPr>
        <w:t>t.j</w:t>
      </w:r>
      <w:proofErr w:type="spellEnd"/>
      <w:r w:rsidRPr="00FE614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FE6140">
        <w:rPr>
          <w:rFonts w:ascii="Arial" w:hAnsi="Arial" w:cs="Arial"/>
          <w:sz w:val="20"/>
          <w:szCs w:val="20"/>
        </w:rPr>
        <w:t>anonimizacji</w:t>
      </w:r>
      <w:proofErr w:type="spellEnd"/>
      <w:r w:rsidRPr="00FE614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lit. g).</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Pracownicy wykonujący roboty będą posiadali aktualne badania lekarskie, niezbędne do wykonania powierzonych im obowiązków.</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ponosi odpowiedzialność za prawidłowe wyposażenie Pracowników wykonujących roboty oraz za ich bezpieczeństwo w trakcie wykonywania przedmiotu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Zmiana Pracownika skutkuje zmianą Wykazu Pracowników wykonujących roboty i nie wymaga zawierania przez Strony aneksu do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oświadcza</w:t>
      </w:r>
      <w:r w:rsidRPr="00FE614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7</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Wykonawca przed podpisaniem umowy wnosi z</w:t>
      </w:r>
      <w:r w:rsidRPr="00FE6140">
        <w:rPr>
          <w:rFonts w:ascii="Arial" w:hAnsi="Arial" w:cs="Arial"/>
          <w:sz w:val="20"/>
          <w:szCs w:val="20"/>
          <w:shd w:val="clear" w:color="auto" w:fill="FFFFFF"/>
        </w:rPr>
        <w:t xml:space="preserve">abezpieczenie, służące pokryciu roszczeń z tytułu </w:t>
      </w:r>
      <w:r w:rsidRPr="00FE6140">
        <w:rPr>
          <w:rFonts w:ascii="Arial" w:hAnsi="Arial" w:cs="Arial"/>
          <w:sz w:val="20"/>
          <w:szCs w:val="20"/>
          <w:shd w:val="clear" w:color="auto" w:fill="FFFFFF"/>
        </w:rPr>
        <w:lastRenderedPageBreak/>
        <w:t xml:space="preserve">niewykonania lub nienależytego wykonania umowy, </w:t>
      </w:r>
      <w:r w:rsidRPr="00FE6140">
        <w:rPr>
          <w:rFonts w:ascii="Arial" w:hAnsi="Arial" w:cs="Arial"/>
          <w:sz w:val="20"/>
          <w:szCs w:val="20"/>
        </w:rPr>
        <w:t>w wysokości 5 % ceny brutto za całość przedmiotu umowy podanej w ofercie, określonej w § 13 ust. 2 umowy tj. ……………………. w formie: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Zamawiający, zwraca zabezpieczenie w wysokości 70%, w terminie 30 dni od dnia dokonania odbioru końcowego przez Zamawiającego.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FE6140" w:rsidRDefault="00FE6140" w:rsidP="00CC2976">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Wypłata, o której mowa w ust. 8, nastąpi nie później niż w ostatnim dniu ważności dotychczasowego zabezpieczenia.</w:t>
      </w:r>
    </w:p>
    <w:p w:rsidR="00CC2976" w:rsidRPr="00CC2976" w:rsidRDefault="00CC2976" w:rsidP="00CC2976">
      <w:pPr>
        <w:pStyle w:val="Akapitzlist1"/>
        <w:widowControl w:val="0"/>
        <w:tabs>
          <w:tab w:val="left" w:pos="360"/>
        </w:tabs>
        <w:spacing w:after="200"/>
        <w:ind w:left="426" w:right="65"/>
        <w:contextualSpacing/>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eastAsia="Arial" w:hAnsi="Arial" w:cs="Arial"/>
          <w:b/>
          <w:sz w:val="20"/>
          <w:szCs w:val="20"/>
        </w:rPr>
      </w:pPr>
      <w:r w:rsidRPr="00FE6140">
        <w:rPr>
          <w:rFonts w:ascii="Arial" w:eastAsia="Arial" w:hAnsi="Arial" w:cs="Arial"/>
          <w:b/>
          <w:sz w:val="20"/>
          <w:szCs w:val="20"/>
        </w:rPr>
        <w:t>§ 8</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zobowiązuje się wykonać i utrzymać na swój koszt ogrodzenie budowy - </w:t>
      </w:r>
      <w:r w:rsidRPr="00FE6140">
        <w:rPr>
          <w:rFonts w:ascii="Arial" w:hAnsi="Arial" w:cs="Arial"/>
          <w:bCs/>
          <w:sz w:val="20"/>
          <w:szCs w:val="20"/>
        </w:rPr>
        <w:t>miejsca szczególnie niebezpieczne należy wygrodzić za pomocą pełnych ogrodzeń</w:t>
      </w:r>
      <w:r w:rsidRPr="00FE6140">
        <w:rPr>
          <w:rFonts w:ascii="Arial" w:hAnsi="Arial" w:cs="Arial"/>
          <w:sz w:val="20"/>
          <w:szCs w:val="20"/>
        </w:rPr>
        <w:t>, strzec mienia znajdującego się na terenie budowy, a także zapewnić warunki bezpieczeństwa</w:t>
      </w:r>
      <w:r w:rsidRPr="00FE6140">
        <w:rPr>
          <w:rFonts w:ascii="Arial" w:eastAsia="Arial" w:hAnsi="Arial" w:cs="Arial"/>
          <w:sz w:val="20"/>
          <w:szCs w:val="20"/>
        </w:rPr>
        <w:t xml:space="preserve"> - w szczególności w zakresie zabezpieczenia przed wstępem na teren prowadzenia prac osób trzecich – </w:t>
      </w:r>
      <w:r w:rsidRPr="00FE6140">
        <w:rPr>
          <w:rFonts w:ascii="Arial" w:hAnsi="Arial" w:cs="Arial"/>
          <w:sz w:val="20"/>
          <w:szCs w:val="20"/>
        </w:rPr>
        <w:t xml:space="preserve">oraz zapewnić warunki bhp trakcie realizacji umowy </w:t>
      </w:r>
      <w:r w:rsidRPr="00FE6140">
        <w:rPr>
          <w:rFonts w:ascii="Arial" w:eastAsia="Arial" w:hAnsi="Arial" w:cs="Arial"/>
          <w:sz w:val="20"/>
          <w:szCs w:val="20"/>
        </w:rPr>
        <w:t xml:space="preserve">a także </w:t>
      </w:r>
      <w:r w:rsidRPr="00FE6140">
        <w:rPr>
          <w:rFonts w:ascii="Arial" w:hAnsi="Arial" w:cs="Arial"/>
          <w:bCs/>
          <w:sz w:val="20"/>
          <w:szCs w:val="20"/>
        </w:rPr>
        <w:t>organizować i prowadzić roboty w sposób szczególnie bezpieczny i jak najmniej uciążliwy ze względu na sąsiedztwo budynków mieszkalnych i usługowych. Miejsca szczególnie niebezpieczne należy wygrodzić za pomocą pełnych ogrodzeń segmentowych.</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czasie realizacji robót Wykonawca będzie utrzymywał teren budowy w stanie wolnym od przeszkód komunikacyjnych, zapewni dostęp do posesji w sąsiedztwie placu budowy oraz będzie usuwał i składował wszelkie urządzenia pomocnicze i zbędne materiały, odpady i śmieci oraz niepotrzebne urządzenia prowizoryczne.</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opracowania i wdrożenia projektu czasowej organizacji ruchu na czas prowadzenia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razie konieczności Wykonawca zapewni zabezpieczenie lub przeniesienie zabytków małej architektury, przeprowadzenie badań archeologicznych oraz zapewnienie nadzoru archeologicznego oraz przyrodniczego w zakresie wynikającym ze szczególnych przepisów. </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Po zakończeniu robót Wykonawca zobowiązany jest uporządkować teren budowy i przekazać                           go Zamawiającemu w terminie ustalonym na odbiór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Zamawiający nie pokrywa kosztów (jeśli wystąpią):</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robót geodezyjnych,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zabezpieczenia robót pod względem bhp,</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zużycia wody i energii niezależnie od jej postaci,</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wykonania dróg dojazdowych,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lastRenderedPageBreak/>
        <w:t>opłat związanych z zajęciem pasa drogowego,</w:t>
      </w:r>
    </w:p>
    <w:p w:rsidR="00FE6140" w:rsidRPr="00FE6140" w:rsidRDefault="00FE6140" w:rsidP="00FE6140">
      <w:pPr>
        <w:numPr>
          <w:ilvl w:val="0"/>
          <w:numId w:val="18"/>
        </w:numPr>
        <w:tabs>
          <w:tab w:val="left" w:pos="0"/>
          <w:tab w:val="left" w:pos="720"/>
          <w:tab w:val="left" w:pos="1455"/>
        </w:tabs>
        <w:suppressAutoHyphens/>
        <w:spacing w:after="0" w:line="240" w:lineRule="auto"/>
        <w:ind w:left="720"/>
        <w:jc w:val="both"/>
        <w:rPr>
          <w:rFonts w:ascii="Arial" w:hAnsi="Arial" w:cs="Arial"/>
          <w:sz w:val="20"/>
          <w:szCs w:val="20"/>
        </w:rPr>
      </w:pPr>
      <w:r w:rsidRPr="00FE6140">
        <w:rPr>
          <w:rFonts w:ascii="Arial" w:eastAsia="Arial" w:hAnsi="Arial" w:cs="Arial"/>
          <w:sz w:val="20"/>
          <w:szCs w:val="20"/>
        </w:rPr>
        <w:t xml:space="preserve">wszelkich </w:t>
      </w:r>
      <w:r w:rsidRPr="00FE6140">
        <w:rPr>
          <w:rFonts w:ascii="Arial" w:hAnsi="Arial" w:cs="Arial"/>
          <w:sz w:val="20"/>
          <w:szCs w:val="20"/>
        </w:rPr>
        <w:t>roszczeń osób trzecich w stosunku do prowadzonych robót</w:t>
      </w:r>
      <w:r w:rsidRPr="00FE6140">
        <w:rPr>
          <w:rFonts w:ascii="Arial" w:eastAsia="Arial" w:hAnsi="Arial" w:cs="Arial"/>
          <w:sz w:val="20"/>
          <w:szCs w:val="20"/>
        </w:rPr>
        <w:t xml:space="preserve"> – a w szczególności </w:t>
      </w:r>
      <w:r w:rsidRPr="00FE6140">
        <w:rPr>
          <w:rFonts w:ascii="Arial" w:hAnsi="Arial" w:cs="Arial"/>
          <w:sz w:val="20"/>
          <w:szCs w:val="20"/>
        </w:rPr>
        <w:t xml:space="preserve">doprowadzenia terenu oraz nieruchomości sąsiednich do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pierwotnego, jak również naprawy</w:t>
      </w:r>
      <w:r w:rsidRPr="00FE6140">
        <w:rPr>
          <w:rFonts w:ascii="Arial" w:eastAsia="Arial" w:hAnsi="Arial" w:cs="Arial"/>
          <w:sz w:val="20"/>
          <w:szCs w:val="20"/>
        </w:rPr>
        <w:t xml:space="preserve"> wszelkich </w:t>
      </w:r>
      <w:r w:rsidRPr="00FE6140">
        <w:rPr>
          <w:rFonts w:ascii="Arial" w:hAnsi="Arial" w:cs="Arial"/>
          <w:sz w:val="20"/>
          <w:szCs w:val="20"/>
        </w:rPr>
        <w:t>szkód mogących powstać</w:t>
      </w:r>
      <w:r w:rsidRPr="00FE6140">
        <w:rPr>
          <w:rFonts w:ascii="Arial" w:eastAsia="Arial" w:hAnsi="Arial" w:cs="Arial"/>
          <w:sz w:val="20"/>
          <w:szCs w:val="20"/>
        </w:rPr>
        <w:t xml:space="preserve"> na mieniu i osobie osób trzecich, </w:t>
      </w:r>
      <w:r w:rsidRPr="00FE6140">
        <w:rPr>
          <w:rFonts w:ascii="Arial" w:hAnsi="Arial" w:cs="Arial"/>
          <w:sz w:val="20"/>
          <w:szCs w:val="20"/>
        </w:rPr>
        <w:t>z przyczyn leżących po stronie Wykonawcy.</w:t>
      </w:r>
    </w:p>
    <w:p w:rsidR="00FE6140" w:rsidRPr="00FE6140" w:rsidRDefault="00FE6140" w:rsidP="00FE6140">
      <w:pPr>
        <w:numPr>
          <w:ilvl w:val="1"/>
          <w:numId w:val="18"/>
        </w:numPr>
        <w:tabs>
          <w:tab w:val="left" w:pos="0"/>
          <w:tab w:val="left" w:pos="360"/>
          <w:tab w:val="left" w:pos="1068"/>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odpowiada za przestrzeganie warunków bhp w trakcie realizacji umowy.</w:t>
      </w:r>
    </w:p>
    <w:p w:rsidR="00FE6140" w:rsidRPr="00FE6140" w:rsidRDefault="00FE6140" w:rsidP="00FE6140">
      <w:pPr>
        <w:numPr>
          <w:ilvl w:val="1"/>
          <w:numId w:val="18"/>
        </w:numPr>
        <w:tabs>
          <w:tab w:val="left" w:pos="0"/>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9</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Wykonawca zobowiązuje się wykonać przedmiot umowy z materiałów własnych</w:t>
      </w:r>
      <w:r w:rsidRPr="00FE614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zobowiązany jest uzyskać zatwierdzenie przez Inspektora Nadzoru stosowanych w ramach przedmiotu umowy materiałów budowlanych, przed ich wbudowaniem. </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oświadcza, że dysponuje potencjałem ludzkim, pozwalającym na prawidłowe i terminowe wykonanie przedmiotu umowy. </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10</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Niezależnie do obowiązków wymienionych w § 8 i 9 umowy Wykonawca przyjmuje na siebie następujące obowiązki szczegółowe:</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poprzedniego</w:t>
      </w:r>
      <w:r w:rsidRPr="00FE6140">
        <w:rPr>
          <w:rFonts w:ascii="Arial" w:eastAsia="Arial" w:hAnsi="Arial" w:cs="Arial"/>
          <w:sz w:val="20"/>
          <w:szCs w:val="20"/>
        </w:rPr>
        <w:t xml:space="preserve"> – </w:t>
      </w:r>
      <w:r w:rsidRPr="00FE6140">
        <w:rPr>
          <w:rFonts w:ascii="Arial" w:hAnsi="Arial" w:cs="Arial"/>
          <w:sz w:val="20"/>
          <w:szCs w:val="20"/>
        </w:rPr>
        <w:t>na koszt Wykonawcy.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zniszczenia lub uszkodzenia robót, ich części, nieruchomości</w:t>
      </w:r>
      <w:r w:rsidRPr="00FE6140">
        <w:rPr>
          <w:rFonts w:ascii="Arial" w:eastAsia="Arial" w:hAnsi="Arial" w:cs="Arial"/>
          <w:sz w:val="20"/>
          <w:szCs w:val="20"/>
        </w:rPr>
        <w:t xml:space="preserve"> lub </w:t>
      </w:r>
      <w:r w:rsidRPr="00FE6140">
        <w:rPr>
          <w:rFonts w:ascii="Arial" w:hAnsi="Arial" w:cs="Arial"/>
          <w:sz w:val="20"/>
          <w:szCs w:val="20"/>
        </w:rPr>
        <w:t xml:space="preserve">ich części, bądź urządzeń </w:t>
      </w:r>
      <w:r w:rsidRPr="00FE6140">
        <w:rPr>
          <w:rFonts w:ascii="Arial" w:eastAsia="Arial" w:hAnsi="Arial" w:cs="Arial"/>
          <w:sz w:val="20"/>
          <w:szCs w:val="20"/>
        </w:rPr>
        <w:t xml:space="preserve">oraz istniejących sieci i innych ruchomości </w:t>
      </w:r>
      <w:r w:rsidRPr="00FE6140">
        <w:rPr>
          <w:rFonts w:ascii="Arial" w:hAnsi="Arial" w:cs="Arial"/>
          <w:sz w:val="20"/>
          <w:szCs w:val="20"/>
        </w:rPr>
        <w:t xml:space="preserve">nie będących własnością Wykonawcy, ich naprawa i koszt doprowadzenia ich do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poprzedniego obciąża Wykonawcę.</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Oczyszczenia oraz posegregowania materiału rozbiórkowego który może zostać ponownie wbudowany zgodnie z postanowieniami PFU przy realizacji niniejszej umowy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Oczyszczenia oraz posegregowania m</w:t>
      </w:r>
      <w:r w:rsidRPr="00FE6140">
        <w:t xml:space="preserve">ateriału i elementów pochodzących z rozbiórek urządzeń zabezpieczających ruch </w:t>
      </w:r>
      <w:r w:rsidRPr="00FE6140">
        <w:rPr>
          <w:rFonts w:ascii="Arial" w:hAnsi="Arial" w:cs="Arial"/>
          <w:sz w:val="20"/>
          <w:szCs w:val="20"/>
        </w:rPr>
        <w:t xml:space="preserve">który może zostać ponownie wbudowany zgodnie z postanowieniami PFU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zakresie pozostałego materiału rozbiórkowego Wykonawca staje się posiadaczem odpadów                          w rozumieniu przepisów</w:t>
      </w:r>
      <w:r w:rsidRPr="00FE6140">
        <w:rPr>
          <w:rFonts w:ascii="Arial" w:eastAsia="Arial" w:hAnsi="Arial" w:cs="Arial"/>
          <w:sz w:val="20"/>
          <w:szCs w:val="20"/>
        </w:rPr>
        <w:t xml:space="preserve"> ustawy Prawo ochrony środowiska.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Ubezpieczenia wykonywanych robót budowlanych obejmującego szkody rzeczowe i osobowe oraz odpowiedzialność cywilną deliktową i kontraktową na kwotę nie mniejszą niż wynagrodzenie </w:t>
      </w:r>
      <w:r w:rsidRPr="00FE6140">
        <w:rPr>
          <w:rFonts w:ascii="Arial" w:hAnsi="Arial" w:cs="Arial"/>
          <w:sz w:val="20"/>
          <w:szCs w:val="20"/>
        </w:rPr>
        <w:lastRenderedPageBreak/>
        <w:t>wykonawcy o kreślone w</w:t>
      </w:r>
      <w:r w:rsidRPr="00FE6140">
        <w:rPr>
          <w:rFonts w:ascii="Arial" w:eastAsia="Arial" w:hAnsi="Arial" w:cs="Arial"/>
          <w:sz w:val="20"/>
          <w:szCs w:val="20"/>
        </w:rPr>
        <w:t xml:space="preserve"> § </w:t>
      </w:r>
      <w:r w:rsidRPr="00FE6140">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przedłużenia terminu wykonywania umowy Wykonawca zobowiązany jest do odpowiedniego przedłużenia okresu ubezpieczenia lub zawarcia nowej umowy ubezpieczenia.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eastAsia="Arial" w:hAnsi="Arial" w:cs="Arial"/>
          <w:sz w:val="20"/>
          <w:szCs w:val="20"/>
          <w:lang w:eastAsia="pl-PL"/>
        </w:rPr>
        <w:t xml:space="preserve">W razie konieczności przebudowy istniejących sieci Wykonawca własnym kosztem i staraniem </w:t>
      </w:r>
      <w:r w:rsidRPr="00FE614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Podwykonawstwo</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11</w:t>
      </w:r>
    </w:p>
    <w:p w:rsidR="00FE6140" w:rsidRPr="00FE6140" w:rsidRDefault="00FE6140" w:rsidP="00FE6140">
      <w:pPr>
        <w:numPr>
          <w:ilvl w:val="0"/>
          <w:numId w:val="20"/>
        </w:numPr>
        <w:shd w:val="clear" w:color="auto" w:fill="FFFFFF"/>
        <w:tabs>
          <w:tab w:val="left" w:pos="360"/>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zamierza powierzyć podwykonawcom wykonanie następujących części zamówienia:</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eastAsia="Arial" w:hAnsi="Arial" w:cs="Arial"/>
          <w:sz w:val="20"/>
          <w:szCs w:val="20"/>
        </w:rPr>
        <w:t>1) …</w:t>
      </w:r>
      <w:r w:rsidRPr="00FE6140">
        <w:rPr>
          <w:rFonts w:ascii="Arial" w:hAnsi="Arial" w:cs="Arial"/>
          <w:sz w:val="20"/>
          <w:szCs w:val="20"/>
        </w:rPr>
        <w:t>..................................</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2)......................................</w:t>
      </w:r>
    </w:p>
    <w:p w:rsidR="00FE6140" w:rsidRPr="00FE6140" w:rsidRDefault="00FE6140" w:rsidP="00FE6140">
      <w:pPr>
        <w:shd w:val="clear" w:color="auto" w:fill="FFFFFF"/>
        <w:spacing w:line="240" w:lineRule="auto"/>
        <w:ind w:left="360"/>
        <w:jc w:val="both"/>
        <w:rPr>
          <w:rFonts w:ascii="Arial" w:eastAsia="Arial" w:hAnsi="Arial" w:cs="Arial"/>
          <w:i/>
          <w:iCs/>
          <w:spacing w:val="-6"/>
          <w:sz w:val="20"/>
          <w:szCs w:val="20"/>
        </w:rPr>
      </w:pPr>
      <w:r w:rsidRPr="00FE6140">
        <w:rPr>
          <w:rFonts w:ascii="Arial" w:hAnsi="Arial" w:cs="Arial"/>
          <w:sz w:val="20"/>
          <w:szCs w:val="20"/>
        </w:rPr>
        <w:t>3)......................................</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1.Wykonawca w ofercie na podstawie której zawarto niniejszą umowę nie wskazał części zamówienia które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eastAsia="Arial" w:hAnsi="Arial" w:cs="Arial"/>
          <w:spacing w:val="-6"/>
          <w:sz w:val="20"/>
          <w:szCs w:val="20"/>
        </w:rPr>
      </w:pPr>
      <w:r w:rsidRPr="00FE6140">
        <w:rPr>
          <w:rFonts w:ascii="Arial" w:eastAsia="Arial" w:hAnsi="Arial" w:cs="Arial"/>
          <w:i/>
          <w:iCs/>
          <w:spacing w:val="-6"/>
          <w:sz w:val="20"/>
          <w:szCs w:val="20"/>
        </w:rPr>
        <w:t xml:space="preserve"> zamierza powierzyć podwykonawcom</w:t>
      </w:r>
      <w:r w:rsidRPr="00FE6140">
        <w:rPr>
          <w:rFonts w:ascii="Arial" w:eastAsia="Arial" w:hAnsi="Arial" w:cs="Arial"/>
          <w:spacing w:val="-6"/>
          <w:sz w:val="20"/>
          <w:szCs w:val="20"/>
        </w:rPr>
        <w:t>).</w:t>
      </w:r>
    </w:p>
    <w:p w:rsidR="00FE6140" w:rsidRPr="00FE6140" w:rsidRDefault="00FE6140" w:rsidP="00FE6140">
      <w:pPr>
        <w:numPr>
          <w:ilvl w:val="0"/>
          <w:numId w:val="21"/>
        </w:numPr>
        <w:shd w:val="clear" w:color="auto" w:fill="FFFFFF"/>
        <w:tabs>
          <w:tab w:val="left" w:pos="426"/>
          <w:tab w:val="left" w:leader="dot" w:pos="4205"/>
          <w:tab w:val="left" w:leader="dot" w:pos="8875"/>
        </w:tabs>
        <w:suppressAutoHyphens/>
        <w:spacing w:after="0" w:line="240" w:lineRule="auto"/>
        <w:ind w:left="426"/>
        <w:jc w:val="both"/>
        <w:rPr>
          <w:rFonts w:ascii="Arial" w:eastAsia="Arial" w:hAnsi="Arial" w:cs="Arial"/>
          <w:spacing w:val="-6"/>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w:t>
      </w:r>
      <w:r w:rsidRPr="00FE6140">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FE6140">
        <w:rPr>
          <w:rFonts w:ascii="Arial" w:eastAsia="Arial" w:hAnsi="Arial" w:cs="Arial"/>
          <w:spacing w:val="-2"/>
          <w:sz w:val="20"/>
          <w:szCs w:val="20"/>
        </w:rPr>
        <w:t xml:space="preserve">, </w:t>
      </w:r>
      <w:r w:rsidRPr="00FE6140">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FE6140">
        <w:rPr>
          <w:rFonts w:ascii="Arial" w:hAnsi="Arial" w:cs="Arial"/>
          <w:sz w:val="20"/>
          <w:szCs w:val="20"/>
        </w:rPr>
        <w:t xml:space="preserve">Projekty umów bez dołączonej zgody Wykonawcy lub z zastrzeżeniami Wykonawcy nie będą akceptowane przez Zamawiającego; </w:t>
      </w:r>
    </w:p>
    <w:p w:rsidR="00FE6140" w:rsidRPr="00FE6140" w:rsidRDefault="00FE6140" w:rsidP="00FE6140">
      <w:pPr>
        <w:numPr>
          <w:ilvl w:val="0"/>
          <w:numId w:val="21"/>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termin zapłaty wynagrodzenia dłuższy niż określony wart. 464 ust.2 ustawy PZP,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określenia zakresu robót objętych podwykonawstwem lub opisu zakresu, w sposób nie pozwalający powiązać zakresu umowy z opisem zamówienia,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lastRenderedPageBreak/>
        <w:t xml:space="preserve">postanowienia uzależniające uzyskanie przez Podwykonawcę płatności od Wykonawcy, od zapłaty Wykonawcy przez Zamawiającego wynagrodzenia, obejmującego zakres robót wykonanych przez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przewiduje formy tworzenia zabezpieczenia należytego wykonania umowy poprzez potrącenia z należności za wykonane przez Podwykonawcę lub dalszego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10 dni od otrzymania projektu umowy o podwykonawstwo, której przedmiotem są roboty budowlane, a także projektu zmian umowy o podwykonawstwo</w:t>
      </w:r>
      <w:r w:rsidRPr="00FE6140">
        <w:rPr>
          <w:rFonts w:ascii="Arial" w:eastAsia="Arial" w:hAnsi="Arial" w:cs="Arial"/>
          <w:spacing w:val="-2"/>
          <w:sz w:val="20"/>
          <w:szCs w:val="20"/>
        </w:rPr>
        <w:t xml:space="preserve"> zgłasza </w:t>
      </w:r>
      <w:r w:rsidRPr="00FE6140">
        <w:rPr>
          <w:rFonts w:ascii="Arial" w:hAnsi="Arial" w:cs="Arial"/>
          <w:spacing w:val="-2"/>
          <w:sz w:val="20"/>
          <w:szCs w:val="20"/>
        </w:rPr>
        <w:t>w formie pisemnej zastrzeżenia do tego projektu.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podwykonawca lub dalszy podwykonawca z</w:t>
      </w:r>
      <w:r w:rsidRPr="00FE6140">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FE6140">
        <w:rPr>
          <w:rFonts w:ascii="Arial" w:eastAsia="Arial" w:hAnsi="Arial" w:cs="Arial"/>
          <w:spacing w:val="-2"/>
          <w:sz w:val="20"/>
          <w:szCs w:val="20"/>
        </w:rPr>
        <w:t xml:space="preserve">w formie pisemnej </w:t>
      </w:r>
      <w:r w:rsidRPr="00FE6140">
        <w:rPr>
          <w:rFonts w:ascii="Arial" w:hAnsi="Arial" w:cs="Arial"/>
          <w:spacing w:val="-2"/>
          <w:sz w:val="20"/>
          <w:szCs w:val="20"/>
        </w:rPr>
        <w:t xml:space="preserve">sprzeciw do umowy o podwykonawstwo lub zmiany umowy o podwykonawstwo. </w:t>
      </w:r>
      <w:r w:rsidRPr="00FE6140">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Niezgłoszenie w formie pisemnej zastrzeżeń do przedłożonego projektu umowy o podwykonawstwo której przedmiotem są roboty budowlane</w:t>
      </w:r>
      <w:r w:rsidRPr="00FE6140">
        <w:rPr>
          <w:rFonts w:ascii="Arial" w:eastAsia="Arial" w:hAnsi="Arial" w:cs="Arial"/>
          <w:spacing w:val="-2"/>
          <w:sz w:val="20"/>
          <w:szCs w:val="20"/>
        </w:rPr>
        <w:t xml:space="preserve"> lub sprzeciwu do przedłożonej umowy o podwykonawstwo </w:t>
      </w:r>
      <w:r w:rsidRPr="00FE6140">
        <w:rPr>
          <w:rFonts w:ascii="Arial" w:hAnsi="Arial" w:cs="Arial"/>
          <w:spacing w:val="-2"/>
          <w:sz w:val="20"/>
          <w:szCs w:val="20"/>
        </w:rPr>
        <w:t>terminie 10 dniu uważane będzie za akceptację projektu umowy</w:t>
      </w:r>
      <w:r w:rsidRPr="00FE6140">
        <w:rPr>
          <w:rFonts w:ascii="Arial" w:eastAsia="Arial" w:hAnsi="Arial" w:cs="Arial"/>
          <w:spacing w:val="-2"/>
          <w:sz w:val="20"/>
          <w:szCs w:val="20"/>
        </w:rPr>
        <w:t xml:space="preserve"> lub odpowiednio umowy </w:t>
      </w:r>
      <w:r w:rsidRPr="00FE6140">
        <w:rPr>
          <w:rFonts w:ascii="Arial" w:hAnsi="Arial" w:cs="Arial"/>
          <w:spacing w:val="-2"/>
          <w:sz w:val="20"/>
          <w:szCs w:val="20"/>
        </w:rPr>
        <w:t>przez Zamawiającego.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nie jest </w:t>
      </w:r>
      <w:r w:rsidRPr="00FE6140">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FE6140">
        <w:rPr>
          <w:rFonts w:ascii="Arial" w:eastAsia="Arial" w:hAnsi="Arial" w:cs="Arial"/>
          <w:spacing w:val="-2"/>
          <w:sz w:val="20"/>
          <w:szCs w:val="20"/>
        </w:rPr>
        <w:t xml:space="preserve"> ich </w:t>
      </w:r>
      <w:r w:rsidRPr="00FE6140">
        <w:rPr>
          <w:rFonts w:ascii="Arial" w:hAnsi="Arial" w:cs="Arial"/>
          <w:spacing w:val="-2"/>
          <w:sz w:val="20"/>
          <w:szCs w:val="20"/>
        </w:rPr>
        <w:t>zmian pod warunkiem, iż wartość poszczególnej umowy na dostawę lub usługę jest mniejsza lub równa 50.000 PLN bez względu na przedmiot tych dostaw lub usług.</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1"/>
          <w:sz w:val="20"/>
          <w:szCs w:val="20"/>
        </w:rPr>
        <w:t xml:space="preserve">Wykonawca wraz z </w:t>
      </w:r>
      <w:r w:rsidRPr="00FE6140">
        <w:rPr>
          <w:rFonts w:ascii="Arial" w:eastAsia="Arial" w:hAnsi="Arial" w:cs="Arial"/>
          <w:spacing w:val="-1"/>
          <w:sz w:val="20"/>
          <w:szCs w:val="20"/>
        </w:rPr>
        <w:t xml:space="preserve">każdą </w:t>
      </w:r>
      <w:r w:rsidRPr="00FE6140">
        <w:rPr>
          <w:rFonts w:ascii="Arial" w:hAnsi="Arial" w:cs="Arial"/>
          <w:spacing w:val="-1"/>
          <w:sz w:val="20"/>
          <w:szCs w:val="20"/>
        </w:rPr>
        <w:t xml:space="preserve">fakturą przedstawianą Zamawiającemu, przedstawi również dowód dokonania na rzecz </w:t>
      </w:r>
      <w:r w:rsidRPr="00FE6140">
        <w:rPr>
          <w:rFonts w:ascii="Arial" w:hAnsi="Arial" w:cs="Arial"/>
          <w:sz w:val="20"/>
          <w:szCs w:val="20"/>
        </w:rPr>
        <w:t xml:space="preserve">Podwykonawcy (Podwykonawców) zapłaty należnych mu(im) kwot objętych fakturami, których termin </w:t>
      </w:r>
      <w:r w:rsidRPr="00FE6140">
        <w:rPr>
          <w:rFonts w:ascii="Arial" w:hAnsi="Arial" w:cs="Arial"/>
          <w:spacing w:val="2"/>
          <w:sz w:val="20"/>
          <w:szCs w:val="20"/>
        </w:rPr>
        <w:t xml:space="preserve">wymagalności już upłynął. W miejsce dowodu zapłaty dopuszcza się również pisemne oświadczenie Podwykonawcy </w:t>
      </w:r>
      <w:r w:rsidRPr="00FE6140">
        <w:rPr>
          <w:rFonts w:ascii="Arial" w:hAnsi="Arial" w:cs="Arial"/>
          <w:spacing w:val="-1"/>
          <w:sz w:val="20"/>
          <w:szCs w:val="20"/>
        </w:rPr>
        <w:t>(Podwykonawców), że jego(ich) wymagalne roszczenia względem Wykonawcy zostały zaspokojone w pełnej wysokości i terminowo.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6"/>
          <w:sz w:val="20"/>
          <w:szCs w:val="20"/>
        </w:rPr>
        <w:t>W przypadku</w:t>
      </w:r>
      <w:r w:rsidRPr="00FE6140">
        <w:rPr>
          <w:rFonts w:ascii="Arial" w:eastAsia="Arial" w:hAnsi="Arial" w:cs="Arial"/>
          <w:spacing w:val="6"/>
          <w:sz w:val="20"/>
          <w:szCs w:val="20"/>
        </w:rPr>
        <w:t xml:space="preserve"> uchylenia się od obowiązku zapłaty odpowiednio przez Wykonawcę, podwykonawcę lub dalszego podwykonawcę</w:t>
      </w:r>
      <w:r w:rsidRPr="00FE6140">
        <w:rPr>
          <w:rFonts w:ascii="Arial" w:hAnsi="Arial" w:cs="Arial"/>
          <w:spacing w:val="6"/>
          <w:sz w:val="20"/>
          <w:szCs w:val="20"/>
        </w:rPr>
        <w:t xml:space="preserve">, </w:t>
      </w:r>
      <w:r w:rsidRPr="00FE6140">
        <w:rPr>
          <w:rFonts w:ascii="Arial" w:hAnsi="Arial" w:cs="Arial"/>
          <w:spacing w:val="-2"/>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w:t>
      </w:r>
      <w:proofErr w:type="spellStart"/>
      <w:r w:rsidRPr="00FE6140">
        <w:rPr>
          <w:rFonts w:ascii="Arial" w:hAnsi="Arial" w:cs="Arial"/>
          <w:spacing w:val="-2"/>
          <w:sz w:val="20"/>
          <w:szCs w:val="20"/>
        </w:rPr>
        <w:t>poprzedłożeniu</w:t>
      </w:r>
      <w:proofErr w:type="spellEnd"/>
      <w:r w:rsidRPr="00FE6140">
        <w:rPr>
          <w:rFonts w:ascii="Arial" w:hAnsi="Arial" w:cs="Arial"/>
          <w:spacing w:val="-2"/>
          <w:sz w:val="20"/>
          <w:szCs w:val="20"/>
        </w:rPr>
        <w:t xml:space="preserve">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FE6140">
        <w:rPr>
          <w:rFonts w:ascii="Arial" w:eastAsia="Arial" w:hAnsi="Arial" w:cs="Arial"/>
          <w:spacing w:val="-2"/>
          <w:sz w:val="20"/>
          <w:szCs w:val="20"/>
        </w:rPr>
        <w:t xml:space="preserve"> 12</w:t>
      </w:r>
      <w:r w:rsidRPr="00FE6140">
        <w:rPr>
          <w:rFonts w:ascii="Arial" w:hAnsi="Arial" w:cs="Arial"/>
          <w:spacing w:val="-2"/>
          <w:sz w:val="20"/>
          <w:szCs w:val="20"/>
        </w:rPr>
        <w:t>. Wykonawca może zgłosić uwagi dotyczące zasadności bezpośredniej zapłaty w terminie 9 dni od dnia doręczenia informacji.</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lastRenderedPageBreak/>
        <w:t>W przypadku zgłoszenia uwag o których mowa w</w:t>
      </w:r>
      <w:r w:rsidRPr="00FE6140">
        <w:rPr>
          <w:rFonts w:ascii="Arial" w:eastAsia="Arial" w:hAnsi="Arial" w:cs="Arial"/>
          <w:spacing w:val="-2"/>
          <w:sz w:val="20"/>
          <w:szCs w:val="20"/>
        </w:rPr>
        <w:t xml:space="preserve"> ust. </w:t>
      </w:r>
      <w:r w:rsidRPr="00FE6140">
        <w:rPr>
          <w:rFonts w:ascii="Arial" w:hAnsi="Arial" w:cs="Arial"/>
          <w:spacing w:val="-2"/>
          <w:sz w:val="20"/>
          <w:szCs w:val="20"/>
        </w:rPr>
        <w:t>13 w terminie wskazanym przez Zamawiającego, Zamawiający może:</w:t>
      </w:r>
    </w:p>
    <w:p w:rsidR="00FE6140" w:rsidRPr="00FE6140" w:rsidRDefault="00FE6140" w:rsidP="00FE6140">
      <w:pPr>
        <w:shd w:val="clear" w:color="auto" w:fill="FFFFFF"/>
        <w:spacing w:line="240" w:lineRule="auto"/>
        <w:ind w:left="360"/>
        <w:jc w:val="both"/>
        <w:rPr>
          <w:rFonts w:ascii="Arial" w:hAnsi="Arial" w:cs="Arial"/>
          <w:spacing w:val="-2"/>
          <w:sz w:val="20"/>
          <w:szCs w:val="20"/>
        </w:rPr>
      </w:pPr>
      <w:r w:rsidRPr="00FE6140">
        <w:rPr>
          <w:rFonts w:ascii="Arial" w:hAnsi="Arial" w:cs="Arial"/>
          <w:spacing w:val="-2"/>
          <w:sz w:val="20"/>
          <w:szCs w:val="20"/>
        </w:rPr>
        <w:t>a) nie dokonać bezpośredniej zapłaty wynagrodzenia podwykonawcy, jeżeli Wykonawca wykaże nie zasadność takiej zapłaty albo,</w:t>
      </w:r>
    </w:p>
    <w:p w:rsidR="00FE6140" w:rsidRPr="00FE6140" w:rsidRDefault="00FE6140" w:rsidP="00FE6140">
      <w:pPr>
        <w:shd w:val="clear" w:color="auto" w:fill="FFFFFF"/>
        <w:spacing w:line="240" w:lineRule="auto"/>
        <w:ind w:left="360"/>
        <w:jc w:val="both"/>
        <w:rPr>
          <w:rFonts w:ascii="Arial" w:hAnsi="Arial" w:cs="Arial"/>
          <w:spacing w:val="-2"/>
          <w:sz w:val="20"/>
          <w:szCs w:val="20"/>
        </w:rPr>
      </w:pPr>
      <w:r w:rsidRPr="00FE6140">
        <w:rPr>
          <w:rFonts w:ascii="Arial" w:hAnsi="Arial" w:cs="Arial"/>
          <w:spacing w:val="-2"/>
          <w:sz w:val="20"/>
          <w:szCs w:val="20"/>
        </w:rPr>
        <w:t>b) złożyć do depozytu sądowego kwotę potrzebną na pokrycie wynagrodzenia podwykonawcy lub dalszego podwykonawcy albo,</w:t>
      </w:r>
    </w:p>
    <w:p w:rsidR="00FE6140" w:rsidRPr="00FE6140" w:rsidRDefault="00FE6140" w:rsidP="00FE6140">
      <w:pPr>
        <w:shd w:val="clear" w:color="auto" w:fill="FFFFFF"/>
        <w:spacing w:line="240" w:lineRule="auto"/>
        <w:ind w:left="360"/>
        <w:jc w:val="both"/>
        <w:rPr>
          <w:rFonts w:ascii="Arial" w:eastAsia="Arial" w:hAnsi="Arial" w:cs="Arial"/>
          <w:spacing w:val="-2"/>
          <w:sz w:val="20"/>
          <w:szCs w:val="20"/>
        </w:rPr>
      </w:pPr>
      <w:r w:rsidRPr="00FE6140">
        <w:rPr>
          <w:rFonts w:ascii="Arial" w:hAnsi="Arial" w:cs="Arial"/>
          <w:spacing w:val="-2"/>
          <w:sz w:val="20"/>
          <w:szCs w:val="20"/>
        </w:rPr>
        <w:t>c) dokonać bezpośredniej zapłaty wynagrodzenia podwykonawcy lub dalszemu podwykonawcy,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FE6140">
        <w:rPr>
          <w:rFonts w:ascii="Arial" w:eastAsia="Arial" w:hAnsi="Arial" w:cs="Arial"/>
          <w:spacing w:val="-2"/>
          <w:sz w:val="20"/>
          <w:szCs w:val="20"/>
        </w:rPr>
        <w:t xml:space="preserve"> W</w:t>
      </w:r>
      <w:r w:rsidRPr="00FE6140">
        <w:rPr>
          <w:rFonts w:ascii="Arial" w:hAnsi="Arial" w:cs="Arial"/>
          <w:spacing w:val="-2"/>
          <w:sz w:val="20"/>
          <w:szCs w:val="20"/>
        </w:rPr>
        <w:t>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 xml:space="preserve">Wykonawca w trakcie realizacji niniejszej umowy może zrezygnować lub zmienić podwykonawcę jednakże </w:t>
      </w:r>
      <w:r w:rsidRPr="00FE6140">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FE6140">
        <w:rPr>
          <w:rFonts w:ascii="Arial" w:hAnsi="Arial" w:cs="Arial"/>
          <w:sz w:val="20"/>
          <w:szCs w:val="20"/>
          <w:shd w:val="clear" w:color="auto" w:fill="FFFFFF"/>
        </w:rPr>
        <w:t>pzp</w:t>
      </w:r>
      <w:proofErr w:type="spellEnd"/>
      <w:r w:rsidRPr="00FE6140">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Zamawiający dopuszcza zawieranie umów o Podwykonawstwo z dalszymi Podwykonawcami na zasadach i w sposób określony w niniejszym paragrafie.</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Jeżeli wynagrodzenie Wykonawcy zostanie zwaloryzowane zgodnie z art. 439 ust. 1- 3 ustawy </w:t>
      </w:r>
      <w:proofErr w:type="spellStart"/>
      <w:r w:rsidRPr="00FE6140">
        <w:rPr>
          <w:rFonts w:ascii="Arial" w:hAnsi="Arial" w:cs="Arial"/>
          <w:sz w:val="20"/>
          <w:szCs w:val="20"/>
        </w:rPr>
        <w:t>pzp</w:t>
      </w:r>
      <w:proofErr w:type="spellEnd"/>
      <w:r w:rsidRPr="00FE6140">
        <w:rPr>
          <w:rFonts w:ascii="Arial" w:hAnsi="Arial" w:cs="Arial"/>
          <w:sz w:val="20"/>
          <w:szCs w:val="20"/>
        </w:rPr>
        <w:t xml:space="preserve">, Wykonawca zobowiązany jest do zmiany wynagrodzenia przysługującego </w:t>
      </w:r>
      <w:proofErr w:type="spellStart"/>
      <w:r w:rsidRPr="00FE6140">
        <w:rPr>
          <w:rFonts w:ascii="Arial" w:hAnsi="Arial" w:cs="Arial"/>
          <w:sz w:val="20"/>
          <w:szCs w:val="20"/>
        </w:rPr>
        <w:t>Podwykonawcyz</w:t>
      </w:r>
      <w:proofErr w:type="spellEnd"/>
      <w:r w:rsidRPr="00FE6140">
        <w:rPr>
          <w:rFonts w:ascii="Arial" w:hAnsi="Arial" w:cs="Arial"/>
          <w:sz w:val="20"/>
          <w:szCs w:val="20"/>
        </w:rPr>
        <w:t xml:space="preserve"> którym zawarł umowę, w zakresie odpowiadającym zmianom cen materiałów lub kosztów dotyczących zobowiązania podwykonawcy jeżeli łącznie spełnione są następujące warunki: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przedmiotem umowy są roboty budowlane lub usługi 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okres obowiązywania umowy wraz z aneksami przekracza 12 miesięcy.</w:t>
      </w:r>
    </w:p>
    <w:p w:rsidR="00CC2976" w:rsidRDefault="00FE6140" w:rsidP="00CC2976">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 xml:space="preserve">Postanowienia zdania poprzedzającego stosuje się odpowiednio do umów Podwykonawców z dalszymi Podwykonawcami. </w:t>
      </w:r>
    </w:p>
    <w:p w:rsidR="00CC2976" w:rsidRPr="00CC2976" w:rsidRDefault="00CC2976" w:rsidP="00CC2976">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Odbiory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Ustala się następujące rodzaje odbiorów:</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robót zanikających i ulegających zakryciu, w trakcie wykonywania przedmiotu umowy,</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 xml:space="preserve">Odbiór częściowy w zakresie wydzielonego etapu prac, obejmującego etap I opisany w § 1 ust. 3 </w:t>
      </w:r>
      <w:proofErr w:type="spellStart"/>
      <w:r w:rsidRPr="00FE6140">
        <w:rPr>
          <w:rFonts w:ascii="Arial" w:hAnsi="Arial" w:cs="Arial"/>
          <w:sz w:val="20"/>
          <w:szCs w:val="20"/>
        </w:rPr>
        <w:t>pkt</w:t>
      </w:r>
      <w:proofErr w:type="spellEnd"/>
      <w:r w:rsidRPr="00FE6140">
        <w:rPr>
          <w:rFonts w:ascii="Arial" w:hAnsi="Arial" w:cs="Arial"/>
          <w:sz w:val="20"/>
          <w:szCs w:val="20"/>
        </w:rPr>
        <w:t xml:space="preserve"> 1.</w:t>
      </w:r>
    </w:p>
    <w:p w:rsidR="00FE6140" w:rsidRPr="00FE6140" w:rsidRDefault="00FE6140" w:rsidP="00FE6140">
      <w:pPr>
        <w:pStyle w:val="Akapitzlist"/>
        <w:ind w:left="851"/>
        <w:jc w:val="both"/>
        <w:rPr>
          <w:rFonts w:ascii="Arial" w:hAnsi="Arial" w:cs="Arial"/>
          <w:sz w:val="20"/>
          <w:szCs w:val="20"/>
        </w:rPr>
      </w:pPr>
      <w:r w:rsidRPr="00FE6140">
        <w:rPr>
          <w:rFonts w:ascii="Arial" w:hAnsi="Arial" w:cs="Arial"/>
          <w:sz w:val="20"/>
          <w:szCs w:val="20"/>
        </w:rPr>
        <w:t xml:space="preserve">Do odbioru częściowego robót budowlanych postanowienia umowy dotyczące zasad przeprowadzania odbioru końcowego stosuje się odpowiednio, o ile umowa nie stanowi inaczej. </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 xml:space="preserve">Odbiór końcowy, dokonywany po zakończeniu realizacji całości przedmiotu umowy (etap II). </w:t>
      </w:r>
      <w:r w:rsidRPr="00FE6140">
        <w:rPr>
          <w:rFonts w:ascii="Arial" w:eastAsia="Arial" w:hAnsi="Arial" w:cs="Arial"/>
          <w:sz w:val="20"/>
          <w:szCs w:val="20"/>
        </w:rPr>
        <w:t xml:space="preserve">odbiór gwarancyjny, </w:t>
      </w:r>
      <w:r w:rsidRPr="00FE6140">
        <w:rPr>
          <w:rFonts w:ascii="Arial" w:hAnsi="Arial" w:cs="Arial"/>
          <w:sz w:val="20"/>
          <w:szCs w:val="20"/>
        </w:rPr>
        <w:t xml:space="preserve">dokonywany </w:t>
      </w:r>
      <w:r w:rsidRPr="00FE6140">
        <w:rPr>
          <w:rFonts w:ascii="Arial" w:eastAsia="Arial" w:hAnsi="Arial" w:cs="Arial"/>
          <w:sz w:val="20"/>
          <w:szCs w:val="20"/>
        </w:rPr>
        <w:t xml:space="preserve">przed upływem terminu udzielonej na mocy niniejszej umowy gwarancji. </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 xml:space="preserve">Odbioru robót o których mowa w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dokonuje Inspektor Nadzoru Inwestorskiego</w:t>
      </w:r>
      <w:r w:rsidRPr="00FE6140">
        <w:rPr>
          <w:rFonts w:ascii="Arial" w:eastAsia="Arial" w:hAnsi="Arial" w:cs="Arial"/>
          <w:sz w:val="20"/>
          <w:szCs w:val="20"/>
        </w:rPr>
        <w:t xml:space="preserve">. </w:t>
      </w:r>
      <w:r w:rsidRPr="00FE6140">
        <w:rPr>
          <w:rFonts w:ascii="Arial" w:hAnsi="Arial" w:cs="Arial"/>
          <w:sz w:val="20"/>
          <w:szCs w:val="20"/>
        </w:rPr>
        <w:t>Wykonawca będzie zgłaszał gotowość do odbioru robót</w:t>
      </w:r>
      <w:r w:rsidRPr="00FE6140">
        <w:rPr>
          <w:rFonts w:ascii="Arial" w:eastAsia="Arial" w:hAnsi="Arial" w:cs="Arial"/>
          <w:sz w:val="20"/>
          <w:szCs w:val="20"/>
        </w:rPr>
        <w:t xml:space="preserve"> o </w:t>
      </w:r>
      <w:r w:rsidRPr="00FE6140">
        <w:rPr>
          <w:rFonts w:ascii="Arial" w:hAnsi="Arial" w:cs="Arial"/>
          <w:sz w:val="20"/>
          <w:szCs w:val="20"/>
        </w:rPr>
        <w:t xml:space="preserve">których mowa w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w:t>
      </w:r>
      <w:r w:rsidRPr="00FE6140">
        <w:rPr>
          <w:rFonts w:ascii="Arial" w:eastAsia="Arial" w:hAnsi="Arial" w:cs="Arial"/>
          <w:sz w:val="20"/>
          <w:szCs w:val="20"/>
        </w:rPr>
        <w:t xml:space="preserve">Inspektorowi Nadzoru Inwestorskiego </w:t>
      </w:r>
      <w:r w:rsidRPr="00FE6140">
        <w:rPr>
          <w:rFonts w:ascii="Arial" w:hAnsi="Arial" w:cs="Arial"/>
          <w:sz w:val="20"/>
          <w:szCs w:val="20"/>
        </w:rPr>
        <w:t>wpisem do dziennika budowy</w:t>
      </w:r>
      <w:r w:rsidRPr="00FE6140">
        <w:rPr>
          <w:rFonts w:ascii="Arial" w:eastAsia="Arial" w:hAnsi="Arial" w:cs="Arial"/>
          <w:sz w:val="20"/>
          <w:szCs w:val="20"/>
        </w:rPr>
        <w:t>.</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t xml:space="preserve">Odbiór robót o </w:t>
      </w:r>
      <w:r w:rsidRPr="00FE6140">
        <w:rPr>
          <w:rFonts w:ascii="Arial" w:hAnsi="Arial" w:cs="Arial"/>
          <w:sz w:val="20"/>
          <w:szCs w:val="20"/>
        </w:rPr>
        <w:t xml:space="preserve">których mowa w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następuje wpisem do dziennika budowy.</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Po zakończeniu realizacji przedmiotu umowy Wykonawca</w:t>
      </w:r>
      <w:r w:rsidRPr="00FE6140">
        <w:rPr>
          <w:rFonts w:ascii="Arial" w:eastAsia="Arial" w:hAnsi="Arial" w:cs="Arial"/>
          <w:sz w:val="20"/>
          <w:szCs w:val="20"/>
        </w:rPr>
        <w:t xml:space="preserve"> zgłosi Zamawiającemu na piśmie </w:t>
      </w:r>
      <w:r w:rsidRPr="00FE6140">
        <w:rPr>
          <w:rFonts w:ascii="Arial" w:hAnsi="Arial" w:cs="Arial"/>
          <w:sz w:val="20"/>
          <w:szCs w:val="20"/>
        </w:rPr>
        <w:t>gotowość do odbioru końcowego</w:t>
      </w:r>
      <w:r w:rsidRPr="00FE6140">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FE6140" w:rsidRPr="00FE6140" w:rsidRDefault="00FE6140" w:rsidP="00FE6140">
      <w:pPr>
        <w:pStyle w:val="Akapitzlist"/>
        <w:numPr>
          <w:ilvl w:val="0"/>
          <w:numId w:val="6"/>
        </w:numPr>
        <w:tabs>
          <w:tab w:val="left" w:pos="284"/>
        </w:tabs>
        <w:jc w:val="both"/>
        <w:rPr>
          <w:rFonts w:ascii="Arial" w:eastAsia="Arial" w:hAnsi="Arial" w:cs="Arial"/>
          <w:sz w:val="20"/>
          <w:szCs w:val="20"/>
        </w:rPr>
      </w:pPr>
      <w:r w:rsidRPr="00FE6140">
        <w:rPr>
          <w:rFonts w:ascii="Arial" w:eastAsia="Arial" w:hAnsi="Arial" w:cs="Arial"/>
          <w:sz w:val="20"/>
          <w:szCs w:val="20"/>
        </w:rPr>
        <w:t xml:space="preserve">Wraz ze zgłoszeniem gotowości do odbioru końcowego Wykonawca zobowiązany jest przedstawić </w:t>
      </w:r>
      <w:r w:rsidRPr="00FE6140">
        <w:rPr>
          <w:rFonts w:ascii="Arial" w:eastAsia="Arial" w:hAnsi="Arial" w:cs="Arial"/>
          <w:sz w:val="20"/>
          <w:szCs w:val="20"/>
        </w:rPr>
        <w:lastRenderedPageBreak/>
        <w:t xml:space="preserve">Zamawiającemu skompletowane dokumenty pozwalające na ocenę prawidłowego wykonania przedmiotu odbioru, a w szczególności protokoły odbioru robót, o których mowa w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1, dokumentację powykonawczą w rozumieniu przepisów </w:t>
      </w:r>
      <w:r w:rsidRPr="00FE6140">
        <w:rPr>
          <w:rFonts w:ascii="Arial" w:eastAsia="Arial" w:hAnsi="Arial" w:cs="Arial"/>
          <w:sz w:val="20"/>
          <w:szCs w:val="20"/>
          <w:lang w:eastAsia="pl-PL"/>
        </w:rPr>
        <w:t>Prawa budowlanego i szczegółowych postanowień PFU w tym zakresie</w:t>
      </w:r>
      <w:r w:rsidRPr="00FE6140">
        <w:rPr>
          <w:rFonts w:ascii="Arial" w:hAnsi="Arial" w:cs="Arial"/>
          <w:bCs/>
          <w:sz w:val="20"/>
          <w:szCs w:val="20"/>
        </w:rPr>
        <w:t xml:space="preserve">, </w:t>
      </w:r>
      <w:r w:rsidRPr="00FE6140">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FE6140" w:rsidRPr="00FE6140" w:rsidRDefault="00FE6140" w:rsidP="00FE6140">
      <w:pPr>
        <w:pStyle w:val="Akapitzlist"/>
        <w:ind w:left="345"/>
        <w:jc w:val="both"/>
        <w:rPr>
          <w:rFonts w:ascii="Arial" w:eastAsia="Arial" w:hAnsi="Arial" w:cs="Arial"/>
          <w:sz w:val="20"/>
          <w:szCs w:val="20"/>
        </w:rPr>
      </w:pPr>
      <w:r w:rsidRPr="00FE6140">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lit. a i b ustawy Prawo budowlane.</w:t>
      </w:r>
    </w:p>
    <w:p w:rsidR="00FE6140" w:rsidRPr="00FE6140" w:rsidRDefault="00FE6140" w:rsidP="00FE6140">
      <w:pPr>
        <w:pStyle w:val="Bezodstpw"/>
        <w:numPr>
          <w:ilvl w:val="0"/>
          <w:numId w:val="52"/>
        </w:numPr>
        <w:jc w:val="both"/>
        <w:rPr>
          <w:rFonts w:ascii="Arial" w:eastAsia="Arial" w:hAnsi="Arial" w:cs="Arial"/>
          <w:sz w:val="20"/>
          <w:szCs w:val="20"/>
        </w:rPr>
      </w:pPr>
      <w:r w:rsidRPr="00FE6140">
        <w:rPr>
          <w:rFonts w:ascii="Arial" w:eastAsia="Arial" w:hAnsi="Arial" w:cs="Arial"/>
          <w:sz w:val="20"/>
          <w:szCs w:val="20"/>
        </w:rPr>
        <w:t>Operat kolaudacyjny winien zawierać:</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1) dokumenty rozliczeniowe – protokoły odbioru robót częściowych,</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2) pisemną gwarancję jakości na wykonany przedmiot umowy,</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3) zgłoszenie robót do odbioru, oryginały dzienników budowy, oświadczenia kierownika budowy i inspektora nadzoru o podjęciu obowiązków i zakończeniu robót, zgłoszenie (jeśli wymagane) rozpoczęcia i zakończenia robót do nadzoru budowlanego,</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4) dokumentację powykonawczą robót objętych przedmiotem umowy – sprawozdanie techniczne, księgę obmiarów, ewentualne protokoły konieczności,</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5) atesty na materiały, prefabrykaty lub urządzenia,</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6) wymagane przepisami, protokoły i zaświadczenia z przeprowadzonych przez Wykonawcę, sprawdzeń i badań,</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7) inwentaryzację geodezyjną powykonawczą,</w:t>
      </w:r>
    </w:p>
    <w:p w:rsidR="00FE6140" w:rsidRPr="00FE6140" w:rsidRDefault="00FE6140" w:rsidP="00FE6140">
      <w:pPr>
        <w:pStyle w:val="Bezodstpw"/>
        <w:numPr>
          <w:ilvl w:val="0"/>
          <w:numId w:val="52"/>
        </w:numPr>
        <w:jc w:val="both"/>
        <w:rPr>
          <w:rFonts w:ascii="Arial" w:hAnsi="Arial" w:cs="Arial"/>
          <w:sz w:val="20"/>
          <w:szCs w:val="20"/>
        </w:rPr>
      </w:pPr>
      <w:r w:rsidRPr="00FE6140">
        <w:rPr>
          <w:rFonts w:ascii="Arial" w:hAnsi="Arial" w:cs="Arial"/>
          <w:sz w:val="20"/>
          <w:szCs w:val="20"/>
        </w:rPr>
        <w:t>załącznik nr 8) protokół odbioru terenu budowy z powołaniem się na właściwy protokół przekazania terenu, plan BIOZ, PZJ.</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FE6140" w:rsidRPr="00FE6140" w:rsidRDefault="00FE6140" w:rsidP="00FE6140">
      <w:pPr>
        <w:pStyle w:val="Akapitzlist"/>
        <w:numPr>
          <w:ilvl w:val="0"/>
          <w:numId w:val="6"/>
        </w:numPr>
        <w:tabs>
          <w:tab w:val="left" w:pos="284"/>
        </w:tabs>
        <w:jc w:val="both"/>
        <w:rPr>
          <w:rFonts w:ascii="Arial" w:hAnsi="Arial" w:cs="Arial"/>
          <w:sz w:val="20"/>
          <w:szCs w:val="20"/>
        </w:rPr>
      </w:pPr>
      <w:r w:rsidRPr="00FE6140">
        <w:rPr>
          <w:rFonts w:ascii="Arial" w:hAnsi="Arial" w:cs="Arial"/>
          <w:sz w:val="20"/>
          <w:szCs w:val="20"/>
        </w:rPr>
        <w:t>Zamawiający</w:t>
      </w:r>
      <w:r w:rsidRPr="00FE6140">
        <w:rPr>
          <w:rFonts w:ascii="Arial" w:eastAsia="Arial" w:hAnsi="Arial" w:cs="Arial"/>
          <w:sz w:val="20"/>
          <w:szCs w:val="20"/>
        </w:rPr>
        <w:t xml:space="preserve"> - z zastrzeżeniem okoliczności o których mowa w ust. 6 – </w:t>
      </w:r>
      <w:r w:rsidRPr="00FE6140">
        <w:rPr>
          <w:rFonts w:ascii="Arial" w:hAnsi="Arial" w:cs="Arial"/>
          <w:sz w:val="20"/>
          <w:szCs w:val="20"/>
        </w:rPr>
        <w:t>wyznaczy termin odbioru końcowego</w:t>
      </w:r>
      <w:r w:rsidRPr="00FE6140">
        <w:rPr>
          <w:rFonts w:ascii="Arial" w:eastAsia="Arial" w:hAnsi="Arial" w:cs="Arial"/>
          <w:sz w:val="20"/>
          <w:szCs w:val="20"/>
        </w:rPr>
        <w:t xml:space="preserve"> niezwłocznie, wyznaczając termin rozpoczęcia procedury odbiorowej przypadający nie później niż w </w:t>
      </w:r>
      <w:r w:rsidRPr="00FE6140">
        <w:rPr>
          <w:rFonts w:ascii="Arial" w:hAnsi="Arial" w:cs="Arial"/>
          <w:sz w:val="20"/>
          <w:szCs w:val="20"/>
        </w:rPr>
        <w:t>ciągu</w:t>
      </w:r>
      <w:r w:rsidRPr="00FE6140">
        <w:rPr>
          <w:rFonts w:ascii="Arial" w:eastAsia="Arial" w:hAnsi="Arial" w:cs="Arial"/>
          <w:sz w:val="20"/>
          <w:szCs w:val="20"/>
        </w:rPr>
        <w:t xml:space="preserve"> 14 dni </w:t>
      </w:r>
      <w:r w:rsidRPr="00FE6140">
        <w:rPr>
          <w:rFonts w:ascii="Arial" w:hAnsi="Arial" w:cs="Arial"/>
          <w:sz w:val="20"/>
          <w:szCs w:val="20"/>
        </w:rPr>
        <w:t>od daty otrzymania zawiadomienia o którym mowa w ust. 4, zawiadamiając o</w:t>
      </w:r>
      <w:r w:rsidRPr="00FE6140">
        <w:rPr>
          <w:rFonts w:ascii="Arial" w:eastAsia="Arial" w:hAnsi="Arial" w:cs="Arial"/>
          <w:sz w:val="20"/>
          <w:szCs w:val="20"/>
        </w:rPr>
        <w:t xml:space="preserve"> tym </w:t>
      </w:r>
      <w:r w:rsidRPr="00FE6140">
        <w:rPr>
          <w:rFonts w:ascii="Arial" w:hAnsi="Arial" w:cs="Arial"/>
          <w:sz w:val="20"/>
          <w:szCs w:val="20"/>
        </w:rPr>
        <w:t>terminie Wykonawcę.</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Z czynności odbioru</w:t>
      </w:r>
      <w:r w:rsidRPr="00FE6140">
        <w:rPr>
          <w:rFonts w:ascii="Arial" w:eastAsia="Arial" w:hAnsi="Arial" w:cs="Arial"/>
          <w:sz w:val="20"/>
          <w:szCs w:val="20"/>
        </w:rPr>
        <w:t xml:space="preserve"> końcowego </w:t>
      </w:r>
      <w:r w:rsidRPr="00FE6140">
        <w:rPr>
          <w:rFonts w:ascii="Arial" w:hAnsi="Arial" w:cs="Arial"/>
          <w:sz w:val="20"/>
          <w:szCs w:val="20"/>
        </w:rPr>
        <w:t>sporządza się protokół</w:t>
      </w:r>
      <w:r w:rsidRPr="00FE6140">
        <w:rPr>
          <w:rFonts w:ascii="Arial" w:eastAsia="Arial" w:hAnsi="Arial" w:cs="Arial"/>
          <w:sz w:val="20"/>
          <w:szCs w:val="20"/>
        </w:rPr>
        <w:t xml:space="preserve"> odbioru końcowego </w:t>
      </w:r>
      <w:r w:rsidRPr="00FE6140">
        <w:rPr>
          <w:rFonts w:ascii="Arial" w:hAnsi="Arial" w:cs="Arial"/>
          <w:sz w:val="20"/>
          <w:szCs w:val="20"/>
        </w:rPr>
        <w:t>zawierający wszelkie ustalenia dokonane w toku tej czynności.</w:t>
      </w:r>
    </w:p>
    <w:p w:rsidR="00FE6140" w:rsidRPr="00FE6140" w:rsidRDefault="00FE6140" w:rsidP="00FE6140">
      <w:pPr>
        <w:pStyle w:val="Akapitzlist"/>
        <w:numPr>
          <w:ilvl w:val="0"/>
          <w:numId w:val="6"/>
        </w:numPr>
        <w:tabs>
          <w:tab w:val="left" w:pos="284"/>
        </w:tabs>
        <w:jc w:val="both"/>
        <w:rPr>
          <w:rFonts w:ascii="Arial" w:hAnsi="Arial" w:cs="Arial"/>
          <w:sz w:val="20"/>
          <w:szCs w:val="20"/>
        </w:rPr>
      </w:pPr>
      <w:r w:rsidRPr="00FE6140">
        <w:rPr>
          <w:rFonts w:ascii="Arial" w:hAnsi="Arial" w:cs="Arial"/>
          <w:sz w:val="20"/>
          <w:szCs w:val="20"/>
        </w:rPr>
        <w:t>Jeżeli odbiór</w:t>
      </w:r>
      <w:r w:rsidRPr="00FE6140">
        <w:rPr>
          <w:rFonts w:ascii="Arial" w:eastAsia="Arial" w:hAnsi="Arial" w:cs="Arial"/>
          <w:sz w:val="20"/>
          <w:szCs w:val="20"/>
        </w:rPr>
        <w:t xml:space="preserve"> końcowy </w:t>
      </w:r>
      <w:r w:rsidRPr="00FE6140">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FE6140" w:rsidRPr="00FE6140" w:rsidRDefault="00FE6140" w:rsidP="00FE6140">
      <w:pPr>
        <w:pStyle w:val="Akapitzlist"/>
        <w:numPr>
          <w:ilvl w:val="0"/>
          <w:numId w:val="6"/>
        </w:numPr>
        <w:tabs>
          <w:tab w:val="left" w:pos="284"/>
        </w:tabs>
        <w:jc w:val="both"/>
        <w:rPr>
          <w:rFonts w:ascii="Arial" w:hAnsi="Arial" w:cs="Arial"/>
          <w:sz w:val="20"/>
          <w:szCs w:val="20"/>
        </w:rPr>
      </w:pPr>
      <w:r w:rsidRPr="00FE6140">
        <w:rPr>
          <w:rFonts w:ascii="Arial" w:hAnsi="Arial" w:cs="Arial"/>
          <w:sz w:val="20"/>
          <w:szCs w:val="20"/>
        </w:rPr>
        <w:t>Jeżeli Zamawiający, w terminie opisanym w ust. 7 bez uzasadnionych przyczyn nie</w:t>
      </w:r>
      <w:r w:rsidRPr="00FE6140">
        <w:rPr>
          <w:rFonts w:ascii="Arial" w:eastAsia="Arial" w:hAnsi="Arial" w:cs="Arial"/>
          <w:sz w:val="20"/>
          <w:szCs w:val="20"/>
        </w:rPr>
        <w:t xml:space="preserve"> wyznaczy terminu odbioru, po</w:t>
      </w:r>
      <w:r w:rsidRPr="00FE6140">
        <w:rPr>
          <w:rFonts w:ascii="Arial" w:hAnsi="Arial" w:cs="Arial"/>
          <w:sz w:val="20"/>
          <w:szCs w:val="20"/>
        </w:rPr>
        <w:t>mimo</w:t>
      </w:r>
      <w:r w:rsidRPr="00FE6140">
        <w:rPr>
          <w:rFonts w:ascii="Arial" w:eastAsia="Arial" w:hAnsi="Arial" w:cs="Arial"/>
          <w:sz w:val="20"/>
          <w:szCs w:val="20"/>
        </w:rPr>
        <w:t xml:space="preserve"> zgłoszenia przez Wykonawcę </w:t>
      </w:r>
      <w:r w:rsidRPr="00FE6140">
        <w:rPr>
          <w:rFonts w:ascii="Arial" w:hAnsi="Arial" w:cs="Arial"/>
          <w:sz w:val="20"/>
          <w:szCs w:val="20"/>
        </w:rPr>
        <w:t>gotowości do odbioru oraz spełnienia wszelkich wymogów o których mowa w ust. 5, Wykonawca ustala protokolarnie stan przedmiotu przez powołaną do tego komisję,</w:t>
      </w:r>
      <w:r w:rsidRPr="00FE6140">
        <w:rPr>
          <w:rFonts w:ascii="Arial" w:eastAsia="Arial" w:hAnsi="Arial" w:cs="Arial"/>
          <w:sz w:val="20"/>
          <w:szCs w:val="20"/>
        </w:rPr>
        <w:t xml:space="preserve"> w skład której wchodzi w szczególności kierownik budowy. </w:t>
      </w:r>
    </w:p>
    <w:p w:rsidR="00FE6140" w:rsidRPr="00FE6140" w:rsidRDefault="00FE6140" w:rsidP="00FE6140">
      <w:pPr>
        <w:pStyle w:val="Akapitzlist"/>
        <w:tabs>
          <w:tab w:val="left" w:pos="284"/>
        </w:tabs>
        <w:ind w:left="345"/>
        <w:jc w:val="both"/>
        <w:rPr>
          <w:rFonts w:ascii="Arial" w:hAnsi="Arial" w:cs="Arial"/>
          <w:sz w:val="20"/>
          <w:szCs w:val="20"/>
        </w:rPr>
      </w:pPr>
      <w:r w:rsidRPr="00FE6140">
        <w:rPr>
          <w:rFonts w:ascii="Arial" w:eastAsia="Arial" w:hAnsi="Arial" w:cs="Arial"/>
          <w:sz w:val="20"/>
          <w:szCs w:val="20"/>
        </w:rPr>
        <w:t xml:space="preserve">Przystąpienie do odbioru, o którym mowa w zdaniu poprzedzającym wymaga uprzedniego, pisemnego </w:t>
      </w:r>
      <w:r w:rsidRPr="00FE6140">
        <w:rPr>
          <w:rFonts w:ascii="Arial" w:hAnsi="Arial" w:cs="Arial"/>
          <w:sz w:val="20"/>
          <w:szCs w:val="20"/>
        </w:rPr>
        <w:t>powiadomienia Zamawiającego. W okolicznościach opisanych w niniejszym ustępie protokół sporządzony przez komisję</w:t>
      </w:r>
      <w:r w:rsidRPr="00FE6140">
        <w:rPr>
          <w:rFonts w:ascii="Arial" w:eastAsia="Arial" w:hAnsi="Arial" w:cs="Arial"/>
          <w:sz w:val="20"/>
          <w:szCs w:val="20"/>
        </w:rPr>
        <w:t xml:space="preserve"> powołaną przez Wykonawcę </w:t>
      </w:r>
      <w:r w:rsidRPr="00FE6140">
        <w:rPr>
          <w:rFonts w:ascii="Arial" w:hAnsi="Arial" w:cs="Arial"/>
          <w:sz w:val="20"/>
          <w:szCs w:val="20"/>
        </w:rPr>
        <w:t>stanowi podstawę do sporządzenia faktury i żądania zapłaty.</w:t>
      </w:r>
    </w:p>
    <w:p w:rsidR="00FE6140" w:rsidRPr="00FE6140" w:rsidRDefault="00FE6140" w:rsidP="00FE6140">
      <w:pPr>
        <w:pStyle w:val="Akapitzlist"/>
        <w:numPr>
          <w:ilvl w:val="0"/>
          <w:numId w:val="6"/>
        </w:numPr>
        <w:tabs>
          <w:tab w:val="left" w:pos="284"/>
        </w:tabs>
        <w:jc w:val="both"/>
        <w:rPr>
          <w:rFonts w:ascii="Arial" w:hAnsi="Arial" w:cs="Arial"/>
          <w:sz w:val="20"/>
          <w:szCs w:val="20"/>
        </w:rPr>
      </w:pPr>
      <w:r w:rsidRPr="00FE6140">
        <w:rPr>
          <w:rFonts w:ascii="Arial" w:hAnsi="Arial" w:cs="Arial"/>
          <w:sz w:val="20"/>
          <w:szCs w:val="20"/>
        </w:rPr>
        <w:t>W przypadku o którym mowa w</w:t>
      </w:r>
      <w:r w:rsidRPr="00FE6140">
        <w:rPr>
          <w:rFonts w:ascii="Arial" w:eastAsia="Arial" w:hAnsi="Arial" w:cs="Arial"/>
          <w:sz w:val="20"/>
          <w:szCs w:val="20"/>
        </w:rPr>
        <w:t xml:space="preserve"> ust. 10 </w:t>
      </w:r>
      <w:r w:rsidRPr="00FE6140">
        <w:rPr>
          <w:rFonts w:ascii="Arial" w:hAnsi="Arial" w:cs="Arial"/>
          <w:sz w:val="20"/>
          <w:szCs w:val="20"/>
        </w:rPr>
        <w:t>Wykonawca nie pozostaje w zwłoce ze spełnieniem zobowiązania wynikającego z umowy,</w:t>
      </w:r>
      <w:r w:rsidRPr="00FE6140">
        <w:rPr>
          <w:rFonts w:ascii="Arial" w:eastAsia="Arial" w:hAnsi="Arial" w:cs="Arial"/>
          <w:sz w:val="20"/>
          <w:szCs w:val="20"/>
        </w:rPr>
        <w:t xml:space="preserve"> po upływie terminu 14 dni </w:t>
      </w:r>
      <w:r w:rsidRPr="00FE6140">
        <w:rPr>
          <w:rFonts w:ascii="Arial" w:hAnsi="Arial" w:cs="Arial"/>
          <w:sz w:val="20"/>
          <w:szCs w:val="20"/>
        </w:rPr>
        <w:t>od daty</w:t>
      </w:r>
      <w:r w:rsidRPr="00FE6140">
        <w:rPr>
          <w:rFonts w:ascii="Arial" w:eastAsia="Arial" w:hAnsi="Arial" w:cs="Arial"/>
          <w:sz w:val="20"/>
          <w:szCs w:val="20"/>
        </w:rPr>
        <w:t xml:space="preserve"> otrzymania przez Zamawiającego oświadczenia o zgłoszeniu </w:t>
      </w:r>
      <w:r w:rsidRPr="00FE6140">
        <w:rPr>
          <w:rFonts w:ascii="Arial" w:hAnsi="Arial" w:cs="Arial"/>
          <w:sz w:val="20"/>
          <w:szCs w:val="20"/>
        </w:rPr>
        <w:t>gotowości do odbioru,</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eastAsia="Arial" w:hAnsi="Arial" w:cs="Arial"/>
          <w:sz w:val="20"/>
          <w:szCs w:val="20"/>
        </w:rPr>
        <w:t xml:space="preserve">Zamawiający wyznacza gwarancyjny odbiór robót w ostatnim miesiącu przed upływem terminu gwarancji ustalonego w umowie. </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Odbiór gwarancyjny będzie dokonany przez Zamawiającego z udziałem Wykonawcy</w:t>
      </w:r>
      <w:r w:rsidRPr="00FE6140">
        <w:rPr>
          <w:rFonts w:ascii="Arial" w:eastAsia="Arial" w:hAnsi="Arial" w:cs="Arial"/>
          <w:sz w:val="20"/>
          <w:szCs w:val="20"/>
        </w:rPr>
        <w:t xml:space="preserve"> w celu ustalenia </w:t>
      </w:r>
      <w:proofErr w:type="spellStart"/>
      <w:r w:rsidRPr="00FE6140">
        <w:rPr>
          <w:rFonts w:ascii="Arial" w:eastAsia="Arial" w:hAnsi="Arial" w:cs="Arial"/>
          <w:sz w:val="20"/>
          <w:szCs w:val="20"/>
        </w:rPr>
        <w:t>stanu</w:t>
      </w:r>
      <w:proofErr w:type="spellEnd"/>
      <w:r w:rsidRPr="00FE6140">
        <w:rPr>
          <w:rFonts w:ascii="Arial" w:eastAsia="Arial" w:hAnsi="Arial" w:cs="Arial"/>
          <w:sz w:val="20"/>
          <w:szCs w:val="20"/>
        </w:rPr>
        <w:t xml:space="preserve"> przedmiotu umowy przed zakończeniem obowiązywania okresu gwarancji. </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 xml:space="preserve">Z odbioru gwarancyjnego sporządza się pisemny protokół. Niestawiennictwo Wykonawcy nie wstrzymuje dokonania odbioru. </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 xml:space="preserve">W razie stwierdzenia w trakcie odbioru gwarancyjnego nadających się do usunięcia wad całości lub </w:t>
      </w:r>
      <w:r w:rsidRPr="00FE6140">
        <w:rPr>
          <w:rFonts w:ascii="Arial" w:hAnsi="Arial" w:cs="Arial"/>
          <w:sz w:val="20"/>
          <w:szCs w:val="20"/>
        </w:rPr>
        <w:lastRenderedPageBreak/>
        <w:t>części przedmiotu umowy okres gwarancji biegnie na nowo w stosunku do elementów objętych naprawą lub wymianą, na warunkach określonych w § 15 ust.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Strony ustalają następujące postanowienia szczegółowe w sprawie procedury odbiorów, o których mowa w ust.1</w:t>
      </w:r>
      <w:r w:rsidRPr="00FE6140">
        <w:rPr>
          <w:rFonts w:ascii="Arial" w:eastAsia="Arial" w:hAnsi="Arial" w:cs="Arial"/>
          <w:sz w:val="20"/>
          <w:szCs w:val="20"/>
        </w:rPr>
        <w:t>pkt 2 i 3:</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Odbioru dokonuje Komisja odbiorowa powołana przez Zamawiającego</w:t>
      </w:r>
      <w:r w:rsidRPr="00FE6140">
        <w:rPr>
          <w:rFonts w:ascii="Arial" w:eastAsia="Arial" w:hAnsi="Arial" w:cs="Arial"/>
          <w:sz w:val="20"/>
          <w:szCs w:val="20"/>
        </w:rPr>
        <w:t xml:space="preserve">. W razie powstania rozbieżności co do prawidłowości wykonania przedmiotu umowy strony </w:t>
      </w:r>
      <w:r w:rsidRPr="00FE6140">
        <w:rPr>
          <w:rFonts w:ascii="Arial" w:hAnsi="Arial" w:cs="Arial"/>
          <w:sz w:val="20"/>
          <w:szCs w:val="20"/>
        </w:rPr>
        <w:t>mogą</w:t>
      </w:r>
      <w:r w:rsidRPr="00FE6140">
        <w:rPr>
          <w:rFonts w:ascii="Arial" w:eastAsia="Arial" w:hAnsi="Arial" w:cs="Arial"/>
          <w:sz w:val="20"/>
          <w:szCs w:val="20"/>
        </w:rPr>
        <w:t xml:space="preserve"> s</w:t>
      </w:r>
      <w:r w:rsidRPr="00FE6140">
        <w:rPr>
          <w:rFonts w:ascii="Arial" w:hAnsi="Arial" w:cs="Arial"/>
          <w:sz w:val="20"/>
          <w:szCs w:val="20"/>
        </w:rPr>
        <w:t>korzystać z opinii</w:t>
      </w:r>
      <w:r w:rsidRPr="00FE6140">
        <w:rPr>
          <w:rFonts w:ascii="Arial" w:eastAsia="Arial" w:hAnsi="Arial" w:cs="Arial"/>
          <w:sz w:val="20"/>
          <w:szCs w:val="20"/>
        </w:rPr>
        <w:t xml:space="preserve"> wybranego wspólnie </w:t>
      </w:r>
      <w:r w:rsidRPr="00FE6140">
        <w:rPr>
          <w:rFonts w:ascii="Arial" w:hAnsi="Arial" w:cs="Arial"/>
          <w:sz w:val="20"/>
          <w:szCs w:val="20"/>
        </w:rPr>
        <w:t xml:space="preserve">rzeczoznawcy. Koszty rzeczoznawcy ponosi strona, której stanowisko zostało uznane za nieuzasadnione. </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W czynnościach odbioru uczestniczą kierownicy budowy oraz Inspektorzy Nadzoru Inwestorskiego</w:t>
      </w:r>
      <w:r w:rsidRPr="00FE6140">
        <w:rPr>
          <w:rFonts w:ascii="Arial" w:eastAsia="Arial" w:hAnsi="Arial" w:cs="Arial"/>
          <w:sz w:val="20"/>
          <w:szCs w:val="20"/>
        </w:rPr>
        <w:t xml:space="preserve">, </w:t>
      </w:r>
      <w:r w:rsidRPr="00FE6140">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 xml:space="preserve">Odbiór </w:t>
      </w:r>
      <w:r w:rsidRPr="00FE6140">
        <w:rPr>
          <w:rFonts w:ascii="Arial" w:eastAsia="Arial" w:hAnsi="Arial" w:cs="Arial"/>
          <w:sz w:val="20"/>
          <w:szCs w:val="20"/>
        </w:rPr>
        <w:t xml:space="preserve">końcowy </w:t>
      </w:r>
      <w:r w:rsidRPr="00FE6140">
        <w:rPr>
          <w:rFonts w:ascii="Arial" w:hAnsi="Arial" w:cs="Arial"/>
          <w:sz w:val="20"/>
          <w:szCs w:val="20"/>
        </w:rPr>
        <w:t>może być połączony z przekazaniem przez Zamawiającego przedmiotu umowy do eksploatacji(do użytkowania) właściwemu podmiotowi,</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 xml:space="preserve">Wykonawca przeprowadza przed odbiorem przewidziane w przepisach próby i sprawdzenia, stosując odpowiednio zapisy ust. 2. </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 xml:space="preserve">Jeżeli w toku czynności odbiorowych zostaną stwierdzone wady: </w:t>
      </w:r>
    </w:p>
    <w:p w:rsidR="00FE6140" w:rsidRPr="00FE6140" w:rsidRDefault="00FE6140" w:rsidP="00FE6140">
      <w:pPr>
        <w:pStyle w:val="Akapitzlist"/>
        <w:numPr>
          <w:ilvl w:val="1"/>
          <w:numId w:val="8"/>
        </w:numPr>
        <w:tabs>
          <w:tab w:val="left" w:pos="851"/>
        </w:tabs>
        <w:ind w:left="851" w:hanging="283"/>
        <w:jc w:val="both"/>
        <w:rPr>
          <w:rFonts w:ascii="Arial" w:hAnsi="Arial" w:cs="Arial"/>
          <w:sz w:val="20"/>
          <w:szCs w:val="20"/>
        </w:rPr>
      </w:pPr>
      <w:r w:rsidRPr="00FE6140">
        <w:rPr>
          <w:rFonts w:ascii="Arial" w:hAnsi="Arial" w:cs="Arial"/>
          <w:sz w:val="20"/>
          <w:szCs w:val="20"/>
        </w:rPr>
        <w:t xml:space="preserve">Nadające się do usunięcia – Zamawiający dokonuje odbioru </w:t>
      </w:r>
      <w:r w:rsidRPr="00FE6140">
        <w:rPr>
          <w:rFonts w:ascii="Arial" w:eastAsia="Arial" w:hAnsi="Arial" w:cs="Arial"/>
          <w:sz w:val="20"/>
          <w:szCs w:val="20"/>
        </w:rPr>
        <w:t xml:space="preserve">i wyznacza czas </w:t>
      </w:r>
      <w:r w:rsidRPr="00FE6140">
        <w:rPr>
          <w:rFonts w:ascii="Arial" w:hAnsi="Arial" w:cs="Arial"/>
          <w:sz w:val="20"/>
          <w:szCs w:val="20"/>
        </w:rPr>
        <w:t xml:space="preserve">na usunięcie wad albo obniża wynagrodzenie, uzyskując uprawnienie do zlecenia usunięcia wad samodzielnie przez osobę trzecią na koszt i ryzyko Wykonawcy. </w:t>
      </w:r>
    </w:p>
    <w:p w:rsidR="00FE6140" w:rsidRPr="00FE6140" w:rsidRDefault="00FE6140" w:rsidP="00FE6140">
      <w:pPr>
        <w:pStyle w:val="Akapitzlist"/>
        <w:tabs>
          <w:tab w:val="left" w:pos="851"/>
        </w:tabs>
        <w:ind w:left="851"/>
        <w:jc w:val="both"/>
        <w:rPr>
          <w:rFonts w:ascii="Arial" w:hAnsi="Arial" w:cs="Arial"/>
          <w:sz w:val="20"/>
          <w:szCs w:val="20"/>
        </w:rPr>
      </w:pPr>
      <w:r w:rsidRPr="00FE6140">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FE6140" w:rsidRPr="00FE6140" w:rsidRDefault="00FE6140" w:rsidP="00FE6140">
      <w:pPr>
        <w:pStyle w:val="Akapitzlist"/>
        <w:numPr>
          <w:ilvl w:val="1"/>
          <w:numId w:val="8"/>
        </w:numPr>
        <w:tabs>
          <w:tab w:val="left" w:pos="851"/>
        </w:tabs>
        <w:ind w:left="851" w:hanging="283"/>
        <w:jc w:val="both"/>
        <w:rPr>
          <w:rFonts w:ascii="Arial" w:hAnsi="Arial" w:cs="Arial"/>
          <w:sz w:val="20"/>
          <w:szCs w:val="20"/>
        </w:rPr>
      </w:pPr>
      <w:r w:rsidRPr="00FE6140">
        <w:rPr>
          <w:rFonts w:ascii="Arial" w:hAnsi="Arial" w:cs="Arial"/>
          <w:sz w:val="20"/>
          <w:szCs w:val="20"/>
        </w:rPr>
        <w:t>Nienadające się do usunięcia – Zamawiający, jeżeli wady nie uniemożliwiają użytkowania przedmiotu umowy zgodnie z jego przeznaczeniem,</w:t>
      </w:r>
      <w:r w:rsidRPr="00FE6140">
        <w:rPr>
          <w:rFonts w:ascii="Arial" w:eastAsia="Arial" w:hAnsi="Arial" w:cs="Arial"/>
          <w:sz w:val="20"/>
          <w:szCs w:val="20"/>
        </w:rPr>
        <w:t xml:space="preserve"> może dokonać odbioru przedmiotu umowy i </w:t>
      </w:r>
      <w:r w:rsidRPr="00FE6140">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FE6140" w:rsidRPr="00FE6140" w:rsidRDefault="00FE6140" w:rsidP="00FE6140">
      <w:pPr>
        <w:pStyle w:val="Akapitzlist"/>
        <w:numPr>
          <w:ilvl w:val="1"/>
          <w:numId w:val="8"/>
        </w:numPr>
        <w:tabs>
          <w:tab w:val="left" w:pos="851"/>
        </w:tabs>
        <w:ind w:left="851" w:hanging="283"/>
        <w:jc w:val="both"/>
        <w:rPr>
          <w:rFonts w:ascii="Arial" w:hAnsi="Arial" w:cs="Arial"/>
          <w:sz w:val="20"/>
          <w:szCs w:val="20"/>
        </w:rPr>
      </w:pPr>
      <w:r w:rsidRPr="00FE6140">
        <w:rPr>
          <w:rFonts w:ascii="Arial" w:eastAsia="Arial" w:hAnsi="Arial" w:cs="Arial"/>
          <w:sz w:val="20"/>
          <w:szCs w:val="20"/>
        </w:rPr>
        <w:t>J</w:t>
      </w:r>
      <w:r w:rsidRPr="00FE6140">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FE6140">
        <w:rPr>
          <w:rFonts w:ascii="Arial" w:eastAsia="Arial" w:hAnsi="Arial" w:cs="Arial"/>
          <w:sz w:val="20"/>
          <w:szCs w:val="20"/>
        </w:rPr>
        <w:t xml:space="preserve"> do zgodności z jej treścią, </w:t>
      </w:r>
      <w:r w:rsidRPr="00FE6140">
        <w:rPr>
          <w:rFonts w:ascii="Arial" w:hAnsi="Arial" w:cs="Arial"/>
          <w:sz w:val="20"/>
          <w:szCs w:val="20"/>
        </w:rPr>
        <w:t>w terminie</w:t>
      </w:r>
      <w:r w:rsidRPr="00FE6140">
        <w:rPr>
          <w:rFonts w:ascii="Arial" w:eastAsia="Arial" w:hAnsi="Arial" w:cs="Arial"/>
          <w:sz w:val="20"/>
          <w:szCs w:val="20"/>
        </w:rPr>
        <w:t xml:space="preserve"> określonym pisemnie przez Zamawiającego, </w:t>
      </w:r>
      <w:r w:rsidRPr="00FE6140">
        <w:rPr>
          <w:rFonts w:ascii="Arial" w:hAnsi="Arial" w:cs="Arial"/>
          <w:sz w:val="20"/>
          <w:szCs w:val="20"/>
        </w:rPr>
        <w:t>uprawnia Zamawiającego:</w:t>
      </w:r>
    </w:p>
    <w:p w:rsidR="00FE6140" w:rsidRPr="00FE6140" w:rsidRDefault="00FE6140" w:rsidP="00FE6140">
      <w:pPr>
        <w:pStyle w:val="Akapitzlist"/>
        <w:tabs>
          <w:tab w:val="left" w:pos="851"/>
        </w:tabs>
        <w:ind w:left="851"/>
        <w:jc w:val="both"/>
        <w:rPr>
          <w:rFonts w:ascii="Arial" w:eastAsia="Arial" w:hAnsi="Arial" w:cs="Arial"/>
          <w:sz w:val="20"/>
          <w:szCs w:val="20"/>
        </w:rPr>
      </w:pPr>
      <w:r w:rsidRPr="00FE6140">
        <w:rPr>
          <w:rFonts w:ascii="Arial" w:hAnsi="Arial" w:cs="Arial"/>
          <w:sz w:val="20"/>
          <w:szCs w:val="20"/>
        </w:rPr>
        <w:t>- przy odbiorze końcowym do odstąpienia od umowy w terminie 14 dni licząc od upływu terminu do przystąpienia Wykonawcy do wykonania robót</w:t>
      </w:r>
      <w:r w:rsidRPr="00FE6140">
        <w:rPr>
          <w:rFonts w:ascii="Arial" w:eastAsia="Arial" w:hAnsi="Arial" w:cs="Arial"/>
          <w:sz w:val="20"/>
          <w:szCs w:val="20"/>
        </w:rPr>
        <w:t xml:space="preserve"> oraz zlecenia usunięcia tych wad osobie trzeciej na koszt i ryzyko Wykonawcy. </w:t>
      </w:r>
    </w:p>
    <w:p w:rsidR="00FE6140" w:rsidRPr="00FE6140" w:rsidRDefault="00FE6140" w:rsidP="00FE6140">
      <w:pPr>
        <w:pStyle w:val="Akapitzlist"/>
        <w:tabs>
          <w:tab w:val="left" w:pos="851"/>
        </w:tabs>
        <w:ind w:left="851"/>
        <w:jc w:val="both"/>
        <w:rPr>
          <w:rFonts w:ascii="Arial" w:eastAsia="Arial" w:hAnsi="Arial" w:cs="Arial"/>
          <w:sz w:val="20"/>
          <w:szCs w:val="20"/>
        </w:rPr>
      </w:pPr>
      <w:r w:rsidRPr="00FE6140">
        <w:rPr>
          <w:rFonts w:ascii="Arial" w:eastAsia="Arial" w:hAnsi="Arial" w:cs="Arial"/>
          <w:sz w:val="20"/>
          <w:szCs w:val="20"/>
        </w:rPr>
        <w:t xml:space="preserve">- przy odbiorze gwarancyjnym </w:t>
      </w:r>
      <w:r w:rsidRPr="00FE6140">
        <w:rPr>
          <w:rFonts w:ascii="Arial" w:hAnsi="Arial" w:cs="Arial"/>
          <w:sz w:val="20"/>
          <w:szCs w:val="20"/>
        </w:rPr>
        <w:t>do</w:t>
      </w:r>
      <w:r w:rsidRPr="00FE6140">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numPr>
          <w:ilvl w:val="0"/>
          <w:numId w:val="7"/>
        </w:numPr>
        <w:tabs>
          <w:tab w:val="left" w:pos="567"/>
        </w:tabs>
        <w:ind w:left="567"/>
        <w:jc w:val="both"/>
        <w:rPr>
          <w:rFonts w:ascii="Arial" w:hAnsi="Arial" w:cs="Arial"/>
          <w:sz w:val="20"/>
          <w:szCs w:val="20"/>
        </w:rPr>
      </w:pPr>
      <w:r w:rsidRPr="00FE6140">
        <w:rPr>
          <w:rFonts w:ascii="Arial" w:hAnsi="Arial" w:cs="Arial"/>
          <w:sz w:val="20"/>
          <w:szCs w:val="20"/>
        </w:rPr>
        <w:t>W razie wezwania w toku czynności odbiorowych do wykonania przedmiotu umowy zgodnie z jej postanowieniami, nieprzystąpienie przez Wykonawcę do tych czynności w terminie</w:t>
      </w:r>
      <w:r w:rsidRPr="00FE6140">
        <w:rPr>
          <w:rFonts w:ascii="Arial" w:eastAsia="Arial" w:hAnsi="Arial" w:cs="Arial"/>
          <w:sz w:val="20"/>
          <w:szCs w:val="20"/>
        </w:rPr>
        <w:t xml:space="preserve"> określonym pisemnie przez Zamawiającego, </w:t>
      </w:r>
      <w:r w:rsidRPr="00FE6140">
        <w:rPr>
          <w:rFonts w:ascii="Arial" w:hAnsi="Arial" w:cs="Arial"/>
          <w:sz w:val="20"/>
          <w:szCs w:val="20"/>
        </w:rPr>
        <w:t>uprawnia Zamawiającego:</w:t>
      </w:r>
    </w:p>
    <w:p w:rsidR="00FE6140" w:rsidRPr="00FE6140" w:rsidRDefault="00FE6140" w:rsidP="00FE6140">
      <w:pPr>
        <w:pStyle w:val="Akapitzlist"/>
        <w:tabs>
          <w:tab w:val="left" w:pos="851"/>
        </w:tabs>
        <w:ind w:left="851"/>
        <w:jc w:val="both"/>
        <w:rPr>
          <w:rFonts w:ascii="Arial" w:eastAsia="Arial" w:hAnsi="Arial" w:cs="Arial"/>
          <w:sz w:val="20"/>
          <w:szCs w:val="20"/>
        </w:rPr>
      </w:pPr>
      <w:r w:rsidRPr="00FE6140">
        <w:rPr>
          <w:rFonts w:ascii="Arial" w:hAnsi="Arial" w:cs="Arial"/>
          <w:sz w:val="20"/>
          <w:szCs w:val="20"/>
        </w:rPr>
        <w:t>- przy odbiorze końcowym do odstąpienia od umowy w terminie 14 dni licząc od upływu terminu do przystąpienia Wykonawcy do wykonania robót</w:t>
      </w:r>
      <w:r w:rsidRPr="00FE6140">
        <w:rPr>
          <w:rFonts w:ascii="Arial" w:eastAsia="Arial" w:hAnsi="Arial" w:cs="Arial"/>
          <w:sz w:val="20"/>
          <w:szCs w:val="20"/>
        </w:rPr>
        <w:t xml:space="preserve"> oraz zlecenia dokończenia realizacji przedmiotu umowy osobie trzeciej na koszt i ryzyko Wykonawcy. </w:t>
      </w:r>
    </w:p>
    <w:p w:rsidR="00FE6140" w:rsidRPr="00FE6140" w:rsidRDefault="00FE6140" w:rsidP="00FE6140">
      <w:pPr>
        <w:pStyle w:val="Akapitzlist"/>
        <w:tabs>
          <w:tab w:val="left" w:pos="851"/>
        </w:tabs>
        <w:ind w:left="851"/>
        <w:jc w:val="both"/>
        <w:rPr>
          <w:rFonts w:ascii="Arial" w:eastAsia="Arial" w:hAnsi="Arial" w:cs="Arial"/>
          <w:sz w:val="20"/>
          <w:szCs w:val="20"/>
        </w:rPr>
      </w:pPr>
      <w:r w:rsidRPr="00FE6140">
        <w:rPr>
          <w:rFonts w:ascii="Arial" w:eastAsia="Arial" w:hAnsi="Arial" w:cs="Arial"/>
          <w:sz w:val="20"/>
          <w:szCs w:val="20"/>
        </w:rPr>
        <w:t xml:space="preserve">- przy odbiorze gwarancyjnym </w:t>
      </w:r>
      <w:r w:rsidRPr="00FE6140">
        <w:rPr>
          <w:rFonts w:ascii="Arial" w:hAnsi="Arial" w:cs="Arial"/>
          <w:sz w:val="20"/>
          <w:szCs w:val="20"/>
        </w:rPr>
        <w:t>do</w:t>
      </w:r>
      <w:r w:rsidRPr="00FE6140">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tabs>
          <w:tab w:val="left" w:pos="851"/>
        </w:tabs>
        <w:ind w:left="567" w:hanging="283"/>
        <w:jc w:val="both"/>
        <w:rPr>
          <w:rFonts w:ascii="Arial" w:eastAsia="Arial" w:hAnsi="Arial" w:cs="Arial"/>
          <w:sz w:val="20"/>
          <w:szCs w:val="20"/>
        </w:rPr>
      </w:pPr>
      <w:r w:rsidRPr="00FE6140">
        <w:rPr>
          <w:rFonts w:ascii="Arial" w:eastAsia="Arial" w:hAnsi="Arial" w:cs="Arial"/>
          <w:sz w:val="20"/>
          <w:szCs w:val="20"/>
        </w:rPr>
        <w:t xml:space="preserve">7) </w:t>
      </w:r>
      <w:r w:rsidRPr="00FE6140">
        <w:rPr>
          <w:rFonts w:ascii="Arial" w:hAnsi="Arial" w:cs="Arial"/>
          <w:sz w:val="20"/>
          <w:szCs w:val="20"/>
        </w:rPr>
        <w:t>Wykonawca zobowiązany jest do</w:t>
      </w:r>
      <w:r w:rsidRPr="00FE6140">
        <w:rPr>
          <w:rFonts w:ascii="Arial" w:eastAsia="Arial" w:hAnsi="Arial" w:cs="Arial"/>
          <w:sz w:val="20"/>
          <w:szCs w:val="20"/>
        </w:rPr>
        <w:t xml:space="preserve"> pisemnego </w:t>
      </w:r>
      <w:r w:rsidRPr="00FE6140">
        <w:rPr>
          <w:rFonts w:ascii="Arial" w:hAnsi="Arial" w:cs="Arial"/>
          <w:sz w:val="20"/>
          <w:szCs w:val="20"/>
        </w:rPr>
        <w:t>powiadomienia Zamawiającego</w:t>
      </w:r>
      <w:r w:rsidRPr="00FE6140">
        <w:rPr>
          <w:rFonts w:ascii="Arial" w:eastAsia="Arial" w:hAnsi="Arial" w:cs="Arial"/>
          <w:sz w:val="20"/>
          <w:szCs w:val="20"/>
        </w:rPr>
        <w:t xml:space="preserve"> lub I</w:t>
      </w:r>
      <w:r w:rsidRPr="00FE6140">
        <w:rPr>
          <w:rFonts w:ascii="Arial" w:hAnsi="Arial" w:cs="Arial"/>
          <w:sz w:val="20"/>
          <w:szCs w:val="20"/>
        </w:rPr>
        <w:t>nspektora Nadzoru</w:t>
      </w:r>
      <w:r w:rsidRPr="00FE6140">
        <w:rPr>
          <w:rFonts w:ascii="Arial" w:eastAsia="Arial" w:hAnsi="Arial" w:cs="Arial"/>
          <w:sz w:val="20"/>
          <w:szCs w:val="20"/>
        </w:rPr>
        <w:br/>
      </w:r>
      <w:r w:rsidRPr="00FE6140">
        <w:rPr>
          <w:rFonts w:ascii="Arial" w:hAnsi="Arial" w:cs="Arial"/>
          <w:sz w:val="20"/>
          <w:szCs w:val="20"/>
        </w:rPr>
        <w:t>o usunięciu wad</w:t>
      </w:r>
      <w:r w:rsidRPr="00FE6140">
        <w:rPr>
          <w:rFonts w:ascii="Arial" w:eastAsia="Arial" w:hAnsi="Arial" w:cs="Arial"/>
          <w:sz w:val="20"/>
          <w:szCs w:val="20"/>
        </w:rPr>
        <w:t xml:space="preserve"> o których mowa w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FE6140" w:rsidRDefault="00FE6140" w:rsidP="00FE6140">
      <w:pPr>
        <w:pStyle w:val="Bezodstpw"/>
        <w:rPr>
          <w:rFonts w:eastAsia="Arial"/>
        </w:rPr>
      </w:pPr>
    </w:p>
    <w:p w:rsidR="00292FBC" w:rsidRDefault="00292FBC" w:rsidP="00FE6140">
      <w:pPr>
        <w:pStyle w:val="Bezodstpw"/>
        <w:rPr>
          <w:rFonts w:eastAsia="Arial"/>
        </w:rPr>
      </w:pPr>
    </w:p>
    <w:p w:rsidR="00292FBC" w:rsidRDefault="00292FBC" w:rsidP="00FE6140">
      <w:pPr>
        <w:pStyle w:val="Bezodstpw"/>
        <w:rPr>
          <w:rFonts w:eastAsia="Arial"/>
        </w:rPr>
      </w:pPr>
    </w:p>
    <w:p w:rsidR="00292FBC" w:rsidRDefault="00292FBC" w:rsidP="00FE6140">
      <w:pPr>
        <w:pStyle w:val="Bezodstpw"/>
        <w:rPr>
          <w:rFonts w:eastAsia="Arial"/>
        </w:rPr>
      </w:pPr>
    </w:p>
    <w:p w:rsidR="00292FBC" w:rsidRPr="00FE6140" w:rsidRDefault="00292FBC" w:rsidP="00FE6140">
      <w:pPr>
        <w:pStyle w:val="Bezodstpw"/>
        <w:rPr>
          <w:rFonts w:eastAsia="Arial"/>
        </w:rPr>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lastRenderedPageBreak/>
        <w:t>Wynagrodzenie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w:t>
      </w:r>
      <w:r>
        <w:rPr>
          <w:rFonts w:ascii="Arial" w:hAnsi="Arial" w:cs="Arial"/>
          <w:b/>
          <w:sz w:val="20"/>
          <w:szCs w:val="20"/>
        </w:rPr>
        <w:t xml:space="preserve"> </w:t>
      </w:r>
      <w:r w:rsidRPr="00FE6140">
        <w:rPr>
          <w:rFonts w:ascii="Arial" w:hAnsi="Arial" w:cs="Arial"/>
          <w:b/>
          <w:sz w:val="20"/>
          <w:szCs w:val="20"/>
        </w:rPr>
        <w:t>13</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Strony ustalają, że obowiązującą ich formą wynagrodzenia jest wynagrodzenie ryczałtowe określone</w:t>
      </w:r>
      <w:r w:rsidRPr="00FE6140">
        <w:rPr>
          <w:rFonts w:ascii="Arial" w:eastAsia="Arial" w:hAnsi="Arial" w:cs="Arial"/>
          <w:sz w:val="20"/>
          <w:szCs w:val="20"/>
        </w:rPr>
        <w:br/>
      </w:r>
      <w:r w:rsidRPr="00FE6140">
        <w:rPr>
          <w:rFonts w:ascii="Arial" w:hAnsi="Arial" w:cs="Arial"/>
          <w:sz w:val="20"/>
          <w:szCs w:val="20"/>
        </w:rPr>
        <w:t>w ofercie Wykonawcy.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eastAsia="Arial" w:hAnsi="Arial" w:cs="Arial"/>
          <w:sz w:val="20"/>
          <w:szCs w:val="20"/>
        </w:rPr>
        <w:t>W</w:t>
      </w:r>
      <w:r w:rsidRPr="00FE6140">
        <w:rPr>
          <w:rFonts w:ascii="Arial" w:hAnsi="Arial" w:cs="Arial"/>
          <w:sz w:val="20"/>
          <w:szCs w:val="20"/>
        </w:rPr>
        <w:t xml:space="preserve">ynagrodzenie za całość przedmiotu umowy stanowi; kwota netto ……………zł; podatek VAT….%, tj. ……………… zł; </w:t>
      </w:r>
      <w:r w:rsidRPr="00FE6140">
        <w:rPr>
          <w:rFonts w:ascii="Arial" w:hAnsi="Arial" w:cs="Arial"/>
          <w:bCs/>
          <w:sz w:val="20"/>
          <w:szCs w:val="20"/>
        </w:rPr>
        <w:t>cena brutto</w:t>
      </w:r>
      <w:r w:rsidRPr="00FE6140">
        <w:rPr>
          <w:rFonts w:ascii="Arial" w:eastAsia="Arial" w:hAnsi="Arial" w:cs="Arial"/>
          <w:bCs/>
          <w:sz w:val="20"/>
          <w:szCs w:val="20"/>
        </w:rPr>
        <w:t>: ….............................</w:t>
      </w:r>
      <w:r w:rsidRPr="00FE6140">
        <w:rPr>
          <w:rFonts w:ascii="Arial" w:hAnsi="Arial" w:cs="Arial"/>
          <w:bCs/>
          <w:sz w:val="20"/>
          <w:szCs w:val="20"/>
        </w:rPr>
        <w:t>(słownie zł: …..........................................)</w:t>
      </w:r>
      <w:r w:rsidRPr="00FE6140">
        <w:rPr>
          <w:rFonts w:ascii="Arial" w:hAnsi="Arial" w:cs="Arial"/>
          <w:sz w:val="20"/>
          <w:szCs w:val="20"/>
        </w:rPr>
        <w:t>.                            W przypadku uzyskania przez Zamawiającego zwolnienia z budowy kanału technologicznego wynagrodzenie, o którym mowa w ust. 2 zostanie odpowiednio pomniejszone (bez konieczności zawarcia aneksu do umowy) o wskazane w ofercie wartości opracowania dokumentacji projektowej                    na budowę kanału technologicznego oraz realizacji robót budowlanych budowy kanału technologicznego.</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FE6140">
        <w:rPr>
          <w:rFonts w:ascii="Arial" w:eastAsia="Arial" w:hAnsi="Arial" w:cs="Arial"/>
          <w:sz w:val="20"/>
          <w:szCs w:val="20"/>
        </w:rPr>
        <w:t xml:space="preserve">i koszty </w:t>
      </w:r>
      <w:r w:rsidRPr="00FE6140">
        <w:rPr>
          <w:rFonts w:ascii="Arial" w:hAnsi="Arial" w:cs="Arial"/>
          <w:sz w:val="20"/>
          <w:szCs w:val="20"/>
        </w:rPr>
        <w:t xml:space="preserve">związane z wykonywaniem robót oraz </w:t>
      </w:r>
      <w:r w:rsidRPr="00FE6140">
        <w:rPr>
          <w:rFonts w:ascii="Arial" w:hAnsi="Arial" w:cs="Arial"/>
          <w:spacing w:val="3"/>
          <w:sz w:val="20"/>
          <w:szCs w:val="20"/>
        </w:rPr>
        <w:t>wszelkie składniki niezbędne do prawidłowego wykonania umowy.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Zapłata będzie dokonana w PLN, na rachunek bankowy Wykonawcy wskazany w fakturze wystawionej zgodnie z treścią § 14.</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z w:val="20"/>
          <w:szCs w:val="20"/>
        </w:rPr>
        <w:t xml:space="preserve">Za dzień dokonania płatności przyjmuje się dzień obciążenia rachunku Zamawiającego </w:t>
      </w:r>
      <w:r w:rsidRPr="00FE6140">
        <w:rPr>
          <w:rFonts w:ascii="Arial" w:hAnsi="Arial" w:cs="Arial"/>
          <w:spacing w:val="1"/>
          <w:sz w:val="20"/>
          <w:szCs w:val="20"/>
        </w:rPr>
        <w:t>sumą płatności.</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Wykonawca nie może bez pisemnej zgody Zamawiającego przenieść wierzytelności wynikających z niniejszej umowy na osoby trzecie.</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Zamawiający dopuszcza możliwość zmiany wynagrodzenia należnego Wykonawcy w przypadku:</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zmiany zakresu świadczenia Wykonawcy zgodnie z art. 455 ust. 1 </w:t>
      </w:r>
      <w:proofErr w:type="spellStart"/>
      <w:r w:rsidRPr="00FE6140">
        <w:rPr>
          <w:rFonts w:ascii="Arial" w:hAnsi="Arial" w:cs="Arial"/>
          <w:spacing w:val="1"/>
          <w:sz w:val="20"/>
          <w:szCs w:val="20"/>
        </w:rPr>
        <w:t>pkt</w:t>
      </w:r>
      <w:proofErr w:type="spellEnd"/>
      <w:r w:rsidRPr="00FE6140">
        <w:rPr>
          <w:rFonts w:ascii="Arial" w:hAnsi="Arial" w:cs="Arial"/>
          <w:spacing w:val="1"/>
          <w:sz w:val="20"/>
          <w:szCs w:val="20"/>
        </w:rPr>
        <w:t xml:space="preserve"> 1, 3 i 4 ustawy </w:t>
      </w:r>
      <w:proofErr w:type="spellStart"/>
      <w:r w:rsidRPr="00FE6140">
        <w:rPr>
          <w:rFonts w:ascii="Arial" w:hAnsi="Arial" w:cs="Arial"/>
          <w:spacing w:val="1"/>
          <w:sz w:val="20"/>
          <w:szCs w:val="20"/>
        </w:rPr>
        <w:t>pzp</w:t>
      </w:r>
      <w:proofErr w:type="spellEnd"/>
      <w:r w:rsidRPr="00FE6140">
        <w:rPr>
          <w:rFonts w:ascii="Arial" w:hAnsi="Arial" w:cs="Arial"/>
          <w:spacing w:val="1"/>
          <w:sz w:val="20"/>
          <w:szCs w:val="20"/>
        </w:rPr>
        <w:t>.</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robót </w:t>
      </w:r>
      <w:r w:rsidRPr="00FE6140">
        <w:rPr>
          <w:rFonts w:ascii="Arial" w:hAnsi="Arial" w:cs="Arial"/>
          <w:sz w:val="20"/>
          <w:szCs w:val="20"/>
        </w:rPr>
        <w:t>zamiennych lub dodatkowych.</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z w:val="20"/>
          <w:szCs w:val="20"/>
        </w:rPr>
        <w:t>rezygnacji przez Zamawiającego z wykonania części umowy.</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Wartość zmian o których mowa w ust. 7ustala się:</w:t>
      </w:r>
    </w:p>
    <w:p w:rsidR="00FE6140" w:rsidRPr="00FE6140" w:rsidRDefault="00FE6140" w:rsidP="00FE6140">
      <w:pPr>
        <w:pStyle w:val="Bezodstpw"/>
        <w:numPr>
          <w:ilvl w:val="2"/>
          <w:numId w:val="10"/>
        </w:numPr>
        <w:ind w:left="709" w:hanging="142"/>
        <w:jc w:val="both"/>
        <w:rPr>
          <w:rFonts w:ascii="Arial" w:hAnsi="Arial" w:cs="Arial"/>
          <w:strike/>
          <w:spacing w:val="1"/>
          <w:sz w:val="20"/>
          <w:szCs w:val="20"/>
        </w:rPr>
      </w:pPr>
      <w:r w:rsidRPr="00FE6140">
        <w:rPr>
          <w:rFonts w:ascii="Arial" w:hAnsi="Arial" w:cs="Arial"/>
          <w:sz w:val="20"/>
          <w:szCs w:val="20"/>
        </w:rPr>
        <w:t xml:space="preserve">na podstawie kosztorysu ofertowego stanowiącego podstawę wyliczenia brutto wynagrodzenia określonego w ust. 2 niniejszego paragrafu, </w:t>
      </w:r>
    </w:p>
    <w:p w:rsidR="00FE6140" w:rsidRPr="00FE6140" w:rsidRDefault="00FE6140" w:rsidP="00FE6140">
      <w:pPr>
        <w:pStyle w:val="Bezodstpw"/>
        <w:numPr>
          <w:ilvl w:val="2"/>
          <w:numId w:val="10"/>
        </w:numPr>
        <w:ind w:left="709" w:hanging="142"/>
        <w:jc w:val="both"/>
        <w:rPr>
          <w:rFonts w:ascii="Arial" w:hAnsi="Arial" w:cs="Arial"/>
          <w:sz w:val="20"/>
          <w:szCs w:val="20"/>
        </w:rPr>
      </w:pPr>
      <w:r w:rsidRPr="00FE6140">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 xml:space="preserve">Dopuszcza się następujące zmiany ceny brutto o której mowa w ust. 2: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FE6140">
        <w:rPr>
          <w:rFonts w:ascii="Arial" w:hAnsi="Arial" w:cs="Arial"/>
          <w:color w:val="auto"/>
          <w:sz w:val="20"/>
          <w:szCs w:val="20"/>
          <w:shd w:val="clear" w:color="auto" w:fill="FFFFFF"/>
        </w:rPr>
        <w:t>zmiana taka będzie dotyczyła wyłącznie tej części robót, która nie była objęta fakturowaniem przed wejściem w życie zmiany,</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w:t>
      </w:r>
      <w:r w:rsidRPr="00FE6140">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rsidR="00FE6140" w:rsidRPr="00FE6140" w:rsidRDefault="00FE6140" w:rsidP="00FE6140">
      <w:pPr>
        <w:pStyle w:val="Domylnie"/>
        <w:tabs>
          <w:tab w:val="left" w:pos="-75"/>
          <w:tab w:val="left" w:pos="678"/>
        </w:tabs>
        <w:spacing w:after="0" w:line="240" w:lineRule="auto"/>
        <w:ind w:left="426"/>
        <w:jc w:val="both"/>
        <w:rPr>
          <w:rFonts w:ascii="Arial" w:hAnsi="Arial" w:cs="Arial"/>
          <w:color w:val="auto"/>
          <w:sz w:val="20"/>
          <w:szCs w:val="20"/>
        </w:rPr>
      </w:pPr>
      <w:r w:rsidRPr="00FE6140">
        <w:rPr>
          <w:rFonts w:ascii="Arial" w:hAnsi="Arial" w:cs="Arial"/>
          <w:color w:val="auto"/>
          <w:sz w:val="20"/>
          <w:szCs w:val="20"/>
        </w:rPr>
        <w:t>- jeżeli zmiany te będą miały wpływ na koszty wykonania zamówienia przez Wykonawcę.</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W przypadku zmian określonych w ust. 9 Wykonawca może wystąpić do Zamawiającego z pisemnym wnioskiem o odpowiednią zmianę wynagrodzenia.</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Wykonawca winien wykazać ponad wszelką wątpliwość, że zmiana o której mowa w ust. 9 </w:t>
      </w:r>
      <w:proofErr w:type="spellStart"/>
      <w:r w:rsidRPr="00FE6140">
        <w:rPr>
          <w:rFonts w:ascii="Arial" w:hAnsi="Arial" w:cs="Arial"/>
          <w:sz w:val="20"/>
          <w:szCs w:val="20"/>
        </w:rPr>
        <w:t>pkt</w:t>
      </w:r>
      <w:proofErr w:type="spellEnd"/>
      <w:r w:rsidRPr="00FE6140">
        <w:rPr>
          <w:rFonts w:ascii="Arial" w:hAnsi="Arial" w:cs="Arial"/>
          <w:sz w:val="20"/>
          <w:szCs w:val="20"/>
        </w:rPr>
        <w:t xml:space="preserve"> 2-4 miała wpływ na koszty wykonania zamówienia, w szczególności wykazać wysokość ponoszonych kosztów zatrudnienia pracowników realizujących umowę przed i po zmianie. Wniosek Wykonawcy musi odnosić się do kalkulacji kosztów pracy Wykonawcy oraz kosztów pracy wynikających z bieżącego i planowanego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zatrudnienia przy realizacji zamówienia osób wykonujących pracę na rzecz wykonawcy.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Dopuszcza się również zmiany wynagrodzenia (ceny brutto) w przypadku zmiany ceny materiałów lub kosztów związanych z realizacją zamówienia w następujących okolicznościach i na następujących zasadach:</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lastRenderedPageBreak/>
        <w:t>przez zmianę ceny materiałów lub kosztów rozumie się wzrost odpowiednio cen lub kosztów, jak i ich obniżenie, względem ceny lub kosztu przyjętych w celu ustalenia wynagrodzenia wykonawcy zawartego w ofercie,</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wysokość wynagrodzenia wykonawcy może ulec zmianie w przypadku, gdy ceny produkcji budowlano-montażowej ogłoszone przez Główny Urząd Statystyczny wzrosną lub obniżą się o co najmniej 3% w stosunku do wskaźnika cen produkcji budowlano montażowej za miesiąc, w którym miał miejsce dzień otwarcia ofert w postępowaniu,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zmiany wysokości wynagrodzenia mogą zostać wprowadzone po upływie 12 miesięcy od dnia otwarcia ofert i mieć miejsce nie częściej niż jeden raz w miesiącu,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zmiana wysokości wynagrodzenia może dotyczyć wyłącznie wynagrodzenia jeszcze niezapłaconego,</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maksymalna wartość zmiany wynagrodzenia, jaką dopuszcza Zamawiający wynosi łącznie:</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bookmarkStart w:id="0" w:name="_Hlk75245782"/>
      <w:bookmarkEnd w:id="0"/>
      <w:r w:rsidRPr="00FE6140">
        <w:rPr>
          <w:rFonts w:ascii="Arial" w:hAnsi="Arial" w:cs="Arial"/>
          <w:sz w:val="20"/>
          <w:szCs w:val="20"/>
        </w:rPr>
        <w:t xml:space="preserve">obniżenie wynagrodzenia – nie więcej niż o 3% wynagrodzenia umownego brutto za całość przedmiotu umowy określonego w ust. 2, z wyłączeniem sytuacji w której następuje rezygnacja z realizacji części zamówienia, </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r w:rsidRPr="00FE6140">
        <w:rPr>
          <w:rFonts w:ascii="Arial" w:hAnsi="Arial" w:cs="Arial"/>
          <w:sz w:val="20"/>
          <w:szCs w:val="20"/>
        </w:rPr>
        <w:t>podwyższenie wynagrodzenia – nie więcej niż o 3% wynagrodzenia umownego brutto za całość przedmiotu umowy określonego w ust. 2.</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W razie pozytywnego zweryfikowania wniosku o którym mowa w ust. 15 powyżej, zmiana zostanie dokonana w drodze pisemnego aneksu do umowy.</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 xml:space="preserve">Cesja wierzytelności wynikających z umowy wymaga zgody Zamawiającego.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w:t>
      </w:r>
      <w:r>
        <w:rPr>
          <w:rFonts w:ascii="Arial" w:hAnsi="Arial" w:cs="Arial"/>
          <w:b/>
          <w:bCs/>
          <w:sz w:val="20"/>
          <w:szCs w:val="20"/>
        </w:rPr>
        <w:t xml:space="preserve"> </w:t>
      </w:r>
      <w:r w:rsidRPr="00FE6140">
        <w:rPr>
          <w:rFonts w:ascii="Arial" w:hAnsi="Arial" w:cs="Arial"/>
          <w:b/>
          <w:bCs/>
          <w:sz w:val="20"/>
          <w:szCs w:val="20"/>
        </w:rPr>
        <w:t>14</w:t>
      </w:r>
    </w:p>
    <w:p w:rsidR="00FE6140" w:rsidRPr="00FE6140" w:rsidRDefault="00FE6140" w:rsidP="00FE6140">
      <w:pPr>
        <w:pStyle w:val="Akapitzlist"/>
        <w:widowControl/>
        <w:numPr>
          <w:ilvl w:val="0"/>
          <w:numId w:val="40"/>
        </w:numPr>
        <w:suppressAutoHyphens w:val="0"/>
        <w:ind w:left="426" w:hanging="426"/>
        <w:jc w:val="both"/>
        <w:rPr>
          <w:rFonts w:ascii="Arial" w:hAnsi="Arial" w:cs="Arial"/>
          <w:sz w:val="20"/>
          <w:szCs w:val="20"/>
        </w:rPr>
      </w:pPr>
      <w:r w:rsidRPr="00FE6140">
        <w:rPr>
          <w:rFonts w:ascii="Arial" w:hAnsi="Arial" w:cs="Arial"/>
          <w:sz w:val="20"/>
          <w:szCs w:val="20"/>
        </w:rPr>
        <w:t>Strony postanawiają że rozliczenie za wykonanie przedmiotu umowy odbędzie się fakturami:</w:t>
      </w:r>
    </w:p>
    <w:p w:rsidR="00FE6140" w:rsidRPr="00FE6140" w:rsidRDefault="00FE6140" w:rsidP="00FE6140">
      <w:pPr>
        <w:pStyle w:val="Akapitzlist"/>
        <w:numPr>
          <w:ilvl w:val="1"/>
          <w:numId w:val="43"/>
        </w:numPr>
        <w:tabs>
          <w:tab w:val="left" w:pos="360"/>
        </w:tabs>
        <w:ind w:left="567"/>
        <w:jc w:val="both"/>
        <w:rPr>
          <w:rFonts w:ascii="Arial" w:hAnsi="Arial" w:cs="Arial"/>
          <w:sz w:val="20"/>
          <w:szCs w:val="20"/>
        </w:rPr>
      </w:pPr>
      <w:r w:rsidRPr="00FE6140">
        <w:rPr>
          <w:rFonts w:ascii="Arial" w:hAnsi="Arial" w:cs="Arial"/>
          <w:sz w:val="20"/>
          <w:szCs w:val="20"/>
        </w:rPr>
        <w:t xml:space="preserve">Pierwsza faktura po wykonaniu wydzielonego etapu prac opisanego w § 1 ust. 3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(etap I), do wysokości nie wyższej niż wkład własny Zamawiającego w kwocie ………………………zł. </w:t>
      </w:r>
    </w:p>
    <w:p w:rsidR="00FE6140" w:rsidRPr="00FE6140" w:rsidRDefault="00FE6140" w:rsidP="00FE6140">
      <w:pPr>
        <w:pStyle w:val="Akapitzlist"/>
        <w:numPr>
          <w:ilvl w:val="1"/>
          <w:numId w:val="43"/>
        </w:numPr>
        <w:tabs>
          <w:tab w:val="left" w:pos="360"/>
        </w:tabs>
        <w:ind w:left="567"/>
        <w:jc w:val="both"/>
        <w:rPr>
          <w:rFonts w:ascii="Arial" w:hAnsi="Arial" w:cs="Arial"/>
          <w:sz w:val="20"/>
          <w:szCs w:val="20"/>
        </w:rPr>
      </w:pPr>
      <w:r w:rsidRPr="00FE6140">
        <w:rPr>
          <w:rFonts w:ascii="Arial" w:hAnsi="Arial" w:cs="Arial"/>
          <w:sz w:val="20"/>
          <w:szCs w:val="20"/>
        </w:rPr>
        <w:t xml:space="preserve">Druga faktura za wykonanie wydzielonego etapu prac, opisanego w § 1 ust. 3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(etap I), w wysokości stanowiącej różnicę pomiędzy sumą wartości wykonanych prac w ramach zakresu opisanego w § 1 ust. 3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(etap I), a kwotą wypłaconą na podstawie pierwszej faktury, przy czym w sumie z pierwszą fakturą nie wyższej niż 50 % wynagrodzenia za całość przedmiotu umowy, określonego w § 13 ust. 2, </w:t>
      </w:r>
    </w:p>
    <w:p w:rsidR="00FE6140" w:rsidRPr="00FE6140" w:rsidRDefault="00FE6140" w:rsidP="00FE6140">
      <w:pPr>
        <w:pStyle w:val="Akapitzlist"/>
        <w:numPr>
          <w:ilvl w:val="1"/>
          <w:numId w:val="43"/>
        </w:numPr>
        <w:tabs>
          <w:tab w:val="left" w:pos="360"/>
        </w:tabs>
        <w:ind w:left="567"/>
        <w:jc w:val="both"/>
        <w:rPr>
          <w:rFonts w:ascii="Arial" w:hAnsi="Arial" w:cs="Arial"/>
          <w:sz w:val="20"/>
          <w:szCs w:val="20"/>
        </w:rPr>
      </w:pPr>
      <w:bookmarkStart w:id="1" w:name="_Hlk93497776"/>
      <w:bookmarkEnd w:id="1"/>
      <w:r w:rsidRPr="00FE6140">
        <w:rPr>
          <w:rFonts w:ascii="Arial" w:hAnsi="Arial" w:cs="Arial"/>
          <w:sz w:val="20"/>
          <w:szCs w:val="20"/>
        </w:rPr>
        <w:t xml:space="preserve">Trzecia faktura za wykonanie całości przedmiotu umowy, opisanego w § 1 ust. 3 </w:t>
      </w:r>
      <w:proofErr w:type="spellStart"/>
      <w:r w:rsidRPr="00FE6140">
        <w:rPr>
          <w:rFonts w:ascii="Arial" w:hAnsi="Arial" w:cs="Arial"/>
          <w:sz w:val="20"/>
          <w:szCs w:val="20"/>
        </w:rPr>
        <w:t>pkt</w:t>
      </w:r>
      <w:proofErr w:type="spellEnd"/>
      <w:r w:rsidRPr="00FE6140">
        <w:rPr>
          <w:rFonts w:ascii="Arial" w:hAnsi="Arial" w:cs="Arial"/>
          <w:sz w:val="20"/>
          <w:szCs w:val="20"/>
        </w:rPr>
        <w:t xml:space="preserve"> 2 (etap II), w wysokości stanowiącej różnicę pomiędzy kwotą wynagrodzenia za całość przedmiotu umowy, określoną w § 13 ust. 2, a kwotą wynagrodzenia wypłaconą na rzecz Wykonawcy łącznie na podstawie faktur o których mowa w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i 2 powyżej. </w:t>
      </w:r>
    </w:p>
    <w:p w:rsidR="00FE6140" w:rsidRPr="00FE6140" w:rsidRDefault="00FE6140" w:rsidP="00FE6140">
      <w:pPr>
        <w:pStyle w:val="Akapitzlist"/>
        <w:widowControl/>
        <w:numPr>
          <w:ilvl w:val="0"/>
          <w:numId w:val="20"/>
        </w:numPr>
        <w:tabs>
          <w:tab w:val="left" w:pos="426"/>
        </w:tabs>
        <w:suppressAutoHyphens w:val="0"/>
        <w:ind w:left="426" w:hanging="426"/>
        <w:jc w:val="both"/>
        <w:rPr>
          <w:rFonts w:ascii="Arial" w:hAnsi="Arial" w:cs="Arial"/>
          <w:sz w:val="20"/>
          <w:szCs w:val="20"/>
        </w:rPr>
      </w:pPr>
      <w:r w:rsidRPr="00FE6140">
        <w:rPr>
          <w:rFonts w:ascii="Arial" w:hAnsi="Arial" w:cs="Arial"/>
          <w:sz w:val="20"/>
          <w:szCs w:val="20"/>
        </w:rPr>
        <w:t xml:space="preserve">Podstawę wystawienia faktur stanowić będą: </w:t>
      </w:r>
    </w:p>
    <w:p w:rsidR="00FE6140" w:rsidRPr="00FE6140" w:rsidRDefault="00FE6140" w:rsidP="00FE6140">
      <w:pPr>
        <w:pStyle w:val="Tekstpodstawowywcity"/>
        <w:numPr>
          <w:ilvl w:val="1"/>
          <w:numId w:val="45"/>
        </w:numPr>
        <w:tabs>
          <w:tab w:val="left" w:pos="709"/>
        </w:tabs>
        <w:spacing w:after="0"/>
        <w:jc w:val="both"/>
        <w:rPr>
          <w:rFonts w:ascii="Arial" w:hAnsi="Arial" w:cs="Arial"/>
          <w:sz w:val="20"/>
          <w:szCs w:val="20"/>
        </w:rPr>
      </w:pPr>
      <w:r w:rsidRPr="00FE6140">
        <w:rPr>
          <w:rFonts w:ascii="Arial" w:hAnsi="Arial" w:cs="Arial"/>
          <w:sz w:val="20"/>
          <w:szCs w:val="20"/>
        </w:rPr>
        <w:t xml:space="preserve">Dla faktur o których mowa w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i 2 łącznie - protokół odbioru częściowego o którym mowa w § 12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2,</w:t>
      </w:r>
    </w:p>
    <w:p w:rsidR="00FE6140" w:rsidRPr="00FE6140" w:rsidRDefault="00FE6140" w:rsidP="00FE6140">
      <w:pPr>
        <w:pStyle w:val="Tekstpodstawowywcity"/>
        <w:numPr>
          <w:ilvl w:val="1"/>
          <w:numId w:val="45"/>
        </w:numPr>
        <w:spacing w:after="0"/>
        <w:jc w:val="both"/>
        <w:rPr>
          <w:rFonts w:ascii="Arial" w:hAnsi="Arial" w:cs="Arial"/>
          <w:sz w:val="20"/>
          <w:szCs w:val="20"/>
        </w:rPr>
      </w:pPr>
      <w:r w:rsidRPr="00FE6140">
        <w:rPr>
          <w:rFonts w:ascii="Arial" w:hAnsi="Arial" w:cs="Arial"/>
          <w:sz w:val="20"/>
          <w:szCs w:val="20"/>
        </w:rPr>
        <w:t xml:space="preserve">Dla faktury o której mowa w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 protokół odbioru końcowego o którym mowa w § 12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w:t>
      </w:r>
    </w:p>
    <w:p w:rsidR="00FE6140" w:rsidRPr="00FE6140" w:rsidRDefault="00FE6140" w:rsidP="00FE6140">
      <w:pPr>
        <w:pStyle w:val="Akapitzlist"/>
        <w:widowControl/>
        <w:numPr>
          <w:ilvl w:val="0"/>
          <w:numId w:val="20"/>
        </w:numPr>
        <w:tabs>
          <w:tab w:val="left" w:pos="426"/>
        </w:tabs>
        <w:suppressAutoHyphens w:val="0"/>
        <w:ind w:left="426" w:hanging="426"/>
        <w:jc w:val="both"/>
        <w:rPr>
          <w:rFonts w:ascii="Arial" w:hAnsi="Arial" w:cs="Arial"/>
          <w:sz w:val="20"/>
          <w:szCs w:val="20"/>
        </w:rPr>
      </w:pPr>
      <w:r w:rsidRPr="00FE6140">
        <w:rPr>
          <w:rFonts w:ascii="Arial" w:hAnsi="Arial" w:cs="Arial"/>
          <w:sz w:val="20"/>
          <w:szCs w:val="20"/>
        </w:rPr>
        <w:t xml:space="preserve">Dane do faktur: </w:t>
      </w:r>
    </w:p>
    <w:p w:rsidR="00FE6140" w:rsidRPr="00FE6140" w:rsidRDefault="00FE6140" w:rsidP="00FE6140">
      <w:pPr>
        <w:pStyle w:val="Akapitzlist"/>
        <w:widowControl/>
        <w:suppressAutoHyphens w:val="0"/>
        <w:ind w:left="426"/>
        <w:jc w:val="both"/>
        <w:rPr>
          <w:rFonts w:ascii="Arial" w:hAnsi="Arial" w:cs="Arial"/>
          <w:sz w:val="20"/>
          <w:szCs w:val="20"/>
        </w:rPr>
      </w:pPr>
      <w:r w:rsidRPr="00FE6140">
        <w:rPr>
          <w:rFonts w:ascii="Arial" w:hAnsi="Arial" w:cs="Arial"/>
          <w:sz w:val="20"/>
          <w:szCs w:val="20"/>
        </w:rPr>
        <w:t xml:space="preserve">Nabywca – Miasto Brańsk, ul. Rynek 8, 17-120 Brańsk (NIP 543-20-69-834); </w:t>
      </w:r>
    </w:p>
    <w:p w:rsidR="00FE6140" w:rsidRPr="00FE6140" w:rsidRDefault="00FE6140" w:rsidP="00FE6140">
      <w:pPr>
        <w:pStyle w:val="Akapitzlist"/>
        <w:widowControl/>
        <w:suppressAutoHyphens w:val="0"/>
        <w:ind w:left="426"/>
        <w:jc w:val="both"/>
        <w:rPr>
          <w:rFonts w:ascii="Arial" w:hAnsi="Arial" w:cs="Arial"/>
          <w:sz w:val="20"/>
          <w:szCs w:val="20"/>
        </w:rPr>
      </w:pPr>
      <w:r w:rsidRPr="00FE6140">
        <w:rPr>
          <w:rFonts w:ascii="Arial" w:hAnsi="Arial" w:cs="Arial"/>
          <w:sz w:val="20"/>
          <w:szCs w:val="20"/>
        </w:rPr>
        <w:t>Odbiorca – Urząd Miasta Brańsk, ul. Rynek 8, 17-120 Brańsk.</w:t>
      </w:r>
    </w:p>
    <w:p w:rsidR="00FE6140" w:rsidRPr="00FE6140" w:rsidRDefault="00FE6140" w:rsidP="00FE6140">
      <w:pPr>
        <w:pStyle w:val="Akapitzlist"/>
        <w:widowControl/>
        <w:numPr>
          <w:ilvl w:val="0"/>
          <w:numId w:val="20"/>
        </w:numPr>
        <w:tabs>
          <w:tab w:val="left" w:pos="426"/>
        </w:tabs>
        <w:suppressAutoHyphens w:val="0"/>
        <w:ind w:left="426" w:hanging="426"/>
        <w:jc w:val="both"/>
        <w:rPr>
          <w:rFonts w:ascii="Arial" w:hAnsi="Arial" w:cs="Arial"/>
          <w:sz w:val="20"/>
          <w:szCs w:val="20"/>
        </w:rPr>
      </w:pPr>
      <w:r w:rsidRPr="00FE6140">
        <w:rPr>
          <w:rFonts w:ascii="Arial" w:hAnsi="Arial" w:cs="Arial"/>
          <w:sz w:val="20"/>
          <w:szCs w:val="20"/>
        </w:rPr>
        <w:t xml:space="preserve">Złożenie wniosku o wypłatę wynagrodzenia na podstawie faktur o których mowa w ust. 2 wymaga przedłożenia wraz z nimi dokumentów rozliczeniowych: </w:t>
      </w:r>
    </w:p>
    <w:p w:rsidR="00FE6140" w:rsidRPr="00F705E2" w:rsidRDefault="00FE6140" w:rsidP="00FE6140">
      <w:pPr>
        <w:pStyle w:val="Akapitzlist"/>
        <w:widowControl/>
        <w:numPr>
          <w:ilvl w:val="0"/>
          <w:numId w:val="41"/>
        </w:numPr>
        <w:suppressAutoHyphens w:val="0"/>
        <w:ind w:left="709" w:hanging="283"/>
        <w:jc w:val="both"/>
        <w:rPr>
          <w:rFonts w:ascii="Arial" w:hAnsi="Arial" w:cs="Arial"/>
          <w:sz w:val="20"/>
          <w:szCs w:val="20"/>
        </w:rPr>
      </w:pPr>
      <w:r w:rsidRPr="00FE6140">
        <w:rPr>
          <w:rFonts w:ascii="Arial" w:hAnsi="Arial" w:cs="Arial"/>
          <w:iCs/>
          <w:sz w:val="20"/>
          <w:szCs w:val="20"/>
        </w:rPr>
        <w:t xml:space="preserve">dla faktur częściowych o których mowa w ust. 1 </w:t>
      </w:r>
      <w:proofErr w:type="spellStart"/>
      <w:r w:rsidRPr="00FE6140">
        <w:rPr>
          <w:rFonts w:ascii="Arial" w:hAnsi="Arial" w:cs="Arial"/>
          <w:iCs/>
          <w:sz w:val="20"/>
          <w:szCs w:val="20"/>
        </w:rPr>
        <w:t>pkt</w:t>
      </w:r>
      <w:proofErr w:type="spellEnd"/>
      <w:r w:rsidRPr="00FE6140">
        <w:rPr>
          <w:rFonts w:ascii="Arial" w:hAnsi="Arial" w:cs="Arial"/>
          <w:iCs/>
          <w:sz w:val="20"/>
          <w:szCs w:val="20"/>
        </w:rPr>
        <w:t xml:space="preserve"> 1 i 2 - protokołu odbioru częściowego wraz załączonymi wykonanymi przez </w:t>
      </w:r>
      <w:r w:rsidRPr="00F705E2">
        <w:rPr>
          <w:rFonts w:ascii="Arial" w:hAnsi="Arial" w:cs="Arial"/>
          <w:iCs/>
          <w:sz w:val="20"/>
          <w:szCs w:val="20"/>
        </w:rPr>
        <w:t xml:space="preserve">Wykonawcę kosztorysami powykonawczymi dla robót realizowanych w etapie I, potwierdzonymi przez kierownika budowy i inspektora/inspektorów nadzoru inwestorskiego, </w:t>
      </w:r>
    </w:p>
    <w:p w:rsidR="00FE6140" w:rsidRPr="00FE6140" w:rsidRDefault="00FE6140" w:rsidP="00FE6140">
      <w:pPr>
        <w:pStyle w:val="Akapitzlist"/>
        <w:widowControl/>
        <w:numPr>
          <w:ilvl w:val="0"/>
          <w:numId w:val="41"/>
        </w:numPr>
        <w:suppressAutoHyphens w:val="0"/>
        <w:ind w:left="709" w:hanging="283"/>
        <w:jc w:val="both"/>
        <w:rPr>
          <w:rFonts w:ascii="Arial" w:hAnsi="Arial" w:cs="Arial"/>
          <w:strike/>
          <w:sz w:val="20"/>
          <w:szCs w:val="20"/>
        </w:rPr>
      </w:pPr>
      <w:r w:rsidRPr="00F705E2">
        <w:rPr>
          <w:rFonts w:ascii="Arial" w:hAnsi="Arial" w:cs="Arial"/>
          <w:sz w:val="20"/>
          <w:szCs w:val="20"/>
        </w:rPr>
        <w:t xml:space="preserve">dla faktury końcowej </w:t>
      </w:r>
      <w:r w:rsidRPr="00F705E2">
        <w:rPr>
          <w:rFonts w:ascii="Arial" w:hAnsi="Arial" w:cs="Arial"/>
          <w:iCs/>
          <w:sz w:val="20"/>
          <w:szCs w:val="20"/>
        </w:rPr>
        <w:t xml:space="preserve">o której mowa w ust. 1 </w:t>
      </w:r>
      <w:proofErr w:type="spellStart"/>
      <w:r w:rsidRPr="00F705E2">
        <w:rPr>
          <w:rFonts w:ascii="Arial" w:hAnsi="Arial" w:cs="Arial"/>
          <w:iCs/>
          <w:sz w:val="20"/>
          <w:szCs w:val="20"/>
        </w:rPr>
        <w:t>pkt</w:t>
      </w:r>
      <w:proofErr w:type="spellEnd"/>
      <w:r w:rsidRPr="00F705E2">
        <w:rPr>
          <w:rFonts w:ascii="Arial" w:hAnsi="Arial" w:cs="Arial"/>
          <w:iCs/>
          <w:sz w:val="20"/>
          <w:szCs w:val="20"/>
        </w:rPr>
        <w:t xml:space="preserve"> 3 - protokołu odbioru końcowego (etapu II) wraz załączonym wykonanym przez Wykonawcę kosztorysem powykonawczym dla robót</w:t>
      </w:r>
      <w:r w:rsidRPr="00FE6140">
        <w:rPr>
          <w:rFonts w:ascii="Arial" w:hAnsi="Arial" w:cs="Arial"/>
          <w:iCs/>
          <w:sz w:val="20"/>
          <w:szCs w:val="20"/>
        </w:rPr>
        <w:t xml:space="preserve"> realizowanych w tym etapie, potwierdzonym przez kierownika budowy i inspektora/inspektorów nadzoru inwestorskiego oraz </w:t>
      </w:r>
      <w:r w:rsidRPr="00FE6140">
        <w:rPr>
          <w:rFonts w:ascii="Arial" w:hAnsi="Arial" w:cs="Arial"/>
          <w:sz w:val="20"/>
          <w:szCs w:val="20"/>
        </w:rPr>
        <w:t xml:space="preserve">protokół odbioru końcowego stwierdzający wykonanie przedmiotu umowy wraz z całościowym kosztorysem powykonawczym. </w:t>
      </w:r>
    </w:p>
    <w:p w:rsidR="00FE6140" w:rsidRPr="00FE6140" w:rsidRDefault="00FE6140" w:rsidP="00FE6140">
      <w:pPr>
        <w:pStyle w:val="Akapitzlist"/>
        <w:widowControl/>
        <w:numPr>
          <w:ilvl w:val="0"/>
          <w:numId w:val="41"/>
        </w:numPr>
        <w:suppressAutoHyphens w:val="0"/>
        <w:ind w:left="709" w:hanging="283"/>
        <w:jc w:val="both"/>
        <w:rPr>
          <w:rFonts w:ascii="Arial" w:hAnsi="Arial" w:cs="Arial"/>
          <w:sz w:val="20"/>
          <w:szCs w:val="20"/>
        </w:rPr>
      </w:pPr>
      <w:r w:rsidRPr="00FE6140">
        <w:rPr>
          <w:rFonts w:ascii="Arial" w:hAnsi="Arial" w:cs="Arial"/>
          <w:sz w:val="20"/>
          <w:szCs w:val="20"/>
        </w:rPr>
        <w:lastRenderedPageBreak/>
        <w:t xml:space="preserve">dla faktur o których mowa w ust. 1 -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dany dzień w pełni uregulowane, </w:t>
      </w:r>
      <w:r w:rsidRPr="00FE6140">
        <w:rPr>
          <w:rFonts w:ascii="Arial" w:eastAsia="Arial" w:hAnsi="Arial" w:cs="Arial"/>
          <w:sz w:val="20"/>
          <w:szCs w:val="20"/>
        </w:rPr>
        <w:t xml:space="preserve">w przypadku uchylania się od obowiązku zapłaty Podwykonawcy wynagrodzenie pomniejszone zostanie o kwoty należne Podwykonawcom, po wyczerpaniu procedur opisanych w §11 ust. 12-15 umowy, przy czym płatność wynagrodzenia nastąpi, </w:t>
      </w:r>
    </w:p>
    <w:p w:rsidR="00FE6140" w:rsidRPr="00FE6140" w:rsidRDefault="00FE6140" w:rsidP="00FE6140">
      <w:pPr>
        <w:pStyle w:val="Akapitzlist"/>
        <w:widowControl/>
        <w:suppressAutoHyphens w:val="0"/>
        <w:ind w:left="426"/>
        <w:jc w:val="both"/>
        <w:rPr>
          <w:rFonts w:ascii="Arial" w:hAnsi="Arial" w:cs="Arial"/>
          <w:sz w:val="20"/>
          <w:szCs w:val="20"/>
        </w:rPr>
      </w:pPr>
      <w:r w:rsidRPr="00FE6140">
        <w:rPr>
          <w:rFonts w:ascii="Arial" w:hAnsi="Arial" w:cs="Arial"/>
          <w:iCs/>
          <w:sz w:val="20"/>
          <w:szCs w:val="20"/>
        </w:rPr>
        <w:t xml:space="preserve">z tym że dla faktur częściowych o których mowa w ust. 1 </w:t>
      </w:r>
      <w:proofErr w:type="spellStart"/>
      <w:r w:rsidRPr="00FE6140">
        <w:rPr>
          <w:rFonts w:ascii="Arial" w:hAnsi="Arial" w:cs="Arial"/>
          <w:iCs/>
          <w:sz w:val="20"/>
          <w:szCs w:val="20"/>
        </w:rPr>
        <w:t>pkt</w:t>
      </w:r>
      <w:proofErr w:type="spellEnd"/>
      <w:r w:rsidRPr="00FE6140">
        <w:rPr>
          <w:rFonts w:ascii="Arial" w:hAnsi="Arial" w:cs="Arial"/>
          <w:iCs/>
          <w:sz w:val="20"/>
          <w:szCs w:val="20"/>
        </w:rPr>
        <w:t xml:space="preserve"> 1 i 2 wystarczające jest przedłożenie jednego kompletu dokumentów rozliczeniowych. </w:t>
      </w:r>
    </w:p>
    <w:p w:rsidR="00FE6140" w:rsidRPr="00FE6140" w:rsidRDefault="00FE6140" w:rsidP="00FE6140">
      <w:pPr>
        <w:pStyle w:val="Akapitzlist"/>
        <w:numPr>
          <w:ilvl w:val="0"/>
          <w:numId w:val="20"/>
        </w:numPr>
        <w:tabs>
          <w:tab w:val="left" w:pos="426"/>
        </w:tabs>
        <w:suppressAutoHyphens w:val="0"/>
        <w:ind w:left="426"/>
        <w:jc w:val="both"/>
        <w:rPr>
          <w:rFonts w:ascii="Arial" w:hAnsi="Arial" w:cs="Arial"/>
          <w:sz w:val="20"/>
          <w:szCs w:val="20"/>
        </w:rPr>
      </w:pPr>
      <w:r w:rsidRPr="00FE6140">
        <w:rPr>
          <w:rFonts w:ascii="Arial" w:hAnsi="Arial" w:cs="Arial"/>
          <w:sz w:val="20"/>
          <w:szCs w:val="20"/>
        </w:rPr>
        <w:t xml:space="preserve">Wykonawca zobowiązany jest wystawić i dostarczyć Zamawiającemu każdą z faktur wraz z kompletem dokumentów rozliczeniowych o których mowa w ust. 3 niezwłocznie – nie później niż w ciągu 5 dni od daty sporządzenia odpowiednio protokołu odbioru częściowego i protokołu odbioru końcowego. </w:t>
      </w:r>
    </w:p>
    <w:p w:rsidR="00FE6140" w:rsidRPr="00FE6140" w:rsidRDefault="00FE6140" w:rsidP="00FE6140">
      <w:pPr>
        <w:pStyle w:val="Akapitzlist"/>
        <w:widowControl/>
        <w:numPr>
          <w:ilvl w:val="0"/>
          <w:numId w:val="20"/>
        </w:numPr>
        <w:suppressAutoHyphens w:val="0"/>
        <w:ind w:left="426" w:hanging="426"/>
        <w:jc w:val="both"/>
        <w:rPr>
          <w:rFonts w:ascii="Arial" w:hAnsi="Arial" w:cs="Arial"/>
          <w:sz w:val="20"/>
          <w:szCs w:val="20"/>
        </w:rPr>
      </w:pPr>
      <w:r w:rsidRPr="00FE6140">
        <w:rPr>
          <w:rFonts w:ascii="Arial" w:eastAsia="Arial" w:hAnsi="Arial" w:cs="Arial"/>
          <w:sz w:val="20"/>
          <w:szCs w:val="20"/>
        </w:rPr>
        <w:t xml:space="preserve">Płatnik </w:t>
      </w:r>
      <w:r w:rsidRPr="00FE6140">
        <w:rPr>
          <w:rFonts w:ascii="Arial" w:hAnsi="Arial" w:cs="Arial"/>
          <w:sz w:val="20"/>
          <w:szCs w:val="20"/>
        </w:rPr>
        <w:t>zobowiązuje się zapłacić wynagrodzenie Wykonawcy</w:t>
      </w:r>
      <w:r w:rsidRPr="00FE6140">
        <w:rPr>
          <w:rFonts w:ascii="Arial" w:eastAsia="Arial" w:hAnsi="Arial" w:cs="Arial"/>
          <w:sz w:val="20"/>
          <w:szCs w:val="20"/>
        </w:rPr>
        <w:t xml:space="preserve">: </w:t>
      </w:r>
    </w:p>
    <w:p w:rsidR="00FE6140" w:rsidRPr="00FE6140" w:rsidRDefault="00FE6140" w:rsidP="00FE6140">
      <w:pPr>
        <w:pStyle w:val="Akapitzlist"/>
        <w:numPr>
          <w:ilvl w:val="1"/>
          <w:numId w:val="44"/>
        </w:numPr>
        <w:tabs>
          <w:tab w:val="left" w:pos="200"/>
        </w:tabs>
        <w:ind w:left="709"/>
        <w:jc w:val="both"/>
        <w:rPr>
          <w:rFonts w:ascii="Arial" w:eastAsia="Arial" w:hAnsi="Arial" w:cs="Arial"/>
          <w:sz w:val="20"/>
          <w:szCs w:val="20"/>
        </w:rPr>
      </w:pPr>
      <w:r w:rsidRPr="00FE6140">
        <w:rPr>
          <w:rFonts w:ascii="Arial" w:hAnsi="Arial" w:cs="Arial"/>
          <w:sz w:val="20"/>
          <w:szCs w:val="20"/>
        </w:rPr>
        <w:t>W terminie</w:t>
      </w:r>
      <w:r w:rsidRPr="00FE6140">
        <w:rPr>
          <w:rFonts w:ascii="Arial" w:eastAsia="Arial" w:hAnsi="Arial" w:cs="Arial"/>
          <w:sz w:val="20"/>
          <w:szCs w:val="20"/>
        </w:rPr>
        <w:t xml:space="preserve"> 30 dni </w:t>
      </w:r>
      <w:r w:rsidRPr="00FE6140">
        <w:rPr>
          <w:rFonts w:ascii="Arial" w:hAnsi="Arial" w:cs="Arial"/>
          <w:sz w:val="20"/>
          <w:szCs w:val="20"/>
        </w:rPr>
        <w:t>licząc od dnia złożenia każdej z</w:t>
      </w:r>
      <w:r w:rsidRPr="00FE6140">
        <w:rPr>
          <w:rFonts w:ascii="Arial" w:eastAsia="Arial" w:hAnsi="Arial" w:cs="Arial"/>
          <w:sz w:val="20"/>
          <w:szCs w:val="20"/>
        </w:rPr>
        <w:t xml:space="preserve"> prawidłowo wystawionych </w:t>
      </w:r>
      <w:r w:rsidRPr="00FE6140">
        <w:rPr>
          <w:rFonts w:ascii="Arial" w:hAnsi="Arial" w:cs="Arial"/>
          <w:sz w:val="20"/>
          <w:szCs w:val="20"/>
        </w:rPr>
        <w:t xml:space="preserve">faktur wraz z dokumentami rozliczeniowymi </w:t>
      </w:r>
      <w:r w:rsidRPr="00FE6140">
        <w:rPr>
          <w:rFonts w:ascii="Arial" w:eastAsia="Arial" w:hAnsi="Arial" w:cs="Arial"/>
          <w:sz w:val="20"/>
          <w:szCs w:val="20"/>
        </w:rPr>
        <w:t xml:space="preserve">o których mowa w ust. 4, z zastrzeżeniem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w:t>
      </w:r>
    </w:p>
    <w:p w:rsidR="00FE6140" w:rsidRPr="00FE6140" w:rsidRDefault="00FE6140" w:rsidP="00FE6140">
      <w:pPr>
        <w:pStyle w:val="Akapitzlist"/>
        <w:numPr>
          <w:ilvl w:val="1"/>
          <w:numId w:val="44"/>
        </w:numPr>
        <w:tabs>
          <w:tab w:val="left" w:pos="200"/>
        </w:tabs>
        <w:ind w:left="709"/>
        <w:jc w:val="both"/>
        <w:rPr>
          <w:rFonts w:ascii="Arial" w:eastAsia="Arial" w:hAnsi="Arial" w:cs="Arial"/>
          <w:sz w:val="20"/>
          <w:szCs w:val="20"/>
        </w:rPr>
      </w:pPr>
      <w:r w:rsidRPr="00FE6140">
        <w:rPr>
          <w:rFonts w:ascii="Arial" w:hAnsi="Arial" w:cs="Arial"/>
          <w:sz w:val="20"/>
          <w:szCs w:val="20"/>
        </w:rPr>
        <w:t>w terminie nie dłuższym niż 35 dni od dnia odbioru stanowiącego o zakończeniu realizacji wydzielonego etapu prac oraz po zakończeniu realizacji inwestycji,</w:t>
      </w:r>
    </w:p>
    <w:p w:rsidR="00FE6140" w:rsidRPr="00FE6140" w:rsidRDefault="00FE6140" w:rsidP="00FE6140">
      <w:pPr>
        <w:pStyle w:val="Akapitzlist"/>
        <w:widowControl/>
        <w:numPr>
          <w:ilvl w:val="0"/>
          <w:numId w:val="20"/>
        </w:numPr>
        <w:suppressAutoHyphens w:val="0"/>
        <w:ind w:left="426" w:hanging="426"/>
        <w:jc w:val="both"/>
        <w:rPr>
          <w:rFonts w:ascii="Arial" w:hAnsi="Arial" w:cs="Arial"/>
          <w:sz w:val="20"/>
          <w:szCs w:val="20"/>
        </w:rPr>
      </w:pPr>
      <w:r w:rsidRPr="00FE6140">
        <w:rPr>
          <w:rFonts w:ascii="Arial" w:hAnsi="Arial" w:cs="Arial"/>
          <w:sz w:val="20"/>
          <w:szCs w:val="20"/>
        </w:rPr>
        <w:t>Przedłożenie przez Wykonawcę faktury bez załączenia kompletu prawidłowych dokumentów o których mowa w ust.4</w:t>
      </w:r>
      <w:r w:rsidRPr="00FE6140">
        <w:rPr>
          <w:rFonts w:ascii="Arial" w:eastAsia="Arial" w:hAnsi="Arial" w:cs="Arial"/>
          <w:sz w:val="20"/>
          <w:szCs w:val="20"/>
        </w:rPr>
        <w:t xml:space="preserve">lub nieprawidłowo wystawionej faktury </w:t>
      </w:r>
      <w:r w:rsidRPr="00FE6140">
        <w:rPr>
          <w:rFonts w:ascii="Arial" w:hAnsi="Arial" w:cs="Arial"/>
          <w:sz w:val="20"/>
          <w:szCs w:val="20"/>
        </w:rPr>
        <w:t>skutkować będzie jej zwrotem</w:t>
      </w:r>
      <w:r w:rsidRPr="00FE6140">
        <w:rPr>
          <w:rFonts w:ascii="Arial" w:eastAsia="Arial" w:hAnsi="Arial" w:cs="Arial"/>
          <w:sz w:val="20"/>
          <w:szCs w:val="20"/>
        </w:rPr>
        <w:t xml:space="preserve"> do </w:t>
      </w:r>
      <w:r w:rsidRPr="00FE6140">
        <w:rPr>
          <w:rFonts w:ascii="Arial" w:hAnsi="Arial" w:cs="Arial"/>
          <w:sz w:val="20"/>
          <w:szCs w:val="20"/>
        </w:rPr>
        <w:t xml:space="preserve">Wykonawcy nie powodując skutków wobec Zamawiającego, a szczególności nie dając prawa do naliczania odsetek za opóźnienie w płatności. </w:t>
      </w:r>
    </w:p>
    <w:p w:rsidR="00FE6140" w:rsidRPr="00FE6140" w:rsidRDefault="00FE6140" w:rsidP="00FE6140">
      <w:pPr>
        <w:pStyle w:val="Akapitzlist"/>
        <w:widowControl/>
        <w:numPr>
          <w:ilvl w:val="0"/>
          <w:numId w:val="20"/>
        </w:numPr>
        <w:suppressAutoHyphens w:val="0"/>
        <w:ind w:left="426" w:hanging="426"/>
        <w:jc w:val="both"/>
        <w:rPr>
          <w:rFonts w:ascii="Arial" w:hAnsi="Arial" w:cs="Arial"/>
          <w:sz w:val="20"/>
          <w:szCs w:val="20"/>
        </w:rPr>
      </w:pPr>
      <w:r w:rsidRPr="00FE6140">
        <w:rPr>
          <w:rFonts w:ascii="Arial" w:hAnsi="Arial" w:cs="Arial"/>
          <w:sz w:val="20"/>
          <w:szCs w:val="20"/>
        </w:rPr>
        <w:t xml:space="preserve">Płatność wynagrodzenia za wykonanie przedmiotu umowy będzie następować z zastosowaniem mechanizmu podzielonej płatności, o którym mowa w art. 108a i nast. </w:t>
      </w:r>
      <w:r w:rsidRPr="00FE6140">
        <w:rPr>
          <w:rFonts w:ascii="Arial" w:hAnsi="Arial" w:cs="Arial"/>
          <w:sz w:val="20"/>
          <w:szCs w:val="20"/>
          <w:lang w:eastAsia="pl-PL"/>
        </w:rPr>
        <w:t>Ustawy z dnia 11 marca 2004 r. o podatku od towarów i usług (</w:t>
      </w:r>
      <w:proofErr w:type="spellStart"/>
      <w:r w:rsidRPr="00FE6140">
        <w:rPr>
          <w:rFonts w:ascii="Arial" w:hAnsi="Arial" w:cs="Arial"/>
          <w:sz w:val="20"/>
          <w:szCs w:val="20"/>
          <w:lang w:eastAsia="pl-PL"/>
        </w:rPr>
        <w:t>t.j</w:t>
      </w:r>
      <w:proofErr w:type="spellEnd"/>
      <w:r w:rsidRPr="00FE6140">
        <w:rPr>
          <w:rFonts w:ascii="Arial" w:hAnsi="Arial" w:cs="Arial"/>
          <w:sz w:val="20"/>
          <w:szCs w:val="20"/>
          <w:lang w:eastAsia="pl-PL"/>
        </w:rPr>
        <w:t xml:space="preserve">. Dz. U. z 2021poz. 685 ze zm.).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Gwarancja i rękojmia</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15</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gwarancji</w:t>
      </w:r>
      <w:r w:rsidRPr="00FE6140">
        <w:rPr>
          <w:rFonts w:ascii="Arial" w:eastAsia="Arial" w:hAnsi="Arial" w:cs="Arial"/>
          <w:sz w:val="20"/>
          <w:szCs w:val="20"/>
        </w:rPr>
        <w:t xml:space="preserve"> dla przedmiotu umowy </w:t>
      </w:r>
      <w:r w:rsidRPr="00FE6140">
        <w:rPr>
          <w:rFonts w:ascii="Arial" w:hAnsi="Arial" w:cs="Arial"/>
          <w:sz w:val="20"/>
          <w:szCs w:val="20"/>
        </w:rPr>
        <w:t>wynosi</w:t>
      </w:r>
      <w:r w:rsidRPr="00FE6140">
        <w:rPr>
          <w:rFonts w:ascii="Arial" w:eastAsia="Arial" w:hAnsi="Arial" w:cs="Arial"/>
          <w:sz w:val="20"/>
          <w:szCs w:val="20"/>
        </w:rPr>
        <w:t>:….......</w:t>
      </w:r>
      <w:r w:rsidRPr="00FE6140">
        <w:rPr>
          <w:rFonts w:ascii="Arial" w:hAnsi="Arial" w:cs="Arial"/>
          <w:sz w:val="20"/>
          <w:szCs w:val="20"/>
        </w:rPr>
        <w:t>lat,</w:t>
      </w:r>
      <w:r w:rsidRPr="00FE6140">
        <w:rPr>
          <w:rFonts w:ascii="Arial" w:eastAsia="Arial" w:hAnsi="Arial" w:cs="Arial"/>
          <w:i/>
          <w:sz w:val="20"/>
          <w:szCs w:val="20"/>
        </w:rPr>
        <w:t xml:space="preserve"> (zostanie wpisana liczba lat w zależności od liczby zaoferowanej przez Wykonawcę w ofercie)</w:t>
      </w:r>
      <w:r w:rsidRPr="00FE6140">
        <w:rPr>
          <w:rFonts w:ascii="Arial" w:hAnsi="Arial" w:cs="Arial"/>
          <w:sz w:val="20"/>
          <w:szCs w:val="20"/>
        </w:rPr>
        <w:t>, licząc od sporządzenia protokołu odbioru końcowego.</w:t>
      </w:r>
    </w:p>
    <w:p w:rsidR="00FE6140" w:rsidRPr="00FE6140" w:rsidRDefault="00FE6140" w:rsidP="00FE6140">
      <w:pPr>
        <w:numPr>
          <w:ilvl w:val="0"/>
          <w:numId w:val="4"/>
        </w:numPr>
        <w:suppressAutoHyphens/>
        <w:spacing w:after="0" w:line="240" w:lineRule="auto"/>
        <w:ind w:left="426" w:right="-77"/>
        <w:jc w:val="both"/>
        <w:rPr>
          <w:rFonts w:ascii="Arial" w:hAnsi="Arial" w:cs="Arial"/>
          <w:sz w:val="20"/>
          <w:szCs w:val="20"/>
        </w:rPr>
      </w:pPr>
      <w:r w:rsidRPr="00FE6140">
        <w:rPr>
          <w:rFonts w:ascii="Arial" w:hAnsi="Arial" w:cs="Arial"/>
          <w:sz w:val="20"/>
          <w:szCs w:val="20"/>
        </w:rPr>
        <w:t xml:space="preserve">W okolicznościach o których mowa w § 12 ust. 18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lit. a) </w:t>
      </w:r>
      <w:proofErr w:type="spellStart"/>
      <w:r w:rsidRPr="00FE6140">
        <w:rPr>
          <w:rFonts w:ascii="Arial" w:hAnsi="Arial" w:cs="Arial"/>
          <w:sz w:val="20"/>
          <w:szCs w:val="20"/>
        </w:rPr>
        <w:t>zd</w:t>
      </w:r>
      <w:proofErr w:type="spellEnd"/>
      <w:r w:rsidRPr="00FE6140">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 xml:space="preserve">rękojmi za wady fizyczne jest równy terminowi udzielonej gwarancji, licząc od sporządzenia protokołu odbioru końcowego, jednakże nie krótszy niż okres rękojmi wynikający z kodeksu </w:t>
      </w:r>
      <w:proofErr w:type="spellStart"/>
      <w:r w:rsidRPr="00FE6140">
        <w:rPr>
          <w:rFonts w:ascii="Arial" w:hAnsi="Arial" w:cs="Arial"/>
          <w:sz w:val="20"/>
          <w:szCs w:val="20"/>
        </w:rPr>
        <w:t>cywilnego</w:t>
      </w:r>
      <w:proofErr w:type="spellEnd"/>
      <w:r w:rsidRPr="00FE6140">
        <w:rPr>
          <w:rFonts w:ascii="Arial" w:hAnsi="Arial" w:cs="Arial"/>
          <w:sz w:val="20"/>
          <w:szCs w:val="20"/>
        </w:rPr>
        <w:t xml:space="preserve"> dla wad nieruchomości.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Gwarancja obejmuje roboty budowlane ,montażowe oraz zainstalowane urządzenia</w:t>
      </w:r>
      <w:r w:rsidRPr="00FE6140">
        <w:rPr>
          <w:rFonts w:ascii="Arial" w:eastAsia="Arial" w:hAnsi="Arial" w:cs="Arial"/>
          <w:sz w:val="20"/>
          <w:szCs w:val="20"/>
        </w:rPr>
        <w:t xml:space="preserve"> i materiały </w:t>
      </w:r>
      <w:r w:rsidRPr="00FE6140">
        <w:rPr>
          <w:rFonts w:ascii="Arial" w:hAnsi="Arial" w:cs="Arial"/>
          <w:sz w:val="20"/>
          <w:szCs w:val="20"/>
        </w:rPr>
        <w:t>zawarte w przedmiocie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W </w:t>
      </w:r>
      <w:r w:rsidRPr="00FE6140">
        <w:rPr>
          <w:rFonts w:ascii="Arial" w:hAnsi="Arial" w:cs="Arial"/>
          <w:sz w:val="20"/>
          <w:szCs w:val="20"/>
        </w:rPr>
        <w:t>przypadku, gdy z przedmiotu umowy będzie korzystał</w:t>
      </w:r>
      <w:r w:rsidRPr="00FE6140">
        <w:rPr>
          <w:rFonts w:ascii="Arial" w:eastAsia="Arial" w:hAnsi="Arial" w:cs="Arial"/>
          <w:sz w:val="20"/>
          <w:szCs w:val="20"/>
        </w:rPr>
        <w:t xml:space="preserve"> jako zarządca lub posiadacz na innej podstawie prawnej inny podmiot </w:t>
      </w:r>
      <w:r w:rsidRPr="00FE6140">
        <w:rPr>
          <w:rFonts w:ascii="Arial" w:hAnsi="Arial" w:cs="Arial"/>
          <w:sz w:val="20"/>
          <w:szCs w:val="20"/>
        </w:rPr>
        <w:t>niż Zamawiający (zwany dalej Użytkownikiem),Zamawiający</w:t>
      </w:r>
      <w:r w:rsidRPr="00FE6140">
        <w:rPr>
          <w:rFonts w:ascii="Arial" w:eastAsia="Arial" w:hAnsi="Arial" w:cs="Arial"/>
          <w:sz w:val="20"/>
          <w:szCs w:val="20"/>
        </w:rPr>
        <w:t xml:space="preserve"> upoważnia </w:t>
      </w:r>
      <w:r w:rsidRPr="00FE6140">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Wykonawca zobowiązany jest usunąć na własny koszt zgłoszoną wadę w terminie określonym w                ust. 9 - 11.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zgłoszenia wady uniemożliwiającej dalszą prawidłową eksploatację lub powodującą zagrożenie bezpieczeństwa ludzi i mienia, wada zostanie usunięta niezwłocznie</w:t>
      </w:r>
      <w:r w:rsidRPr="00FE6140">
        <w:rPr>
          <w:rFonts w:ascii="Arial" w:eastAsia="Arial" w:hAnsi="Arial" w:cs="Arial"/>
          <w:sz w:val="20"/>
          <w:szCs w:val="20"/>
        </w:rPr>
        <w:t xml:space="preserve"> – </w:t>
      </w:r>
      <w:r w:rsidRPr="00FE6140">
        <w:rPr>
          <w:rFonts w:ascii="Arial" w:hAnsi="Arial" w:cs="Arial"/>
          <w:sz w:val="20"/>
          <w:szCs w:val="20"/>
        </w:rPr>
        <w:t>nie później niż w terminie 3 dni od daty zawiadomienia.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lastRenderedPageBreak/>
        <w:t>Pozostałe wady nie skutkujące zagrożeniem określonym w ust.9 i nie wykluczające eksploatacji obiektu, Wykonawca usunie w terminie 14 dni roboczych od daty zgłoszenia przez Zamawiającego lub Użytkownika.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uzasadnionych przypadkach na</w:t>
      </w:r>
      <w:r w:rsidRPr="00FE6140">
        <w:rPr>
          <w:rFonts w:ascii="Arial" w:eastAsia="Arial" w:hAnsi="Arial" w:cs="Arial"/>
          <w:sz w:val="20"/>
          <w:szCs w:val="20"/>
        </w:rPr>
        <w:t xml:space="preserve"> uzasadniony </w:t>
      </w:r>
      <w:r w:rsidRPr="00FE6140">
        <w:rPr>
          <w:rFonts w:ascii="Arial" w:hAnsi="Arial" w:cs="Arial"/>
          <w:sz w:val="20"/>
          <w:szCs w:val="20"/>
        </w:rPr>
        <w:t>wniosek Wykonawcy, Zamawiający może określić dłuższy termin na usunięcie wad niż określony w ust. 9 i 10.</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Fakt skutecznego usunięcia wady każdorazowo wymaga potwierdzenia na piśmie przez Wykonawcę                      i Zamawiającego lub Użytkownika</w:t>
      </w:r>
      <w:r w:rsidRPr="00FE6140">
        <w:rPr>
          <w:rFonts w:ascii="Arial" w:eastAsia="Arial" w:hAnsi="Arial" w:cs="Arial"/>
          <w:sz w:val="20"/>
          <w:szCs w:val="20"/>
        </w:rPr>
        <w:t xml:space="preserve"> – </w:t>
      </w:r>
      <w:r w:rsidRPr="00FE6140">
        <w:rPr>
          <w:rFonts w:ascii="Arial" w:hAnsi="Arial" w:cs="Arial"/>
          <w:sz w:val="20"/>
          <w:szCs w:val="20"/>
        </w:rPr>
        <w:t>jeżeli składał zawiadomienie o usterce.</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Kary umowne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16</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Strony postanawiają ,że obowiązującą je formę odszkodowania stanowią kary umowne.</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Kary te będą naliczane w następujących wypadkach i wysokościach:</w:t>
      </w:r>
    </w:p>
    <w:p w:rsidR="00FE6140" w:rsidRPr="00FE6140" w:rsidRDefault="00FE6140" w:rsidP="00FE6140">
      <w:pPr>
        <w:numPr>
          <w:ilvl w:val="1"/>
          <w:numId w:val="24"/>
        </w:numPr>
        <w:tabs>
          <w:tab w:val="left" w:pos="360"/>
        </w:tabs>
        <w:suppressAutoHyphens/>
        <w:spacing w:after="0" w:line="240" w:lineRule="auto"/>
        <w:ind w:hanging="1080"/>
        <w:jc w:val="both"/>
        <w:rPr>
          <w:rFonts w:ascii="Arial" w:hAnsi="Arial" w:cs="Arial"/>
          <w:sz w:val="20"/>
          <w:szCs w:val="20"/>
        </w:rPr>
      </w:pPr>
      <w:r w:rsidRPr="00FE6140">
        <w:rPr>
          <w:rFonts w:ascii="Arial" w:hAnsi="Arial" w:cs="Arial"/>
          <w:sz w:val="20"/>
          <w:szCs w:val="20"/>
        </w:rPr>
        <w:t>Zamawiający naliczy Wykonawcy kary umowne:</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zwłokę w wykonaniu </w:t>
      </w:r>
      <w:r w:rsidRPr="00FE6140">
        <w:rPr>
          <w:rFonts w:ascii="Arial" w:eastAsia="Arial" w:hAnsi="Arial" w:cs="Arial"/>
          <w:sz w:val="20"/>
          <w:szCs w:val="20"/>
        </w:rPr>
        <w:t xml:space="preserve">całości </w:t>
      </w:r>
      <w:r w:rsidRPr="00FE6140">
        <w:rPr>
          <w:rFonts w:ascii="Arial" w:hAnsi="Arial" w:cs="Arial"/>
          <w:sz w:val="20"/>
          <w:szCs w:val="20"/>
        </w:rPr>
        <w:t>prze</w:t>
      </w:r>
      <w:r w:rsidRPr="00FE6140">
        <w:rPr>
          <w:rFonts w:ascii="Arial" w:eastAsia="Arial" w:hAnsi="Arial" w:cs="Arial"/>
          <w:sz w:val="20"/>
          <w:szCs w:val="20"/>
        </w:rPr>
        <w:t>d</w:t>
      </w:r>
      <w:r w:rsidRPr="00FE6140">
        <w:rPr>
          <w:rFonts w:ascii="Arial" w:hAnsi="Arial" w:cs="Arial"/>
          <w:sz w:val="20"/>
          <w:szCs w:val="20"/>
        </w:rPr>
        <w:t>miotu zamó</w:t>
      </w:r>
      <w:r w:rsidRPr="00FE6140">
        <w:rPr>
          <w:rFonts w:ascii="Arial" w:eastAsia="Arial" w:hAnsi="Arial" w:cs="Arial"/>
          <w:sz w:val="20"/>
          <w:szCs w:val="20"/>
        </w:rPr>
        <w:t>w</w:t>
      </w:r>
      <w:r w:rsidRPr="00FE6140">
        <w:rPr>
          <w:rFonts w:ascii="Arial" w:hAnsi="Arial" w:cs="Arial"/>
          <w:sz w:val="20"/>
          <w:szCs w:val="20"/>
        </w:rPr>
        <w:t>i</w:t>
      </w:r>
      <w:r w:rsidRPr="00FE6140">
        <w:rPr>
          <w:rFonts w:ascii="Arial" w:eastAsia="Arial" w:hAnsi="Arial" w:cs="Arial"/>
          <w:sz w:val="20"/>
          <w:szCs w:val="20"/>
        </w:rPr>
        <w:t>e</w:t>
      </w:r>
      <w:r w:rsidRPr="00FE6140">
        <w:rPr>
          <w:rFonts w:ascii="Arial" w:hAnsi="Arial" w:cs="Arial"/>
          <w:sz w:val="20"/>
          <w:szCs w:val="20"/>
        </w:rPr>
        <w:t>nia w ter</w:t>
      </w:r>
      <w:r w:rsidRPr="00FE6140">
        <w:rPr>
          <w:rFonts w:ascii="Arial" w:eastAsia="Arial" w:hAnsi="Arial" w:cs="Arial"/>
          <w:sz w:val="20"/>
          <w:szCs w:val="20"/>
        </w:rPr>
        <w:t>m</w:t>
      </w:r>
      <w:r w:rsidRPr="00FE6140">
        <w:rPr>
          <w:rFonts w:ascii="Arial" w:hAnsi="Arial" w:cs="Arial"/>
          <w:sz w:val="20"/>
          <w:szCs w:val="20"/>
        </w:rPr>
        <w:t>inie okre</w:t>
      </w:r>
      <w:r w:rsidRPr="00FE6140">
        <w:rPr>
          <w:rFonts w:ascii="Arial" w:eastAsia="Arial" w:hAnsi="Arial" w:cs="Arial"/>
          <w:sz w:val="20"/>
          <w:szCs w:val="20"/>
        </w:rPr>
        <w:t>ś</w:t>
      </w:r>
      <w:r w:rsidRPr="00FE6140">
        <w:rPr>
          <w:rFonts w:ascii="Arial" w:hAnsi="Arial" w:cs="Arial"/>
          <w:sz w:val="20"/>
          <w:szCs w:val="20"/>
        </w:rPr>
        <w:t>l</w:t>
      </w:r>
      <w:r w:rsidRPr="00FE6140">
        <w:rPr>
          <w:rFonts w:ascii="Arial" w:eastAsia="Arial" w:hAnsi="Arial" w:cs="Arial"/>
          <w:sz w:val="20"/>
          <w:szCs w:val="20"/>
        </w:rPr>
        <w:t>on</w:t>
      </w:r>
      <w:r w:rsidRPr="00FE6140">
        <w:rPr>
          <w:rFonts w:ascii="Arial" w:hAnsi="Arial" w:cs="Arial"/>
          <w:sz w:val="20"/>
          <w:szCs w:val="20"/>
        </w:rPr>
        <w:t>y</w:t>
      </w:r>
      <w:r w:rsidRPr="00FE6140">
        <w:rPr>
          <w:rFonts w:ascii="Arial" w:eastAsia="Arial" w:hAnsi="Arial" w:cs="Arial"/>
          <w:sz w:val="20"/>
          <w:szCs w:val="20"/>
        </w:rPr>
        <w:t xml:space="preserve">m w </w:t>
      </w:r>
      <w:r w:rsidRPr="00FE6140">
        <w:rPr>
          <w:rFonts w:ascii="Arial" w:hAnsi="Arial" w:cs="Arial"/>
          <w:sz w:val="20"/>
          <w:szCs w:val="20"/>
        </w:rPr>
        <w:t>§</w:t>
      </w:r>
      <w:r w:rsidRPr="00FE6140">
        <w:rPr>
          <w:rFonts w:ascii="Arial" w:eastAsia="Arial" w:hAnsi="Arial" w:cs="Arial"/>
          <w:sz w:val="20"/>
          <w:szCs w:val="20"/>
        </w:rPr>
        <w:t xml:space="preserve"> 3 u</w:t>
      </w:r>
      <w:r w:rsidRPr="00FE6140">
        <w:rPr>
          <w:rFonts w:ascii="Arial" w:hAnsi="Arial" w:cs="Arial"/>
          <w:sz w:val="20"/>
          <w:szCs w:val="20"/>
        </w:rPr>
        <w:t>s</w:t>
      </w:r>
      <w:r w:rsidRPr="00FE6140">
        <w:rPr>
          <w:rFonts w:ascii="Arial" w:eastAsia="Arial" w:hAnsi="Arial" w:cs="Arial"/>
          <w:sz w:val="20"/>
          <w:szCs w:val="20"/>
        </w:rPr>
        <w:t>t</w:t>
      </w:r>
      <w:r w:rsidRPr="00FE6140">
        <w:rPr>
          <w:rFonts w:ascii="Arial" w:hAnsi="Arial" w:cs="Arial"/>
          <w:sz w:val="20"/>
          <w:szCs w:val="20"/>
        </w:rPr>
        <w:t>.</w:t>
      </w:r>
      <w:r w:rsidRPr="00FE6140">
        <w:rPr>
          <w:rFonts w:ascii="Arial" w:eastAsia="Arial" w:hAnsi="Arial" w:cs="Arial"/>
          <w:sz w:val="20"/>
          <w:szCs w:val="20"/>
        </w:rPr>
        <w:t xml:space="preserve"> 2 </w:t>
      </w:r>
      <w:r w:rsidRPr="00FE6140">
        <w:rPr>
          <w:rFonts w:ascii="Arial" w:hAnsi="Arial" w:cs="Arial"/>
          <w:sz w:val="20"/>
          <w:szCs w:val="20"/>
        </w:rPr>
        <w:t xml:space="preserve">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w § 13 ust. 2 za każdy rozpoczęty dzień zwłoki 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 tytułu braku zapłaty</w:t>
      </w:r>
      <w:r w:rsidRPr="00FE6140">
        <w:rPr>
          <w:rFonts w:ascii="Arial" w:eastAsia="Arial" w:hAnsi="Arial" w:cs="Arial"/>
          <w:sz w:val="20"/>
          <w:szCs w:val="20"/>
        </w:rPr>
        <w:t xml:space="preserve"> lub </w:t>
      </w:r>
      <w:r w:rsidRPr="00FE6140">
        <w:rPr>
          <w:rFonts w:ascii="Arial" w:hAnsi="Arial" w:cs="Arial"/>
          <w:sz w:val="20"/>
          <w:szCs w:val="20"/>
        </w:rPr>
        <w:t>nieterminowej zapłaty wynagrodzenia należnego podwykonawcom</w:t>
      </w:r>
      <w:r w:rsidRPr="00FE6140">
        <w:rPr>
          <w:rFonts w:ascii="Arial" w:eastAsia="Arial" w:hAnsi="Arial" w:cs="Arial"/>
          <w:sz w:val="20"/>
          <w:szCs w:val="20"/>
        </w:rPr>
        <w:t xml:space="preserve"> lub dalszym podwykonawcom </w:t>
      </w:r>
      <w:r w:rsidRPr="00FE6140">
        <w:rPr>
          <w:rFonts w:ascii="Arial" w:hAnsi="Arial" w:cs="Arial"/>
          <w:sz w:val="20"/>
          <w:szCs w:val="20"/>
        </w:rPr>
        <w:t xml:space="preserve">w wysokości </w:t>
      </w:r>
      <w:r w:rsidRPr="00FE6140">
        <w:rPr>
          <w:rFonts w:ascii="Arial" w:eastAsia="Arial" w:hAnsi="Arial" w:cs="Arial"/>
          <w:sz w:val="20"/>
          <w:szCs w:val="20"/>
        </w:rPr>
        <w:t xml:space="preserve">0,05 % </w:t>
      </w:r>
      <w:r w:rsidRPr="00FE6140">
        <w:rPr>
          <w:rFonts w:ascii="Arial" w:hAnsi="Arial" w:cs="Arial"/>
          <w:sz w:val="20"/>
          <w:szCs w:val="20"/>
        </w:rPr>
        <w:t>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 ust. 2 umowy</w:t>
      </w:r>
      <w:r w:rsidRPr="00FE6140">
        <w:rPr>
          <w:rFonts w:ascii="Arial" w:hAnsi="Arial" w:cs="Arial"/>
          <w:spacing w:val="-1"/>
          <w:sz w:val="20"/>
          <w:szCs w:val="20"/>
        </w:rPr>
        <w:t>,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nieprzedłożenie do zaakceptowania projektu umowy o podwykonawstwo, której przedmiotem są roboty budowlane, lub projektu jej zmiany w wysokości </w:t>
      </w:r>
      <w:r w:rsidRPr="00FE6140">
        <w:rPr>
          <w:rFonts w:ascii="Arial" w:eastAsia="Arial" w:hAnsi="Arial" w:cs="Arial"/>
          <w:sz w:val="20"/>
          <w:szCs w:val="20"/>
        </w:rPr>
        <w:t>0,01</w:t>
      </w:r>
      <w:r w:rsidRPr="00FE6140">
        <w:rPr>
          <w:rFonts w:ascii="Arial" w:hAnsi="Arial" w:cs="Arial"/>
          <w:sz w:val="20"/>
          <w:szCs w:val="20"/>
        </w:rPr>
        <w:t xml:space="preserve">% </w:t>
      </w:r>
      <w:r w:rsidRPr="00FE6140">
        <w:rPr>
          <w:rFonts w:ascii="Arial" w:hAnsi="Arial" w:cs="Arial"/>
          <w:spacing w:val="-1"/>
          <w:sz w:val="20"/>
          <w:szCs w:val="20"/>
        </w:rPr>
        <w:t>wynagrodzenia umownego brutto</w:t>
      </w:r>
      <w:r w:rsidRPr="00FE6140">
        <w:rPr>
          <w:rFonts w:ascii="Arial" w:hAnsi="Arial" w:cs="Arial"/>
          <w:sz w:val="20"/>
          <w:szCs w:val="20"/>
        </w:rPr>
        <w:t xml:space="preserve"> za całość przedmiotu umowy </w:t>
      </w:r>
      <w:r w:rsidRPr="00FE6140">
        <w:rPr>
          <w:rFonts w:ascii="Arial" w:hAnsi="Arial" w:cs="Arial"/>
          <w:spacing w:val="-1"/>
          <w:sz w:val="20"/>
          <w:szCs w:val="20"/>
        </w:rPr>
        <w:t>określonego w §</w:t>
      </w:r>
      <w:r w:rsidR="00F86B42">
        <w:rPr>
          <w:rFonts w:ascii="Arial" w:hAnsi="Arial" w:cs="Arial"/>
          <w:spacing w:val="-1"/>
          <w:sz w:val="20"/>
          <w:szCs w:val="20"/>
        </w:rPr>
        <w:t xml:space="preserve"> </w:t>
      </w:r>
      <w:r w:rsidRPr="00FE6140">
        <w:rPr>
          <w:rFonts w:ascii="Arial" w:hAnsi="Arial" w:cs="Arial"/>
          <w:spacing w:val="-1"/>
          <w:sz w:val="20"/>
          <w:szCs w:val="20"/>
        </w:rPr>
        <w:t>13 ust. 2,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lastRenderedPageBreak/>
        <w:t>Za nieprzedłożenie w terminie kopii</w:t>
      </w:r>
      <w:r w:rsidRPr="00FE6140">
        <w:rPr>
          <w:rFonts w:ascii="Arial" w:eastAsia="Arial" w:hAnsi="Arial" w:cs="Arial"/>
          <w:sz w:val="20"/>
          <w:szCs w:val="20"/>
        </w:rPr>
        <w:t xml:space="preserve"> poświadczonej za zgodność z oryginałem </w:t>
      </w:r>
      <w:r w:rsidRPr="00FE6140">
        <w:rPr>
          <w:rFonts w:ascii="Arial" w:hAnsi="Arial" w:cs="Arial"/>
          <w:sz w:val="20"/>
          <w:szCs w:val="20"/>
        </w:rPr>
        <w:t>zawartej umowy o podwykonawstwo</w:t>
      </w:r>
      <w:r w:rsidRPr="00FE6140">
        <w:rPr>
          <w:rFonts w:ascii="Arial" w:eastAsia="Arial" w:hAnsi="Arial" w:cs="Arial"/>
          <w:sz w:val="20"/>
          <w:szCs w:val="20"/>
        </w:rPr>
        <w:t xml:space="preserve"> lub jej zmiany </w:t>
      </w:r>
      <w:r w:rsidRPr="00FE6140">
        <w:rPr>
          <w:rFonts w:ascii="Arial" w:hAnsi="Arial" w:cs="Arial"/>
          <w:sz w:val="20"/>
          <w:szCs w:val="20"/>
        </w:rPr>
        <w:t xml:space="preserve">wysokości </w:t>
      </w:r>
      <w:r w:rsidRPr="00FE6140">
        <w:rPr>
          <w:rFonts w:ascii="Arial" w:eastAsia="Arial" w:hAnsi="Arial" w:cs="Arial"/>
          <w:sz w:val="20"/>
          <w:szCs w:val="20"/>
        </w:rPr>
        <w:t>0,05</w:t>
      </w:r>
      <w:r w:rsidRPr="00FE6140">
        <w:rPr>
          <w:rFonts w:ascii="Arial" w:hAnsi="Arial" w:cs="Arial"/>
          <w:sz w:val="20"/>
          <w:szCs w:val="20"/>
        </w:rPr>
        <w:t>% wynagrodzenia umownego brutto za całość przedmiotu umowy określonego w § 13 ust. 2 umowy</w:t>
      </w:r>
      <w:r w:rsidRPr="00FE6140">
        <w:rPr>
          <w:rFonts w:ascii="Arial" w:eastAsia="Arial" w:hAnsi="Arial" w:cs="Arial"/>
          <w:sz w:val="20"/>
          <w:szCs w:val="20"/>
        </w:rPr>
        <w:t>,</w:t>
      </w:r>
      <w:r w:rsidRPr="00FE6140">
        <w:rPr>
          <w:rFonts w:ascii="Arial" w:hAnsi="Arial" w:cs="Arial"/>
          <w:spacing w:val="-1"/>
          <w:sz w:val="20"/>
          <w:szCs w:val="20"/>
        </w:rPr>
        <w:t xml:space="preserve">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pacing w:val="-1"/>
          <w:sz w:val="20"/>
          <w:szCs w:val="20"/>
        </w:rPr>
        <w:t>za</w:t>
      </w:r>
      <w:r w:rsidRPr="00FE6140">
        <w:rPr>
          <w:rFonts w:ascii="Arial" w:eastAsia="Arial" w:hAnsi="Arial" w:cs="Arial"/>
          <w:spacing w:val="-1"/>
          <w:sz w:val="20"/>
          <w:szCs w:val="20"/>
        </w:rPr>
        <w:t xml:space="preserve"> brak </w:t>
      </w:r>
      <w:r w:rsidRPr="00FE6140">
        <w:rPr>
          <w:rFonts w:ascii="Arial" w:hAnsi="Arial" w:cs="Arial"/>
          <w:spacing w:val="-1"/>
          <w:sz w:val="20"/>
          <w:szCs w:val="20"/>
        </w:rPr>
        <w:t>zmiany umowy podwykonawstwo w zakresie terminu zapłaty w okolicznościach o których mowa w art. 464 ust. 10 ustawy PZP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za całość przedmiotu umowy określonego</w:t>
      </w:r>
      <w:r w:rsidRPr="00FE6140">
        <w:rPr>
          <w:rFonts w:ascii="Arial" w:hAnsi="Arial" w:cs="Arial"/>
          <w:spacing w:val="-1"/>
          <w:sz w:val="20"/>
          <w:szCs w:val="20"/>
        </w:rPr>
        <w:t xml:space="preserve"> w § 13 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nieprzedłożenie dokumentów i informacji o których mowa w § 6 ust. 10 </w:t>
      </w:r>
      <w:r w:rsidRPr="00FE6140">
        <w:rPr>
          <w:rFonts w:ascii="Arial" w:hAnsi="Arial" w:cs="Arial"/>
          <w:spacing w:val="-1"/>
          <w:sz w:val="20"/>
          <w:szCs w:val="20"/>
        </w:rPr>
        <w:t>w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 xml:space="preserve">za całość przedmiotu umowy </w:t>
      </w:r>
      <w:r w:rsidRPr="00FE6140">
        <w:rPr>
          <w:rFonts w:ascii="Arial" w:hAnsi="Arial" w:cs="Arial"/>
          <w:spacing w:val="-1"/>
          <w:sz w:val="20"/>
          <w:szCs w:val="20"/>
        </w:rPr>
        <w:t>określonego w § 13</w:t>
      </w:r>
      <w:r w:rsidR="00F86B42">
        <w:rPr>
          <w:rFonts w:ascii="Arial" w:hAnsi="Arial" w:cs="Arial"/>
          <w:spacing w:val="-1"/>
          <w:sz w:val="20"/>
          <w:szCs w:val="20"/>
        </w:rPr>
        <w:t xml:space="preserve"> </w:t>
      </w:r>
      <w:r w:rsidRPr="00FE6140">
        <w:rPr>
          <w:rFonts w:ascii="Arial" w:hAnsi="Arial" w:cs="Arial"/>
          <w:spacing w:val="-1"/>
          <w:sz w:val="20"/>
          <w:szCs w:val="20"/>
        </w:rPr>
        <w:t>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odstąpienie od umowy z przyczyn zależnych od Wykonawcy lub za które odpowiedzialność ponosi Wykonawca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w:t>
      </w:r>
      <w:r w:rsidR="00F86B42">
        <w:rPr>
          <w:rFonts w:ascii="Arial" w:hAnsi="Arial" w:cs="Arial"/>
          <w:sz w:val="20"/>
          <w:szCs w:val="20"/>
        </w:rPr>
        <w:t xml:space="preserve"> </w:t>
      </w:r>
      <w:r w:rsidRPr="00FE6140">
        <w:rPr>
          <w:rFonts w:ascii="Arial" w:hAnsi="Arial" w:cs="Arial"/>
          <w:sz w:val="20"/>
          <w:szCs w:val="20"/>
        </w:rPr>
        <w:t>w</w:t>
      </w:r>
      <w:r w:rsidR="00F86B42">
        <w:rPr>
          <w:rFonts w:ascii="Arial" w:hAnsi="Arial" w:cs="Arial"/>
          <w:sz w:val="20"/>
          <w:szCs w:val="20"/>
        </w:rPr>
        <w:t xml:space="preserve"> </w:t>
      </w:r>
      <w:r w:rsidRPr="00FE6140">
        <w:rPr>
          <w:rFonts w:ascii="Arial" w:hAnsi="Arial" w:cs="Arial"/>
          <w:sz w:val="20"/>
          <w:szCs w:val="20"/>
        </w:rPr>
        <w:t>§1</w:t>
      </w:r>
      <w:r w:rsidRPr="00FE6140">
        <w:rPr>
          <w:rFonts w:ascii="Arial" w:eastAsia="Arial" w:hAnsi="Arial" w:cs="Arial"/>
          <w:sz w:val="20"/>
          <w:szCs w:val="20"/>
        </w:rPr>
        <w:t xml:space="preserve">3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zwłokę w usunięciu nieistotnych usterek, stwierdzonych w toku czynności odbiorowych, zgodnie z § 12 ust. 18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5 lit a </w:t>
      </w:r>
      <w:proofErr w:type="spellStart"/>
      <w:r w:rsidRPr="00FE6140">
        <w:rPr>
          <w:rFonts w:ascii="Arial" w:eastAsia="Arial" w:hAnsi="Arial" w:cs="Arial"/>
          <w:sz w:val="20"/>
          <w:szCs w:val="20"/>
        </w:rPr>
        <w:t>zd</w:t>
      </w:r>
      <w:proofErr w:type="spellEnd"/>
      <w:r w:rsidRPr="00FE6140">
        <w:rPr>
          <w:rFonts w:ascii="Arial" w:eastAsia="Arial" w:hAnsi="Arial" w:cs="Arial"/>
          <w:sz w:val="20"/>
          <w:szCs w:val="20"/>
        </w:rPr>
        <w:t>. 2 i 3, w wysokości 0,01%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90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W przypadku braku zapłaty albo nieterminowej zapłaty wynagrodzenia należnego Podwykonawcy z tytułu zmiany wysokości wynagrodzenia, zgodnie z §11 ust. 20 umowy </w:t>
      </w:r>
      <w:r w:rsidRPr="00FE6140">
        <w:rPr>
          <w:rFonts w:ascii="Arial" w:eastAsia="Arial" w:hAnsi="Arial" w:cs="Arial"/>
          <w:sz w:val="20"/>
          <w:szCs w:val="20"/>
        </w:rPr>
        <w:t>w wysokości 0,1 %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określonego w § 13 ust. 2 za każdy przypadek naruszenia.</w:t>
      </w:r>
    </w:p>
    <w:p w:rsidR="00FE6140" w:rsidRPr="00FE6140" w:rsidRDefault="00FE6140" w:rsidP="00FE6140">
      <w:pPr>
        <w:numPr>
          <w:ilvl w:val="0"/>
          <w:numId w:val="25"/>
        </w:numPr>
        <w:tabs>
          <w:tab w:val="left" w:pos="720"/>
        </w:tabs>
        <w:suppressAutoHyphens/>
        <w:spacing w:after="0" w:line="240" w:lineRule="auto"/>
        <w:ind w:hanging="1980"/>
        <w:jc w:val="both"/>
        <w:rPr>
          <w:rFonts w:ascii="Arial" w:hAnsi="Arial" w:cs="Arial"/>
          <w:sz w:val="20"/>
          <w:szCs w:val="20"/>
        </w:rPr>
      </w:pPr>
      <w:r w:rsidRPr="00FE6140">
        <w:rPr>
          <w:rFonts w:ascii="Arial" w:hAnsi="Arial" w:cs="Arial"/>
          <w:sz w:val="20"/>
          <w:szCs w:val="20"/>
        </w:rPr>
        <w:t>Wykonawca może naliczyć Zamawiającemu kary umowne:</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 13 ust. 2 za każdy rozpoczęty dzień zwłoki, 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w:t>
      </w:r>
      <w:r w:rsidR="00F86B42">
        <w:rPr>
          <w:rFonts w:ascii="Arial" w:hAnsi="Arial" w:cs="Arial"/>
          <w:sz w:val="20"/>
          <w:szCs w:val="20"/>
        </w:rPr>
        <w:t xml:space="preserve"> </w:t>
      </w:r>
      <w:r w:rsidRPr="00FE6140">
        <w:rPr>
          <w:rFonts w:ascii="Arial" w:hAnsi="Arial" w:cs="Arial"/>
          <w:sz w:val="20"/>
          <w:szCs w:val="20"/>
        </w:rPr>
        <w:t>12</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7, </w:t>
      </w:r>
      <w:r w:rsidRPr="00FE6140">
        <w:rPr>
          <w:rFonts w:ascii="Arial" w:hAnsi="Arial" w:cs="Arial"/>
          <w:sz w:val="20"/>
          <w:szCs w:val="20"/>
        </w:rPr>
        <w:t>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FE6140" w:rsidRDefault="00FE6140" w:rsidP="00FE6140">
      <w:pPr>
        <w:numPr>
          <w:ilvl w:val="0"/>
          <w:numId w:val="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oświadcza, że poprzez podpisanie niniejszej umowy wyraził zgodę na potrącenie kwoty naliczonych kar umownych z wynagrodzenia Wykonawcy przysługującego mu z tytułu wykonania niniejszej umowy. </w:t>
      </w:r>
      <w:r w:rsidRPr="00FE6140">
        <w:rPr>
          <w:rFonts w:ascii="Arial" w:hAnsi="Arial" w:cs="Arial"/>
          <w:bCs/>
          <w:sz w:val="20"/>
          <w:szCs w:val="20"/>
        </w:rPr>
        <w:t xml:space="preserve">Możliwość skorzystania z prawa wskazanego w zadaniu poprzedzającym uwarunkowane jest </w:t>
      </w:r>
      <w:r w:rsidRPr="00FE6140">
        <w:rPr>
          <w:rFonts w:ascii="Arial" w:hAnsi="Arial" w:cs="Arial"/>
          <w:sz w:val="20"/>
          <w:szCs w:val="20"/>
        </w:rPr>
        <w:t>okolicznościami wynikającymi z Ustawy z dnia 2 marca 2020 r. o szczególnych rozwiązaniach związanych z zapobieganiem, przeciwdziałaniem i zwalczaniem COVID-19, innych chorób zakaźnych oraz wywołanych nimi sytuacji kryzysowych oraz ewentualnych innych regulacji związanych z przeciwdziałaniem i zwalczaniem COVID-19.</w:t>
      </w:r>
    </w:p>
    <w:p w:rsidR="00FE6140" w:rsidRPr="00FE6140" w:rsidRDefault="00FE6140" w:rsidP="00FE6140">
      <w:pPr>
        <w:numPr>
          <w:ilvl w:val="0"/>
          <w:numId w:val="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FE6140" w:rsidRPr="00FE6140" w:rsidRDefault="00FE6140" w:rsidP="00FE6140">
      <w:pPr>
        <w:numPr>
          <w:ilvl w:val="0"/>
          <w:numId w:val="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Łączna wysokość kar umownych nałożonych na Wykonawcę w związku z realizacją przedmiotu umowy nie może przekroczyć 30 % wartości wynagrodzenia brutto wskazanego w § 13 ust. 2.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17</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p>
    <w:p w:rsidR="00FE6140" w:rsidRPr="00FE6140" w:rsidRDefault="00FE6140" w:rsidP="00FE6140">
      <w:pPr>
        <w:pStyle w:val="Bezodstpw"/>
      </w:pPr>
    </w:p>
    <w:p w:rsidR="00FE6140" w:rsidRPr="00FE6140" w:rsidRDefault="00FE6140" w:rsidP="00FE6140">
      <w:pPr>
        <w:tabs>
          <w:tab w:val="left" w:pos="360"/>
        </w:tabs>
        <w:spacing w:line="240" w:lineRule="auto"/>
        <w:jc w:val="center"/>
        <w:rPr>
          <w:rFonts w:ascii="Arial" w:hAnsi="Arial" w:cs="Arial"/>
          <w:b/>
          <w:i/>
          <w:sz w:val="20"/>
          <w:szCs w:val="20"/>
        </w:rPr>
      </w:pPr>
      <w:r w:rsidRPr="00FE6140">
        <w:rPr>
          <w:rFonts w:ascii="Arial" w:hAnsi="Arial" w:cs="Arial"/>
          <w:b/>
          <w:i/>
          <w:sz w:val="20"/>
          <w:szCs w:val="20"/>
        </w:rPr>
        <w:t>Odstąpienie od umowy</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18</w:t>
      </w:r>
    </w:p>
    <w:p w:rsidR="00FE6140" w:rsidRPr="00FE6140" w:rsidRDefault="00FE6140" w:rsidP="00FE6140">
      <w:pPr>
        <w:numPr>
          <w:ilvl w:val="0"/>
          <w:numId w:val="26"/>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Oprócz wypadków wymienionych w treści tytułu xv księgi trzeciej kodeksu </w:t>
      </w:r>
      <w:proofErr w:type="spellStart"/>
      <w:r w:rsidRPr="00FE6140">
        <w:rPr>
          <w:rFonts w:ascii="Arial" w:hAnsi="Arial" w:cs="Arial"/>
          <w:sz w:val="20"/>
          <w:szCs w:val="20"/>
        </w:rPr>
        <w:t>cywilnego</w:t>
      </w:r>
      <w:proofErr w:type="spellEnd"/>
      <w:r w:rsidRPr="00FE6140">
        <w:rPr>
          <w:rFonts w:ascii="Arial" w:eastAsia="Arial" w:hAnsi="Arial" w:cs="Arial"/>
          <w:sz w:val="20"/>
          <w:szCs w:val="20"/>
        </w:rPr>
        <w:t xml:space="preserve"> oraz wskazanych w niniejszej umowie, </w:t>
      </w:r>
      <w:r w:rsidRPr="00FE6140">
        <w:rPr>
          <w:rFonts w:ascii="Arial" w:hAnsi="Arial" w:cs="Arial"/>
          <w:sz w:val="20"/>
          <w:szCs w:val="20"/>
        </w:rPr>
        <w:t>stronom przysługuje prawo odstąpienia od umowy w następujących wypadkach:</w:t>
      </w:r>
    </w:p>
    <w:p w:rsidR="00FE6140" w:rsidRPr="00FE6140" w:rsidRDefault="00FE6140" w:rsidP="00FE6140">
      <w:pPr>
        <w:pStyle w:val="Tekstpodstawowy"/>
        <w:numPr>
          <w:ilvl w:val="1"/>
          <w:numId w:val="26"/>
        </w:numPr>
        <w:tabs>
          <w:tab w:val="left" w:pos="720"/>
        </w:tabs>
        <w:ind w:hanging="1080"/>
        <w:jc w:val="both"/>
        <w:rPr>
          <w:rFonts w:ascii="Arial" w:hAnsi="Arial" w:cs="Arial"/>
          <w:b w:val="0"/>
          <w:sz w:val="20"/>
          <w:szCs w:val="20"/>
        </w:rPr>
      </w:pPr>
      <w:r w:rsidRPr="00FE6140">
        <w:rPr>
          <w:rFonts w:ascii="Arial" w:hAnsi="Arial" w:cs="Arial"/>
          <w:b w:val="0"/>
          <w:sz w:val="20"/>
          <w:szCs w:val="20"/>
        </w:rPr>
        <w:t>Zamawiającemu przysługuje prawo do odstąpienia od umowy w</w:t>
      </w:r>
      <w:r w:rsidRPr="00FE6140">
        <w:rPr>
          <w:rFonts w:ascii="Arial" w:eastAsia="Arial" w:hAnsi="Arial" w:cs="Arial"/>
          <w:b w:val="0"/>
          <w:sz w:val="20"/>
          <w:szCs w:val="20"/>
        </w:rPr>
        <w:t xml:space="preserve"> następujących przypadkach</w:t>
      </w:r>
      <w:r w:rsidRPr="00FE6140">
        <w:rPr>
          <w:rFonts w:ascii="Arial" w:hAnsi="Arial" w:cs="Arial"/>
          <w:b w:val="0"/>
          <w:sz w:val="20"/>
          <w:szCs w:val="20"/>
        </w:rPr>
        <w:t>:</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Wykonawca zakończy lub zawiesi prowadzenie działalności gospodarczej albo przystąpi do procedury likwidacji,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Zostanie wydany nakaz zajęcia majątku Wykonawcy wykorzystywanego do realizacji umowy,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lastRenderedPageBreak/>
        <w:t>Wykonawca nie rozpoczął realizacji przedmiotu umowy bez uzasadnionych przyczyn pomimo wezwania Zamawiającego złożonego na piśmie,</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Wykonawca przerwał realizację przedmiotu umowy bez uzasadnionych przyczyn i przerwa ta trwa dłużej niż 5dni,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odmawia przedłożenia Zamawiającemu polisy ubezpieczeniowej której mowa w                    § 10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niniejszej umowy lub Zamawiający poweźmie wiedzę o braku stosownego ubezpieczenia Wykonawcy,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pacing w:val="-2"/>
          <w:sz w:val="20"/>
          <w:szCs w:val="20"/>
        </w:rPr>
        <w:t xml:space="preserve">W przypadku zmiany lub rezygnacji z podwykonawcy na którego zasoby wykonawca powoływał się na zasadach określonych w art. 118 ustawy </w:t>
      </w:r>
      <w:proofErr w:type="spellStart"/>
      <w:r w:rsidRPr="00FE6140">
        <w:rPr>
          <w:rFonts w:ascii="Arial" w:hAnsi="Arial" w:cs="Arial"/>
          <w:spacing w:val="-2"/>
          <w:sz w:val="20"/>
          <w:szCs w:val="20"/>
        </w:rPr>
        <w:t>pzp</w:t>
      </w:r>
      <w:proofErr w:type="spellEnd"/>
      <w:r w:rsidRPr="00FE6140">
        <w:rPr>
          <w:rFonts w:ascii="Arial" w:hAnsi="Arial" w:cs="Arial"/>
          <w:spacing w:val="-2"/>
          <w:sz w:val="20"/>
          <w:szCs w:val="20"/>
        </w:rPr>
        <w:t xml:space="preserve"> w celu wykazania warunków udziału w postępowaniu, jeśli Wykonawca nie wykaże Zamawiającemu, iż proponowany inny podwykonawca lub Wykonawca samodzielnie spełnia je w stopniu nie mniejszym niż wymagany w trakcie postępowania o udzielenie zamówienia realizowanego na podstawie niniejszej umowy i nie podlega wykluczeniu.</w:t>
      </w:r>
    </w:p>
    <w:p w:rsidR="00FE6140" w:rsidRPr="00FE6140" w:rsidRDefault="00FE6140" w:rsidP="00FE6140">
      <w:pPr>
        <w:numPr>
          <w:ilvl w:val="2"/>
          <w:numId w:val="26"/>
        </w:numPr>
        <w:tabs>
          <w:tab w:val="left" w:pos="1080"/>
        </w:tabs>
        <w:suppressAutoHyphens/>
        <w:spacing w:after="0" w:line="240" w:lineRule="auto"/>
        <w:ind w:left="1134" w:hanging="425"/>
        <w:jc w:val="both"/>
        <w:rPr>
          <w:rFonts w:ascii="Arial" w:hAnsi="Arial" w:cs="Arial"/>
          <w:sz w:val="20"/>
          <w:szCs w:val="20"/>
        </w:rPr>
      </w:pPr>
      <w:r w:rsidRPr="00FE6140">
        <w:rPr>
          <w:rFonts w:ascii="Arial" w:hAnsi="Arial" w:cs="Arial"/>
          <w:sz w:val="20"/>
          <w:szCs w:val="20"/>
        </w:rPr>
        <w:t>w razie konieczności 2–krotnego dokonywania bezpośredniej zapłaty przez Zamawiającego lub konieczności dokonania bezpośrednich płatności na sumę większą niż 5% wartości Umowy, Podwykonawcy lub dalszemu Podwykonawcy,</w:t>
      </w:r>
    </w:p>
    <w:p w:rsidR="00FE6140" w:rsidRPr="00FE6140" w:rsidRDefault="00FE6140" w:rsidP="00FE6140">
      <w:pPr>
        <w:numPr>
          <w:ilvl w:val="1"/>
          <w:numId w:val="26"/>
        </w:numPr>
        <w:tabs>
          <w:tab w:val="left" w:pos="709"/>
        </w:tabs>
        <w:suppressAutoHyphens/>
        <w:spacing w:after="0" w:line="240" w:lineRule="auto"/>
        <w:ind w:left="709"/>
        <w:jc w:val="both"/>
        <w:rPr>
          <w:rFonts w:ascii="Arial" w:hAnsi="Arial" w:cs="Arial"/>
          <w:sz w:val="20"/>
          <w:szCs w:val="20"/>
        </w:rPr>
      </w:pPr>
      <w:r w:rsidRPr="00FE6140">
        <w:rPr>
          <w:rFonts w:ascii="Arial" w:hAnsi="Arial" w:cs="Arial"/>
          <w:sz w:val="20"/>
          <w:szCs w:val="20"/>
        </w:rPr>
        <w:t>Wykonawcy przysługuje prawo odstąpienia od umowy, jeżeli:</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 xml:space="preserve">Zamawiający odmawia bez uzasadnionej przyczyny wydania terenu do realizacji przedmiotu umowy, </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Zamawiający zawiadomi Wykonawcę, iż wobec zaistnienia uprzednio nie przewidzianych okoliczności nie będzie mógł spełnić swoich zobowiązań umownych wobec Wykonawcy,</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Odstąpienie od umowy powinno nastąpić w formie pisemnej pod rygorem nieważności takiego oświadczenia i powinno zawierać uzasadnienie. </w:t>
      </w:r>
      <w:r w:rsidRPr="00FE6140">
        <w:rPr>
          <w:rFonts w:ascii="Arial" w:eastAsia="Arial" w:hAnsi="Arial" w:cs="Arial"/>
          <w:spacing w:val="-2"/>
          <w:sz w:val="20"/>
          <w:szCs w:val="20"/>
        </w:rPr>
        <w:t xml:space="preserve">Prawo odstąpienia od umowy przysługuje w terminie                 30 dni licząc od dnia stwierdzenia jednej z powyższych okoliczności. </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wypadku odstąpienia od umowy Wykonawcę i Zamawiającego obciążają następujące obowiązki szczegółowe:</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 terminie 7 dni od daty odstąpienia od umowy, Wykonawca przy udziale Zamawiającego sporządzi szczegółowy protokół inwentaryzacji przedmiotu umowy w toku wg </w:t>
      </w:r>
      <w:proofErr w:type="spellStart"/>
      <w:r w:rsidRPr="00FE6140">
        <w:rPr>
          <w:rFonts w:ascii="Arial" w:hAnsi="Arial" w:cs="Arial"/>
          <w:sz w:val="20"/>
          <w:szCs w:val="20"/>
        </w:rPr>
        <w:t>stanu</w:t>
      </w:r>
      <w:proofErr w:type="spellEnd"/>
      <w:r w:rsidRPr="00FE6140">
        <w:rPr>
          <w:rFonts w:ascii="Arial" w:hAnsi="Arial" w:cs="Arial"/>
          <w:sz w:val="20"/>
          <w:szCs w:val="20"/>
        </w:rPr>
        <w:t xml:space="preserve"> na dzień odstąpienia,</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zabezpieczy przerwaną realizację przedmiotu umowy w zakresie obustronnie uzgodnionym na koszt tej strony, z winy której nastąpiło odstąpienie od umowy,</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zgłosi do dokonania przez Zamawiającego odbioru robót przerwanych oraz robót zabezpieczających,</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Zamawiający w razie odstąpienia od umowy obowiązany jest do:</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dokonania odbioru</w:t>
      </w:r>
      <w:r w:rsidRPr="00FE6140">
        <w:rPr>
          <w:rFonts w:ascii="Arial" w:eastAsia="Arial" w:hAnsi="Arial" w:cs="Arial"/>
          <w:sz w:val="20"/>
          <w:szCs w:val="20"/>
        </w:rPr>
        <w:t xml:space="preserve"> prawidłowo wykonanych </w:t>
      </w:r>
      <w:r w:rsidRPr="00FE6140">
        <w:rPr>
          <w:rFonts w:ascii="Arial" w:hAnsi="Arial" w:cs="Arial"/>
          <w:sz w:val="20"/>
          <w:szCs w:val="20"/>
        </w:rPr>
        <w:t>robót</w:t>
      </w:r>
      <w:r w:rsidRPr="00FE6140">
        <w:rPr>
          <w:rFonts w:ascii="Arial" w:eastAsia="Arial" w:hAnsi="Arial" w:cs="Arial"/>
          <w:sz w:val="20"/>
          <w:szCs w:val="20"/>
        </w:rPr>
        <w:t xml:space="preserve"> budowlanych </w:t>
      </w:r>
      <w:r w:rsidRPr="00FE6140">
        <w:rPr>
          <w:rFonts w:ascii="Arial" w:hAnsi="Arial" w:cs="Arial"/>
          <w:sz w:val="20"/>
          <w:szCs w:val="20"/>
        </w:rPr>
        <w:t>oraz do zapłaty wynagrodzenia za roboty które zostały</w:t>
      </w:r>
      <w:r w:rsidRPr="00FE6140">
        <w:rPr>
          <w:rFonts w:ascii="Arial" w:eastAsia="Arial" w:hAnsi="Arial" w:cs="Arial"/>
          <w:sz w:val="20"/>
          <w:szCs w:val="20"/>
        </w:rPr>
        <w:t xml:space="preserve"> prawidłowo </w:t>
      </w:r>
      <w:r w:rsidRPr="00FE6140">
        <w:rPr>
          <w:rFonts w:ascii="Arial" w:hAnsi="Arial" w:cs="Arial"/>
          <w:sz w:val="20"/>
          <w:szCs w:val="20"/>
        </w:rPr>
        <w:t>wykonane do dnia odstąpienia,</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przejęcia od Wykonawcy pod swój dozór terenu budowy.</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 niniejszej umowie, za zapłatą na rzecz Wykonawcy wynagrodzenia ustalonego proporcjonalnie do stopnia zaawansowania prac.</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W razie zaistnienia którejkolwiek z przesłanek odstąpienia od umowy po zrealizowaniu przez Wykonawcę części przedmiotu umowy, odstąpienie od umowy może również zostać dokonane w odniesieniu do niezrealizowanej części przedmiotu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Postanowienia końcowe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19</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Wszelkie zmiany niniejszej umowy wymagają formy pisemnej w postaci aneksu pod rygorem nieważności.</w:t>
      </w:r>
    </w:p>
    <w:p w:rsidR="00FE6140" w:rsidRDefault="00FE6140" w:rsidP="00FE6140">
      <w:pPr>
        <w:pStyle w:val="Bezodstpw"/>
      </w:pPr>
    </w:p>
    <w:p w:rsidR="00292FBC" w:rsidRPr="00FE6140" w:rsidRDefault="00292FBC"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lastRenderedPageBreak/>
        <w:t>§</w:t>
      </w:r>
      <w:r w:rsidRPr="00FE6140">
        <w:rPr>
          <w:rFonts w:ascii="Arial" w:eastAsia="Arial" w:hAnsi="Arial" w:cs="Arial"/>
          <w:b/>
          <w:sz w:val="20"/>
          <w:szCs w:val="20"/>
        </w:rPr>
        <w:t xml:space="preserve"> 20</w:t>
      </w:r>
    </w:p>
    <w:p w:rsidR="00FE6140" w:rsidRPr="00FE6140" w:rsidRDefault="00FE6140" w:rsidP="00FE6140">
      <w:pPr>
        <w:numPr>
          <w:ilvl w:val="1"/>
          <w:numId w:val="2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w:t>
      </w:r>
      <w:r w:rsidRPr="00FE6140">
        <w:rPr>
          <w:rFonts w:ascii="Arial" w:hAnsi="Arial" w:cs="Arial"/>
          <w:iCs/>
          <w:sz w:val="20"/>
          <w:szCs w:val="20"/>
        </w:rPr>
        <w:t xml:space="preserve">razie zaistnienia sporu o roszczenie cywilnoprawne, w którym zawarcie ugody jest dopuszczalne, wynikającego z niniejszej umowy lub z nią związanego, </w:t>
      </w:r>
      <w:r w:rsidRPr="00FE6140">
        <w:rPr>
          <w:rFonts w:ascii="Arial" w:hAnsi="Arial" w:cs="Arial"/>
          <w:sz w:val="20"/>
          <w:szCs w:val="20"/>
        </w:rPr>
        <w:t>strony sporu zobowiązują się do skierowania sprawy do rozwiązania w drodze mediacji przez wybranego przez Zamawiającego mediatora z listy stałych mediatorów przy Sądzie Okręgowym w Białymstoku.</w:t>
      </w:r>
    </w:p>
    <w:p w:rsidR="00FE6140" w:rsidRPr="00FE6140" w:rsidRDefault="00FE6140" w:rsidP="00FE6140">
      <w:pPr>
        <w:numPr>
          <w:ilvl w:val="1"/>
          <w:numId w:val="2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rsidR="00FE6140" w:rsidRDefault="00FE6140" w:rsidP="00FE6140">
      <w:pPr>
        <w:numPr>
          <w:ilvl w:val="1"/>
          <w:numId w:val="2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Do rozpatrzenia sporów wynikłych na tle realizacji niniejszej umowy właściwy jest sąd według siedziby Zamawiającego</w:t>
      </w:r>
      <w:r w:rsidR="00F705E2">
        <w:rPr>
          <w:rFonts w:ascii="Arial" w:hAnsi="Arial" w:cs="Arial"/>
          <w:sz w:val="20"/>
          <w:szCs w:val="20"/>
        </w:rPr>
        <w:t>.</w:t>
      </w:r>
    </w:p>
    <w:p w:rsidR="00F705E2" w:rsidRPr="00FE6140" w:rsidRDefault="00F705E2" w:rsidP="00F705E2">
      <w:pPr>
        <w:tabs>
          <w:tab w:val="left" w:pos="360"/>
        </w:tabs>
        <w:suppressAutoHyphens/>
        <w:spacing w:after="0" w:line="240" w:lineRule="auto"/>
        <w:jc w:val="both"/>
        <w:rPr>
          <w:rFonts w:ascii="Arial" w:hAnsi="Arial" w:cs="Arial"/>
          <w:sz w:val="20"/>
          <w:szCs w:val="20"/>
        </w:rPr>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w:t>
      </w:r>
      <w:r w:rsidRPr="00FE6140">
        <w:rPr>
          <w:rFonts w:ascii="Arial" w:eastAsia="Arial" w:hAnsi="Arial" w:cs="Arial"/>
          <w:b/>
          <w:bCs/>
          <w:sz w:val="20"/>
          <w:szCs w:val="20"/>
        </w:rPr>
        <w:t xml:space="preserve"> 21</w:t>
      </w:r>
    </w:p>
    <w:p w:rsidR="00FE6140" w:rsidRPr="00FE6140" w:rsidRDefault="00FE6140" w:rsidP="00FE6140">
      <w:pPr>
        <w:pStyle w:val="Heading2"/>
        <w:numPr>
          <w:ilvl w:val="1"/>
          <w:numId w:val="2"/>
        </w:numPr>
        <w:ind w:left="0" w:firstLine="0"/>
        <w:rPr>
          <w:rFonts w:eastAsia="Arial"/>
          <w:sz w:val="20"/>
          <w:szCs w:val="20"/>
        </w:rPr>
      </w:pPr>
      <w:r w:rsidRPr="00FE6140">
        <w:rPr>
          <w:b w:val="0"/>
          <w:sz w:val="20"/>
          <w:szCs w:val="20"/>
        </w:rPr>
        <w:t xml:space="preserve">Integralną częścią niniejszej umowy </w:t>
      </w:r>
      <w:r w:rsidRPr="00FE6140">
        <w:rPr>
          <w:rFonts w:eastAsia="Arial"/>
          <w:b w:val="0"/>
          <w:sz w:val="20"/>
          <w:szCs w:val="20"/>
        </w:rPr>
        <w:t>są załączniki:</w:t>
      </w:r>
    </w:p>
    <w:p w:rsidR="00FE6140" w:rsidRPr="00FE6140" w:rsidRDefault="00FE6140" w:rsidP="00FE6140">
      <w:pPr>
        <w:pStyle w:val="Akapitzlist"/>
        <w:widowControl/>
        <w:numPr>
          <w:ilvl w:val="2"/>
          <w:numId w:val="10"/>
        </w:numPr>
        <w:ind w:left="426"/>
        <w:jc w:val="both"/>
      </w:pPr>
      <w:r w:rsidRPr="00FE6140">
        <w:rPr>
          <w:rFonts w:ascii="Arial" w:hAnsi="Arial" w:cs="Arial"/>
          <w:bCs/>
          <w:sz w:val="20"/>
          <w:szCs w:val="20"/>
        </w:rPr>
        <w:t xml:space="preserve">Programy </w:t>
      </w:r>
      <w:r w:rsidR="004D070D">
        <w:rPr>
          <w:rFonts w:ascii="Arial" w:hAnsi="Arial" w:cs="Arial"/>
          <w:bCs/>
          <w:sz w:val="20"/>
          <w:szCs w:val="20"/>
        </w:rPr>
        <w:t>Funkcjonalno – U</w:t>
      </w:r>
      <w:r w:rsidRPr="00FE6140">
        <w:rPr>
          <w:rFonts w:ascii="Arial" w:hAnsi="Arial" w:cs="Arial"/>
          <w:bCs/>
          <w:sz w:val="20"/>
          <w:szCs w:val="20"/>
        </w:rPr>
        <w:t>żytkowe (zwane dalej także „PFU”) wraz z załącznikami do nich – załączniki nr 1.1, 1.2, 1.3, 1.4, 1.5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Oferta Wykonawcy załącznik nr 3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Kosztorys ofertowy – załącznik nr 4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Harmonogram rzeczowo-finansowy – załącznik nr 5.</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 22</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 sprawach nie uregulowanych niniejszą umową stosuje się obowiązujące przepisy prawa polskiego.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23</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Umowę sporządzono w 4 egzemplarzach, 3 dla Zamawiającego i 1dlaWykonawcy.</w:t>
      </w:r>
    </w:p>
    <w:p w:rsidR="00FE6140" w:rsidRDefault="00FE6140" w:rsidP="00FE6140">
      <w:pPr>
        <w:pStyle w:val="Heading1"/>
        <w:numPr>
          <w:ilvl w:val="0"/>
          <w:numId w:val="0"/>
        </w:numPr>
        <w:ind w:left="2124" w:firstLine="708"/>
        <w:jc w:val="left"/>
        <w:rPr>
          <w:rFonts w:ascii="Arial" w:hAnsi="Arial" w:cs="Arial"/>
          <w:sz w:val="20"/>
          <w:szCs w:val="20"/>
        </w:rPr>
      </w:pPr>
    </w:p>
    <w:p w:rsidR="00CC2976" w:rsidRPr="00FE6140" w:rsidRDefault="00CC2976" w:rsidP="00FE6140">
      <w:pPr>
        <w:pStyle w:val="Heading1"/>
        <w:numPr>
          <w:ilvl w:val="0"/>
          <w:numId w:val="0"/>
        </w:numPr>
        <w:ind w:left="2124" w:firstLine="708"/>
        <w:jc w:val="left"/>
        <w:rPr>
          <w:rFonts w:ascii="Arial" w:hAnsi="Arial" w:cs="Arial"/>
          <w:sz w:val="20"/>
          <w:szCs w:val="20"/>
        </w:rPr>
      </w:pPr>
    </w:p>
    <w:p w:rsidR="00FE6140" w:rsidRPr="00FE6140" w:rsidRDefault="00FE6140" w:rsidP="00CC2976">
      <w:pPr>
        <w:pStyle w:val="Heading1"/>
        <w:numPr>
          <w:ilvl w:val="0"/>
          <w:numId w:val="0"/>
        </w:numPr>
        <w:ind w:firstLine="708"/>
        <w:jc w:val="left"/>
        <w:rPr>
          <w:rFonts w:ascii="Arial" w:hAnsi="Arial" w:cs="Arial"/>
          <w:sz w:val="20"/>
          <w:szCs w:val="20"/>
        </w:rPr>
      </w:pPr>
      <w:r w:rsidRPr="00FE6140">
        <w:rPr>
          <w:rFonts w:ascii="Arial" w:hAnsi="Arial" w:cs="Arial"/>
          <w:sz w:val="20"/>
          <w:szCs w:val="20"/>
        </w:rPr>
        <w:t>Zamawiający</w:t>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t>Wykonawca</w:t>
      </w: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FE6140" w:rsidRDefault="00FE6140" w:rsidP="00FE6140">
      <w:pPr>
        <w:spacing w:line="240" w:lineRule="auto"/>
      </w:pPr>
    </w:p>
    <w:p w:rsidR="00292FBC" w:rsidRDefault="00292FBC" w:rsidP="00FE6140">
      <w:pPr>
        <w:spacing w:line="240" w:lineRule="auto"/>
      </w:pPr>
    </w:p>
    <w:p w:rsidR="00127385" w:rsidRPr="00FE6140" w:rsidRDefault="00127385" w:rsidP="00FE6140">
      <w:pPr>
        <w:spacing w:line="240" w:lineRule="auto"/>
      </w:pPr>
    </w:p>
    <w:p w:rsidR="00FE6140" w:rsidRPr="00FE6140" w:rsidRDefault="00FE6140" w:rsidP="00FE6140">
      <w:pPr>
        <w:spacing w:line="240" w:lineRule="auto"/>
        <w:jc w:val="right"/>
        <w:rPr>
          <w:rFonts w:ascii="Arial" w:hAnsi="Arial"/>
          <w:sz w:val="20"/>
          <w:szCs w:val="20"/>
        </w:rPr>
      </w:pPr>
      <w:r w:rsidRPr="00FE6140">
        <w:rPr>
          <w:noProof/>
          <w:lang w:eastAsia="pl-PL"/>
        </w:rPr>
        <w:lastRenderedPageBreak/>
        <w:drawing>
          <wp:inline distT="0" distB="0" distL="0" distR="0">
            <wp:extent cx="2409825" cy="6858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5" cstate="print"/>
                    <a:srcRect l="-56" t="-197" r="-56" b="-197"/>
                    <a:stretch>
                      <a:fillRect/>
                    </a:stretch>
                  </pic:blipFill>
                  <pic:spPr bwMode="auto">
                    <a:xfrm>
                      <a:off x="0" y="0"/>
                      <a:ext cx="2409825" cy="685800"/>
                    </a:xfrm>
                    <a:prstGeom prst="rect">
                      <a:avLst/>
                    </a:prstGeom>
                  </pic:spPr>
                </pic:pic>
              </a:graphicData>
            </a:graphic>
          </wp:inline>
        </w:drawing>
      </w:r>
    </w:p>
    <w:p w:rsidR="00FE6140" w:rsidRPr="00FE6140" w:rsidRDefault="00FE6140" w:rsidP="00FE6140">
      <w:pPr>
        <w:spacing w:line="240" w:lineRule="auto"/>
        <w:jc w:val="right"/>
        <w:rPr>
          <w:rFonts w:ascii="Arial" w:hAnsi="Arial" w:cs="Arial"/>
          <w:sz w:val="20"/>
          <w:szCs w:val="20"/>
        </w:rPr>
      </w:pPr>
      <w:r w:rsidRPr="00FE6140">
        <w:rPr>
          <w:rFonts w:ascii="Arial" w:hAnsi="Arial" w:cs="Arial"/>
          <w:sz w:val="20"/>
          <w:szCs w:val="20"/>
        </w:rPr>
        <w:t>Zał. nr 5 do umowy</w:t>
      </w:r>
    </w:p>
    <w:p w:rsidR="00FE6140" w:rsidRP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Harmonogram rzeczowo finansowy</w:t>
      </w:r>
    </w:p>
    <w:p w:rsidR="00FE6140" w:rsidRP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dla zadania pn.</w:t>
      </w:r>
    </w:p>
    <w:p w:rsidR="00FE6140" w:rsidRPr="00FE6140" w:rsidRDefault="00FE6140" w:rsidP="00FE6140">
      <w:pPr>
        <w:widowControl w:val="0"/>
        <w:spacing w:line="240" w:lineRule="auto"/>
        <w:jc w:val="center"/>
        <w:rPr>
          <w:rFonts w:ascii="Arial" w:hAnsi="Arial" w:cs="Arial"/>
          <w:sz w:val="20"/>
          <w:szCs w:val="20"/>
        </w:rPr>
      </w:pPr>
      <w:bookmarkStart w:id="2" w:name="_Hlk97809897"/>
      <w:r w:rsidRPr="00FE6140">
        <w:rPr>
          <w:rFonts w:ascii="Arial" w:hAnsi="Arial" w:cs="Arial"/>
          <w:b/>
          <w:sz w:val="20"/>
          <w:szCs w:val="20"/>
          <w:lang w:eastAsia="zh-CN"/>
        </w:rPr>
        <w:t>M</w:t>
      </w:r>
      <w:bookmarkEnd w:id="2"/>
      <w:r w:rsidRPr="00FE6140">
        <w:rPr>
          <w:rFonts w:ascii="Arial" w:hAnsi="Arial" w:cs="Arial"/>
          <w:b/>
          <w:sz w:val="20"/>
          <w:szCs w:val="20"/>
        </w:rPr>
        <w:t>ODERNIZACJA</w:t>
      </w:r>
      <w:r w:rsidRPr="00FE6140">
        <w:rPr>
          <w:rFonts w:ascii="Arial" w:hAnsi="Arial" w:cs="Arial"/>
          <w:b/>
          <w:sz w:val="20"/>
          <w:szCs w:val="20"/>
          <w:lang w:eastAsia="zh-CN"/>
        </w:rPr>
        <w:t xml:space="preserve"> ULICY BOĆKOWSKIEJ, OGRODOWEJ, KO</w:t>
      </w:r>
      <w:r w:rsidRPr="00FE6140">
        <w:rPr>
          <w:rFonts w:ascii="Arial" w:hAnsi="Arial" w:cs="Arial"/>
          <w:b/>
          <w:sz w:val="20"/>
          <w:szCs w:val="20"/>
        </w:rPr>
        <w:t xml:space="preserve">NOPNICKIEJ, ŁĄKOWEJ </w:t>
      </w:r>
      <w:r w:rsidRPr="00FE6140">
        <w:rPr>
          <w:rFonts w:ascii="Arial" w:hAnsi="Arial" w:cs="Arial"/>
          <w:b/>
          <w:sz w:val="20"/>
          <w:szCs w:val="20"/>
          <w:lang w:eastAsia="zh-CN"/>
        </w:rPr>
        <w:t xml:space="preserve">ORAZ DROGI DO ZBIORNIKA MAŁEJ RETENCJI W BRAŃSKU </w:t>
      </w:r>
      <w:r w:rsidRPr="00FE6140">
        <w:rPr>
          <w:rFonts w:ascii="Arial" w:hAnsi="Arial" w:cs="Arial"/>
          <w:b/>
          <w:sz w:val="20"/>
          <w:szCs w:val="20"/>
        </w:rPr>
        <w:t>– POSTĘPOWANIE NR GKM.271.4.2022</w:t>
      </w:r>
    </w:p>
    <w:p w:rsidR="00FE6140" w:rsidRPr="00FE6140" w:rsidRDefault="00FE6140" w:rsidP="00FE6140">
      <w:pPr>
        <w:widowControl w:val="0"/>
        <w:spacing w:line="240" w:lineRule="auto"/>
        <w:rPr>
          <w:rFonts w:ascii="Arial" w:hAnsi="Arial" w:cs="Arial"/>
          <w:sz w:val="20"/>
          <w:szCs w:val="20"/>
        </w:rPr>
      </w:pPr>
    </w:p>
    <w:tbl>
      <w:tblPr>
        <w:tblpPr w:leftFromText="141" w:rightFromText="141" w:vertAnchor="page" w:horzAnchor="margin" w:tblpX="-402" w:tblpY="5862"/>
        <w:tblW w:w="11407"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26"/>
        <w:gridCol w:w="4154"/>
        <w:gridCol w:w="1070"/>
        <w:gridCol w:w="1788"/>
        <w:gridCol w:w="1147"/>
        <w:gridCol w:w="1634"/>
        <w:gridCol w:w="1188"/>
      </w:tblGrid>
      <w:tr w:rsidR="00FE6140" w:rsidRPr="00FE6140" w:rsidTr="00CC2976">
        <w:trPr>
          <w:trHeight w:val="837"/>
        </w:trPr>
        <w:tc>
          <w:tcPr>
            <w:tcW w:w="425"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r w:rsidRPr="00FE6140">
              <w:rPr>
                <w:rFonts w:ascii="Arial" w:eastAsia="Arial" w:hAnsi="Arial"/>
                <w:b/>
                <w:bCs/>
                <w:sz w:val="20"/>
                <w:szCs w:val="20"/>
              </w:rPr>
              <w:t>Lp.</w:t>
            </w:r>
          </w:p>
        </w:tc>
        <w:tc>
          <w:tcPr>
            <w:tcW w:w="4154"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 xml:space="preserve">Nazwa </w:t>
            </w:r>
          </w:p>
        </w:tc>
        <w:tc>
          <w:tcPr>
            <w:tcW w:w="1070"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Zakres / Etapy prac</w:t>
            </w:r>
          </w:p>
        </w:tc>
        <w:tc>
          <w:tcPr>
            <w:tcW w:w="1788"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Zaawansowanie robót [%]</w:t>
            </w:r>
          </w:p>
        </w:tc>
        <w:tc>
          <w:tcPr>
            <w:tcW w:w="1147"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 xml:space="preserve">Kwota brutto </w:t>
            </w:r>
          </w:p>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[zł]</w:t>
            </w:r>
          </w:p>
        </w:tc>
        <w:tc>
          <w:tcPr>
            <w:tcW w:w="1634" w:type="dxa"/>
            <w:tcBorders>
              <w:top w:val="single" w:sz="4" w:space="0" w:color="000001"/>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sz w:val="20"/>
                <w:szCs w:val="20"/>
              </w:rPr>
            </w:pPr>
            <w:r w:rsidRPr="00FE6140">
              <w:rPr>
                <w:rFonts w:ascii="Arial" w:eastAsia="Arial" w:hAnsi="Arial"/>
                <w:b/>
                <w:bCs/>
                <w:sz w:val="20"/>
                <w:szCs w:val="20"/>
              </w:rPr>
              <w:t xml:space="preserve">Termin wykonania </w:t>
            </w:r>
          </w:p>
        </w:tc>
        <w:tc>
          <w:tcPr>
            <w:tcW w:w="118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Ogólna kwota brutto [zł]</w:t>
            </w:r>
          </w:p>
        </w:tc>
      </w:tr>
      <w:tr w:rsidR="00FE6140" w:rsidRPr="00FE6140" w:rsidTr="00CC2976">
        <w:trPr>
          <w:cantSplit/>
          <w:trHeight w:val="744"/>
        </w:trPr>
        <w:tc>
          <w:tcPr>
            <w:tcW w:w="425"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sz w:val="20"/>
                <w:szCs w:val="20"/>
              </w:rPr>
            </w:pPr>
          </w:p>
          <w:p w:rsidR="00FE6140" w:rsidRPr="00FE6140" w:rsidRDefault="00FE6140" w:rsidP="00CC2976">
            <w:pPr>
              <w:pStyle w:val="Zawartotabeli"/>
              <w:spacing w:before="57" w:after="57"/>
              <w:jc w:val="center"/>
              <w:rPr>
                <w:rFonts w:ascii="Arial" w:eastAsia="Arial" w:hAnsi="Arial"/>
                <w:sz w:val="20"/>
                <w:szCs w:val="20"/>
              </w:rPr>
            </w:pPr>
            <w:r w:rsidRPr="00FE6140">
              <w:rPr>
                <w:rFonts w:ascii="Arial" w:eastAsia="Arial" w:hAnsi="Arial"/>
                <w:sz w:val="20"/>
                <w:szCs w:val="20"/>
              </w:rPr>
              <w:t>1.</w:t>
            </w:r>
          </w:p>
        </w:tc>
        <w:tc>
          <w:tcPr>
            <w:tcW w:w="4154"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Standard"/>
              <w:spacing w:before="57" w:after="57"/>
              <w:rPr>
                <w:rFonts w:ascii="Arial" w:hAnsi="Arial" w:cs="Arial"/>
                <w:sz w:val="20"/>
              </w:rPr>
            </w:pPr>
          </w:p>
        </w:tc>
        <w:tc>
          <w:tcPr>
            <w:tcW w:w="1070"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p>
        </w:tc>
        <w:tc>
          <w:tcPr>
            <w:tcW w:w="1788"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b/>
                <w:bCs/>
                <w:sz w:val="20"/>
                <w:szCs w:val="20"/>
              </w:rPr>
            </w:pPr>
          </w:p>
        </w:tc>
        <w:tc>
          <w:tcPr>
            <w:tcW w:w="1147"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p w:rsidR="00FE6140" w:rsidRPr="00FE6140" w:rsidRDefault="00FE6140" w:rsidP="00CC2976">
            <w:pPr>
              <w:pStyle w:val="Zawartotabeli"/>
              <w:rPr>
                <w:rFonts w:ascii="Arial" w:eastAsia="Arial" w:hAnsi="Arial"/>
                <w:b/>
                <w:bCs/>
                <w:sz w:val="20"/>
                <w:szCs w:val="20"/>
              </w:rPr>
            </w:pPr>
          </w:p>
        </w:tc>
        <w:tc>
          <w:tcPr>
            <w:tcW w:w="1634"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Cs/>
                <w:sz w:val="20"/>
                <w:szCs w:val="20"/>
              </w:rPr>
            </w:pPr>
          </w:p>
        </w:tc>
        <w:tc>
          <w:tcPr>
            <w:tcW w:w="1188"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r>
      <w:tr w:rsidR="00FE6140" w:rsidRPr="00FE6140" w:rsidTr="00CC2976">
        <w:trPr>
          <w:cantSplit/>
          <w:trHeight w:val="644"/>
        </w:trPr>
        <w:tc>
          <w:tcPr>
            <w:tcW w:w="425"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r w:rsidRPr="00FE6140">
              <w:rPr>
                <w:rFonts w:ascii="Arial" w:eastAsia="Arial" w:hAnsi="Arial"/>
                <w:sz w:val="20"/>
                <w:szCs w:val="20"/>
              </w:rPr>
              <w:t>2.</w:t>
            </w:r>
          </w:p>
        </w:tc>
        <w:tc>
          <w:tcPr>
            <w:tcW w:w="4154"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Standard"/>
              <w:spacing w:before="57" w:after="57"/>
              <w:rPr>
                <w:rFonts w:ascii="Arial" w:hAnsi="Arial" w:cs="Arial"/>
                <w:sz w:val="20"/>
              </w:rPr>
            </w:pPr>
          </w:p>
        </w:tc>
        <w:tc>
          <w:tcPr>
            <w:tcW w:w="1070"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p>
        </w:tc>
        <w:tc>
          <w:tcPr>
            <w:tcW w:w="1788"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sz w:val="20"/>
                <w:szCs w:val="20"/>
              </w:rPr>
            </w:pPr>
          </w:p>
          <w:p w:rsidR="00FE6140" w:rsidRPr="00FE6140" w:rsidRDefault="00FE6140" w:rsidP="00CC2976">
            <w:pPr>
              <w:pStyle w:val="Zawartotabeli"/>
              <w:jc w:val="center"/>
              <w:rPr>
                <w:rFonts w:ascii="Arial" w:eastAsia="Arial" w:hAnsi="Arial"/>
                <w:sz w:val="20"/>
                <w:szCs w:val="20"/>
              </w:rPr>
            </w:pPr>
          </w:p>
        </w:tc>
        <w:tc>
          <w:tcPr>
            <w:tcW w:w="1147"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p w:rsidR="00FE6140" w:rsidRPr="00FE6140" w:rsidRDefault="00FE6140" w:rsidP="00CC2976">
            <w:pPr>
              <w:pStyle w:val="Zawartotabeli"/>
              <w:rPr>
                <w:rFonts w:ascii="Arial" w:eastAsia="Arial" w:hAnsi="Arial"/>
                <w:b/>
                <w:bCs/>
                <w:sz w:val="20"/>
                <w:szCs w:val="20"/>
              </w:rPr>
            </w:pPr>
          </w:p>
        </w:tc>
        <w:tc>
          <w:tcPr>
            <w:tcW w:w="1634"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c>
          <w:tcPr>
            <w:tcW w:w="1188"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r>
      <w:tr w:rsidR="00FE6140" w:rsidRPr="00FE6140" w:rsidTr="00CC2976">
        <w:trPr>
          <w:cantSplit/>
          <w:trHeight w:val="1211"/>
        </w:trPr>
        <w:tc>
          <w:tcPr>
            <w:tcW w:w="425"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r w:rsidRPr="00FE6140">
              <w:rPr>
                <w:rFonts w:ascii="Arial" w:eastAsia="Arial" w:hAnsi="Arial"/>
                <w:sz w:val="20"/>
                <w:szCs w:val="20"/>
              </w:rPr>
              <w:t>3.</w:t>
            </w:r>
          </w:p>
        </w:tc>
        <w:tc>
          <w:tcPr>
            <w:tcW w:w="4154"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Standard"/>
              <w:rPr>
                <w:rFonts w:ascii="Arial" w:hAnsi="Arial" w:cs="Arial"/>
                <w:sz w:val="20"/>
              </w:rPr>
            </w:pPr>
          </w:p>
        </w:tc>
        <w:tc>
          <w:tcPr>
            <w:tcW w:w="1070"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p>
        </w:tc>
        <w:tc>
          <w:tcPr>
            <w:tcW w:w="1788"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sz w:val="20"/>
                <w:szCs w:val="20"/>
              </w:rPr>
            </w:pPr>
          </w:p>
          <w:p w:rsidR="00FE6140" w:rsidRPr="00FE6140" w:rsidRDefault="00FE6140" w:rsidP="00CC2976">
            <w:pPr>
              <w:pStyle w:val="Zawartotabeli"/>
              <w:jc w:val="center"/>
              <w:rPr>
                <w:rFonts w:ascii="Arial" w:eastAsia="Arial" w:hAnsi="Arial"/>
                <w:sz w:val="20"/>
                <w:szCs w:val="20"/>
              </w:rPr>
            </w:pPr>
          </w:p>
        </w:tc>
        <w:tc>
          <w:tcPr>
            <w:tcW w:w="1147"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tc>
        <w:tc>
          <w:tcPr>
            <w:tcW w:w="1634"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c>
          <w:tcPr>
            <w:tcW w:w="1188"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r>
      <w:tr w:rsidR="00FE6140" w:rsidRPr="00FE6140" w:rsidTr="00CC2976">
        <w:trPr>
          <w:cantSplit/>
          <w:trHeight w:val="1211"/>
        </w:trPr>
        <w:tc>
          <w:tcPr>
            <w:tcW w:w="425"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r w:rsidRPr="00FE6140">
              <w:rPr>
                <w:rFonts w:ascii="Arial" w:eastAsia="Arial" w:hAnsi="Arial"/>
                <w:sz w:val="20"/>
                <w:szCs w:val="20"/>
              </w:rPr>
              <w:t>….</w:t>
            </w:r>
          </w:p>
        </w:tc>
        <w:tc>
          <w:tcPr>
            <w:tcW w:w="4154"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Standard"/>
              <w:rPr>
                <w:rFonts w:ascii="Arial" w:hAnsi="Arial" w:cs="Arial"/>
                <w:sz w:val="20"/>
              </w:rPr>
            </w:pPr>
          </w:p>
        </w:tc>
        <w:tc>
          <w:tcPr>
            <w:tcW w:w="1070" w:type="dxa"/>
            <w:tcBorders>
              <w:left w:val="single" w:sz="4" w:space="0" w:color="000001"/>
              <w:bottom w:val="single" w:sz="4" w:space="0" w:color="000001"/>
            </w:tcBorders>
            <w:shd w:val="clear" w:color="auto" w:fill="auto"/>
            <w:tcMar>
              <w:left w:w="50" w:type="dxa"/>
            </w:tcMar>
            <w:vAlign w:val="center"/>
          </w:tcPr>
          <w:p w:rsidR="00FE6140" w:rsidRPr="00FE6140" w:rsidRDefault="00FE6140" w:rsidP="00CC2976">
            <w:pPr>
              <w:pStyle w:val="Zawartotabeli"/>
              <w:jc w:val="center"/>
              <w:rPr>
                <w:rFonts w:ascii="Arial" w:eastAsia="Arial" w:hAnsi="Arial"/>
                <w:sz w:val="20"/>
                <w:szCs w:val="20"/>
              </w:rPr>
            </w:pPr>
          </w:p>
        </w:tc>
        <w:tc>
          <w:tcPr>
            <w:tcW w:w="1788"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sz w:val="20"/>
                <w:szCs w:val="20"/>
              </w:rPr>
            </w:pPr>
          </w:p>
        </w:tc>
        <w:tc>
          <w:tcPr>
            <w:tcW w:w="1147"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tc>
        <w:tc>
          <w:tcPr>
            <w:tcW w:w="1634"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Cs/>
                <w:sz w:val="20"/>
                <w:szCs w:val="20"/>
              </w:rPr>
            </w:pPr>
          </w:p>
        </w:tc>
        <w:tc>
          <w:tcPr>
            <w:tcW w:w="1188"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r>
      <w:tr w:rsidR="00FE6140" w:rsidRPr="00FE6140" w:rsidTr="00CC2976">
        <w:tc>
          <w:tcPr>
            <w:tcW w:w="425"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sz w:val="20"/>
                <w:szCs w:val="20"/>
              </w:rPr>
            </w:pPr>
          </w:p>
        </w:tc>
        <w:tc>
          <w:tcPr>
            <w:tcW w:w="5224" w:type="dxa"/>
            <w:gridSpan w:val="2"/>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SUMA</w:t>
            </w:r>
          </w:p>
        </w:tc>
        <w:tc>
          <w:tcPr>
            <w:tcW w:w="1788"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p>
        </w:tc>
        <w:tc>
          <w:tcPr>
            <w:tcW w:w="1147" w:type="dxa"/>
            <w:tcBorders>
              <w:left w:val="single" w:sz="4" w:space="0" w:color="000001"/>
              <w:bottom w:val="single" w:sz="4" w:space="0" w:color="000001"/>
            </w:tcBorders>
            <w:shd w:val="clear" w:color="auto" w:fill="auto"/>
            <w:tcMar>
              <w:left w:w="50" w:type="dxa"/>
            </w:tcMar>
          </w:tcPr>
          <w:p w:rsidR="00FE6140" w:rsidRPr="00FE6140" w:rsidRDefault="00FE6140" w:rsidP="00CC2976">
            <w:pPr>
              <w:pStyle w:val="Zawartotabeli"/>
              <w:jc w:val="center"/>
              <w:rPr>
                <w:rFonts w:ascii="Arial" w:eastAsia="Arial" w:hAnsi="Arial"/>
                <w:b/>
                <w:bCs/>
                <w:sz w:val="20"/>
                <w:szCs w:val="20"/>
              </w:rPr>
            </w:pPr>
            <w:r w:rsidRPr="00FE6140">
              <w:rPr>
                <w:rFonts w:ascii="Arial" w:eastAsia="Arial" w:hAnsi="Arial"/>
                <w:b/>
                <w:bCs/>
                <w:sz w:val="20"/>
                <w:szCs w:val="20"/>
              </w:rPr>
              <w:t>100</w:t>
            </w:r>
          </w:p>
        </w:tc>
        <w:tc>
          <w:tcPr>
            <w:tcW w:w="1634"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tc>
        <w:tc>
          <w:tcPr>
            <w:tcW w:w="1188" w:type="dxa"/>
            <w:tcBorders>
              <w:left w:val="single" w:sz="4" w:space="0" w:color="000001"/>
              <w:bottom w:val="single" w:sz="4" w:space="0" w:color="000001"/>
              <w:right w:val="single" w:sz="4" w:space="0" w:color="000001"/>
            </w:tcBorders>
            <w:shd w:val="clear" w:color="auto" w:fill="auto"/>
            <w:tcMar>
              <w:left w:w="50" w:type="dxa"/>
            </w:tcMar>
          </w:tcPr>
          <w:p w:rsidR="00FE6140" w:rsidRPr="00FE6140" w:rsidRDefault="00FE6140" w:rsidP="00CC2976">
            <w:pPr>
              <w:pStyle w:val="Zawartotabeli"/>
              <w:rPr>
                <w:rFonts w:ascii="Arial" w:eastAsia="Arial" w:hAnsi="Arial"/>
                <w:b/>
                <w:bCs/>
                <w:sz w:val="20"/>
                <w:szCs w:val="20"/>
              </w:rPr>
            </w:pPr>
          </w:p>
        </w:tc>
      </w:tr>
    </w:tbl>
    <w:p w:rsidR="00FE6140" w:rsidRPr="00FE6140" w:rsidRDefault="00FE6140" w:rsidP="00FE6140">
      <w:pPr>
        <w:spacing w:line="240" w:lineRule="auto"/>
        <w:rPr>
          <w:rFonts w:ascii="Arial" w:hAnsi="Arial" w:cs="Arial"/>
          <w:sz w:val="20"/>
          <w:szCs w:val="20"/>
        </w:rPr>
      </w:pPr>
    </w:p>
    <w:p w:rsidR="00FE6140" w:rsidRPr="00FE6140" w:rsidRDefault="00FE6140" w:rsidP="00FE6140">
      <w:pPr>
        <w:spacing w:line="240" w:lineRule="auto"/>
      </w:pPr>
    </w:p>
    <w:p w:rsidR="00FE6140" w:rsidRPr="00FE6140" w:rsidRDefault="00FE6140" w:rsidP="00FE6140">
      <w:pPr>
        <w:spacing w:line="240" w:lineRule="auto"/>
      </w:pPr>
    </w:p>
    <w:p w:rsidR="00382303" w:rsidRPr="00FE6140" w:rsidRDefault="00382303"/>
    <w:sectPr w:rsidR="00382303" w:rsidRPr="00FE6140" w:rsidSect="00CC2976">
      <w:pgSz w:w="11906" w:h="16838"/>
      <w:pgMar w:top="1418" w:right="1418" w:bottom="851" w:left="902"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05A"/>
    <w:multiLevelType w:val="multilevel"/>
    <w:tmpl w:val="473C4380"/>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E6BB5"/>
    <w:multiLevelType w:val="multilevel"/>
    <w:tmpl w:val="7E96A48E"/>
    <w:lvl w:ilvl="0">
      <w:start w:val="1"/>
      <w:numFmt w:val="decimal"/>
      <w:lvlText w:val="%1."/>
      <w:lvlJc w:val="left"/>
      <w:pPr>
        <w:ind w:left="720" w:hanging="360"/>
      </w:pPr>
      <w:rPr>
        <w:rFonts w:ascii="Arial" w:hAnsi="Arial"/>
        <w:color w:val="00000A"/>
        <w:sz w:val="20"/>
      </w:rPr>
    </w:lvl>
    <w:lvl w:ilvl="1">
      <w:start w:val="1"/>
      <w:numFmt w:val="decimal"/>
      <w:lvlText w:val="%2)"/>
      <w:lvlJc w:val="left"/>
      <w:pPr>
        <w:tabs>
          <w:tab w:val="num" w:pos="1440"/>
        </w:tabs>
        <w:ind w:left="1440" w:hanging="360"/>
      </w:pPr>
    </w:lvl>
    <w:lvl w:ilvl="2">
      <w:start w:val="1"/>
      <w:numFmt w:val="decimal"/>
      <w:lvlText w:val="%3)"/>
      <w:lvlJc w:val="right"/>
      <w:pPr>
        <w:ind w:left="2160" w:hanging="180"/>
      </w:pPr>
      <w:rPr>
        <w:rFonts w:ascii="Arial" w:eastAsia="Times New Roman" w:hAnsi="Arial" w:cs="Arial"/>
        <w:b/>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DC5FB3"/>
    <w:multiLevelType w:val="multilevel"/>
    <w:tmpl w:val="4872D3FC"/>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decimal"/>
      <w:lvlText w:val="%3)"/>
      <w:lvlJc w:val="left"/>
      <w:pPr>
        <w:tabs>
          <w:tab w:val="num" w:pos="2685"/>
        </w:tabs>
        <w:ind w:left="2685" w:hanging="360"/>
      </w:pPr>
    </w:lvl>
    <w:lvl w:ilvl="3">
      <w:start w:val="8"/>
      <w:numFmt w:val="decimal"/>
      <w:lvlText w:val="%4."/>
      <w:lvlJc w:val="left"/>
      <w:pPr>
        <w:tabs>
          <w:tab w:val="num" w:pos="3225"/>
        </w:tabs>
        <w:ind w:left="3225" w:hanging="360"/>
      </w:pPr>
      <w:rPr>
        <w:b w:val="0"/>
        <w:sz w:val="20"/>
        <w:szCs w:val="20"/>
      </w:rPr>
    </w:lvl>
    <w:lvl w:ilvl="4">
      <w:start w:val="1"/>
      <w:numFmt w:val="lowerLetter"/>
      <w:lvlText w:val="%5)"/>
      <w:lvlJc w:val="left"/>
      <w:pPr>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092F1436"/>
    <w:multiLevelType w:val="multilevel"/>
    <w:tmpl w:val="08FCE918"/>
    <w:lvl w:ilvl="0">
      <w:start w:val="2"/>
      <w:numFmt w:val="decimal"/>
      <w:lvlText w:val="%1)"/>
      <w:lvlJc w:val="left"/>
      <w:pPr>
        <w:tabs>
          <w:tab w:val="num" w:pos="2340"/>
        </w:tabs>
        <w:ind w:left="2340" w:hanging="360"/>
      </w:pPr>
    </w:lvl>
    <w:lvl w:ilvl="1">
      <w:start w:val="1"/>
      <w:numFmt w:val="lowerLetter"/>
      <w:lvlText w:val="%2)"/>
      <w:lvlJc w:val="left"/>
      <w:pPr>
        <w:tabs>
          <w:tab w:val="num" w:pos="1080"/>
        </w:tabs>
        <w:ind w:left="1080" w:firstLine="0"/>
      </w:pPr>
      <w:rPr>
        <w:rFonts w:ascii="Arial" w:hAnsi="Arial" w:cs="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0065EC"/>
    <w:multiLevelType w:val="multilevel"/>
    <w:tmpl w:val="AF028FF2"/>
    <w:lvl w:ilvl="0">
      <w:start w:val="1"/>
      <w:numFmt w:val="decimal"/>
      <w:lvlText w:val="%1)"/>
      <w:lvlJc w:val="left"/>
      <w:pPr>
        <w:ind w:left="1287" w:hanging="360"/>
      </w:pPr>
    </w:lvl>
    <w:lvl w:ilvl="1">
      <w:start w:val="1"/>
      <w:numFmt w:val="lowerLetter"/>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2EA4577"/>
    <w:multiLevelType w:val="multilevel"/>
    <w:tmpl w:val="6C3CBF4E"/>
    <w:lvl w:ilvl="0">
      <w:start w:val="1"/>
      <w:numFmt w:val="decimal"/>
      <w:lvlText w:val="%1."/>
      <w:lvlJc w:val="left"/>
      <w:pPr>
        <w:tabs>
          <w:tab w:val="num" w:pos="1785"/>
        </w:tabs>
        <w:ind w:left="1785" w:hanging="360"/>
      </w:pPr>
      <w:rPr>
        <w:rFonts w:ascii="Arial" w:hAnsi="Arial"/>
        <w:b w:val="0"/>
        <w:sz w:val="20"/>
        <w:szCs w:val="20"/>
      </w:rPr>
    </w:lvl>
    <w:lvl w:ilvl="1">
      <w:start w:val="1"/>
      <w:numFmt w:val="decimal"/>
      <w:lvlText w:val="%2)"/>
      <w:lvlJc w:val="left"/>
      <w:pPr>
        <w:tabs>
          <w:tab w:val="num" w:pos="1440"/>
        </w:tabs>
        <w:ind w:left="1440" w:hanging="360"/>
      </w:pPr>
      <w:rPr>
        <w:rFonts w:eastAsia="Times New Roman" w:cs="Arial"/>
        <w:b w:val="0"/>
        <w:sz w:val="20"/>
        <w:szCs w:val="20"/>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eastAsia="Arial"/>
      </w:rPr>
    </w:lvl>
    <w:lvl w:ilvl="4">
      <w:start w:val="1"/>
      <w:numFmt w:val="bullet"/>
      <w:lvlText w:val=""/>
      <w:lvlJc w:val="left"/>
      <w:pPr>
        <w:ind w:left="3600" w:hanging="360"/>
      </w:pPr>
      <w:rPr>
        <w:rFonts w:ascii="Symbol" w:hAnsi="Symbol" w:cs="Arial" w:hint="default"/>
      </w:rPr>
    </w:lvl>
    <w:lvl w:ilvl="5">
      <w:start w:val="9"/>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FB4C44"/>
    <w:multiLevelType w:val="multilevel"/>
    <w:tmpl w:val="1C0E9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157E80"/>
    <w:multiLevelType w:val="multilevel"/>
    <w:tmpl w:val="77A465B8"/>
    <w:lvl w:ilvl="0">
      <w:start w:val="1"/>
      <w:numFmt w:val="decimal"/>
      <w:lvlText w:val="%1."/>
      <w:lvlJc w:val="left"/>
      <w:pPr>
        <w:ind w:left="426" w:hanging="360"/>
      </w:pPr>
      <w:rPr>
        <w:rFonts w:ascii="Arial" w:eastAsia="Times New Roman" w:hAnsi="Arial" w:cs="Arial"/>
        <w:color w:val="000000"/>
        <w:sz w:val="20"/>
      </w:rPr>
    </w:lvl>
    <w:lvl w:ilvl="1">
      <w:start w:val="1"/>
      <w:numFmt w:val="decimal"/>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8">
    <w:nsid w:val="1A70717A"/>
    <w:multiLevelType w:val="multilevel"/>
    <w:tmpl w:val="3084B322"/>
    <w:lvl w:ilvl="0">
      <w:start w:val="1"/>
      <w:numFmt w:val="decimal"/>
      <w:lvlText w:val="%1)"/>
      <w:lvlJc w:val="left"/>
      <w:pPr>
        <w:ind w:left="1080" w:hanging="360"/>
      </w:pPr>
      <w:rPr>
        <w:rFonts w:eastAsia="Times New Roman" w:cs="Times New Roman"/>
        <w:b w:val="0"/>
        <w:sz w:val="22"/>
        <w:szCs w:val="24"/>
      </w:rPr>
    </w:lvl>
    <w:lvl w:ilvl="1">
      <w:start w:val="1"/>
      <w:numFmt w:val="decimal"/>
      <w:lvlText w:val="%2)"/>
      <w:lvlJc w:val="left"/>
      <w:pPr>
        <w:ind w:left="1800" w:hanging="360"/>
      </w:pPr>
      <w:rPr>
        <w:rFonts w:ascii="Arial" w:hAnsi="Arial"/>
        <w:color w:val="00000A"/>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D9C2E9F"/>
    <w:multiLevelType w:val="multilevel"/>
    <w:tmpl w:val="A4D2A502"/>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676DD7"/>
    <w:multiLevelType w:val="multilevel"/>
    <w:tmpl w:val="40F0C7B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C606AF"/>
    <w:multiLevelType w:val="multilevel"/>
    <w:tmpl w:val="2FD8E850"/>
    <w:lvl w:ilvl="0">
      <w:start w:val="1"/>
      <w:numFmt w:val="lowerLetter"/>
      <w:lvlText w:val="%1)"/>
      <w:lvlJc w:val="left"/>
      <w:pPr>
        <w:tabs>
          <w:tab w:val="num" w:pos="1860"/>
        </w:tabs>
        <w:ind w:left="1860" w:firstLine="0"/>
      </w:pPr>
      <w:rPr>
        <w:rFonts w:cs="Arial"/>
      </w:rPr>
    </w:lvl>
    <w:lvl w:ilvl="1">
      <w:start w:val="1"/>
      <w:numFmt w:val="lowerLetter"/>
      <w:lvlText w:val="%2)"/>
      <w:lvlJc w:val="left"/>
      <w:pPr>
        <w:tabs>
          <w:tab w:val="num" w:pos="2220"/>
        </w:tabs>
        <w:ind w:left="2220" w:hanging="360"/>
      </w:pPr>
    </w:lvl>
    <w:lvl w:ilvl="2">
      <w:start w:val="1"/>
      <w:numFmt w:val="decimal"/>
      <w:lvlText w:val="%3)"/>
      <w:lvlJc w:val="left"/>
      <w:pPr>
        <w:ind w:left="3120" w:hanging="36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2">
    <w:nsid w:val="259F6F6D"/>
    <w:multiLevelType w:val="multilevel"/>
    <w:tmpl w:val="FD740988"/>
    <w:lvl w:ilvl="0">
      <w:start w:val="6"/>
      <w:numFmt w:val="decimal"/>
      <w:lvlText w:val="%1."/>
      <w:lvlJc w:val="left"/>
      <w:pPr>
        <w:ind w:left="720" w:hanging="360"/>
      </w:pPr>
      <w:rPr>
        <w:rFonts w:ascii="Arial" w:eastAsia="Arial" w:hAnsi="Arial"/>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7B5E8E"/>
    <w:multiLevelType w:val="multilevel"/>
    <w:tmpl w:val="94FC023C"/>
    <w:lvl w:ilvl="0">
      <w:start w:val="1"/>
      <w:numFmt w:val="decimal"/>
      <w:lvlText w:val="%1)"/>
      <w:lvlJc w:val="left"/>
      <w:pPr>
        <w:ind w:left="360" w:hanging="360"/>
      </w:pPr>
      <w:rPr>
        <w:rFonts w:ascii="Arial" w:eastAsia="Times New Roman" w:hAnsi="Arial" w:cs="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7D95E71"/>
    <w:multiLevelType w:val="multilevel"/>
    <w:tmpl w:val="B07894A8"/>
    <w:lvl w:ilvl="0">
      <w:start w:val="1"/>
      <w:numFmt w:val="decimal"/>
      <w:lvlText w:val="%1)"/>
      <w:lvlJc w:val="left"/>
      <w:pPr>
        <w:ind w:left="1146" w:hanging="360"/>
      </w:pPr>
      <w:rPr>
        <w:rFonts w:ascii="Arial" w:hAnsi="Arial"/>
        <w:b w:val="0"/>
        <w:bCs w:val="0"/>
        <w:color w:val="00000A"/>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2C003B9D"/>
    <w:multiLevelType w:val="multilevel"/>
    <w:tmpl w:val="69B476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057147"/>
    <w:multiLevelType w:val="multilevel"/>
    <w:tmpl w:val="224883BE"/>
    <w:lvl w:ilvl="0">
      <w:start w:val="1"/>
      <w:numFmt w:val="decimal"/>
      <w:lvlText w:val="%1)"/>
      <w:lvlJc w:val="left"/>
      <w:pPr>
        <w:ind w:left="720" w:hanging="360"/>
      </w:pPr>
      <w:rPr>
        <w:rFonts w:ascii="Arial" w:hAnsi="Arial" w:cs="Arial"/>
        <w:b w:val="0"/>
        <w:bCs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F44ECC"/>
    <w:multiLevelType w:val="multilevel"/>
    <w:tmpl w:val="6DCA38A0"/>
    <w:lvl w:ilvl="0">
      <w:start w:val="1"/>
      <w:numFmt w:val="lowerLetter"/>
      <w:lvlText w:val="%1)"/>
      <w:lvlJc w:val="left"/>
      <w:pPr>
        <w:tabs>
          <w:tab w:val="num" w:pos="1440"/>
        </w:tabs>
        <w:ind w:left="1440" w:hanging="360"/>
      </w:pPr>
      <w:rPr>
        <w:rFonts w:eastAsia="Times New Roman" w:cs="Arial"/>
      </w:rPr>
    </w:lvl>
    <w:lvl w:ilvl="1">
      <w:start w:val="1"/>
      <w:numFmt w:val="lowerLetter"/>
      <w:lvlText w:val="%2)"/>
      <w:lvlJc w:val="left"/>
      <w:pPr>
        <w:tabs>
          <w:tab w:val="num" w:pos="1080"/>
        </w:tabs>
        <w:ind w:left="1080" w:firstLine="0"/>
      </w:pPr>
      <w:rPr>
        <w:rFonts w:cs="Arial"/>
      </w:rPr>
    </w:lvl>
    <w:lvl w:ilvl="2">
      <w:start w:val="2"/>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2F03D9"/>
    <w:multiLevelType w:val="multilevel"/>
    <w:tmpl w:val="ACA4B548"/>
    <w:lvl w:ilvl="0">
      <w:start w:val="2"/>
      <w:numFmt w:val="decimal"/>
      <w:lvlText w:val="%1)"/>
      <w:lvlJc w:val="left"/>
      <w:pPr>
        <w:tabs>
          <w:tab w:val="num" w:pos="720"/>
        </w:tabs>
        <w:ind w:left="720" w:hanging="360"/>
      </w:pPr>
      <w:rPr>
        <w:rFonts w:ascii="Arial" w:eastAsia="Times New Roman" w:hAnsi="Arial" w:cs="Arial"/>
        <w:b w:val="0"/>
        <w:sz w:val="20"/>
        <w:szCs w:val="20"/>
      </w:rPr>
    </w:lvl>
    <w:lvl w:ilvl="1">
      <w:start w:val="1"/>
      <w:numFmt w:val="lowerLetter"/>
      <w:lvlText w:val="%2."/>
      <w:lvlJc w:val="left"/>
      <w:pPr>
        <w:ind w:left="-60" w:hanging="360"/>
      </w:pPr>
    </w:lvl>
    <w:lvl w:ilvl="2">
      <w:start w:val="1"/>
      <w:numFmt w:val="lowerRoman"/>
      <w:lvlText w:val="%3."/>
      <w:lvlJc w:val="right"/>
      <w:pPr>
        <w:ind w:left="660" w:hanging="180"/>
      </w:pPr>
    </w:lvl>
    <w:lvl w:ilvl="3">
      <w:start w:val="1"/>
      <w:numFmt w:val="decimal"/>
      <w:lvlText w:val="%4."/>
      <w:lvlJc w:val="left"/>
      <w:pPr>
        <w:ind w:left="1380" w:hanging="360"/>
      </w:pPr>
    </w:lvl>
    <w:lvl w:ilvl="4">
      <w:start w:val="1"/>
      <w:numFmt w:val="lowerLetter"/>
      <w:lvlText w:val="%5."/>
      <w:lvlJc w:val="left"/>
      <w:pPr>
        <w:ind w:left="2100" w:hanging="360"/>
      </w:pPr>
    </w:lvl>
    <w:lvl w:ilvl="5">
      <w:start w:val="1"/>
      <w:numFmt w:val="lowerRoman"/>
      <w:lvlText w:val="%6."/>
      <w:lvlJc w:val="right"/>
      <w:pPr>
        <w:ind w:left="2820" w:hanging="180"/>
      </w:pPr>
    </w:lvl>
    <w:lvl w:ilvl="6">
      <w:start w:val="1"/>
      <w:numFmt w:val="decimal"/>
      <w:lvlText w:val="%7."/>
      <w:lvlJc w:val="left"/>
      <w:pPr>
        <w:ind w:left="3540" w:hanging="360"/>
      </w:pPr>
    </w:lvl>
    <w:lvl w:ilvl="7">
      <w:start w:val="1"/>
      <w:numFmt w:val="lowerLetter"/>
      <w:lvlText w:val="%8."/>
      <w:lvlJc w:val="left"/>
      <w:pPr>
        <w:ind w:left="4260" w:hanging="360"/>
      </w:pPr>
    </w:lvl>
    <w:lvl w:ilvl="8">
      <w:start w:val="1"/>
      <w:numFmt w:val="lowerRoman"/>
      <w:lvlText w:val="%9."/>
      <w:lvlJc w:val="right"/>
      <w:pPr>
        <w:ind w:left="4980" w:hanging="180"/>
      </w:pPr>
    </w:lvl>
  </w:abstractNum>
  <w:abstractNum w:abstractNumId="19">
    <w:nsid w:val="37667792"/>
    <w:multiLevelType w:val="multilevel"/>
    <w:tmpl w:val="DB54AB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B1E3138"/>
    <w:multiLevelType w:val="multilevel"/>
    <w:tmpl w:val="FE9C6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BED461D"/>
    <w:multiLevelType w:val="multilevel"/>
    <w:tmpl w:val="FD72B83C"/>
    <w:lvl w:ilvl="0">
      <w:start w:val="4"/>
      <w:numFmt w:val="decimal"/>
      <w:lvlText w:val="%1."/>
      <w:lvlJc w:val="left"/>
      <w:pPr>
        <w:ind w:left="390" w:hanging="390"/>
      </w:pPr>
      <w:rPr>
        <w:rFonts w:ascii="Arial" w:eastAsia="Times New Roman" w:hAnsi="Arial"/>
        <w:sz w:val="20"/>
      </w:rPr>
    </w:lvl>
    <w:lvl w:ilvl="1">
      <w:start w:val="1"/>
      <w:numFmt w:val="decimal"/>
      <w:lvlText w:val="%2."/>
      <w:lvlJc w:val="left"/>
      <w:pPr>
        <w:ind w:left="390" w:hanging="390"/>
      </w:pPr>
      <w:rPr>
        <w:rFonts w:eastAsia="Calibri"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22">
    <w:nsid w:val="3BFE385A"/>
    <w:multiLevelType w:val="multilevel"/>
    <w:tmpl w:val="9E5E010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DB4761B"/>
    <w:multiLevelType w:val="multilevel"/>
    <w:tmpl w:val="7E947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D008D7"/>
    <w:multiLevelType w:val="multilevel"/>
    <w:tmpl w:val="7D361512"/>
    <w:lvl w:ilvl="0">
      <w:start w:val="1"/>
      <w:numFmt w:val="decimal"/>
      <w:lvlText w:val="%1."/>
      <w:lvlJc w:val="left"/>
      <w:pPr>
        <w:tabs>
          <w:tab w:val="num" w:pos="2640"/>
        </w:tabs>
        <w:ind w:left="264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color w:val="00000A"/>
        <w:sz w:val="20"/>
        <w:szCs w:val="20"/>
      </w:r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D76F14"/>
    <w:multiLevelType w:val="multilevel"/>
    <w:tmpl w:val="47944870"/>
    <w:lvl w:ilvl="0">
      <w:start w:val="1"/>
      <w:numFmt w:val="decimal"/>
      <w:lvlText w:val="%1)"/>
      <w:lvlJc w:val="left"/>
      <w:pPr>
        <w:ind w:left="1146" w:hanging="360"/>
      </w:pPr>
      <w:rPr>
        <w:rFonts w:ascii="Arial" w:hAnsi="Arial" w:cs="Arial"/>
        <w:b w:val="0"/>
        <w:bCs w:val="0"/>
        <w:color w:val="00000A"/>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nsid w:val="43196B59"/>
    <w:multiLevelType w:val="multilevel"/>
    <w:tmpl w:val="22546EBC"/>
    <w:lvl w:ilvl="0">
      <w:start w:val="1"/>
      <w:numFmt w:val="decimal"/>
      <w:lvlText w:val="%1)"/>
      <w:lvlJc w:val="left"/>
      <w:pPr>
        <w:ind w:left="750" w:hanging="360"/>
      </w:pPr>
    </w:lvl>
    <w:lvl w:ilvl="1">
      <w:start w:val="4"/>
      <w:numFmt w:val="decimal"/>
      <w:lvlText w:val="%2."/>
      <w:lvlJc w:val="left"/>
      <w:pPr>
        <w:tabs>
          <w:tab w:val="num" w:pos="1470"/>
        </w:tabs>
        <w:ind w:left="1470" w:hanging="360"/>
      </w:pPr>
      <w:rPr>
        <w:rFonts w:ascii="Arial" w:hAnsi="Arial"/>
        <w:b w:val="0"/>
        <w:strike w:val="0"/>
        <w:dstrike w:val="0"/>
        <w:color w:val="000000"/>
        <w:sz w:val="20"/>
        <w:szCs w:val="20"/>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7">
    <w:nsid w:val="43FA1F69"/>
    <w:multiLevelType w:val="multilevel"/>
    <w:tmpl w:val="8DE8A6A4"/>
    <w:lvl w:ilvl="0">
      <w:start w:val="1"/>
      <w:numFmt w:val="decimal"/>
      <w:lvlText w:val="%1)"/>
      <w:lvlJc w:val="left"/>
      <w:pPr>
        <w:ind w:left="1440" w:hanging="360"/>
      </w:pPr>
    </w:lvl>
    <w:lvl w:ilvl="1">
      <w:start w:val="8"/>
      <w:numFmt w:val="decimal"/>
      <w:lvlText w:val="%2."/>
      <w:lvlJc w:val="left"/>
      <w:pPr>
        <w:tabs>
          <w:tab w:val="num" w:pos="2160"/>
        </w:tabs>
        <w:ind w:left="2160" w:hanging="360"/>
      </w:pPr>
      <w:rPr>
        <w:b w:val="0"/>
        <w:sz w:val="20"/>
        <w:szCs w:val="20"/>
      </w:rPr>
    </w:lvl>
    <w:lvl w:ilvl="2">
      <w:start w:val="1"/>
      <w:numFmt w:val="decimal"/>
      <w:lvlText w:val="%3)"/>
      <w:lvlJc w:val="left"/>
      <w:pPr>
        <w:ind w:left="3060" w:hanging="360"/>
      </w:pPr>
      <w:rPr>
        <w:color w:val="C45911"/>
      </w:r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4676982"/>
    <w:multiLevelType w:val="multilevel"/>
    <w:tmpl w:val="D082A6CE"/>
    <w:lvl w:ilvl="0">
      <w:start w:val="1"/>
      <w:numFmt w:val="decimal"/>
      <w:lvlText w:val="%1)"/>
      <w:lvlJc w:val="left"/>
      <w:pPr>
        <w:ind w:left="1162" w:hanging="360"/>
      </w:pPr>
      <w:rPr>
        <w:rFonts w:ascii="Arial" w:hAnsi="Arial"/>
        <w:b w:val="0"/>
        <w:bCs w:val="0"/>
        <w:strike w:val="0"/>
        <w:dstrike w:val="0"/>
        <w:color w:val="00000A"/>
        <w:sz w:val="2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
    <w:nsid w:val="4C593A0E"/>
    <w:multiLevelType w:val="multilevel"/>
    <w:tmpl w:val="BC524C5A"/>
    <w:lvl w:ilvl="0">
      <w:start w:val="1"/>
      <w:numFmt w:val="bullet"/>
      <w:lvlText w:val="-"/>
      <w:lvlJc w:val="left"/>
      <w:pPr>
        <w:ind w:left="72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4E171B5C"/>
    <w:multiLevelType w:val="multilevel"/>
    <w:tmpl w:val="827425A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50C4396E"/>
    <w:multiLevelType w:val="multilevel"/>
    <w:tmpl w:val="E6644706"/>
    <w:lvl w:ilvl="0">
      <w:start w:val="1"/>
      <w:numFmt w:val="decimal"/>
      <w:lvlText w:val="%1)"/>
      <w:lvlJc w:val="left"/>
      <w:pPr>
        <w:tabs>
          <w:tab w:val="num" w:pos="2685"/>
        </w:tabs>
        <w:ind w:left="2685" w:hanging="360"/>
      </w:pPr>
    </w:lvl>
    <w:lvl w:ilvl="1">
      <w:start w:val="5"/>
      <w:numFmt w:val="decimal"/>
      <w:lvlText w:val="%2."/>
      <w:lvlJc w:val="left"/>
      <w:pPr>
        <w:tabs>
          <w:tab w:val="num" w:pos="1785"/>
        </w:tabs>
        <w:ind w:left="1785" w:hanging="360"/>
      </w:pPr>
      <w:rPr>
        <w:b w:val="0"/>
        <w:sz w:val="20"/>
        <w:szCs w:val="20"/>
      </w:rPr>
    </w:lvl>
    <w:lvl w:ilvl="2">
      <w:start w:val="1"/>
      <w:numFmt w:val="lowerLetter"/>
      <w:lvlText w:val="%3)"/>
      <w:lvlJc w:val="left"/>
      <w:pPr>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2">
    <w:nsid w:val="52472528"/>
    <w:multiLevelType w:val="multilevel"/>
    <w:tmpl w:val="34F27B76"/>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33E3C1C"/>
    <w:multiLevelType w:val="multilevel"/>
    <w:tmpl w:val="9F4A4B9E"/>
    <w:lvl w:ilvl="0">
      <w:start w:val="1"/>
      <w:numFmt w:val="decimal"/>
      <w:lvlText w:val="%1)"/>
      <w:lvlJc w:val="left"/>
      <w:pPr>
        <w:ind w:left="720" w:hanging="360"/>
      </w:pPr>
      <w:rPr>
        <w:rFonts w:ascii="Arial" w:eastAsia="Times New Roman" w:hAnsi="Arial" w:cs="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4A16A3E"/>
    <w:multiLevelType w:val="multilevel"/>
    <w:tmpl w:val="48C8B092"/>
    <w:lvl w:ilvl="0">
      <w:start w:val="1"/>
      <w:numFmt w:val="decimal"/>
      <w:lvlText w:val="%1."/>
      <w:lvlJc w:val="left"/>
      <w:pPr>
        <w:tabs>
          <w:tab w:val="num" w:pos="1785"/>
        </w:tabs>
        <w:ind w:left="1785"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5322BB6"/>
    <w:multiLevelType w:val="multilevel"/>
    <w:tmpl w:val="3C7CD45E"/>
    <w:lvl w:ilvl="0">
      <w:start w:val="4"/>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080"/>
        </w:tabs>
        <w:ind w:left="1080" w:firstLine="0"/>
      </w:pPr>
      <w:rPr>
        <w:rFonts w:cs="Arial"/>
        <w:b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55B3E60"/>
    <w:multiLevelType w:val="multilevel"/>
    <w:tmpl w:val="2D849C06"/>
    <w:lvl w:ilvl="0">
      <w:start w:val="1"/>
      <w:numFmt w:val="decimal"/>
      <w:lvlText w:val="%1."/>
      <w:lvlJc w:val="left"/>
      <w:pPr>
        <w:tabs>
          <w:tab w:val="num" w:pos="2340"/>
        </w:tabs>
        <w:ind w:left="2340" w:hanging="360"/>
      </w:pPr>
      <w:rPr>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69E25FB"/>
    <w:multiLevelType w:val="multilevel"/>
    <w:tmpl w:val="79AAE7BE"/>
    <w:lvl w:ilvl="0">
      <w:start w:val="1"/>
      <w:numFmt w:val="decimal"/>
      <w:lvlText w:val="%1."/>
      <w:lvlJc w:val="left"/>
      <w:pPr>
        <w:ind w:left="720" w:hanging="360"/>
      </w:pPr>
      <w:rPr>
        <w:rFonts w:ascii="Arial" w:eastAsia="Arial" w:hAnsi="Arial" w:cs="Arial"/>
        <w:b w:val="0"/>
        <w:strike w:val="0"/>
        <w:dstrike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F6A3E7D"/>
    <w:multiLevelType w:val="multilevel"/>
    <w:tmpl w:val="1542CCCA"/>
    <w:lvl w:ilvl="0">
      <w:start w:val="1"/>
      <w:numFmt w:val="decimal"/>
      <w:lvlText w:val="%1."/>
      <w:lvlJc w:val="left"/>
      <w:pPr>
        <w:ind w:left="720" w:hanging="360"/>
      </w:pPr>
      <w:rPr>
        <w:rFonts w:ascii="Arial" w:hAnsi="Arial"/>
        <w:b w:val="0"/>
        <w:sz w:val="20"/>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FFA3951"/>
    <w:multiLevelType w:val="multilevel"/>
    <w:tmpl w:val="09CAEA2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bCs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13B5264"/>
    <w:multiLevelType w:val="multilevel"/>
    <w:tmpl w:val="04545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37D03D7"/>
    <w:multiLevelType w:val="multilevel"/>
    <w:tmpl w:val="0B32FA06"/>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lowerLetter"/>
      <w:lvlText w:val="%3)"/>
      <w:lvlJc w:val="left"/>
      <w:pPr>
        <w:ind w:left="2685" w:hanging="360"/>
      </w:pPr>
      <w:rPr>
        <w:rFonts w:eastAsia="Arial" w:cs="Arial"/>
        <w:color w:val="00000A"/>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2">
    <w:nsid w:val="65D90402"/>
    <w:multiLevelType w:val="multilevel"/>
    <w:tmpl w:val="EA6A98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662976A2"/>
    <w:multiLevelType w:val="multilevel"/>
    <w:tmpl w:val="D9E22BE4"/>
    <w:lvl w:ilvl="0">
      <w:start w:val="1"/>
      <w:numFmt w:val="decimal"/>
      <w:lvlText w:val="%1)"/>
      <w:lvlJc w:val="left"/>
      <w:pPr>
        <w:ind w:left="1287" w:hanging="360"/>
      </w:pPr>
    </w:lvl>
    <w:lvl w:ilvl="1">
      <w:start w:val="1"/>
      <w:numFmt w:val="low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nsid w:val="68F01DAE"/>
    <w:multiLevelType w:val="multilevel"/>
    <w:tmpl w:val="C86C82D0"/>
    <w:lvl w:ilvl="0">
      <w:start w:val="2"/>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93C7224"/>
    <w:multiLevelType w:val="multilevel"/>
    <w:tmpl w:val="2AB0F648"/>
    <w:lvl w:ilvl="0">
      <w:start w:val="1"/>
      <w:numFmt w:val="decimal"/>
      <w:lvlText w:val="%1)"/>
      <w:lvlJc w:val="left"/>
      <w:pPr>
        <w:tabs>
          <w:tab w:val="num" w:pos="1440"/>
        </w:tabs>
        <w:ind w:left="1440" w:hanging="360"/>
      </w:pPr>
    </w:lvl>
    <w:lvl w:ilvl="1">
      <w:start w:val="1"/>
      <w:numFmt w:val="lowerLetter"/>
      <w:lvlText w:val="%2)"/>
      <w:lvlJc w:val="left"/>
      <w:pPr>
        <w:tabs>
          <w:tab w:val="num" w:pos="1080"/>
        </w:tabs>
        <w:ind w:left="1080" w:firstLine="0"/>
      </w:pPr>
      <w:rPr>
        <w:rFonts w:ascii="Arial" w:hAnsi="Arial" w:cs="Arial"/>
        <w:sz w:val="20"/>
      </w:rPr>
    </w:lvl>
    <w:lvl w:ilvl="2">
      <w:start w:val="4"/>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B556B3D"/>
    <w:multiLevelType w:val="multilevel"/>
    <w:tmpl w:val="99365D3E"/>
    <w:lvl w:ilvl="0">
      <w:start w:val="1"/>
      <w:numFmt w:val="decimal"/>
      <w:lvlText w:val="%1."/>
      <w:lvlJc w:val="left"/>
      <w:pPr>
        <w:ind w:left="390" w:firstLine="0"/>
      </w:pPr>
      <w:rPr>
        <w:rFonts w:ascii="Arial" w:eastAsia="Times New Roman" w:hAnsi="Arial"/>
        <w:sz w:val="20"/>
      </w:rPr>
    </w:lvl>
    <w:lvl w:ilvl="1">
      <w:start w:val="1"/>
      <w:numFmt w:val="decimal"/>
      <w:lvlText w:val="%2."/>
      <w:lvlJc w:val="left"/>
      <w:pPr>
        <w:ind w:left="390" w:firstLine="0"/>
      </w:pPr>
      <w:rPr>
        <w:rFonts w:ascii="Arial" w:eastAsia="Calibri" w:hAnsi="Arial" w:cs="Arial"/>
        <w:b w:val="0"/>
        <w:bCs w:val="0"/>
        <w:sz w:val="20"/>
      </w:rPr>
    </w:lvl>
    <w:lvl w:ilvl="2">
      <w:start w:val="1"/>
      <w:numFmt w:val="decimal"/>
      <w:lvlText w:val="%1.%2.%3."/>
      <w:lvlJc w:val="left"/>
      <w:pPr>
        <w:ind w:left="2988" w:firstLine="0"/>
      </w:pPr>
      <w:rPr>
        <w:rFonts w:eastAsia="Times New Roman"/>
      </w:rPr>
    </w:lvl>
    <w:lvl w:ilvl="3">
      <w:start w:val="1"/>
      <w:numFmt w:val="decimal"/>
      <w:lvlText w:val="%1.%2.%3.%4."/>
      <w:lvlJc w:val="left"/>
      <w:pPr>
        <w:ind w:left="4122" w:firstLine="0"/>
      </w:pPr>
      <w:rPr>
        <w:rFonts w:eastAsia="Times New Roman"/>
      </w:rPr>
    </w:lvl>
    <w:lvl w:ilvl="4">
      <w:start w:val="1"/>
      <w:numFmt w:val="decimal"/>
      <w:lvlText w:val="%1.%2.%3.%4.%5."/>
      <w:lvlJc w:val="left"/>
      <w:pPr>
        <w:ind w:left="5616" w:firstLine="0"/>
      </w:pPr>
      <w:rPr>
        <w:rFonts w:eastAsia="Times New Roman"/>
      </w:rPr>
    </w:lvl>
    <w:lvl w:ilvl="5">
      <w:start w:val="1"/>
      <w:numFmt w:val="decimal"/>
      <w:lvlText w:val="%1.%2.%3.%4.%5.%6."/>
      <w:lvlJc w:val="left"/>
      <w:pPr>
        <w:ind w:left="6750" w:firstLine="0"/>
      </w:pPr>
      <w:rPr>
        <w:rFonts w:eastAsia="Times New Roman"/>
      </w:rPr>
    </w:lvl>
    <w:lvl w:ilvl="6">
      <w:start w:val="1"/>
      <w:numFmt w:val="decimal"/>
      <w:lvlText w:val="%1.%2.%3.%4.%5.%6.%7."/>
      <w:lvlJc w:val="left"/>
      <w:pPr>
        <w:ind w:left="8244" w:firstLine="0"/>
      </w:pPr>
      <w:rPr>
        <w:rFonts w:eastAsia="Times New Roman"/>
      </w:rPr>
    </w:lvl>
    <w:lvl w:ilvl="7">
      <w:start w:val="1"/>
      <w:numFmt w:val="decimal"/>
      <w:lvlText w:val="%1.%2.%3.%4.%5.%6.%7.%8."/>
      <w:lvlJc w:val="left"/>
      <w:pPr>
        <w:ind w:left="9378" w:firstLine="0"/>
      </w:pPr>
      <w:rPr>
        <w:rFonts w:eastAsia="Times New Roman"/>
      </w:rPr>
    </w:lvl>
    <w:lvl w:ilvl="8">
      <w:start w:val="1"/>
      <w:numFmt w:val="decimal"/>
      <w:lvlText w:val="%1.%2.%3.%4.%5.%6.%7.%8.%9."/>
      <w:lvlJc w:val="left"/>
      <w:pPr>
        <w:ind w:left="10872" w:firstLine="0"/>
      </w:pPr>
      <w:rPr>
        <w:rFonts w:eastAsia="Times New Roman"/>
      </w:rPr>
    </w:lvl>
  </w:abstractNum>
  <w:abstractNum w:abstractNumId="47">
    <w:nsid w:val="6C291CF7"/>
    <w:multiLevelType w:val="multilevel"/>
    <w:tmpl w:val="B46E728C"/>
    <w:lvl w:ilvl="0">
      <w:start w:val="1"/>
      <w:numFmt w:val="decimal"/>
      <w:lvlText w:val="%1."/>
      <w:lvlJc w:val="left"/>
      <w:pPr>
        <w:tabs>
          <w:tab w:val="num" w:pos="720"/>
        </w:tabs>
        <w:ind w:left="720" w:hanging="360"/>
      </w:pPr>
      <w:rPr>
        <w:rFonts w:ascii="Arial" w:hAnsi="Arial"/>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D2B5BCF"/>
    <w:multiLevelType w:val="multilevel"/>
    <w:tmpl w:val="A1107C62"/>
    <w:lvl w:ilvl="0">
      <w:start w:val="15"/>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E033193"/>
    <w:multiLevelType w:val="multilevel"/>
    <w:tmpl w:val="323209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EA500F9"/>
    <w:multiLevelType w:val="multilevel"/>
    <w:tmpl w:val="FD1A75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nsid w:val="6F875732"/>
    <w:multiLevelType w:val="multilevel"/>
    <w:tmpl w:val="DD965BDC"/>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color w:val="00000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8A05228"/>
    <w:multiLevelType w:val="multilevel"/>
    <w:tmpl w:val="1A14B0F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7B7336F8"/>
    <w:multiLevelType w:val="multilevel"/>
    <w:tmpl w:val="FF08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D916A27"/>
    <w:multiLevelType w:val="multilevel"/>
    <w:tmpl w:val="5FDA90F0"/>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7E3B6D27"/>
    <w:multiLevelType w:val="multilevel"/>
    <w:tmpl w:val="9BB279E6"/>
    <w:lvl w:ilvl="0">
      <w:start w:val="1"/>
      <w:numFmt w:val="decimal"/>
      <w:lvlText w:val="%1."/>
      <w:lvlJc w:val="left"/>
      <w:pPr>
        <w:ind w:left="345" w:hanging="360"/>
      </w:pPr>
      <w:rPr>
        <w:rFonts w:ascii="Arial" w:hAnsi="Arial"/>
        <w:color w:val="00000A"/>
        <w:sz w:val="20"/>
      </w:rPr>
    </w:lvl>
    <w:lvl w:ilvl="1">
      <w:start w:val="1"/>
      <w:numFmt w:val="decimal"/>
      <w:lvlText w:val="%2)"/>
      <w:lvlJc w:val="left"/>
      <w:pPr>
        <w:ind w:left="1065" w:hanging="360"/>
      </w:pPr>
    </w:lvl>
    <w:lvl w:ilvl="2">
      <w:start w:val="1"/>
      <w:numFmt w:val="decimal"/>
      <w:lvlText w:val="%3)"/>
      <w:lvlJc w:val="left"/>
      <w:pPr>
        <w:ind w:left="1440" w:firstLine="0"/>
      </w:pPr>
      <w:rPr>
        <w:rFonts w:ascii="Arial" w:eastAsia="Times New Roman" w:hAnsi="Arial" w:cs="Arial"/>
        <w:color w:val="00000A"/>
        <w:sz w:val="20"/>
      </w:rPr>
    </w:lvl>
    <w:lvl w:ilvl="3">
      <w:start w:val="1"/>
      <w:numFmt w:val="decimal"/>
      <w:lvlText w:val="%4)"/>
      <w:lvlJc w:val="left"/>
      <w:pPr>
        <w:ind w:left="2505" w:hanging="360"/>
      </w:pPr>
      <w:rPr>
        <w:b w:val="0"/>
      </w:r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56">
    <w:nsid w:val="7E887306"/>
    <w:multiLevelType w:val="multilevel"/>
    <w:tmpl w:val="10D6254E"/>
    <w:lvl w:ilvl="0">
      <w:start w:val="1"/>
      <w:numFmt w:val="upperRoman"/>
      <w:lvlText w:val="Rozdział %1."/>
      <w:lvlJc w:val="left"/>
      <w:pPr>
        <w:ind w:left="227" w:firstLine="0"/>
      </w:pPr>
      <w:rPr>
        <w:u w:val="single"/>
      </w:rPr>
    </w:lvl>
    <w:lvl w:ilvl="1">
      <w:start w:val="1"/>
      <w:numFmt w:val="decimal"/>
      <w:lvlText w:val="%2. "/>
      <w:lvlJc w:val="left"/>
      <w:pPr>
        <w:ind w:left="720" w:firstLine="0"/>
      </w:pPr>
      <w:rPr>
        <w:b w:val="0"/>
        <w:i w:val="0"/>
        <w:sz w:val="20"/>
      </w:rPr>
    </w:lvl>
    <w:lvl w:ilvl="2">
      <w:start w:val="1"/>
      <w:numFmt w:val="decimal"/>
      <w:lvlText w:val="%2.%3."/>
      <w:lvlJc w:val="left"/>
      <w:pPr>
        <w:ind w:left="1080" w:firstLine="0"/>
      </w:pPr>
      <w:rPr>
        <w:rFonts w:cs="Calibri Light"/>
        <w:b w:val="0"/>
        <w:sz w:val="20"/>
      </w:rPr>
    </w:lvl>
    <w:lvl w:ilvl="3">
      <w:start w:val="1"/>
      <w:numFmt w:val="decimal"/>
      <w:lvlText w:val="%2.%3.%4."/>
      <w:lvlJc w:val="left"/>
      <w:pPr>
        <w:ind w:left="1701" w:firstLine="0"/>
      </w:pPr>
      <w:rPr>
        <w:b w:val="0"/>
        <w:sz w:val="20"/>
      </w:rPr>
    </w:lvl>
    <w:lvl w:ilvl="4">
      <w:start w:val="1"/>
      <w:numFmt w:val="lowerLetter"/>
      <w:lvlText w:val="%5)"/>
      <w:lvlJc w:val="left"/>
      <w:pPr>
        <w:ind w:left="1800" w:firstLine="0"/>
      </w:pPr>
      <w:rPr>
        <w:rFonts w:ascii="Arial" w:eastAsia="Lucida Sans Unicode" w:hAnsi="Arial" w:cs="Arial"/>
        <w:b w:val="0"/>
        <w:sz w:val="20"/>
        <w:szCs w:val="20"/>
      </w:rPr>
    </w:lvl>
    <w:lvl w:ilvl="5">
      <w:start w:val="1"/>
      <w:numFmt w:val="bullet"/>
      <w:lvlText w:val=""/>
      <w:lvlJc w:val="left"/>
      <w:pPr>
        <w:ind w:left="2160" w:firstLine="0"/>
      </w:pPr>
      <w:rPr>
        <w:rFonts w:ascii="Symbol" w:hAnsi="Symbol" w:cs="Symbol" w:hint="default"/>
        <w:color w:val="00000A"/>
      </w:rPr>
    </w:lvl>
    <w:lvl w:ilvl="6">
      <w:start w:val="1"/>
      <w:numFmt w:val="decimal"/>
      <w:lvlText w:val="%7."/>
      <w:lvlJc w:val="left"/>
      <w:pPr>
        <w:ind w:left="2520" w:firstLine="0"/>
      </w:pPr>
      <w:rPr>
        <w:b w:val="0"/>
        <w:sz w:val="22"/>
      </w:rPr>
    </w:lvl>
    <w:lvl w:ilvl="7">
      <w:start w:val="1"/>
      <w:numFmt w:val="lowerLetter"/>
      <w:lvlText w:val="%8."/>
      <w:lvlJc w:val="left"/>
      <w:pPr>
        <w:ind w:left="2880" w:firstLine="0"/>
      </w:pPr>
    </w:lvl>
    <w:lvl w:ilvl="8">
      <w:start w:val="1"/>
      <w:numFmt w:val="lowerRoman"/>
      <w:lvlText w:val="%9."/>
      <w:lvlJc w:val="left"/>
      <w:pPr>
        <w:ind w:left="3240" w:firstLine="0"/>
      </w:pPr>
    </w:lvl>
  </w:abstractNum>
  <w:num w:numId="1">
    <w:abstractNumId w:val="22"/>
  </w:num>
  <w:num w:numId="2">
    <w:abstractNumId w:val="19"/>
  </w:num>
  <w:num w:numId="3">
    <w:abstractNumId w:val="20"/>
  </w:num>
  <w:num w:numId="4">
    <w:abstractNumId w:val="47"/>
  </w:num>
  <w:num w:numId="5">
    <w:abstractNumId w:val="52"/>
  </w:num>
  <w:num w:numId="6">
    <w:abstractNumId w:val="55"/>
  </w:num>
  <w:num w:numId="7">
    <w:abstractNumId w:val="43"/>
  </w:num>
  <w:num w:numId="8">
    <w:abstractNumId w:val="4"/>
  </w:num>
  <w:num w:numId="9">
    <w:abstractNumId w:val="38"/>
  </w:num>
  <w:num w:numId="10">
    <w:abstractNumId w:val="1"/>
  </w:num>
  <w:num w:numId="11">
    <w:abstractNumId w:val="27"/>
  </w:num>
  <w:num w:numId="12">
    <w:abstractNumId w:val="26"/>
  </w:num>
  <w:num w:numId="13">
    <w:abstractNumId w:val="24"/>
  </w:num>
  <w:num w:numId="14">
    <w:abstractNumId w:val="31"/>
  </w:num>
  <w:num w:numId="15">
    <w:abstractNumId w:val="2"/>
  </w:num>
  <w:num w:numId="16">
    <w:abstractNumId w:val="5"/>
  </w:num>
  <w:num w:numId="17">
    <w:abstractNumId w:val="35"/>
  </w:num>
  <w:num w:numId="18">
    <w:abstractNumId w:val="41"/>
  </w:num>
  <w:num w:numId="19">
    <w:abstractNumId w:val="10"/>
  </w:num>
  <w:num w:numId="20">
    <w:abstractNumId w:val="9"/>
  </w:num>
  <w:num w:numId="21">
    <w:abstractNumId w:val="44"/>
  </w:num>
  <w:num w:numId="22">
    <w:abstractNumId w:val="48"/>
  </w:num>
  <w:num w:numId="23">
    <w:abstractNumId w:val="11"/>
  </w:num>
  <w:num w:numId="24">
    <w:abstractNumId w:val="0"/>
  </w:num>
  <w:num w:numId="25">
    <w:abstractNumId w:val="3"/>
  </w:num>
  <w:num w:numId="26">
    <w:abstractNumId w:val="51"/>
  </w:num>
  <w:num w:numId="27">
    <w:abstractNumId w:val="17"/>
  </w:num>
  <w:num w:numId="28">
    <w:abstractNumId w:val="45"/>
  </w:num>
  <w:num w:numId="29">
    <w:abstractNumId w:val="36"/>
  </w:num>
  <w:num w:numId="30">
    <w:abstractNumId w:val="54"/>
  </w:num>
  <w:num w:numId="31">
    <w:abstractNumId w:val="37"/>
  </w:num>
  <w:num w:numId="32">
    <w:abstractNumId w:val="56"/>
  </w:num>
  <w:num w:numId="33">
    <w:abstractNumId w:val="32"/>
  </w:num>
  <w:num w:numId="34">
    <w:abstractNumId w:val="42"/>
  </w:num>
  <w:num w:numId="35">
    <w:abstractNumId w:val="34"/>
  </w:num>
  <w:num w:numId="36">
    <w:abstractNumId w:val="25"/>
  </w:num>
  <w:num w:numId="37">
    <w:abstractNumId w:val="14"/>
  </w:num>
  <w:num w:numId="38">
    <w:abstractNumId w:val="30"/>
  </w:num>
  <w:num w:numId="39">
    <w:abstractNumId w:val="15"/>
  </w:num>
  <w:num w:numId="40">
    <w:abstractNumId w:val="23"/>
  </w:num>
  <w:num w:numId="41">
    <w:abstractNumId w:val="28"/>
  </w:num>
  <w:num w:numId="42">
    <w:abstractNumId w:val="50"/>
  </w:num>
  <w:num w:numId="43">
    <w:abstractNumId w:val="49"/>
  </w:num>
  <w:num w:numId="44">
    <w:abstractNumId w:val="8"/>
  </w:num>
  <w:num w:numId="45">
    <w:abstractNumId w:val="40"/>
  </w:num>
  <w:num w:numId="46">
    <w:abstractNumId w:val="46"/>
  </w:num>
  <w:num w:numId="47">
    <w:abstractNumId w:val="33"/>
  </w:num>
  <w:num w:numId="48">
    <w:abstractNumId w:val="13"/>
  </w:num>
  <w:num w:numId="49">
    <w:abstractNumId w:val="7"/>
  </w:num>
  <w:num w:numId="50">
    <w:abstractNumId w:val="39"/>
  </w:num>
  <w:num w:numId="51">
    <w:abstractNumId w:val="18"/>
  </w:num>
  <w:num w:numId="52">
    <w:abstractNumId w:val="6"/>
  </w:num>
  <w:num w:numId="53">
    <w:abstractNumId w:val="16"/>
  </w:num>
  <w:num w:numId="54">
    <w:abstractNumId w:val="21"/>
  </w:num>
  <w:num w:numId="55">
    <w:abstractNumId w:val="12"/>
  </w:num>
  <w:num w:numId="56">
    <w:abstractNumId w:val="53"/>
  </w:num>
  <w:num w:numId="57">
    <w:abstractNumId w:val="2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FE6140"/>
    <w:rsid w:val="00057E37"/>
    <w:rsid w:val="00127385"/>
    <w:rsid w:val="00292FBC"/>
    <w:rsid w:val="003018AC"/>
    <w:rsid w:val="00382303"/>
    <w:rsid w:val="004D070D"/>
    <w:rsid w:val="004F009B"/>
    <w:rsid w:val="00657CA0"/>
    <w:rsid w:val="00740302"/>
    <w:rsid w:val="007A0A65"/>
    <w:rsid w:val="00AF5749"/>
    <w:rsid w:val="00CC2976"/>
    <w:rsid w:val="00F705E2"/>
    <w:rsid w:val="00F86B42"/>
    <w:rsid w:val="00FB736C"/>
    <w:rsid w:val="00FE61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1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FE6140"/>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customStyle="1" w:styleId="Heading2">
    <w:name w:val="Heading 2"/>
    <w:basedOn w:val="Normalny"/>
    <w:link w:val="Nagwek2Znak"/>
    <w:qFormat/>
    <w:rsid w:val="00FE6140"/>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customStyle="1" w:styleId="Heading3">
    <w:name w:val="Heading 3"/>
    <w:basedOn w:val="Normalny"/>
    <w:link w:val="Nagwek3Znak"/>
    <w:qFormat/>
    <w:rsid w:val="00FE6140"/>
    <w:pPr>
      <w:keepNext/>
      <w:tabs>
        <w:tab w:val="left"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customStyle="1" w:styleId="Heading7">
    <w:name w:val="Heading 7"/>
    <w:basedOn w:val="Normalny"/>
    <w:link w:val="Nagwek7Znak"/>
    <w:qFormat/>
    <w:rsid w:val="00FE6140"/>
    <w:pPr>
      <w:keepNext/>
      <w:tabs>
        <w:tab w:val="left"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customStyle="1" w:styleId="Nagwek1Znak">
    <w:name w:val="Nagłówek 1 Znak"/>
    <w:basedOn w:val="Domylnaczcionkaakapitu"/>
    <w:link w:val="Heading1"/>
    <w:qFormat/>
    <w:rsid w:val="00FE6140"/>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Heading2"/>
    <w:qFormat/>
    <w:rsid w:val="00FE6140"/>
    <w:rPr>
      <w:rFonts w:ascii="Arial" w:eastAsia="Times New Roman" w:hAnsi="Arial" w:cs="Arial"/>
      <w:b/>
      <w:sz w:val="24"/>
      <w:szCs w:val="24"/>
      <w:lang w:eastAsia="zh-CN"/>
    </w:rPr>
  </w:style>
  <w:style w:type="character" w:customStyle="1" w:styleId="Nagwek3Znak">
    <w:name w:val="Nagłówek 3 Znak"/>
    <w:basedOn w:val="Domylnaczcionkaakapitu"/>
    <w:link w:val="Heading3"/>
    <w:qFormat/>
    <w:rsid w:val="00FE6140"/>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Heading7"/>
    <w:qFormat/>
    <w:rsid w:val="00FE6140"/>
    <w:rPr>
      <w:rFonts w:ascii="Times New Roman" w:eastAsia="Calibri" w:hAnsi="Times New Roman" w:cs="Times New Roman"/>
      <w:b/>
      <w:bCs/>
      <w:sz w:val="24"/>
      <w:szCs w:val="24"/>
      <w:lang w:eastAsia="zh-CN"/>
    </w:rPr>
  </w:style>
  <w:style w:type="character" w:customStyle="1" w:styleId="TekstdymkaZnak">
    <w:name w:val="Tekst dymka Znak"/>
    <w:basedOn w:val="Domylnaczcionkaakapitu"/>
    <w:link w:val="Tekstdymka"/>
    <w:semiHidden/>
    <w:qFormat/>
    <w:rsid w:val="00FE6140"/>
    <w:rPr>
      <w:rFonts w:ascii="Tahoma" w:hAnsi="Tahoma" w:cs="Tahoma"/>
      <w:sz w:val="16"/>
      <w:szCs w:val="16"/>
    </w:rPr>
  </w:style>
  <w:style w:type="character" w:customStyle="1" w:styleId="Domylnaczcionkaakapitu2">
    <w:name w:val="Domyślna czcionka akapitu2"/>
    <w:qFormat/>
    <w:rsid w:val="00FE6140"/>
  </w:style>
  <w:style w:type="character" w:styleId="Numerstrony">
    <w:name w:val="page number"/>
    <w:basedOn w:val="Domylnaczcionkaakapitu2"/>
    <w:qFormat/>
    <w:rsid w:val="00FE6140"/>
  </w:style>
  <w:style w:type="character" w:customStyle="1" w:styleId="apple-style-span">
    <w:name w:val="apple-style-span"/>
    <w:qFormat/>
    <w:rsid w:val="00FE6140"/>
    <w:rPr>
      <w:rFonts w:cs="Times New Roman"/>
    </w:rPr>
  </w:style>
  <w:style w:type="character" w:customStyle="1" w:styleId="TekstpodstawowyZnak">
    <w:name w:val="Tekst podstawowy Znak"/>
    <w:basedOn w:val="Domylnaczcionkaakapitu"/>
    <w:link w:val="Tekstpodstawowy"/>
    <w:qFormat/>
    <w:rsid w:val="00FE614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Footer"/>
    <w:qFormat/>
    <w:rsid w:val="00FE6140"/>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uiPriority w:val="99"/>
    <w:semiHidden/>
    <w:qFormat/>
    <w:rsid w:val="00FE6140"/>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link w:val="Tematkomentarza"/>
    <w:semiHidden/>
    <w:qFormat/>
    <w:rsid w:val="00FE6140"/>
    <w:rPr>
      <w:b/>
      <w:bCs/>
    </w:rPr>
  </w:style>
  <w:style w:type="character" w:styleId="Pogrubienie">
    <w:name w:val="Strong"/>
    <w:qFormat/>
    <w:rsid w:val="00FE6140"/>
    <w:rPr>
      <w:rFonts w:cs="Times New Roman"/>
      <w:b/>
      <w:bCs/>
    </w:rPr>
  </w:style>
  <w:style w:type="character" w:customStyle="1" w:styleId="TekstprzypisudolnegoZnak">
    <w:name w:val="Tekst przypisu dolnego Znak"/>
    <w:basedOn w:val="Domylnaczcionkaakapitu"/>
    <w:link w:val="Tekstprzypisudolnego"/>
    <w:qFormat/>
    <w:rsid w:val="00FE6140"/>
    <w:rPr>
      <w:rFonts w:ascii="Calibri" w:eastAsia="Calibri" w:hAnsi="Calibri" w:cs="Times New Roman"/>
      <w:sz w:val="20"/>
      <w:szCs w:val="20"/>
    </w:rPr>
  </w:style>
  <w:style w:type="character" w:customStyle="1" w:styleId="Teksttreci">
    <w:name w:val="Tekst treści_"/>
    <w:link w:val="teksttreci0"/>
    <w:qFormat/>
    <w:rsid w:val="00FE6140"/>
    <w:rPr>
      <w:rFonts w:ascii="Arial" w:eastAsia="Arial" w:hAnsi="Arial"/>
      <w:sz w:val="19"/>
      <w:szCs w:val="19"/>
      <w:shd w:val="clear" w:color="auto" w:fill="FFFFFF"/>
    </w:rPr>
  </w:style>
  <w:style w:type="character" w:customStyle="1" w:styleId="czeinternetowe">
    <w:name w:val="Łącze internetowe"/>
    <w:uiPriority w:val="99"/>
    <w:unhideWhenUsed/>
    <w:rsid w:val="00FE6140"/>
    <w:rPr>
      <w:color w:val="0000FF"/>
      <w:u w:val="single"/>
    </w:rPr>
  </w:style>
  <w:style w:type="character" w:styleId="Odwoaniedokomentarza">
    <w:name w:val="annotation reference"/>
    <w:uiPriority w:val="99"/>
    <w:qFormat/>
    <w:rsid w:val="00FE6140"/>
    <w:rPr>
      <w:sz w:val="16"/>
      <w:szCs w:val="16"/>
    </w:rPr>
  </w:style>
  <w:style w:type="character" w:customStyle="1" w:styleId="alb">
    <w:name w:val="a_lb"/>
    <w:qFormat/>
    <w:rsid w:val="00FE6140"/>
  </w:style>
  <w:style w:type="character" w:customStyle="1" w:styleId="AkapitzlistZnak">
    <w:name w:val="Akapit z listą Znak"/>
    <w:link w:val="Akapitzlist"/>
    <w:uiPriority w:val="34"/>
    <w:qFormat/>
    <w:rsid w:val="00FE6140"/>
    <w:rPr>
      <w:rFonts w:ascii="Times New Roman" w:eastAsia="Lucida Sans Unicode" w:hAnsi="Times New Roman" w:cs="Mangal"/>
      <w:kern w:val="2"/>
      <w:sz w:val="24"/>
      <w:szCs w:val="21"/>
      <w:lang w:eastAsia="zh-CN" w:bidi="hi-IN"/>
    </w:rPr>
  </w:style>
  <w:style w:type="character" w:customStyle="1" w:styleId="NagwekZnak">
    <w:name w:val="Nagłówek Znak"/>
    <w:basedOn w:val="Domylnaczcionkaakapitu"/>
    <w:link w:val="Nagwek"/>
    <w:qFormat/>
    <w:rsid w:val="00FE6140"/>
    <w:rPr>
      <w:rFonts w:ascii="Times New Roman" w:eastAsia="Times New Roman" w:hAnsi="Times New Roman" w:cs="Times New Roman"/>
      <w:sz w:val="24"/>
      <w:szCs w:val="24"/>
      <w:lang w:eastAsia="zh-CN"/>
    </w:rPr>
  </w:style>
  <w:style w:type="character" w:customStyle="1" w:styleId="WW8Num7z1">
    <w:name w:val="WW8Num7z1"/>
    <w:qFormat/>
    <w:rsid w:val="00FE6140"/>
    <w:rPr>
      <w:rFonts w:ascii="Courier New" w:hAnsi="Courier New" w:cs="Courier New"/>
    </w:rPr>
  </w:style>
  <w:style w:type="character" w:customStyle="1" w:styleId="TekstpodstawowywcityZnak">
    <w:name w:val="Tekst podstawowy wcięty Znak"/>
    <w:basedOn w:val="Domylnaczcionkaakapitu"/>
    <w:link w:val="Tekstpodstawowywcity"/>
    <w:qFormat/>
    <w:rsid w:val="00FE6140"/>
    <w:rPr>
      <w:rFonts w:ascii="Times New Roman" w:eastAsia="Times New Roman"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qFormat/>
    <w:rsid w:val="00FE6140"/>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FE6140"/>
    <w:rPr>
      <w:vertAlign w:val="superscript"/>
    </w:rPr>
  </w:style>
  <w:style w:type="character" w:customStyle="1" w:styleId="markedcontent">
    <w:name w:val="markedcontent"/>
    <w:basedOn w:val="Domylnaczcionkaakapitu"/>
    <w:qFormat/>
    <w:rsid w:val="00FE6140"/>
  </w:style>
  <w:style w:type="character" w:customStyle="1" w:styleId="ListLabel1">
    <w:name w:val="ListLabel 1"/>
    <w:qFormat/>
    <w:rsid w:val="00FE6140"/>
    <w:rPr>
      <w:rFonts w:eastAsia="Times New Roman" w:cs="Arial"/>
      <w:color w:val="00000A"/>
    </w:rPr>
  </w:style>
  <w:style w:type="character" w:customStyle="1" w:styleId="ListLabel2">
    <w:name w:val="ListLabel 2"/>
    <w:qFormat/>
    <w:rsid w:val="00FE6140"/>
    <w:rPr>
      <w:rFonts w:ascii="Arial" w:hAnsi="Arial"/>
      <w:color w:val="00000A"/>
      <w:sz w:val="20"/>
    </w:rPr>
  </w:style>
  <w:style w:type="character" w:customStyle="1" w:styleId="ListLabel3">
    <w:name w:val="ListLabel 3"/>
    <w:qFormat/>
    <w:rsid w:val="00FE6140"/>
    <w:rPr>
      <w:rFonts w:ascii="Arial" w:hAnsi="Arial"/>
      <w:color w:val="00000A"/>
      <w:sz w:val="20"/>
    </w:rPr>
  </w:style>
  <w:style w:type="character" w:customStyle="1" w:styleId="ListLabel4">
    <w:name w:val="ListLabel 4"/>
    <w:qFormat/>
    <w:rsid w:val="00FE6140"/>
    <w:rPr>
      <w:rFonts w:ascii="Arial" w:eastAsia="Times New Roman" w:hAnsi="Arial" w:cs="Arial"/>
      <w:color w:val="00000A"/>
      <w:sz w:val="20"/>
    </w:rPr>
  </w:style>
  <w:style w:type="character" w:customStyle="1" w:styleId="ListLabel5">
    <w:name w:val="ListLabel 5"/>
    <w:qFormat/>
    <w:rsid w:val="00FE6140"/>
    <w:rPr>
      <w:b w:val="0"/>
    </w:rPr>
  </w:style>
  <w:style w:type="character" w:customStyle="1" w:styleId="ListLabel6">
    <w:name w:val="ListLabel 6"/>
    <w:qFormat/>
    <w:rsid w:val="00FE6140"/>
    <w:rPr>
      <w:rFonts w:ascii="Arial" w:hAnsi="Arial"/>
      <w:b w:val="0"/>
      <w:sz w:val="20"/>
    </w:rPr>
  </w:style>
  <w:style w:type="character" w:customStyle="1" w:styleId="ListLabel7">
    <w:name w:val="ListLabel 7"/>
    <w:qFormat/>
    <w:rsid w:val="00FE6140"/>
    <w:rPr>
      <w:rFonts w:eastAsia="Times New Roman" w:cs="Arial"/>
    </w:rPr>
  </w:style>
  <w:style w:type="character" w:customStyle="1" w:styleId="ListLabel8">
    <w:name w:val="ListLabel 8"/>
    <w:qFormat/>
    <w:rsid w:val="00FE6140"/>
    <w:rPr>
      <w:rFonts w:ascii="Arial" w:hAnsi="Arial"/>
      <w:color w:val="00000A"/>
      <w:sz w:val="20"/>
    </w:rPr>
  </w:style>
  <w:style w:type="character" w:customStyle="1" w:styleId="ListLabel9">
    <w:name w:val="ListLabel 9"/>
    <w:qFormat/>
    <w:rsid w:val="00FE6140"/>
    <w:rPr>
      <w:rFonts w:ascii="Arial" w:eastAsia="Times New Roman" w:hAnsi="Arial" w:cs="Arial"/>
      <w:b/>
      <w:strike w:val="0"/>
      <w:dstrike w:val="0"/>
      <w:sz w:val="20"/>
    </w:rPr>
  </w:style>
  <w:style w:type="character" w:customStyle="1" w:styleId="ListLabel10">
    <w:name w:val="ListLabel 10"/>
    <w:qFormat/>
    <w:rsid w:val="00FE6140"/>
    <w:rPr>
      <w:b w:val="0"/>
      <w:sz w:val="20"/>
      <w:szCs w:val="20"/>
    </w:rPr>
  </w:style>
  <w:style w:type="character" w:customStyle="1" w:styleId="ListLabel11">
    <w:name w:val="ListLabel 11"/>
    <w:qFormat/>
    <w:rsid w:val="00FE6140"/>
    <w:rPr>
      <w:color w:val="C45911"/>
    </w:rPr>
  </w:style>
  <w:style w:type="character" w:customStyle="1" w:styleId="ListLabel12">
    <w:name w:val="ListLabel 12"/>
    <w:qFormat/>
    <w:rsid w:val="00FE6140"/>
    <w:rPr>
      <w:rFonts w:ascii="Arial" w:hAnsi="Arial"/>
      <w:b w:val="0"/>
      <w:strike w:val="0"/>
      <w:dstrike w:val="0"/>
      <w:color w:val="000000"/>
      <w:sz w:val="20"/>
      <w:szCs w:val="20"/>
    </w:rPr>
  </w:style>
  <w:style w:type="character" w:customStyle="1" w:styleId="ListLabel13">
    <w:name w:val="ListLabel 13"/>
    <w:qFormat/>
    <w:rsid w:val="00FE6140"/>
    <w:rPr>
      <w:b w:val="0"/>
      <w:sz w:val="20"/>
      <w:szCs w:val="20"/>
    </w:rPr>
  </w:style>
  <w:style w:type="character" w:customStyle="1" w:styleId="ListLabel14">
    <w:name w:val="ListLabel 14"/>
    <w:qFormat/>
    <w:rsid w:val="00FE6140"/>
    <w:rPr>
      <w:b w:val="0"/>
      <w:sz w:val="20"/>
      <w:szCs w:val="20"/>
    </w:rPr>
  </w:style>
  <w:style w:type="character" w:customStyle="1" w:styleId="ListLabel15">
    <w:name w:val="ListLabel 15"/>
    <w:qFormat/>
    <w:rsid w:val="00FE6140"/>
    <w:rPr>
      <w:b w:val="0"/>
      <w:color w:val="00000A"/>
      <w:sz w:val="20"/>
      <w:szCs w:val="20"/>
    </w:rPr>
  </w:style>
  <w:style w:type="character" w:customStyle="1" w:styleId="ListLabel16">
    <w:name w:val="ListLabel 16"/>
    <w:qFormat/>
    <w:rsid w:val="00FE6140"/>
    <w:rPr>
      <w:b w:val="0"/>
      <w:sz w:val="20"/>
      <w:szCs w:val="20"/>
    </w:rPr>
  </w:style>
  <w:style w:type="character" w:customStyle="1" w:styleId="ListLabel17">
    <w:name w:val="ListLabel 17"/>
    <w:qFormat/>
    <w:rsid w:val="00FE6140"/>
    <w:rPr>
      <w:b w:val="0"/>
      <w:sz w:val="20"/>
      <w:szCs w:val="20"/>
    </w:rPr>
  </w:style>
  <w:style w:type="character" w:customStyle="1" w:styleId="ListLabel18">
    <w:name w:val="ListLabel 18"/>
    <w:qFormat/>
    <w:rsid w:val="00FE6140"/>
    <w:rPr>
      <w:rFonts w:ascii="Arial" w:hAnsi="Arial"/>
      <w:b w:val="0"/>
      <w:sz w:val="20"/>
      <w:szCs w:val="20"/>
    </w:rPr>
  </w:style>
  <w:style w:type="character" w:customStyle="1" w:styleId="ListLabel19">
    <w:name w:val="ListLabel 19"/>
    <w:qFormat/>
    <w:rsid w:val="00FE6140"/>
    <w:rPr>
      <w:b w:val="0"/>
      <w:sz w:val="20"/>
      <w:szCs w:val="20"/>
    </w:rPr>
  </w:style>
  <w:style w:type="character" w:customStyle="1" w:styleId="ListLabel20">
    <w:name w:val="ListLabel 20"/>
    <w:qFormat/>
    <w:rsid w:val="00FE6140"/>
    <w:rPr>
      <w:rFonts w:ascii="Arial" w:hAnsi="Arial"/>
      <w:b w:val="0"/>
      <w:sz w:val="20"/>
      <w:szCs w:val="20"/>
    </w:rPr>
  </w:style>
  <w:style w:type="character" w:customStyle="1" w:styleId="ListLabel21">
    <w:name w:val="ListLabel 21"/>
    <w:qFormat/>
    <w:rsid w:val="00FE6140"/>
    <w:rPr>
      <w:rFonts w:eastAsia="Times New Roman" w:cs="Arial"/>
      <w:b w:val="0"/>
      <w:sz w:val="20"/>
      <w:szCs w:val="20"/>
    </w:rPr>
  </w:style>
  <w:style w:type="character" w:customStyle="1" w:styleId="ListLabel22">
    <w:name w:val="ListLabel 22"/>
    <w:qFormat/>
    <w:rsid w:val="00FE6140"/>
    <w:rPr>
      <w:rFonts w:eastAsia="Arial"/>
    </w:rPr>
  </w:style>
  <w:style w:type="character" w:customStyle="1" w:styleId="ListLabel23">
    <w:name w:val="ListLabel 23"/>
    <w:qFormat/>
    <w:rsid w:val="00FE6140"/>
    <w:rPr>
      <w:rFonts w:eastAsia="Times New Roman" w:cs="Arial"/>
    </w:rPr>
  </w:style>
  <w:style w:type="character" w:customStyle="1" w:styleId="ListLabel24">
    <w:name w:val="ListLabel 24"/>
    <w:qFormat/>
    <w:rsid w:val="00FE6140"/>
    <w:rPr>
      <w:rFonts w:ascii="Arial" w:hAnsi="Arial"/>
      <w:b w:val="0"/>
      <w:sz w:val="20"/>
      <w:szCs w:val="20"/>
    </w:rPr>
  </w:style>
  <w:style w:type="character" w:customStyle="1" w:styleId="ListLabel25">
    <w:name w:val="ListLabel 25"/>
    <w:qFormat/>
    <w:rsid w:val="00FE6140"/>
    <w:rPr>
      <w:rFonts w:cs="Arial"/>
      <w:b w:val="0"/>
      <w:sz w:val="18"/>
      <w:szCs w:val="18"/>
    </w:rPr>
  </w:style>
  <w:style w:type="character" w:customStyle="1" w:styleId="ListLabel26">
    <w:name w:val="ListLabel 26"/>
    <w:qFormat/>
    <w:rsid w:val="00FE6140"/>
    <w:rPr>
      <w:rFonts w:ascii="Arial" w:hAnsi="Arial"/>
      <w:b w:val="0"/>
      <w:sz w:val="20"/>
      <w:szCs w:val="20"/>
    </w:rPr>
  </w:style>
  <w:style w:type="character" w:customStyle="1" w:styleId="ListLabel27">
    <w:name w:val="ListLabel 27"/>
    <w:qFormat/>
    <w:rsid w:val="00FE6140"/>
    <w:rPr>
      <w:rFonts w:eastAsia="Arial" w:cs="Arial"/>
      <w:color w:val="00000A"/>
    </w:rPr>
  </w:style>
  <w:style w:type="character" w:customStyle="1" w:styleId="ListLabel28">
    <w:name w:val="ListLabel 28"/>
    <w:qFormat/>
    <w:rsid w:val="00FE6140"/>
    <w:rPr>
      <w:rFonts w:ascii="Arial" w:hAnsi="Arial"/>
      <w:b w:val="0"/>
      <w:sz w:val="20"/>
      <w:szCs w:val="20"/>
    </w:rPr>
  </w:style>
  <w:style w:type="character" w:customStyle="1" w:styleId="ListLabel29">
    <w:name w:val="ListLabel 29"/>
    <w:qFormat/>
    <w:rsid w:val="00FE6140"/>
    <w:rPr>
      <w:rFonts w:ascii="Arial" w:hAnsi="Arial"/>
      <w:b w:val="0"/>
      <w:sz w:val="20"/>
      <w:szCs w:val="20"/>
    </w:rPr>
  </w:style>
  <w:style w:type="character" w:customStyle="1" w:styleId="ListLabel30">
    <w:name w:val="ListLabel 30"/>
    <w:qFormat/>
    <w:rsid w:val="00FE6140"/>
    <w:rPr>
      <w:rFonts w:eastAsia="SimSun" w:cs="Times New Roman"/>
    </w:rPr>
  </w:style>
  <w:style w:type="character" w:customStyle="1" w:styleId="ListLabel31">
    <w:name w:val="ListLabel 31"/>
    <w:qFormat/>
    <w:rsid w:val="00FE6140"/>
    <w:rPr>
      <w:rFonts w:ascii="Arial" w:hAnsi="Arial"/>
      <w:b w:val="0"/>
      <w:sz w:val="20"/>
      <w:szCs w:val="20"/>
    </w:rPr>
  </w:style>
  <w:style w:type="character" w:customStyle="1" w:styleId="ListLabel32">
    <w:name w:val="ListLabel 32"/>
    <w:qFormat/>
    <w:rsid w:val="00FE6140"/>
    <w:rPr>
      <w:rFonts w:cs="Arial"/>
    </w:rPr>
  </w:style>
  <w:style w:type="character" w:customStyle="1" w:styleId="ListLabel33">
    <w:name w:val="ListLabel 33"/>
    <w:qFormat/>
    <w:rsid w:val="00FE6140"/>
    <w:rPr>
      <w:rFonts w:ascii="Arial" w:hAnsi="Arial"/>
      <w:b w:val="0"/>
      <w:sz w:val="20"/>
      <w:szCs w:val="20"/>
    </w:rPr>
  </w:style>
  <w:style w:type="character" w:customStyle="1" w:styleId="ListLabel34">
    <w:name w:val="ListLabel 34"/>
    <w:qFormat/>
    <w:rsid w:val="00FE6140"/>
    <w:rPr>
      <w:rFonts w:ascii="Arial" w:hAnsi="Arial"/>
      <w:b w:val="0"/>
      <w:sz w:val="20"/>
      <w:szCs w:val="20"/>
    </w:rPr>
  </w:style>
  <w:style w:type="character" w:customStyle="1" w:styleId="ListLabel35">
    <w:name w:val="ListLabel 35"/>
    <w:qFormat/>
    <w:rsid w:val="00FE6140"/>
    <w:rPr>
      <w:rFonts w:ascii="Arial" w:hAnsi="Arial" w:cs="Arial"/>
      <w:b w:val="0"/>
      <w:sz w:val="20"/>
      <w:szCs w:val="20"/>
    </w:rPr>
  </w:style>
  <w:style w:type="character" w:customStyle="1" w:styleId="ListLabel36">
    <w:name w:val="ListLabel 36"/>
    <w:qFormat/>
    <w:rsid w:val="00FE6140"/>
    <w:rPr>
      <w:rFonts w:ascii="Arial" w:hAnsi="Arial" w:cs="Arial"/>
      <w:sz w:val="20"/>
    </w:rPr>
  </w:style>
  <w:style w:type="character" w:customStyle="1" w:styleId="ListLabel37">
    <w:name w:val="ListLabel 37"/>
    <w:qFormat/>
    <w:rsid w:val="00FE6140"/>
    <w:rPr>
      <w:rFonts w:ascii="Arial" w:hAnsi="Arial"/>
      <w:b w:val="0"/>
      <w:sz w:val="20"/>
      <w:szCs w:val="20"/>
    </w:rPr>
  </w:style>
  <w:style w:type="character" w:customStyle="1" w:styleId="ListLabel38">
    <w:name w:val="ListLabel 38"/>
    <w:qFormat/>
    <w:rsid w:val="00FE6140"/>
    <w:rPr>
      <w:rFonts w:ascii="Arial" w:hAnsi="Arial"/>
      <w:b w:val="0"/>
      <w:color w:val="000000"/>
      <w:sz w:val="20"/>
      <w:szCs w:val="20"/>
    </w:rPr>
  </w:style>
  <w:style w:type="character" w:customStyle="1" w:styleId="ListLabel39">
    <w:name w:val="ListLabel 39"/>
    <w:qFormat/>
    <w:rsid w:val="00FE6140"/>
    <w:rPr>
      <w:rFonts w:ascii="Arial" w:hAnsi="Arial" w:cs="Arial"/>
      <w:b w:val="0"/>
      <w:sz w:val="20"/>
      <w:szCs w:val="20"/>
    </w:rPr>
  </w:style>
  <w:style w:type="character" w:customStyle="1" w:styleId="ListLabel40">
    <w:name w:val="ListLabel 40"/>
    <w:qFormat/>
    <w:rsid w:val="00FE6140"/>
    <w:rPr>
      <w:rFonts w:eastAsia="Times New Roman" w:cs="Arial"/>
    </w:rPr>
  </w:style>
  <w:style w:type="character" w:customStyle="1" w:styleId="ListLabel41">
    <w:name w:val="ListLabel 41"/>
    <w:qFormat/>
    <w:rsid w:val="00FE6140"/>
    <w:rPr>
      <w:rFonts w:cs="Arial"/>
    </w:rPr>
  </w:style>
  <w:style w:type="character" w:customStyle="1" w:styleId="ListLabel42">
    <w:name w:val="ListLabel 42"/>
    <w:qFormat/>
    <w:rsid w:val="00FE6140"/>
    <w:rPr>
      <w:rFonts w:ascii="Arial" w:hAnsi="Arial"/>
      <w:b w:val="0"/>
      <w:sz w:val="20"/>
      <w:szCs w:val="20"/>
    </w:rPr>
  </w:style>
  <w:style w:type="character" w:customStyle="1" w:styleId="ListLabel43">
    <w:name w:val="ListLabel 43"/>
    <w:qFormat/>
    <w:rsid w:val="00FE6140"/>
    <w:rPr>
      <w:rFonts w:ascii="Arial" w:hAnsi="Arial" w:cs="Arial"/>
      <w:sz w:val="20"/>
    </w:rPr>
  </w:style>
  <w:style w:type="character" w:customStyle="1" w:styleId="ListLabel44">
    <w:name w:val="ListLabel 44"/>
    <w:qFormat/>
    <w:rsid w:val="00FE6140"/>
    <w:rPr>
      <w:rFonts w:ascii="Arial" w:hAnsi="Arial"/>
      <w:b w:val="0"/>
      <w:sz w:val="20"/>
      <w:szCs w:val="20"/>
    </w:rPr>
  </w:style>
  <w:style w:type="character" w:customStyle="1" w:styleId="ListLabel45">
    <w:name w:val="ListLabel 45"/>
    <w:qFormat/>
    <w:rsid w:val="00FE6140"/>
    <w:rPr>
      <w:b w:val="0"/>
      <w:sz w:val="20"/>
      <w:szCs w:val="20"/>
    </w:rPr>
  </w:style>
  <w:style w:type="character" w:customStyle="1" w:styleId="ListLabel46">
    <w:name w:val="ListLabel 46"/>
    <w:qFormat/>
    <w:rsid w:val="00FE6140"/>
    <w:rPr>
      <w:rFonts w:ascii="Arial" w:hAnsi="Arial"/>
      <w:b w:val="0"/>
      <w:sz w:val="20"/>
      <w:szCs w:val="20"/>
    </w:rPr>
  </w:style>
  <w:style w:type="character" w:customStyle="1" w:styleId="ListLabel47">
    <w:name w:val="ListLabel 47"/>
    <w:qFormat/>
    <w:rsid w:val="00FE6140"/>
    <w:rPr>
      <w:rFonts w:ascii="Arial" w:hAnsi="Arial" w:cs="Times New Roman"/>
      <w:sz w:val="20"/>
    </w:rPr>
  </w:style>
  <w:style w:type="character" w:customStyle="1" w:styleId="ListLabel48">
    <w:name w:val="ListLabel 48"/>
    <w:qFormat/>
    <w:rsid w:val="00FE6140"/>
    <w:rPr>
      <w:rFonts w:cs="Times New Roman"/>
    </w:rPr>
  </w:style>
  <w:style w:type="character" w:customStyle="1" w:styleId="ListLabel49">
    <w:name w:val="ListLabel 49"/>
    <w:qFormat/>
    <w:rsid w:val="00FE6140"/>
    <w:rPr>
      <w:rFonts w:cs="Times New Roman"/>
    </w:rPr>
  </w:style>
  <w:style w:type="character" w:customStyle="1" w:styleId="ListLabel50">
    <w:name w:val="ListLabel 50"/>
    <w:qFormat/>
    <w:rsid w:val="00FE6140"/>
    <w:rPr>
      <w:rFonts w:cs="Times New Roman"/>
    </w:rPr>
  </w:style>
  <w:style w:type="character" w:customStyle="1" w:styleId="ListLabel51">
    <w:name w:val="ListLabel 51"/>
    <w:qFormat/>
    <w:rsid w:val="00FE6140"/>
    <w:rPr>
      <w:rFonts w:cs="Times New Roman"/>
    </w:rPr>
  </w:style>
  <w:style w:type="character" w:customStyle="1" w:styleId="ListLabel52">
    <w:name w:val="ListLabel 52"/>
    <w:qFormat/>
    <w:rsid w:val="00FE6140"/>
    <w:rPr>
      <w:rFonts w:cs="Times New Roman"/>
    </w:rPr>
  </w:style>
  <w:style w:type="character" w:customStyle="1" w:styleId="ListLabel53">
    <w:name w:val="ListLabel 53"/>
    <w:qFormat/>
    <w:rsid w:val="00FE6140"/>
    <w:rPr>
      <w:rFonts w:cs="Times New Roman"/>
    </w:rPr>
  </w:style>
  <w:style w:type="character" w:customStyle="1" w:styleId="ListLabel54">
    <w:name w:val="ListLabel 54"/>
    <w:qFormat/>
    <w:rsid w:val="00FE6140"/>
    <w:rPr>
      <w:rFonts w:cs="Times New Roman"/>
    </w:rPr>
  </w:style>
  <w:style w:type="character" w:customStyle="1" w:styleId="ListLabel55">
    <w:name w:val="ListLabel 55"/>
    <w:qFormat/>
    <w:rsid w:val="00FE6140"/>
    <w:rPr>
      <w:rFonts w:cs="Times New Roman"/>
    </w:rPr>
  </w:style>
  <w:style w:type="character" w:customStyle="1" w:styleId="ListLabel56">
    <w:name w:val="ListLabel 56"/>
    <w:qFormat/>
    <w:rsid w:val="00FE6140"/>
    <w:rPr>
      <w:rFonts w:ascii="Arial" w:eastAsia="Arial" w:hAnsi="Arial" w:cs="Arial"/>
      <w:b w:val="0"/>
      <w:strike w:val="0"/>
      <w:dstrike w:val="0"/>
      <w:color w:val="000000"/>
      <w:sz w:val="20"/>
    </w:rPr>
  </w:style>
  <w:style w:type="character" w:customStyle="1" w:styleId="ListLabel57">
    <w:name w:val="ListLabel 57"/>
    <w:qFormat/>
    <w:rsid w:val="00FE6140"/>
    <w:rPr>
      <w:u w:val="single"/>
    </w:rPr>
  </w:style>
  <w:style w:type="character" w:customStyle="1" w:styleId="ListLabel58">
    <w:name w:val="ListLabel 58"/>
    <w:qFormat/>
    <w:rsid w:val="00FE6140"/>
    <w:rPr>
      <w:b w:val="0"/>
      <w:i w:val="0"/>
      <w:sz w:val="20"/>
    </w:rPr>
  </w:style>
  <w:style w:type="character" w:customStyle="1" w:styleId="ListLabel59">
    <w:name w:val="ListLabel 59"/>
    <w:qFormat/>
    <w:rsid w:val="00FE6140"/>
    <w:rPr>
      <w:rFonts w:cs="Calibri Light"/>
      <w:b w:val="0"/>
      <w:sz w:val="20"/>
    </w:rPr>
  </w:style>
  <w:style w:type="character" w:customStyle="1" w:styleId="ListLabel60">
    <w:name w:val="ListLabel 60"/>
    <w:qFormat/>
    <w:rsid w:val="00FE6140"/>
    <w:rPr>
      <w:b w:val="0"/>
      <w:sz w:val="20"/>
    </w:rPr>
  </w:style>
  <w:style w:type="character" w:customStyle="1" w:styleId="ListLabel61">
    <w:name w:val="ListLabel 61"/>
    <w:qFormat/>
    <w:rsid w:val="00FE6140"/>
    <w:rPr>
      <w:rFonts w:ascii="Arial" w:eastAsia="Lucida Sans Unicode" w:hAnsi="Arial" w:cs="Arial"/>
      <w:b w:val="0"/>
      <w:sz w:val="20"/>
      <w:szCs w:val="20"/>
    </w:rPr>
  </w:style>
  <w:style w:type="character" w:customStyle="1" w:styleId="ListLabel62">
    <w:name w:val="ListLabel 62"/>
    <w:qFormat/>
    <w:rsid w:val="00FE6140"/>
    <w:rPr>
      <w:color w:val="00000A"/>
    </w:rPr>
  </w:style>
  <w:style w:type="character" w:customStyle="1" w:styleId="ListLabel63">
    <w:name w:val="ListLabel 63"/>
    <w:qFormat/>
    <w:rsid w:val="00FE6140"/>
    <w:rPr>
      <w:b w:val="0"/>
      <w:sz w:val="22"/>
    </w:rPr>
  </w:style>
  <w:style w:type="character" w:customStyle="1" w:styleId="ListLabel64">
    <w:name w:val="ListLabel 64"/>
    <w:qFormat/>
    <w:rsid w:val="00FE6140"/>
    <w:rPr>
      <w:rFonts w:ascii="Arial" w:hAnsi="Arial"/>
      <w:b w:val="0"/>
      <w:sz w:val="20"/>
      <w:szCs w:val="20"/>
    </w:rPr>
  </w:style>
  <w:style w:type="character" w:customStyle="1" w:styleId="ListLabel65">
    <w:name w:val="ListLabel 65"/>
    <w:qFormat/>
    <w:rsid w:val="00FE6140"/>
    <w:rPr>
      <w:rFonts w:eastAsia="SimSun" w:cs="Times New Roman"/>
    </w:rPr>
  </w:style>
  <w:style w:type="character" w:customStyle="1" w:styleId="ListLabel66">
    <w:name w:val="ListLabel 66"/>
    <w:qFormat/>
    <w:rsid w:val="00FE6140"/>
    <w:rPr>
      <w:rFonts w:ascii="Arial" w:eastAsia="Times New Roman" w:hAnsi="Arial" w:cs="Arial"/>
      <w:b w:val="0"/>
      <w:sz w:val="20"/>
      <w:szCs w:val="20"/>
    </w:rPr>
  </w:style>
  <w:style w:type="character" w:customStyle="1" w:styleId="ListLabel67">
    <w:name w:val="ListLabel 67"/>
    <w:qFormat/>
    <w:rsid w:val="00FE6140"/>
    <w:rPr>
      <w:rFonts w:ascii="Arial" w:eastAsia="Times New Roman" w:hAnsi="Arial" w:cs="Arial"/>
      <w:strike w:val="0"/>
      <w:dstrike w:val="0"/>
      <w:sz w:val="20"/>
    </w:rPr>
  </w:style>
  <w:style w:type="character" w:customStyle="1" w:styleId="ListLabel68">
    <w:name w:val="ListLabel 68"/>
    <w:qFormat/>
    <w:rsid w:val="00FE6140"/>
    <w:rPr>
      <w:rFonts w:ascii="Arial" w:hAnsi="Arial" w:cs="Arial"/>
      <w:b w:val="0"/>
      <w:bCs w:val="0"/>
      <w:color w:val="00000A"/>
      <w:sz w:val="20"/>
      <w:szCs w:val="20"/>
    </w:rPr>
  </w:style>
  <w:style w:type="character" w:customStyle="1" w:styleId="ListLabel69">
    <w:name w:val="ListLabel 69"/>
    <w:qFormat/>
    <w:rsid w:val="00FE6140"/>
    <w:rPr>
      <w:rFonts w:ascii="Arial" w:hAnsi="Arial"/>
      <w:b w:val="0"/>
      <w:bCs w:val="0"/>
      <w:color w:val="00000A"/>
      <w:sz w:val="20"/>
    </w:rPr>
  </w:style>
  <w:style w:type="character" w:customStyle="1" w:styleId="ListLabel70">
    <w:name w:val="ListLabel 70"/>
    <w:qFormat/>
    <w:rsid w:val="00FE6140"/>
    <w:rPr>
      <w:rFonts w:ascii="Arial" w:hAnsi="Arial"/>
      <w:b w:val="0"/>
      <w:bCs w:val="0"/>
      <w:strike w:val="0"/>
      <w:dstrike w:val="0"/>
      <w:color w:val="00000A"/>
      <w:sz w:val="20"/>
    </w:rPr>
  </w:style>
  <w:style w:type="character" w:customStyle="1" w:styleId="ListLabel71">
    <w:name w:val="ListLabel 71"/>
    <w:qFormat/>
    <w:rsid w:val="00FE6140"/>
    <w:rPr>
      <w:rFonts w:eastAsia="Arial" w:cs="Arial"/>
      <w:b/>
      <w:bCs/>
      <w:w w:val="99"/>
      <w:sz w:val="21"/>
      <w:szCs w:val="21"/>
      <w:lang w:val="pl-PL"/>
    </w:rPr>
  </w:style>
  <w:style w:type="character" w:customStyle="1" w:styleId="ListLabel72">
    <w:name w:val="ListLabel 72"/>
    <w:qFormat/>
    <w:rsid w:val="00FE6140"/>
    <w:rPr>
      <w:rFonts w:eastAsia="Arial" w:cs="Arial"/>
      <w:b/>
      <w:bCs/>
      <w:w w:val="99"/>
      <w:sz w:val="21"/>
      <w:szCs w:val="21"/>
      <w:lang w:val="pl-PL"/>
    </w:rPr>
  </w:style>
  <w:style w:type="character" w:customStyle="1" w:styleId="ListLabel73">
    <w:name w:val="ListLabel 73"/>
    <w:qFormat/>
    <w:rsid w:val="00FE6140"/>
    <w:rPr>
      <w:rFonts w:eastAsia="Arial" w:cs="Arial"/>
      <w:w w:val="99"/>
      <w:sz w:val="24"/>
      <w:szCs w:val="24"/>
      <w:lang w:val="pl-PL"/>
    </w:rPr>
  </w:style>
  <w:style w:type="character" w:customStyle="1" w:styleId="ListLabel74">
    <w:name w:val="ListLabel 74"/>
    <w:qFormat/>
    <w:rsid w:val="00FE6140"/>
    <w:rPr>
      <w:rFonts w:eastAsia="Times New Roman" w:cs="Times New Roman"/>
      <w:b w:val="0"/>
      <w:sz w:val="22"/>
      <w:szCs w:val="24"/>
    </w:rPr>
  </w:style>
  <w:style w:type="character" w:customStyle="1" w:styleId="ListLabel75">
    <w:name w:val="ListLabel 75"/>
    <w:qFormat/>
    <w:rsid w:val="00FE6140"/>
    <w:rPr>
      <w:rFonts w:ascii="Arial" w:hAnsi="Arial"/>
      <w:color w:val="00000A"/>
      <w:sz w:val="20"/>
    </w:rPr>
  </w:style>
  <w:style w:type="character" w:customStyle="1" w:styleId="ListLabel76">
    <w:name w:val="ListLabel 76"/>
    <w:qFormat/>
    <w:rsid w:val="00FE6140"/>
    <w:rPr>
      <w:rFonts w:eastAsia="Times New Roman" w:cs="Arial"/>
      <w:color w:val="00000A"/>
    </w:rPr>
  </w:style>
  <w:style w:type="character" w:customStyle="1" w:styleId="ListLabel77">
    <w:name w:val="ListLabel 77"/>
    <w:qFormat/>
    <w:rsid w:val="00FE6140"/>
    <w:rPr>
      <w:rFonts w:ascii="Arial" w:eastAsia="Times New Roman" w:hAnsi="Arial"/>
      <w:sz w:val="20"/>
    </w:rPr>
  </w:style>
  <w:style w:type="character" w:customStyle="1" w:styleId="ListLabel78">
    <w:name w:val="ListLabel 78"/>
    <w:qFormat/>
    <w:rsid w:val="00FE6140"/>
    <w:rPr>
      <w:rFonts w:ascii="Arial" w:eastAsia="Calibri" w:hAnsi="Arial" w:cs="Arial"/>
      <w:b w:val="0"/>
      <w:bCs w:val="0"/>
      <w:sz w:val="20"/>
    </w:rPr>
  </w:style>
  <w:style w:type="character" w:customStyle="1" w:styleId="ListLabel79">
    <w:name w:val="ListLabel 79"/>
    <w:qFormat/>
    <w:rsid w:val="00FE6140"/>
    <w:rPr>
      <w:rFonts w:eastAsia="Times New Roman"/>
    </w:rPr>
  </w:style>
  <w:style w:type="character" w:customStyle="1" w:styleId="ListLabel80">
    <w:name w:val="ListLabel 80"/>
    <w:qFormat/>
    <w:rsid w:val="00FE6140"/>
    <w:rPr>
      <w:rFonts w:eastAsia="Times New Roman"/>
    </w:rPr>
  </w:style>
  <w:style w:type="character" w:customStyle="1" w:styleId="ListLabel81">
    <w:name w:val="ListLabel 81"/>
    <w:qFormat/>
    <w:rsid w:val="00FE6140"/>
    <w:rPr>
      <w:rFonts w:eastAsia="Times New Roman"/>
    </w:rPr>
  </w:style>
  <w:style w:type="character" w:customStyle="1" w:styleId="ListLabel82">
    <w:name w:val="ListLabel 82"/>
    <w:qFormat/>
    <w:rsid w:val="00FE6140"/>
    <w:rPr>
      <w:rFonts w:eastAsia="Times New Roman"/>
    </w:rPr>
  </w:style>
  <w:style w:type="character" w:customStyle="1" w:styleId="ListLabel83">
    <w:name w:val="ListLabel 83"/>
    <w:qFormat/>
    <w:rsid w:val="00FE6140"/>
    <w:rPr>
      <w:rFonts w:eastAsia="Times New Roman"/>
    </w:rPr>
  </w:style>
  <w:style w:type="character" w:customStyle="1" w:styleId="ListLabel84">
    <w:name w:val="ListLabel 84"/>
    <w:qFormat/>
    <w:rsid w:val="00FE6140"/>
    <w:rPr>
      <w:rFonts w:eastAsia="Times New Roman"/>
    </w:rPr>
  </w:style>
  <w:style w:type="character" w:customStyle="1" w:styleId="ListLabel85">
    <w:name w:val="ListLabel 85"/>
    <w:qFormat/>
    <w:rsid w:val="00FE6140"/>
    <w:rPr>
      <w:rFonts w:eastAsia="Times New Roman"/>
    </w:rPr>
  </w:style>
  <w:style w:type="character" w:customStyle="1" w:styleId="ListLabel86">
    <w:name w:val="ListLabel 86"/>
    <w:qFormat/>
    <w:rsid w:val="00FE6140"/>
    <w:rPr>
      <w:rFonts w:ascii="Arial" w:eastAsia="Times New Roman" w:hAnsi="Arial" w:cs="Arial"/>
      <w:color w:val="00000A"/>
      <w:sz w:val="20"/>
    </w:rPr>
  </w:style>
  <w:style w:type="character" w:customStyle="1" w:styleId="ListLabel87">
    <w:name w:val="ListLabel 87"/>
    <w:qFormat/>
    <w:rsid w:val="00FE6140"/>
    <w:rPr>
      <w:rFonts w:ascii="Arial" w:eastAsia="Times New Roman" w:hAnsi="Arial" w:cs="Arial"/>
      <w:b/>
      <w:sz w:val="20"/>
    </w:rPr>
  </w:style>
  <w:style w:type="character" w:customStyle="1" w:styleId="ListLabel88">
    <w:name w:val="ListLabel 88"/>
    <w:qFormat/>
    <w:rsid w:val="00FE6140"/>
    <w:rPr>
      <w:rFonts w:ascii="Arial" w:eastAsia="Times New Roman" w:hAnsi="Arial" w:cs="Arial"/>
      <w:color w:val="000000"/>
      <w:sz w:val="20"/>
    </w:rPr>
  </w:style>
  <w:style w:type="character" w:customStyle="1" w:styleId="ListLabel89">
    <w:name w:val="ListLabel 89"/>
    <w:qFormat/>
    <w:rsid w:val="00FE6140"/>
    <w:rPr>
      <w:rFonts w:ascii="Arial" w:eastAsia="Lucida Sans Unicode" w:hAnsi="Arial" w:cs="Arial"/>
      <w:b/>
      <w:bCs w:val="0"/>
      <w:sz w:val="20"/>
    </w:rPr>
  </w:style>
  <w:style w:type="character" w:customStyle="1" w:styleId="ListLabel90">
    <w:name w:val="ListLabel 90"/>
    <w:qFormat/>
    <w:rsid w:val="00FE6140"/>
    <w:rPr>
      <w:rFonts w:ascii="Arial" w:eastAsia="Times New Roman" w:hAnsi="Arial" w:cs="Arial"/>
      <w:b w:val="0"/>
      <w:sz w:val="20"/>
      <w:szCs w:val="20"/>
    </w:rPr>
  </w:style>
  <w:style w:type="character" w:customStyle="1" w:styleId="ListLabel91">
    <w:name w:val="ListLabel 91"/>
    <w:qFormat/>
    <w:rsid w:val="00FE6140"/>
    <w:rPr>
      <w:rFonts w:cs="Courier New"/>
    </w:rPr>
  </w:style>
  <w:style w:type="character" w:customStyle="1" w:styleId="ListLabel92">
    <w:name w:val="ListLabel 92"/>
    <w:qFormat/>
    <w:rsid w:val="00FE6140"/>
    <w:rPr>
      <w:rFonts w:cs="Courier New"/>
    </w:rPr>
  </w:style>
  <w:style w:type="character" w:customStyle="1" w:styleId="ListLabel93">
    <w:name w:val="ListLabel 93"/>
    <w:qFormat/>
    <w:rsid w:val="00FE6140"/>
    <w:rPr>
      <w:rFonts w:cs="Courier New"/>
    </w:rPr>
  </w:style>
  <w:style w:type="character" w:customStyle="1" w:styleId="ListLabel94">
    <w:name w:val="ListLabel 94"/>
    <w:qFormat/>
    <w:rsid w:val="00FE6140"/>
    <w:rPr>
      <w:rFonts w:ascii="Arial" w:hAnsi="Arial" w:cs="Arial"/>
      <w:b w:val="0"/>
      <w:bCs w:val="0"/>
      <w:color w:val="00000A"/>
      <w:sz w:val="20"/>
      <w:szCs w:val="20"/>
    </w:rPr>
  </w:style>
  <w:style w:type="character" w:customStyle="1" w:styleId="ListLabel95">
    <w:name w:val="ListLabel 95"/>
    <w:qFormat/>
    <w:rsid w:val="00FE6140"/>
    <w:rPr>
      <w:rFonts w:ascii="Arial" w:eastAsia="Times New Roman" w:hAnsi="Arial"/>
      <w:sz w:val="20"/>
    </w:rPr>
  </w:style>
  <w:style w:type="character" w:customStyle="1" w:styleId="ListLabel96">
    <w:name w:val="ListLabel 96"/>
    <w:qFormat/>
    <w:rsid w:val="00FE6140"/>
    <w:rPr>
      <w:rFonts w:eastAsia="Calibri" w:cs="Arial"/>
      <w:b w:val="0"/>
      <w:bCs w:val="0"/>
    </w:rPr>
  </w:style>
  <w:style w:type="character" w:customStyle="1" w:styleId="ListLabel97">
    <w:name w:val="ListLabel 97"/>
    <w:qFormat/>
    <w:rsid w:val="00FE6140"/>
    <w:rPr>
      <w:rFonts w:eastAsia="Times New Roman"/>
    </w:rPr>
  </w:style>
  <w:style w:type="character" w:customStyle="1" w:styleId="ListLabel98">
    <w:name w:val="ListLabel 98"/>
    <w:qFormat/>
    <w:rsid w:val="00FE6140"/>
    <w:rPr>
      <w:rFonts w:eastAsia="Times New Roman"/>
    </w:rPr>
  </w:style>
  <w:style w:type="character" w:customStyle="1" w:styleId="ListLabel99">
    <w:name w:val="ListLabel 99"/>
    <w:qFormat/>
    <w:rsid w:val="00FE6140"/>
    <w:rPr>
      <w:rFonts w:eastAsia="Times New Roman"/>
    </w:rPr>
  </w:style>
  <w:style w:type="character" w:customStyle="1" w:styleId="ListLabel100">
    <w:name w:val="ListLabel 100"/>
    <w:qFormat/>
    <w:rsid w:val="00FE6140"/>
    <w:rPr>
      <w:rFonts w:eastAsia="Times New Roman"/>
    </w:rPr>
  </w:style>
  <w:style w:type="character" w:customStyle="1" w:styleId="ListLabel101">
    <w:name w:val="ListLabel 101"/>
    <w:qFormat/>
    <w:rsid w:val="00FE6140"/>
    <w:rPr>
      <w:rFonts w:eastAsia="Times New Roman"/>
    </w:rPr>
  </w:style>
  <w:style w:type="character" w:customStyle="1" w:styleId="ListLabel102">
    <w:name w:val="ListLabel 102"/>
    <w:qFormat/>
    <w:rsid w:val="00FE6140"/>
    <w:rPr>
      <w:rFonts w:eastAsia="Times New Roman"/>
    </w:rPr>
  </w:style>
  <w:style w:type="character" w:customStyle="1" w:styleId="ListLabel103">
    <w:name w:val="ListLabel 103"/>
    <w:qFormat/>
    <w:rsid w:val="00FE6140"/>
    <w:rPr>
      <w:rFonts w:eastAsia="Times New Roman"/>
    </w:rPr>
  </w:style>
  <w:style w:type="character" w:customStyle="1" w:styleId="ListLabel104">
    <w:name w:val="ListLabel 104"/>
    <w:qFormat/>
    <w:rsid w:val="00FE6140"/>
    <w:rPr>
      <w:rFonts w:ascii="Arial" w:eastAsia="Arial" w:hAnsi="Arial"/>
      <w:i w:val="0"/>
      <w:sz w:val="20"/>
    </w:rPr>
  </w:style>
  <w:style w:type="character" w:customStyle="1" w:styleId="ListLabel105">
    <w:name w:val="ListLabel 105"/>
    <w:qFormat/>
    <w:rsid w:val="00FE6140"/>
    <w:rPr>
      <w:rFonts w:cs="Courier New"/>
    </w:rPr>
  </w:style>
  <w:style w:type="character" w:customStyle="1" w:styleId="ListLabel106">
    <w:name w:val="ListLabel 106"/>
    <w:qFormat/>
    <w:rsid w:val="00FE6140"/>
    <w:rPr>
      <w:rFonts w:cs="Courier New"/>
    </w:rPr>
  </w:style>
  <w:style w:type="character" w:customStyle="1" w:styleId="ListLabel107">
    <w:name w:val="ListLabel 107"/>
    <w:qFormat/>
    <w:rsid w:val="00FE6140"/>
    <w:rPr>
      <w:rFonts w:cs="Courier New"/>
    </w:rPr>
  </w:style>
  <w:style w:type="paragraph" w:styleId="Nagwek">
    <w:name w:val="header"/>
    <w:basedOn w:val="Normalny"/>
    <w:next w:val="Tekstpodstawowy"/>
    <w:link w:val="NagwekZnak"/>
    <w:qFormat/>
    <w:rsid w:val="00FE6140"/>
    <w:pPr>
      <w:keepNext/>
      <w:spacing w:before="240" w:after="120"/>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uiPriority w:val="99"/>
    <w:semiHidden/>
    <w:rsid w:val="00FE6140"/>
  </w:style>
  <w:style w:type="paragraph" w:styleId="Tekstpodstawowy">
    <w:name w:val="Body Text"/>
    <w:basedOn w:val="Normalny"/>
    <w:link w:val="TekstpodstawowyZnak"/>
    <w:rsid w:val="00FE614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1">
    <w:name w:val="Tekst podstawowy Znak1"/>
    <w:basedOn w:val="Domylnaczcionkaakapitu"/>
    <w:link w:val="Tekstpodstawowy"/>
    <w:uiPriority w:val="99"/>
    <w:semiHidden/>
    <w:rsid w:val="00FE6140"/>
  </w:style>
  <w:style w:type="paragraph" w:styleId="Lista">
    <w:name w:val="List"/>
    <w:basedOn w:val="Tekstpodstawowy"/>
    <w:rsid w:val="00FE6140"/>
    <w:rPr>
      <w:rFonts w:cs="Arial"/>
    </w:rPr>
  </w:style>
  <w:style w:type="paragraph" w:customStyle="1" w:styleId="Caption">
    <w:name w:val="Caption"/>
    <w:basedOn w:val="Normalny"/>
    <w:qFormat/>
    <w:rsid w:val="00FE6140"/>
    <w:pPr>
      <w:suppressLineNumbers/>
      <w:spacing w:before="120" w:after="120"/>
    </w:pPr>
    <w:rPr>
      <w:rFonts w:cs="Arial"/>
      <w:i/>
      <w:iCs/>
      <w:sz w:val="24"/>
      <w:szCs w:val="24"/>
    </w:rPr>
  </w:style>
  <w:style w:type="paragraph" w:customStyle="1" w:styleId="Indeks">
    <w:name w:val="Indeks"/>
    <w:basedOn w:val="Normalny"/>
    <w:qFormat/>
    <w:rsid w:val="00FE6140"/>
    <w:pPr>
      <w:suppressLineNumbers/>
    </w:pPr>
    <w:rPr>
      <w:rFonts w:cs="Arial"/>
    </w:rPr>
  </w:style>
  <w:style w:type="paragraph" w:styleId="Tekstdymka">
    <w:name w:val="Balloon Text"/>
    <w:basedOn w:val="Normalny"/>
    <w:link w:val="TekstdymkaZnak"/>
    <w:semiHidden/>
    <w:unhideWhenUsed/>
    <w:qFormat/>
    <w:rsid w:val="00FE614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E6140"/>
    <w:rPr>
      <w:rFonts w:ascii="Tahoma" w:hAnsi="Tahoma" w:cs="Tahoma"/>
      <w:sz w:val="16"/>
      <w:szCs w:val="16"/>
    </w:rPr>
  </w:style>
  <w:style w:type="paragraph" w:customStyle="1" w:styleId="Footer">
    <w:name w:val="Footer"/>
    <w:basedOn w:val="Normalny"/>
    <w:link w:val="StopkaZnak"/>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FE6140"/>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qFormat/>
    <w:rsid w:val="00FE61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FE6140"/>
    <w:rPr>
      <w:sz w:val="20"/>
      <w:szCs w:val="20"/>
    </w:rPr>
  </w:style>
  <w:style w:type="paragraph" w:styleId="Tematkomentarza">
    <w:name w:val="annotation subject"/>
    <w:basedOn w:val="Tekstkomentarza"/>
    <w:link w:val="TematkomentarzaZnak"/>
    <w:semiHidden/>
    <w:unhideWhenUsed/>
    <w:qFormat/>
    <w:rsid w:val="00FE6140"/>
    <w:rPr>
      <w:b/>
      <w:bCs/>
    </w:rPr>
  </w:style>
  <w:style w:type="character" w:customStyle="1" w:styleId="TematkomentarzaZnak1">
    <w:name w:val="Temat komentarza Znak1"/>
    <w:basedOn w:val="TekstkomentarzaZnak1"/>
    <w:link w:val="Tematkomentarza"/>
    <w:uiPriority w:val="99"/>
    <w:semiHidden/>
    <w:rsid w:val="00FE6140"/>
    <w:rPr>
      <w:b/>
      <w:bCs/>
    </w:rPr>
  </w:style>
  <w:style w:type="paragraph" w:styleId="Akapitzlist">
    <w:name w:val="List Paragraph"/>
    <w:basedOn w:val="Normalny"/>
    <w:link w:val="AkapitzlistZnak"/>
    <w:uiPriority w:val="34"/>
    <w:qFormat/>
    <w:rsid w:val="00FE6140"/>
    <w:pPr>
      <w:widowControl w:val="0"/>
      <w:suppressAutoHyphens/>
      <w:spacing w:after="0" w:line="240" w:lineRule="auto"/>
      <w:ind w:left="720"/>
      <w:contextualSpacing/>
    </w:pPr>
    <w:rPr>
      <w:rFonts w:ascii="Times New Roman" w:eastAsia="Lucida Sans Unicode" w:hAnsi="Times New Roman" w:cs="Mangal"/>
      <w:kern w:val="2"/>
      <w:sz w:val="24"/>
      <w:szCs w:val="21"/>
      <w:lang w:eastAsia="zh-CN" w:bidi="hi-IN"/>
    </w:rPr>
  </w:style>
  <w:style w:type="paragraph" w:styleId="Bezodstpw">
    <w:name w:val="No Spacing"/>
    <w:uiPriority w:val="1"/>
    <w:qFormat/>
    <w:rsid w:val="00FE6140"/>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nhideWhenUsed/>
    <w:qFormat/>
    <w:rsid w:val="00FE6140"/>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FE6140"/>
    <w:rPr>
      <w:sz w:val="20"/>
      <w:szCs w:val="20"/>
    </w:rPr>
  </w:style>
  <w:style w:type="paragraph" w:customStyle="1" w:styleId="Domylnie">
    <w:name w:val="Domyślnie"/>
    <w:qFormat/>
    <w:rsid w:val="00FE6140"/>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customStyle="1" w:styleId="Teksttreci1">
    <w:name w:val="Tekst treści"/>
    <w:basedOn w:val="Normalny"/>
    <w:qFormat/>
    <w:rsid w:val="00FE6140"/>
    <w:pPr>
      <w:widowControl w:val="0"/>
      <w:shd w:val="clear" w:color="auto" w:fill="FFFFFF"/>
      <w:spacing w:line="280" w:lineRule="auto"/>
      <w:jc w:val="both"/>
    </w:pPr>
    <w:rPr>
      <w:rFonts w:ascii="Arial" w:eastAsia="Arial" w:hAnsi="Arial"/>
      <w:sz w:val="19"/>
      <w:szCs w:val="19"/>
      <w:shd w:val="clear" w:color="auto" w:fill="FFFFFF"/>
    </w:rPr>
  </w:style>
  <w:style w:type="paragraph" w:customStyle="1" w:styleId="Default">
    <w:name w:val="Default"/>
    <w:qFormat/>
    <w:rsid w:val="00FE6140"/>
    <w:pPr>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uiPriority w:val="99"/>
    <w:semiHidden/>
    <w:qFormat/>
    <w:rsid w:val="00FE6140"/>
    <w:pPr>
      <w:spacing w:after="0" w:line="240" w:lineRule="auto"/>
    </w:pPr>
    <w:rPr>
      <w:rFonts w:ascii="Times New Roman" w:eastAsia="Times New Roman" w:hAnsi="Times New Roman" w:cs="Times New Roman"/>
      <w:sz w:val="24"/>
      <w:szCs w:val="24"/>
      <w:lang w:eastAsia="zh-CN"/>
    </w:rPr>
  </w:style>
  <w:style w:type="paragraph" w:customStyle="1" w:styleId="teksttreci0">
    <w:name w:val="teksttreci0"/>
    <w:basedOn w:val="Normalny"/>
    <w:link w:val="Teksttreci"/>
    <w:qFormat/>
    <w:rsid w:val="00FE6140"/>
    <w:pPr>
      <w:shd w:val="clear" w:color="auto" w:fill="FFFFFF"/>
      <w:jc w:val="both"/>
    </w:pPr>
    <w:rPr>
      <w:rFonts w:ascii="Arial" w:eastAsia="Arial" w:hAnsi="Arial"/>
      <w:sz w:val="19"/>
      <w:szCs w:val="19"/>
    </w:rPr>
  </w:style>
  <w:style w:type="paragraph" w:customStyle="1" w:styleId="numerowanie">
    <w:name w:val="numerowanie"/>
    <w:basedOn w:val="Normalny"/>
    <w:autoRedefine/>
    <w:qFormat/>
    <w:rsid w:val="00FE6140"/>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qFormat/>
    <w:rsid w:val="00FE6140"/>
    <w:pPr>
      <w:suppressAutoHyphens/>
      <w:spacing w:after="120" w:line="240" w:lineRule="auto"/>
    </w:pPr>
    <w:rPr>
      <w:rFonts w:ascii="Times New Roman" w:eastAsia="Calibri" w:hAnsi="Times New Roman" w:cs="Times New Roman"/>
      <w:sz w:val="16"/>
      <w:szCs w:val="16"/>
      <w:lang w:eastAsia="zh-CN"/>
    </w:rPr>
  </w:style>
  <w:style w:type="paragraph" w:customStyle="1" w:styleId="Header">
    <w:name w:val="Header"/>
    <w:basedOn w:val="Normalny"/>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wcity2">
    <w:name w:val="Tekst podstawowy wcięty2"/>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FE61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uiPriority w:val="99"/>
    <w:semiHidden/>
    <w:rsid w:val="00FE6140"/>
  </w:style>
  <w:style w:type="paragraph" w:styleId="Tekstprzypisukocowego">
    <w:name w:val="endnote text"/>
    <w:basedOn w:val="Normalny"/>
    <w:link w:val="TekstprzypisukocowegoZnak"/>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FE6140"/>
    <w:rPr>
      <w:sz w:val="20"/>
      <w:szCs w:val="20"/>
    </w:rPr>
  </w:style>
  <w:style w:type="paragraph" w:customStyle="1" w:styleId="Standard">
    <w:name w:val="Standard"/>
    <w:qFormat/>
    <w:rsid w:val="00FE6140"/>
    <w:pPr>
      <w:widowControl w:val="0"/>
      <w:suppressAutoHyphens/>
      <w:spacing w:after="0" w:line="240" w:lineRule="auto"/>
    </w:pPr>
    <w:rPr>
      <w:rFonts w:ascii="Times New Roman" w:eastAsia="Arial" w:hAnsi="Times New Roman" w:cs="Times New Roman"/>
      <w:kern w:val="2"/>
      <w:sz w:val="24"/>
      <w:szCs w:val="20"/>
      <w:lang w:eastAsia="ar-SA"/>
    </w:rPr>
  </w:style>
  <w:style w:type="paragraph" w:customStyle="1" w:styleId="Zawartotabeli">
    <w:name w:val="Zawartość tabeli"/>
    <w:basedOn w:val="Normalny"/>
    <w:qFormat/>
    <w:rsid w:val="00FE6140"/>
    <w:pPr>
      <w:suppressLineNumbers/>
      <w:suppressAutoHyphens/>
      <w:spacing w:after="0" w:line="240" w:lineRule="auto"/>
    </w:pPr>
    <w:rPr>
      <w:rFonts w:ascii="Liberation Serif" w:eastAsia="NSimSun" w:hAnsi="Liberation Serif" w:cs="Arial"/>
      <w:kern w:val="2"/>
      <w:sz w:val="24"/>
      <w:szCs w:val="24"/>
      <w:lang w:eastAsia="hi-IN" w:bidi="hi-IN"/>
    </w:rPr>
  </w:style>
  <w:style w:type="numbering" w:customStyle="1" w:styleId="WW8Num8">
    <w:name w:val="WW8Num8"/>
    <w:qFormat/>
    <w:rsid w:val="00FE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13623</Words>
  <Characters>81742</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10</cp:revision>
  <dcterms:created xsi:type="dcterms:W3CDTF">2022-08-17T11:46:00Z</dcterms:created>
  <dcterms:modified xsi:type="dcterms:W3CDTF">2022-08-17T19:22:00Z</dcterms:modified>
</cp:coreProperties>
</file>