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4320"/>
        <w:gridCol w:w="960"/>
        <w:gridCol w:w="960"/>
        <w:gridCol w:w="1076"/>
        <w:gridCol w:w="965"/>
        <w:gridCol w:w="1178"/>
        <w:gridCol w:w="1560"/>
        <w:gridCol w:w="960"/>
        <w:gridCol w:w="960"/>
      </w:tblGrid>
      <w:tr w:rsidR="00502DBB" w:rsidRPr="00502DBB" w:rsidTr="007C6662"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RANGE!A1:J9"/>
            <w:bookmarkEnd w:id="0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E05C28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1.8</w:t>
            </w:r>
            <w:r w:rsidR="00A22EF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</w:t>
            </w:r>
            <w:r w:rsidR="00502DBB" w:rsidRPr="00502DB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2DBB" w:rsidRPr="00502DBB" w:rsidTr="007C6662">
        <w:tc>
          <w:tcPr>
            <w:tcW w:w="125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6969F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02DBB" w:rsidRPr="00502DBB" w:rsidTr="007C666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02DBB" w:rsidRPr="00502DBB" w:rsidTr="007C6662">
        <w:tc>
          <w:tcPr>
            <w:tcW w:w="886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02DBB" w:rsidRPr="00502DBB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502DBB" w:rsidRPr="00502DBB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F134DE" w:rsidRPr="007C6662" w:rsidTr="007C6662">
        <w:trPr>
          <w:cantSplit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Zestaw do cewnikowania</w:t>
            </w:r>
            <w:r w:rsidR="008A7C5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8A7C5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1szt w składzie:                                                        1 x kleszczyki plastikowe typu Kocher 14 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pęseta plastikowa anatomiczna 12,5 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5 x kompresy z gazy bawełnianej 7,5 cm x 7,5 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4 x tampony z gazy bawełnianej wielkości śliwki (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Pagasling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Nr 3)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serweta włókninowa, nieprzylepna 45 cm x 75 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serweta włókninowa, nieprzylepna 75 cm x 90 cm z otworem Ø10 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1 x strzykawka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Luer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20 ml, (zapakowana)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Igła 1,2 mm x 40 mm, 18 G x 11/2, różowa, (zapakowana)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żel poślizgowy w saszetce 2,7 g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woda sterylna w ampułce 20 ml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para rękawiczek diagnostycznych, rozmiar M (pakowane w papier, wywinięty mankiet)                                                                                               Tacka typu blister z 1 wgłębieniem na płyny, podczas przeprowadzania procedury może posłużyć jako nerka,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a po jej przeprowadzeniu jako pojemnik na odpadki.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795F39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795F39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34DE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5F6392" w:rsidP="00F134DE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Zestaw do usuwania szwów jałowy w składzie:                                                                                  3 x tampony (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tupfery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) włókninowe wielkości śliwki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1 x pęseta anatomiczna metalowa typu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Adson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12 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pęseta anatomiczna plastikowa 12,5 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x ostrze - skalpel 6,5 cm (zapakowane)                                                                                           Tacka typu blister z 1 wgłębieniem na płyny, może posłużyć jako pojemnik na odpadki.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5F6392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583CA2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  <w:r w:rsidR="00370A3C"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34DE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690ED7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37" w:rsidRPr="007C6662" w:rsidRDefault="00207892" w:rsidP="004E104A">
            <w:pPr>
              <w:spacing w:after="24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Zestaw do usuwania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staplerów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CB6537" w:rsidRPr="007C6662">
              <w:rPr>
                <w:rFonts w:ascii="Tahoma" w:hAnsi="Tahoma" w:cs="Tahoma"/>
                <w:color w:val="000000"/>
                <w:sz w:val="16"/>
                <w:szCs w:val="16"/>
              </w:rPr>
              <w:t>skórnych</w:t>
            </w:r>
            <w:r w:rsidR="004E104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:rsidR="004E104A" w:rsidRPr="007C6662" w:rsidRDefault="00D834BA" w:rsidP="004E104A">
            <w:pPr>
              <w:spacing w:after="24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- 2 x kompres włókninowy 7,5 x 7,5 cm</w:t>
            </w:r>
            <w:r w:rsidR="0055128B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oraz kleszczyki do </w:t>
            </w:r>
            <w:r w:rsidR="004D0428" w:rsidRPr="007C6662">
              <w:rPr>
                <w:rFonts w:ascii="Tahoma" w:hAnsi="Tahoma" w:cs="Tahoma"/>
                <w:color w:val="000000"/>
                <w:sz w:val="16"/>
                <w:szCs w:val="16"/>
              </w:rPr>
              <w:t>usuwania klipsów skórnych</w:t>
            </w:r>
            <w:r w:rsidR="0055128B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:rsidR="0055128B" w:rsidRPr="007C6662" w:rsidRDefault="0055128B" w:rsidP="004E104A">
            <w:pPr>
              <w:spacing w:after="24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834BA" w:rsidRPr="007C6662" w:rsidRDefault="00D834BA" w:rsidP="004E104A">
            <w:pPr>
              <w:spacing w:after="24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8C7D54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D57759" w:rsidP="00F134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4DE" w:rsidRPr="007C6662" w:rsidRDefault="00F134DE" w:rsidP="00F134D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690E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779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Zestaw do zamykania małych ran:</w:t>
            </w:r>
          </w:p>
          <w:p w:rsidR="00540E65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1xserweta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Protect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na stół narzędziowy (owinięcie zestawu) 75x45c</w:t>
            </w:r>
            <w:r w:rsidR="00540E65" w:rsidRPr="007C6662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</w:p>
          <w:p w:rsidR="00EF33A5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1xserweta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Protect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60x50cm, otwór 5 cm centralnie</w:t>
            </w:r>
          </w:p>
          <w:p w:rsidR="00EF33A5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1xPeha-instrument nożyczki chirurgiczne proste ostro tępe 14,5cm</w:t>
            </w:r>
          </w:p>
          <w:p w:rsidR="00EF33A5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1xPeha-instrument imadło chirurgiczne typu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Mayo-Hegar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14cm</w:t>
            </w:r>
          </w:p>
          <w:p w:rsidR="00EF33A5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1xPeha-instrument pęseta chirurgiczna standardowa prosta 14cm</w:t>
            </w:r>
          </w:p>
          <w:p w:rsidR="00EF33A5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1xkleszczyki plastikowe proste 14cm</w:t>
            </w:r>
          </w:p>
          <w:p w:rsidR="00EF33A5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1xCosmopor E 7,2x5cm, opatrunek pooperacyjny</w:t>
            </w:r>
          </w:p>
          <w:p w:rsidR="00EF33A5" w:rsidRPr="007C6662" w:rsidRDefault="00EF33A5" w:rsidP="00EF33A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2xPagasling nr 3,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 gazy 20x20cm, 20 nitek</w:t>
            </w:r>
          </w:p>
          <w:p w:rsidR="00EF33A5" w:rsidRPr="007C6662" w:rsidRDefault="00EF33A5" w:rsidP="00EF33A5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8xMedicomp 7,5x7,5cm, kompres z włókniny 4 warstwy 40g/m2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0036B4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471454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690E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74" w:rsidRPr="007C6662" w:rsidRDefault="00E61974" w:rsidP="00E6197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Okulary ochronne medyczne -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Foliodress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x 5 szt.</w:t>
            </w:r>
          </w:p>
          <w:p w:rsidR="00EF33A5" w:rsidRPr="007C6662" w:rsidRDefault="00EF33A5" w:rsidP="00EF33A5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CC7C44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B82E2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CC7C44"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690E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FE5" w:rsidRPr="007C6662" w:rsidRDefault="00883FE5" w:rsidP="00883FE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Nożyczki </w:t>
            </w:r>
            <w:r w:rsidR="003A4EF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chirurgiczne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tępo-tępe proste, jałowe ze stali martenzytycznej, klasa II a, oznaczenie jednorazowości  narzędzia (dodatkowo zabezpieczone kolorem) 1</w:t>
            </w:r>
            <w:r w:rsidR="006D1939" w:rsidRPr="007C6662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,5</w:t>
            </w:r>
            <w:r w:rsidR="009072EC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9072EC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op. x 25 szt.</w:t>
            </w:r>
            <w:r w:rsidR="00593F8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ref. 991082</w:t>
            </w:r>
          </w:p>
          <w:p w:rsidR="00EF33A5" w:rsidRPr="007C6662" w:rsidRDefault="00EF33A5" w:rsidP="00EF33A5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C90E4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3F0CE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690E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FE5" w:rsidRPr="007C6662" w:rsidRDefault="00883FE5" w:rsidP="00883FE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Nożyczki ostro-ostre zagięte jałowe ze stali martenzytycznej, klasa II a, oznaczenie jednorazowości  narzędzia (dodatkowo zabezpieczone kolorem), jednorazowe, 1</w:t>
            </w:r>
            <w:r w:rsidR="0007560F" w:rsidRPr="007C6662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,5cm. </w:t>
            </w:r>
            <w:r w:rsidR="001E076D"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C72819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25 szt</w:t>
            </w:r>
            <w:r w:rsidR="00C72819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1E076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4137D3" w:rsidRPr="007C6662">
              <w:rPr>
                <w:rFonts w:ascii="Tahoma" w:hAnsi="Tahoma" w:cs="Tahoma"/>
                <w:color w:val="000000"/>
                <w:sz w:val="16"/>
                <w:szCs w:val="16"/>
              </w:rPr>
              <w:t>– ref. 991087</w:t>
            </w:r>
          </w:p>
          <w:p w:rsidR="00EF33A5" w:rsidRPr="007C6662" w:rsidRDefault="00EF33A5" w:rsidP="00EF33A5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C90E4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C365A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690E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8A" w:rsidRPr="007C6662" w:rsidRDefault="00593F8A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Nożyczki </w:t>
            </w:r>
            <w:r w:rsidR="009F5182" w:rsidRPr="007C6662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stro-</w:t>
            </w:r>
            <w:r w:rsidR="009F5182" w:rsidRPr="007C6662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stre proste, jałowe ze stali martenzytycznej, klasa II a, oznaczenie jednorazowości  narzędzia (dodatkowo zabezpieczone kolorem) 11,5cm</w:t>
            </w:r>
            <w:r w:rsidR="007C365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op. x 25 szt.   -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ref 991086</w:t>
            </w:r>
            <w:r w:rsidR="00607D2E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:rsidR="00EF33A5" w:rsidRPr="007C6662" w:rsidRDefault="00EF33A5" w:rsidP="00EF33A5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C90E4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B3752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B41C0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690E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CE5659" w:rsidP="00241526">
            <w:pPr>
              <w:spacing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Nożyczki chirurgiczne</w:t>
            </w:r>
            <w:r w:rsidR="00A4420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jałowe</w:t>
            </w:r>
            <w:r w:rsidR="00214B75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Ostro-Ostre proste</w:t>
            </w:r>
            <w:r w:rsidR="00A4420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ze stali martenzytycznej, klasa II a, oznaczenie jednorazowości (dodatkowo zabezpieczenie kolorem)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9F2A50" w:rsidRPr="007C6662">
              <w:rPr>
                <w:rFonts w:ascii="Tahoma" w:hAnsi="Tahoma" w:cs="Tahoma"/>
                <w:color w:val="000000"/>
                <w:sz w:val="16"/>
                <w:szCs w:val="16"/>
              </w:rPr>
              <w:t>ostro-ostre</w:t>
            </w:r>
            <w:r w:rsidR="003C08F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proste 13 cm x 25 sztuk</w:t>
            </w:r>
          </w:p>
          <w:p w:rsidR="00C678AF" w:rsidRPr="007C6662" w:rsidRDefault="00C678AF" w:rsidP="00241526">
            <w:pPr>
              <w:spacing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Ref 991083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25634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3F44C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97E1A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690E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4420A" w:rsidP="00241526">
            <w:pPr>
              <w:spacing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Nożyczki chirurgiczne jałowe</w:t>
            </w:r>
            <w:r w:rsidR="00D72315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proste Ostro-Tępe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ze stali martenzytycznej, klasa II a, oznaczenie jednorazowości (dodatkowo zabezpieczenie kolorem) </w:t>
            </w:r>
            <w:r w:rsidR="008F2FA1" w:rsidRPr="007C6662">
              <w:rPr>
                <w:rFonts w:ascii="Tahoma" w:hAnsi="Tahoma" w:cs="Tahoma"/>
                <w:color w:val="000000"/>
                <w:sz w:val="16"/>
                <w:szCs w:val="16"/>
              </w:rPr>
              <w:t>ostro-tępe</w:t>
            </w:r>
            <w:r w:rsidR="009E00D5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proste 14,5 cm x 25 sztuk</w:t>
            </w:r>
          </w:p>
          <w:p w:rsidR="009E00D5" w:rsidRPr="007C6662" w:rsidRDefault="009E00D5" w:rsidP="00241526">
            <w:pPr>
              <w:spacing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Ref 991081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EB6750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7B666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97E1A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690E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F34" w:rsidRPr="007C6662" w:rsidRDefault="00777ED8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No</w:t>
            </w:r>
            <w:r w:rsidR="007C35A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życzki zagięte typu </w:t>
            </w:r>
            <w:proofErr w:type="spellStart"/>
            <w:r w:rsidR="00DB53D1" w:rsidRPr="007C6662">
              <w:rPr>
                <w:rFonts w:ascii="Tahoma" w:hAnsi="Tahoma" w:cs="Tahoma"/>
                <w:color w:val="000000"/>
                <w:sz w:val="16"/>
                <w:szCs w:val="16"/>
              </w:rPr>
              <w:t>Metzenbaum</w:t>
            </w:r>
            <w:proofErr w:type="spellEnd"/>
            <w:r w:rsidR="00A4420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 jałowe ze stali martenzytycznej, klasa II a, oznaczenie jednorazowości (dodatkowo zabezpieczenie kolorem) </w:t>
            </w:r>
            <w:r w:rsidR="00DB53D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– 14,5 cm x 25 sztuk</w:t>
            </w:r>
            <w:r w:rsidR="00E35F3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</w:p>
          <w:p w:rsidR="00A97E1A" w:rsidRPr="007C6662" w:rsidRDefault="00DB53D1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Ref </w:t>
            </w:r>
            <w:r w:rsidR="002C2685" w:rsidRPr="007C6662">
              <w:rPr>
                <w:rFonts w:ascii="Tahoma" w:hAnsi="Tahoma" w:cs="Tahoma"/>
                <w:color w:val="000000"/>
                <w:sz w:val="16"/>
                <w:szCs w:val="16"/>
              </w:rPr>
              <w:t>991084</w:t>
            </w:r>
            <w:r w:rsidR="007C35A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EB6750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C43EF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97E1A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2C2685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Nożyczki opatrunkowe</w:t>
            </w:r>
            <w:r w:rsidR="00B83DF9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16 cm x 20 sztuk – ref. </w:t>
            </w:r>
            <w:r w:rsidR="00F120EA" w:rsidRPr="007C6662">
              <w:rPr>
                <w:rFonts w:ascii="Tahoma" w:hAnsi="Tahoma" w:cs="Tahoma"/>
                <w:color w:val="000000"/>
                <w:sz w:val="16"/>
                <w:szCs w:val="16"/>
              </w:rPr>
              <w:t>991090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C43EF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CF472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97E1A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1C78B0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Kleszczyki chirurgiczne proste typu Kocher</w:t>
            </w:r>
            <w:r w:rsidR="00A4420A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jałowe ze stali martenzytycznej, klasa II a, oznaczenie jednorazowości (dodatkowo oznaczenie jednorazowości)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– 14 cm x 25 sztuk – ref. </w:t>
            </w:r>
            <w:r w:rsidR="00E35F34" w:rsidRPr="007C6662">
              <w:rPr>
                <w:rFonts w:ascii="Tahoma" w:hAnsi="Tahoma" w:cs="Tahoma"/>
                <w:color w:val="000000"/>
                <w:sz w:val="16"/>
                <w:szCs w:val="16"/>
              </w:rPr>
              <w:t>991042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853D4E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0230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97E1A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805EE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Kleszczyki anatomiczne proste typu Pean</w:t>
            </w:r>
            <w:r w:rsidR="008B14A2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A4420A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jałowe ze stali martenzytycznej, klasa II a, oznaczenie jednorazowości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– 14 cm</w:t>
            </w:r>
            <w:r w:rsidR="00F7329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x 25 sztuk. Ref. 991040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0230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46732E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97E1A" w:rsidRPr="007C6662" w:rsidTr="007C6662">
        <w:trPr>
          <w:cantSplit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EE42EE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Kleszczyki do zaciskania drenów proste</w:t>
            </w:r>
            <w:r w:rsidR="00A4420A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jałowe ze stali martenzytycznej, klasa II a, oznaczenie jednorazowości</w:t>
            </w:r>
            <w:r w:rsidR="006A35EB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– 16 cm x 15 sztuk. Ref 991047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0230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126FA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7E1A" w:rsidRPr="007C6662" w:rsidRDefault="00A97E1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B41C0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E63B10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Kleszczyki anatomiczne zagięte typu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Halsted-Mosquito</w:t>
            </w:r>
            <w:proofErr w:type="spellEnd"/>
            <w:r w:rsidR="00DF5619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jałowe ze stali martenzytycznej, klasa II a, oznaczenie jednorazowości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12,5 cm </w:t>
            </w:r>
            <w:r w:rsidR="0039594C" w:rsidRPr="007C6662">
              <w:rPr>
                <w:rFonts w:ascii="Tahoma" w:hAnsi="Tahoma" w:cs="Tahoma"/>
                <w:color w:val="000000"/>
                <w:sz w:val="16"/>
                <w:szCs w:val="16"/>
              </w:rPr>
              <w:t>x 25 sztuk. Ref. 991041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126FA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DF67D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1C0" w:rsidRPr="007C6662" w:rsidRDefault="004B41C0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9594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760DF2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</w:t>
            </w:r>
            <w:r w:rsidR="007D0B6D" w:rsidRPr="007C6662">
              <w:rPr>
                <w:rFonts w:ascii="Tahoma" w:hAnsi="Tahoma" w:cs="Tahoma"/>
                <w:color w:val="000000"/>
                <w:sz w:val="16"/>
                <w:szCs w:val="16"/>
              </w:rPr>
              <w:t>ę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seta anatomiczna </w:t>
            </w:r>
            <w:r w:rsidR="00D06404" w:rsidRPr="007C6662">
              <w:rPr>
                <w:rFonts w:ascii="Tahoma" w:hAnsi="Tahoma" w:cs="Tahoma"/>
                <w:color w:val="000000"/>
                <w:sz w:val="16"/>
                <w:szCs w:val="16"/>
              </w:rPr>
              <w:t>standardowa prosta</w:t>
            </w:r>
            <w:r w:rsidR="00DF5619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jałowe ze stali martenzytycznej, klasa II a, oznaczenie jednorazowości</w:t>
            </w:r>
            <w:r w:rsidR="00D0640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14 cm x </w:t>
            </w:r>
            <w:r w:rsidR="00B135F3" w:rsidRPr="007C6662">
              <w:rPr>
                <w:rFonts w:ascii="Tahoma" w:hAnsi="Tahoma" w:cs="Tahoma"/>
                <w:color w:val="000000"/>
                <w:sz w:val="16"/>
                <w:szCs w:val="16"/>
              </w:rPr>
              <w:t>25 sztuk. Ref 991064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126FA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530AA0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 w:rsidR="00DB3679"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9594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7D0B6D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Pęseta chirurgiczna </w:t>
            </w:r>
            <w:r w:rsidR="00A92E38" w:rsidRPr="007C6662">
              <w:rPr>
                <w:rFonts w:ascii="Tahoma" w:hAnsi="Tahoma" w:cs="Tahoma"/>
                <w:color w:val="000000"/>
                <w:sz w:val="16"/>
                <w:szCs w:val="16"/>
              </w:rPr>
              <w:t>standardowa prosta</w:t>
            </w:r>
            <w:r w:rsidR="00DF5619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jałowe ze stali martenzytycznej, klasa II a, oznaczenie jednorazowości</w:t>
            </w:r>
            <w:r w:rsidR="00A92E3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14 cm x 25 sztuk.</w:t>
            </w:r>
          </w:p>
          <w:p w:rsidR="00A92E38" w:rsidRPr="007C6662" w:rsidRDefault="00A92E38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Ref </w:t>
            </w:r>
            <w:r w:rsidR="00466509" w:rsidRPr="007C6662">
              <w:rPr>
                <w:rFonts w:ascii="Tahoma" w:hAnsi="Tahoma" w:cs="Tahoma"/>
                <w:color w:val="000000"/>
                <w:sz w:val="16"/>
                <w:szCs w:val="16"/>
              </w:rPr>
              <w:t>991063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DB367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E01C8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4C" w:rsidRPr="007C6662" w:rsidRDefault="0039594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66509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F639DF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Imadło chirurgiczne typu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Mayo-Hegar</w:t>
            </w:r>
            <w:proofErr w:type="spellEnd"/>
            <w:r w:rsidR="00DF5619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jałowe ze stali martenzytycznej, klasa II a, oznaczenie jednorazowości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14 cm x 25 sztuk</w:t>
            </w:r>
            <w:r w:rsidR="00371C20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371C20" w:rsidRPr="007C6662" w:rsidRDefault="00371C20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Ref 991030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DB367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DD0E3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66509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E13815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Ostra łyżka kostna</w:t>
            </w:r>
            <w:r w:rsidR="00DF5619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jałowe ze stali martenzytycznej, klasa II a, oznaczenie jednorazowości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16,5 cm x 25 sztuk. Ref </w:t>
            </w:r>
            <w:r w:rsidR="00965C62" w:rsidRPr="007C6662">
              <w:rPr>
                <w:rFonts w:ascii="Tahoma" w:hAnsi="Tahoma" w:cs="Tahoma"/>
                <w:color w:val="000000"/>
                <w:sz w:val="16"/>
                <w:szCs w:val="16"/>
              </w:rPr>
              <w:t>991010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194A2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4632C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509" w:rsidRPr="007C6662" w:rsidRDefault="0046650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135F3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F3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F3" w:rsidRPr="007C6662" w:rsidRDefault="00965C62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Igła kulkowa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Luer-Lock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  <w:r w:rsidR="00EC54CA" w:rsidRPr="007C6662">
              <w:rPr>
                <w:rFonts w:ascii="Tahoma" w:hAnsi="Tahoma" w:cs="Tahoma"/>
                <w:color w:val="000000"/>
                <w:sz w:val="16"/>
                <w:szCs w:val="16"/>
              </w:rPr>
              <w:t>Rozmiar 1,20 x 81 mm x 25 sztuk.</w:t>
            </w:r>
          </w:p>
          <w:p w:rsidR="00EC54CA" w:rsidRPr="007C6662" w:rsidRDefault="00EC54CA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Ref </w:t>
            </w:r>
            <w:r w:rsidR="007D5BE9" w:rsidRPr="007C6662">
              <w:rPr>
                <w:rFonts w:ascii="Tahoma" w:hAnsi="Tahoma" w:cs="Tahoma"/>
                <w:color w:val="000000"/>
                <w:sz w:val="16"/>
                <w:szCs w:val="16"/>
              </w:rPr>
              <w:t>991011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F3" w:rsidRPr="007C6662" w:rsidRDefault="00194A2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F3" w:rsidRPr="007C6662" w:rsidRDefault="0098355E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F3" w:rsidRPr="007C6662" w:rsidRDefault="00B135F3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F3" w:rsidRPr="007C6662" w:rsidRDefault="00B135F3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F3" w:rsidRPr="007C6662" w:rsidRDefault="00B135F3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F3" w:rsidRPr="007C6662" w:rsidRDefault="00B135F3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5F3" w:rsidRPr="007C6662" w:rsidRDefault="00B135F3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5F3" w:rsidRPr="007C6662" w:rsidRDefault="00B135F3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7D5BE9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BE9" w:rsidRPr="007C6662" w:rsidRDefault="000D12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BE9" w:rsidRPr="007C6662" w:rsidRDefault="007D5BE9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Skrobaczka </w:t>
            </w:r>
            <w:r w:rsidR="009013AD" w:rsidRPr="007C6662">
              <w:rPr>
                <w:rFonts w:ascii="Tahoma" w:hAnsi="Tahoma" w:cs="Tahoma"/>
                <w:color w:val="000000"/>
                <w:sz w:val="16"/>
                <w:szCs w:val="16"/>
              </w:rPr>
              <w:t>kostna typu Fox</w:t>
            </w:r>
            <w:r w:rsidR="00DF5619" w:rsidRPr="007C6662">
              <w:rPr>
                <w:rFonts w:ascii="Tahoma" w:hAnsi="Tahoma" w:cs="Tahoma"/>
                <w:color w:val="000000"/>
                <w:sz w:val="16"/>
                <w:szCs w:val="16"/>
              </w:rPr>
              <w:t>, jałowe ze stali martenzytycznej, klasa II a, oznaczenie jednorazowości</w:t>
            </w:r>
            <w:r w:rsidR="009013A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14,5 cm x 25 sztuk. Ref </w:t>
            </w:r>
            <w:r w:rsidR="00CF0FEB" w:rsidRPr="007C6662">
              <w:rPr>
                <w:rFonts w:ascii="Tahoma" w:hAnsi="Tahoma" w:cs="Tahoma"/>
                <w:color w:val="000000"/>
                <w:sz w:val="16"/>
                <w:szCs w:val="16"/>
              </w:rPr>
              <w:t>991013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BE9" w:rsidRPr="007C6662" w:rsidRDefault="00194A2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BE9" w:rsidRPr="007C6662" w:rsidRDefault="008E523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BE9" w:rsidRPr="007C6662" w:rsidRDefault="007D5BE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BE9" w:rsidRPr="007C6662" w:rsidRDefault="007D5BE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BE9" w:rsidRPr="007C6662" w:rsidRDefault="007D5BE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BE9" w:rsidRPr="007C6662" w:rsidRDefault="007D5BE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5BE9" w:rsidRPr="007C6662" w:rsidRDefault="007D5BE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5BE9" w:rsidRPr="007C6662" w:rsidRDefault="007D5BE9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745C0E" w:rsidRPr="007C6662" w:rsidTr="006B0750">
        <w:trPr>
          <w:cantSplit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0E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0E" w:rsidRPr="007C6662" w:rsidRDefault="00745C0E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Chłonne podkłady higieniczne, warstwa chłonna z rozdrobnionej celulozy, nieprzemakalne, a </w:t>
            </w:r>
            <w:r w:rsidRPr="007C666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40x60cm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x 30 sztuk</w:t>
            </w:r>
            <w:r w:rsidR="00816E6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(minimalna chłonność 700g, wg metody ISO 11948-1 – dokument potwierdzający spełnianie tego warunku dołączyć do oferty)</w:t>
            </w:r>
          </w:p>
          <w:p w:rsidR="00745C0E" w:rsidRPr="007C6662" w:rsidRDefault="00745C0E" w:rsidP="00593F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0E" w:rsidRPr="007C6662" w:rsidRDefault="0062565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0E" w:rsidRPr="007C6662" w:rsidRDefault="00816E6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0E" w:rsidRPr="007C6662" w:rsidRDefault="00745C0E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0E" w:rsidRPr="007C6662" w:rsidRDefault="00745C0E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0E" w:rsidRPr="007C6662" w:rsidRDefault="00745C0E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C0E" w:rsidRPr="007C6662" w:rsidRDefault="00745C0E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C0E" w:rsidRPr="007C6662" w:rsidRDefault="00745C0E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C0E" w:rsidRPr="007C6662" w:rsidRDefault="00745C0E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E08" w:rsidRPr="007C6662" w:rsidRDefault="00217E08" w:rsidP="00217E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Chłonne podkłady higieniczne, warstwa chłonna z rozdrobnionej celulozy, nieprzemakalne, a </w:t>
            </w:r>
            <w:r w:rsidRPr="007C666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60x90cm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x 30 sztuk(minimalna chłonność 1750g, wg metody ISO 11948-1 – dokument potwierdzający spełnianie tego warunku dołączyć do oferty)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816E6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2B03F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1CF" w:rsidRPr="007C6662" w:rsidRDefault="00B701CF" w:rsidP="00B701C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Hydroaktywny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opatrunek wspomagający kumulację czynników wzrostu, które stymuluje proliferację i migrację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keratynocytów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, przyspieszający proces gojenia ran. Pianka poliuretanowa, hydrożel, do leczenia trudno gojących się ran sączących i suchych 10cmx10cmx10szt.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2B03F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2B03F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B8" w:rsidRPr="007C6662" w:rsidRDefault="00B62FB8" w:rsidP="00B62FB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Hydroaktywny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opatrunek wspomagający kumulację czynników wzrostu, które stymuluje proliferację i migrację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keratynocytów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, przyspieszający proces gojenia ran. Pianka poliuretanowa, hydrożel, do leczenia trudno gojących się ran sączących i suchych 10cm</w:t>
            </w:r>
            <w:r w:rsidR="0040515B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40515B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20c</w:t>
            </w:r>
            <w:r w:rsidR="0040515B" w:rsidRPr="007C6662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  <w:r w:rsidR="00256FE6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256FE6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3szt.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40515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40515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B8" w:rsidRPr="007C6662" w:rsidRDefault="00B62FB8" w:rsidP="00B62FB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Hydroaktywny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opatrunek wspomagający kumulację czynników wzrostu, które stymuluje proliferację i migrację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keratynocytów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, przyspieszający proces gojenia ran. Pianka poliuretanowa, hydrożel, do leczenia trudno gojących się ran sączących i suchych 15cm</w:t>
            </w:r>
            <w:r w:rsidR="0033055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33055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15cm</w:t>
            </w:r>
            <w:r w:rsidR="0033055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33055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3szt.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33055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33055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6B0750">
        <w:trPr>
          <w:cantSplit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B" w:rsidRPr="007C6662" w:rsidRDefault="00351F8B" w:rsidP="00351F8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Hydroaktywny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opatrunek wspomagający kumulację czynników wzrostu, które stymuluje proliferację i migrację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keratynocytów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, przyspieszający proces gojenia ran. Pianka poliuretanowa, hydrożel, do leczenia trudno gojących się ran sączących i suchych, opatrunek zawiera folie samoprzylepną do mocowania na skórze 12,5cm</w:t>
            </w:r>
            <w:r w:rsidR="0033055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33055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12,5cm</w:t>
            </w:r>
            <w:r w:rsidR="0033055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33055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10szt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33055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5913AF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B" w:rsidRPr="007C6662" w:rsidRDefault="00351F8B" w:rsidP="00351F8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Hydroaktywny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opatrunek wspomagający kumulację czynników wzrostu, które stymuluje proliferację i migrację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keratynocytów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, przyspieszający proces gojenia ran. Pianka poliuretanowa, hydrożel, do leczenia trudno gojących się ran sączących i suchych, opatrunek zawiera folie samoprzylepną do mocowania na skórze 15cm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x15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3szt.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5913AF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5913AF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rPr>
          <w:trHeight w:val="1076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FD" w:rsidRPr="007C6662" w:rsidRDefault="00724EFD" w:rsidP="00724EF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Hydroaktywny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opatrunek z mechanizmem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płucząco-absorbcyjnym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  antybakteryjną substancja . Zawiera paski silikonu oraz wodoszczelną folię, leczenie ran gł</w:t>
            </w:r>
            <w:r w:rsidR="00585257" w:rsidRPr="007C6662">
              <w:rPr>
                <w:rFonts w:ascii="Tahoma" w:hAnsi="Tahoma" w:cs="Tahoma"/>
                <w:color w:val="000000"/>
                <w:sz w:val="16"/>
                <w:szCs w:val="16"/>
              </w:rPr>
              <w:t>ę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bokich 7,5cm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7,5cm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5913AF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5913AF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rPr>
          <w:trHeight w:val="98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1AA" w:rsidRPr="007C6662" w:rsidRDefault="00E541AA" w:rsidP="00E541A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Hydroaktywny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opatrunek z mechanizmem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płucząco-absorbcyjnym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oraz antybakteryjną substancja . Zawiera paski silikonu oraz wodoszczelną folię, leczenie ran powierzchniowych 10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34C5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34C5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1" w:rsidRPr="007C6662" w:rsidRDefault="00E541AA" w:rsidP="006B3B8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Hydroaktywny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opatrunek z mechanizmem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płucząco-absorbcyjnym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oraz antybakteryjną substancja . Zawiera paski silikonu oraz wodoszczelną folię, leczenie ran powierzchniowych 7,5cm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7,5cm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34C5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34C5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CDF" w:rsidRPr="007C6662" w:rsidRDefault="00155CDF" w:rsidP="00155CD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Jałowy opatrunek z maścią, zawierający srebro metaliczne z hydrofobowej siatki poliamidowej 10cm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CB703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CB703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98A" w:rsidRPr="007C6662" w:rsidRDefault="0011598A" w:rsidP="0011598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Jałowy opatrunek z maścią, zawierający srebro metaliczne z hydrofobowej siatki poliamidowej 10cm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20cm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A0F5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="007C6375" w:rsidRPr="007C6662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szt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7C637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27488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EE7" w:rsidRPr="007C6662" w:rsidRDefault="001B2EE7" w:rsidP="001B2E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Kompres z gazy, jałowy, 17 nitek, 8 warstw, 5cmx5cm pakowane a 2 szt. - wyrób medyczny klasa II a, reguła 7, sterylizacja parą wodną. </w:t>
            </w:r>
            <w:r w:rsidR="002316D0" w:rsidRPr="007C6662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</w:t>
            </w:r>
            <w:r w:rsidR="002316D0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25 x 2 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7C637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27488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6D0" w:rsidRPr="007C6662" w:rsidRDefault="002316D0" w:rsidP="002316D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Kompres z gazy, jałowy, 17 nitek, 8 warstw, 7,5cmx7,5cm, pakowane a 2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szt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– wyrób medyczny klasa Ii a, reguła 7, sterylizacja parą wodną.</w:t>
            </w:r>
            <w:r w:rsidR="00BF3EC5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</w:t>
            </w:r>
            <w:r w:rsidR="00BF3EC5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25 x 2 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27488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AD200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3A3" w:rsidRPr="007C6662" w:rsidRDefault="005863A3" w:rsidP="005863A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Lignina bielona, arkusze 40 x 60 cm +/- 10%</w:t>
            </w:r>
          </w:p>
          <w:p w:rsidR="001C6432" w:rsidRPr="007C6662" w:rsidRDefault="00853B65" w:rsidP="00745C0E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Opakowanie x 5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C66C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AD200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A1A" w:rsidRPr="007C6662" w:rsidRDefault="00114A1A" w:rsidP="00114A1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Olejek do pielęgnacji skóry, zawierający w swoim składzie witaminę E, opakowanie a 500ml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7926B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7926B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A1A" w:rsidRPr="007C6662" w:rsidRDefault="00114A1A" w:rsidP="00114A1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Olejek ochronny do skóry w aerozolu, zawierający w swoim składzie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Panthenol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, opakowanie a 200ml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7926B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7926B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51" w:rsidRPr="007C6662" w:rsidRDefault="00BA5751" w:rsidP="00BA575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Opaska elastyczna podtrzymująca 4m x 10cm x 20 szt</w:t>
            </w:r>
            <w:r w:rsidR="00366F75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366F7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366F7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51" w:rsidRPr="007C6662" w:rsidRDefault="00BA5751" w:rsidP="00BA575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Opaska elastyczna podtrzymująca 4m x 12cm x 20 szt.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366F7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366F7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51" w:rsidRPr="007C6662" w:rsidRDefault="00BA5751" w:rsidP="00BA575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Opaska elastyczna podtrzymująca 4m x 4cm x 20 szt.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460B3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460B3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C8E" w:rsidRPr="007C6662" w:rsidRDefault="00947C8E" w:rsidP="00947C8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Opaska elastyczna podtrzymująca 4m x 8cm x 20 szt.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460B3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460B3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D6317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17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17" w:rsidRPr="007C6662" w:rsidRDefault="00BD6317" w:rsidP="00BD631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Opaska elastyczna tkana z zapinką 10cm x 5m, wielorazowego użytku, pakowana pojedynczo</w:t>
            </w:r>
          </w:p>
          <w:p w:rsidR="00BD6317" w:rsidRPr="007C6662" w:rsidRDefault="00BD6317" w:rsidP="00947C8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17" w:rsidRPr="007C6662" w:rsidRDefault="0078096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17" w:rsidRPr="007C6662" w:rsidRDefault="0078096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17" w:rsidRPr="007C6662" w:rsidRDefault="00BD6317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17" w:rsidRPr="007C6662" w:rsidRDefault="00BD6317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17" w:rsidRPr="007C6662" w:rsidRDefault="00BD6317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317" w:rsidRPr="007C6662" w:rsidRDefault="00BD6317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317" w:rsidRPr="007C6662" w:rsidRDefault="00BD6317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317" w:rsidRPr="007C6662" w:rsidRDefault="00BD6317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C8E" w:rsidRPr="007C6662" w:rsidRDefault="00947C8E" w:rsidP="00947C8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Opaska elastyczna tkana z zapinką </w:t>
            </w:r>
            <w:r w:rsidR="00BD6317" w:rsidRPr="007C6662">
              <w:rPr>
                <w:rFonts w:ascii="Tahoma" w:hAnsi="Tahoma" w:cs="Tahoma"/>
                <w:color w:val="000000"/>
                <w:sz w:val="16"/>
                <w:szCs w:val="16"/>
              </w:rPr>
              <w:t>12c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m x </w:t>
            </w:r>
            <w:r w:rsidR="00BD6317" w:rsidRPr="007C6662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m, wielorazowego użytku, pakowana pojedynczo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78096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78096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3BC" w:rsidRPr="007C6662" w:rsidRDefault="00A563BC" w:rsidP="00A563B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Opaska elastyczna tkana z zapinką </w:t>
            </w:r>
            <w:r w:rsidR="00BC6578" w:rsidRPr="007C6662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="00BC6578" w:rsidRPr="007C6662">
              <w:rPr>
                <w:rFonts w:ascii="Tahoma" w:hAnsi="Tahoma" w:cs="Tahoma"/>
                <w:color w:val="000000"/>
                <w:sz w:val="16"/>
                <w:szCs w:val="16"/>
              </w:rPr>
              <w:t>c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m x 5m, wielorazowego użytku, pakowana pojedynczo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78096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78096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3BC" w:rsidRPr="007C6662" w:rsidRDefault="00A563BC" w:rsidP="00A563BC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Opaski gipsowe 3m x 12cm x 2 szt., czas wiązania ok. 4- 6 minut, opaska nawinięta na rolce tekturowej (Zamawiający wymaga zaoferowania opaski zawierającej minimum 94% naturalnego gipsu. Wymóg ten musi być poparty kartą techniczna wyrobu – do załączenia do oferty) </w:t>
            </w:r>
            <w:r w:rsidRPr="007C666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 x 2 szt</w:t>
            </w:r>
            <w:r w:rsidR="00BC6578" w:rsidRPr="007C666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280A7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5363D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3BC" w:rsidRPr="007C6662" w:rsidRDefault="00A563BC" w:rsidP="00A563BC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Opaski gipsowe 3m x 14 cm x 2szt, czas wiązania ok. 4-6 minut, opaska nawinięta na rolce tekturowej (Zamawiający wymaga zaoferowania opaski zawierającej minimum 94% naturalnego gipsu. Wymóg ten musi być poparty kartą techniczną wyrobu – do załączenia do oferty) </w:t>
            </w:r>
            <w:r w:rsidRPr="007C666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 x 2 szt</w:t>
            </w:r>
            <w:r w:rsidR="002314E2" w:rsidRPr="007C666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280A7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5363D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9F" w:rsidRPr="007C6662" w:rsidRDefault="00F37B9F" w:rsidP="00F37B9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Opatrunek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hydrokoloidowy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do zaopatrywania owrzodzeń w okolicy krzyżowej 12cmx18cm  x 1 szt.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AF2AF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AF2AF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9F" w:rsidRPr="007C6662" w:rsidRDefault="00F37B9F" w:rsidP="00F37B9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Opatrunek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hydrokoloidowy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do zaopatrywania ran trudno gojących się zlokalizowanych na piętach i łokciach .W opakowaniach jałowych po 1 szt.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AF2AF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D01EA2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75" w:rsidRPr="007C6662" w:rsidRDefault="00234675" w:rsidP="0023467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Pianka do oczyszczania skóry przy nietrzymaniu moczu, stolca, z dodatkiem kreatyny i ze składnikiem pochłaniającym zapach a 400 ml.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5079AD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3425C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75" w:rsidRPr="007C6662" w:rsidRDefault="00234675" w:rsidP="0023467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Plaster opatrunkowy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poiniekcyjny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sensitive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4cmx1,6cm x 250szt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3425C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3425C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970" w:rsidRPr="007C6662" w:rsidRDefault="00234675" w:rsidP="00DB697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Plaster opatrunkowy włókninowy z opatrunkiem, niejałowy, pokryty klejem z syntetycznego kauczuku, 6cm</w:t>
            </w:r>
            <w:r w:rsidR="000736F5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0736F5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="000736F5" w:rsidRPr="007C6662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3425C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3425C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970" w:rsidRPr="007C6662" w:rsidRDefault="00DB6970" w:rsidP="00DB697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Plaster opatrunkowy włókninowy z opatrunkiem, niejałowy, pokryty klejem z syntetycznego kauczuku, 8cm</w:t>
            </w:r>
            <w:r w:rsidR="007F6F0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7F6F0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5m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3425CA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7C549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DAF" w:rsidRPr="007C6662" w:rsidRDefault="00337DAF" w:rsidP="00337D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Plaster opatrunkowy z materiału tekstylnego z opatrunkiem, niejałowy, pokryty klejem z syntetycznego kauczuku, 6cm</w:t>
            </w:r>
            <w:r w:rsidR="00AF4AD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AF4AD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5m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7C549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7C549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6B0750">
        <w:trPr>
          <w:cantSplit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DAF" w:rsidRPr="007C6662" w:rsidRDefault="00337DAF" w:rsidP="00337D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Plaster opatrunkowy z materiału tekstylnego z opatrunkiem, niejałowy, pokryty klejem z syntetycznego kauczuku, 8cm</w:t>
            </w:r>
            <w:r w:rsidR="00AF4AD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AF4AD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5m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7C549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7C549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DAF" w:rsidRPr="007C6662" w:rsidRDefault="00337DAF" w:rsidP="00337D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Podkład wykonany z syntetycznej waty, pod gips 3m</w:t>
            </w:r>
            <w:r w:rsidR="001941DF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x15cm</w:t>
            </w:r>
            <w:r w:rsidR="001941DF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1941DF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20szt</w:t>
            </w:r>
            <w:r w:rsidR="001941DF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36C4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36C4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1DF" w:rsidRPr="007C6662" w:rsidRDefault="001941DF" w:rsidP="001941D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Przezroczysty opatrunek z folii poliuretanowej rolka 10cm x 2m niejałowy.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36C4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36C4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AAE" w:rsidRPr="007C6662" w:rsidRDefault="004A3AAE" w:rsidP="004A3AA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Przezroczysty samoprzylepny opatrunek z folii poliuretanowej, przepuszczający parę wodną i tlen 15cm</w:t>
            </w:r>
            <w:r w:rsidR="0072019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72019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10cm</w:t>
            </w:r>
            <w:r w:rsidR="0072019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72019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10szt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72019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720198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AAE" w:rsidRPr="007C6662" w:rsidRDefault="004A3AAE" w:rsidP="004A3AA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Przylepiec z białego syntetycznego jedwabiu 2,5cm x 5m (pakowany pojedynczo)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22B4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22B4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E66" w:rsidRPr="007C6662" w:rsidRDefault="006A6E66" w:rsidP="006A6E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Przylepiec z białego syntetycznego z jedwabiu 5cm</w:t>
            </w:r>
            <w:r w:rsidR="000E753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0E753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5m (pakowany pojedynczo)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22B4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22B4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E66" w:rsidRPr="007C6662" w:rsidRDefault="00C7042B" w:rsidP="00745C0E">
            <w:pPr>
              <w:rPr>
                <w:rFonts w:ascii="Tahoma" w:hAnsi="Tahoma" w:cs="Tahoma"/>
                <w:sz w:val="16"/>
                <w:szCs w:val="16"/>
              </w:rPr>
            </w:pPr>
            <w:r w:rsidRPr="00C7042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="006A6E66" w:rsidRPr="007C6662">
              <w:rPr>
                <w:rFonts w:ascii="Tahoma" w:hAnsi="Tahoma" w:cs="Tahoma"/>
                <w:sz w:val="16"/>
                <w:szCs w:val="16"/>
              </w:rPr>
              <w:instrText xml:space="preserve"> LINK Excel.Sheet.12 "C:\\Users\\user\\Downloads\\hartman pakiet.xlsx" "Arkusz1!W44K2" \a \f 4 \h </w:instrText>
            </w:r>
            <w:r w:rsidR="00412D92" w:rsidRPr="007C6662">
              <w:rPr>
                <w:rFonts w:ascii="Tahoma" w:hAnsi="Tahoma" w:cs="Tahoma"/>
                <w:sz w:val="16"/>
                <w:szCs w:val="16"/>
              </w:rPr>
              <w:instrText xml:space="preserve"> \* MERGEFORMAT </w:instrText>
            </w:r>
            <w:r w:rsidRPr="00C7042B">
              <w:rPr>
                <w:rFonts w:ascii="Tahoma" w:hAnsi="Tahoma" w:cs="Tahoma"/>
                <w:sz w:val="16"/>
                <w:szCs w:val="16"/>
              </w:rPr>
              <w:fldChar w:fldCharType="separate"/>
            </w:r>
          </w:p>
          <w:p w:rsidR="006A6E66" w:rsidRPr="007C6662" w:rsidRDefault="006A6E66" w:rsidP="006A6E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Przylepiec z białej w 100% tkaniny wiskozowej, pokrytej klejem z syntetycznego kauczuku, 2,5cm x 5m (pakowany pojedynczo)</w:t>
            </w:r>
          </w:p>
          <w:p w:rsidR="00DE6B8B" w:rsidRPr="007C6662" w:rsidRDefault="00C7042B" w:rsidP="006A6E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B0300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B0300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6B0750">
        <w:trPr>
          <w:cantSplit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74" w:rsidRPr="007C6662" w:rsidRDefault="00431174" w:rsidP="0043117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Przylepiec z białej w 100% tkaniny wiskozowej, pokrytej klejem z syntetycznego kauczuku, 5cm x 5m (pakowany pojedynczo)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B0300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B0300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74" w:rsidRPr="007C6662" w:rsidRDefault="00431174" w:rsidP="0043117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Przylepiec z przezroczystej porowatej folii 1,25</w:t>
            </w:r>
            <w:r w:rsidR="00EB37DF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9C2B92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9C2B92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9,2m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B0300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B0300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92" w:rsidRPr="007C6662" w:rsidRDefault="009C2B92" w:rsidP="009C2B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Przylepiec z przezroczystej, porowatej folii 2,5 cm x 9,2m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3100C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3100C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AB" w:rsidRPr="007C6662" w:rsidRDefault="003C27AB" w:rsidP="003C27A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Przylepiec z przezroczystej, porowatej folii 5cm x 9,10-9,2m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3100C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3100C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AB" w:rsidRPr="007C6662" w:rsidRDefault="003C27AB" w:rsidP="003C27A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Sterylny zbiornik na wydzielinę 300ml dł. 180cm x</w:t>
            </w:r>
            <w:r w:rsidR="00E60405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 w:rsidR="00F0474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szt.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6040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E6040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8CF" w:rsidRPr="007C6662" w:rsidRDefault="007A38CF" w:rsidP="007A38C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Sterylny zbiornik na wydzielinę 800ml ze środkiem żelującym oraz hydrofobowym filtrem węglowym x</w:t>
            </w:r>
            <w:r w:rsidR="00F60CC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3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szt</w:t>
            </w:r>
            <w:r w:rsidR="00F60CCD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AC5A9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AC5A9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E6B8B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EE5CAB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8CF" w:rsidRPr="007C6662" w:rsidRDefault="007A38CF" w:rsidP="007A38C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Sterylny zestaw opatrunkowy zawierający hydrofobowy opatrunek z pianki PU 10 x 7,5 x 3,3</w:t>
            </w:r>
            <w:r w:rsidR="00184A7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 x</w:t>
            </w:r>
            <w:r w:rsidR="00F60CC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3 szt.</w:t>
            </w:r>
            <w:r w:rsidR="00DB2B1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Mały.</w:t>
            </w:r>
          </w:p>
          <w:p w:rsidR="00DE6B8B" w:rsidRPr="007C6662" w:rsidRDefault="00DE6B8B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AC5A91" w:rsidP="00AC5A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AC5A9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8B" w:rsidRPr="007C6662" w:rsidRDefault="00DE6B8B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963" w:rsidRPr="007C6662" w:rsidRDefault="00964963" w:rsidP="0096496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Sterylny zestaw opatrunkowy zawierający hydrofobowy opatrunek z pianki PU 18 x 12,5 x 3,3</w:t>
            </w:r>
            <w:r w:rsidR="00184A7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F60CC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F60CC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3szt</w:t>
            </w:r>
            <w:r w:rsidR="00DB2B11" w:rsidRPr="007C6662">
              <w:rPr>
                <w:rFonts w:ascii="Tahoma" w:hAnsi="Tahoma" w:cs="Tahoma"/>
                <w:color w:val="000000"/>
                <w:sz w:val="16"/>
                <w:szCs w:val="16"/>
              </w:rPr>
              <w:t>. Średni.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AC5A91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8773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8B" w:rsidRPr="007C6662" w:rsidRDefault="00B3748B" w:rsidP="00B3748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Sterylny zestaw opatrunkowy zawierający hydrofobowy opatrunek z pianki PU 25 x 15 x 3,3</w:t>
            </w:r>
            <w:r w:rsidR="00184A78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F60CC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F60CC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3szt</w:t>
            </w:r>
            <w:r w:rsidR="00DB2B11" w:rsidRPr="007C6662">
              <w:rPr>
                <w:rFonts w:ascii="Tahoma" w:hAnsi="Tahoma" w:cs="Tahoma"/>
                <w:color w:val="000000"/>
                <w:sz w:val="16"/>
                <w:szCs w:val="16"/>
              </w:rPr>
              <w:t>. Duży.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8773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8773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C6432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8B" w:rsidRPr="007C6662" w:rsidRDefault="00B3748B" w:rsidP="00B3748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Włókninowy jałowy opatrunek do mocowania kaniul, pakowany pojedynczo, o zaokrąglonych rogach, z dodatkową poduszeczką, 51-60x76-80mm x 50szt, z nacięciem (klej z syntetycznego kauczuku)</w:t>
            </w:r>
            <w:r w:rsidR="00D043DC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1C6432" w:rsidRPr="007C6662" w:rsidRDefault="001C6432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8773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8773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432" w:rsidRPr="007C6662" w:rsidRDefault="001C6432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A5A3C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6D1" w:rsidRPr="007C6662" w:rsidRDefault="008816D1" w:rsidP="008816D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Włókninowy kompres jałowy, 4 warstwy, 30g, 7,5</w:t>
            </w:r>
            <w:r w:rsidR="001143A0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</w:t>
            </w:r>
            <w:r w:rsidR="002F4A40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2F4A40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7,</w:t>
            </w:r>
            <w:r w:rsidR="001143A0" w:rsidRPr="007C6662">
              <w:rPr>
                <w:rFonts w:ascii="Tahoma" w:hAnsi="Tahoma" w:cs="Tahoma"/>
                <w:color w:val="000000"/>
                <w:sz w:val="16"/>
                <w:szCs w:val="16"/>
              </w:rPr>
              <w:t>5cm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klasa </w:t>
            </w:r>
            <w:r w:rsidR="003F16F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II a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min. </w:t>
            </w:r>
            <w:r w:rsidR="00F60CCD" w:rsidRPr="007C6662">
              <w:rPr>
                <w:rFonts w:ascii="Tahoma" w:hAnsi="Tahoma" w:cs="Tahoma"/>
                <w:color w:val="000000"/>
                <w:sz w:val="16"/>
                <w:szCs w:val="16"/>
              </w:rPr>
              <w:t>R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eguła 7</w:t>
            </w:r>
            <w:r w:rsidR="003B2487" w:rsidRPr="007C6662">
              <w:rPr>
                <w:rFonts w:ascii="Tahoma" w:hAnsi="Tahoma" w:cs="Tahoma"/>
                <w:color w:val="000000"/>
                <w:sz w:val="16"/>
                <w:szCs w:val="16"/>
              </w:rPr>
              <w:t>. O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</w:t>
            </w:r>
            <w:r w:rsidR="003B2487" w:rsidRPr="007C6662">
              <w:rPr>
                <w:rFonts w:ascii="Tahoma" w:hAnsi="Tahoma" w:cs="Tahoma"/>
                <w:color w:val="000000"/>
                <w:sz w:val="16"/>
                <w:szCs w:val="16"/>
              </w:rPr>
              <w:t>akowanie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25x2szt</w:t>
            </w:r>
            <w:r w:rsidR="002F4A40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CA5A3C" w:rsidRPr="007C6662" w:rsidRDefault="00CA5A3C" w:rsidP="00745C0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8773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9F51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A3C" w:rsidRPr="007C6662" w:rsidRDefault="00CA5A3C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457AA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3A0" w:rsidRPr="007C6662" w:rsidRDefault="001143A0" w:rsidP="001143A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Włókninowy kompres jałowy: 4 warstwy, 30g, 10cm x 10cm, klasa II</w:t>
            </w:r>
            <w:r w:rsidR="003B2487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a, min. Reguła 7. opakowanie 25</w:t>
            </w:r>
            <w:r w:rsidR="00FB7E7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FB7E7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="00272CF6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sztuki</w:t>
            </w:r>
          </w:p>
          <w:p w:rsidR="009457AA" w:rsidRPr="007C6662" w:rsidRDefault="009457AA" w:rsidP="008816D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F51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F51FC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457AA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E9D" w:rsidRPr="007C6662" w:rsidRDefault="007B6E9D" w:rsidP="007B6E9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Wyjałowiony opatrunek włókninowy z warstwą chłonną o zaokrąglonych brzegach, samoprzylepny, pakowany pojedynczo, 15 x 8</w:t>
            </w:r>
            <w:r w:rsidR="00FB7E73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 x 25szt (klej z syntetycznego kauczuku)</w:t>
            </w:r>
          </w:p>
          <w:p w:rsidR="009457AA" w:rsidRPr="007C6662" w:rsidRDefault="009457AA" w:rsidP="008816D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6C65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6C65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457AA" w:rsidRPr="007C6662" w:rsidTr="007C6662">
        <w:trPr>
          <w:trHeight w:val="9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9D4" w:rsidRPr="007C6662" w:rsidRDefault="00EB09D4" w:rsidP="00EB09D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Wyjałowiony opatrunek włókninowy z warstwą chłonną o zaokrąglonych brzegach, samoprzylepny, pakowany pojedynczo, 20</w:t>
            </w:r>
            <w:r w:rsidR="006C6537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6C6537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10cm x 25szt (klej z syntetycznego kauczuku)</w:t>
            </w:r>
          </w:p>
          <w:p w:rsidR="009457AA" w:rsidRPr="007C6662" w:rsidRDefault="009457AA" w:rsidP="008816D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6C65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6C6537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457AA" w:rsidRPr="007C6662" w:rsidTr="007C6662">
        <w:trPr>
          <w:trHeight w:val="991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9D4" w:rsidRPr="007C6662" w:rsidRDefault="00EB09D4" w:rsidP="00EB09D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Wyjałowiony opatrunek włókninowy z warstwą chłonną o zaokrąglonych brzegach, samoprzylepny, pakowany pojedynczo, 25</w:t>
            </w:r>
            <w:r w:rsidR="008556B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8556B4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10cm x 25szt (klej z syntetycznego kauczuku)</w:t>
            </w:r>
          </w:p>
          <w:p w:rsidR="009457AA" w:rsidRPr="007C6662" w:rsidRDefault="009457AA" w:rsidP="008816D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11350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11350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457AA" w:rsidRPr="007C6662" w:rsidTr="007C6662">
        <w:trPr>
          <w:trHeight w:val="1026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9D4" w:rsidRPr="007C6662" w:rsidRDefault="00EB09D4" w:rsidP="00EB09D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Wyjałowiony opatrunek włókninowy z warstwą chłonną o zaokrąglonych brzegach, samoprzylepny, pakowany pojedynczo, 35</w:t>
            </w:r>
            <w:r w:rsidR="0035732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35732D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  <w:r w:rsidR="00EC3AF1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cm x 25szt (klej z syntetycznego kauczuku)</w:t>
            </w:r>
          </w:p>
          <w:p w:rsidR="009457AA" w:rsidRPr="007C6662" w:rsidRDefault="009457AA" w:rsidP="008816D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11350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11350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457AA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32D" w:rsidRPr="007C6662" w:rsidRDefault="0035732D" w:rsidP="0035732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Wyjałowiony opatrunek włókninowy z warstwą chłonną o zaokrąglonych brzegach, samoprzylepny, pakowany pojedynczo, 7,2cm x 5cm x 50</w:t>
            </w:r>
            <w:r w:rsidR="00113506"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szt</w:t>
            </w:r>
            <w:r w:rsidR="00113506" w:rsidRPr="007C6662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(klej z syntetycznego kauczuku)</w:t>
            </w:r>
          </w:p>
          <w:p w:rsidR="009457AA" w:rsidRPr="007C6662" w:rsidRDefault="009457AA" w:rsidP="008816D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11350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113506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7AA" w:rsidRPr="007C6662" w:rsidRDefault="009457AA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5732D" w:rsidRPr="007C6662" w:rsidTr="007C6662"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32D" w:rsidRPr="007C6662" w:rsidRDefault="005A2619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42B" w:rsidRPr="007C6662" w:rsidRDefault="0020042B" w:rsidP="0020042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Zestaw: 1 x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VivanoMed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Abdominal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Organ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Protection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Layer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(folia ochronna do zabezpieczania narządów) o średnicy 65 cm,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mikroperforowana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 kieszeniami aplikacyjnymi, 2 x opatrunek piankowy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VivanoMed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Foam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 38 x 25 x 1,6 cm (D x S x W), owalny, perforowany, 1 x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VivanoTec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Port, 6 x </w:t>
            </w:r>
            <w:proofErr w:type="spellStart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Hydrofilm</w:t>
            </w:r>
            <w:proofErr w:type="spellEnd"/>
            <w:r w:rsidRPr="007C6662">
              <w:rPr>
                <w:rFonts w:ascii="Tahoma" w:hAnsi="Tahoma" w:cs="Tahoma"/>
                <w:color w:val="000000"/>
                <w:sz w:val="16"/>
                <w:szCs w:val="16"/>
              </w:rPr>
              <w:t> 20 x 30 cm</w:t>
            </w:r>
            <w:r w:rsidR="00071A63" w:rsidRPr="007C6662">
              <w:rPr>
                <w:rFonts w:ascii="Tahoma" w:hAnsi="Tahoma" w:cs="Tahoma"/>
                <w:color w:val="000000"/>
                <w:sz w:val="16"/>
                <w:szCs w:val="16"/>
              </w:rPr>
              <w:t>. Opakowanie 1 sztuka.</w:t>
            </w:r>
          </w:p>
          <w:p w:rsidR="0035732D" w:rsidRPr="007C6662" w:rsidRDefault="0035732D" w:rsidP="0035732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32D" w:rsidRPr="007C6662" w:rsidRDefault="00071A6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C6662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32D" w:rsidRPr="007C6662" w:rsidRDefault="00071A63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32D" w:rsidRPr="007C6662" w:rsidRDefault="0035732D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32D" w:rsidRPr="007C6662" w:rsidRDefault="0035732D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32D" w:rsidRPr="007C6662" w:rsidRDefault="0035732D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32D" w:rsidRPr="007C6662" w:rsidRDefault="0035732D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32D" w:rsidRPr="007C6662" w:rsidRDefault="0035732D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32D" w:rsidRPr="007C6662" w:rsidRDefault="0035732D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100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BFBFBF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F33A5" w:rsidRPr="007C6662" w:rsidTr="007C6662"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3A5" w:rsidRPr="007C6662" w:rsidRDefault="00EF33A5" w:rsidP="00EF33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C666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3A5" w:rsidRPr="007C6662" w:rsidRDefault="00EF33A5" w:rsidP="00EF33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013CA" w:rsidRPr="007C6662" w:rsidRDefault="002013CA">
      <w:pPr>
        <w:rPr>
          <w:rFonts w:ascii="Tahoma" w:hAnsi="Tahoma" w:cs="Tahoma"/>
          <w:sz w:val="16"/>
          <w:szCs w:val="16"/>
        </w:rPr>
      </w:pPr>
    </w:p>
    <w:sectPr w:rsidR="002013CA" w:rsidRPr="007C6662" w:rsidSect="00502D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498B"/>
    <w:multiLevelType w:val="multilevel"/>
    <w:tmpl w:val="1980B246"/>
    <w:lvl w:ilvl="0">
      <w:start w:val="1"/>
      <w:numFmt w:val="bullet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922"/>
        </w:tabs>
        <w:ind w:left="592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642"/>
        </w:tabs>
        <w:ind w:left="664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082"/>
        </w:tabs>
        <w:ind w:left="808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802"/>
        </w:tabs>
        <w:ind w:left="880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02DBB"/>
    <w:rsid w:val="000036B4"/>
    <w:rsid w:val="00004FFB"/>
    <w:rsid w:val="0001046E"/>
    <w:rsid w:val="00011CC4"/>
    <w:rsid w:val="00060483"/>
    <w:rsid w:val="0006526B"/>
    <w:rsid w:val="00065BEB"/>
    <w:rsid w:val="00071A63"/>
    <w:rsid w:val="000736F5"/>
    <w:rsid w:val="0007560F"/>
    <w:rsid w:val="000D1237"/>
    <w:rsid w:val="000D3752"/>
    <w:rsid w:val="000E7534"/>
    <w:rsid w:val="00113506"/>
    <w:rsid w:val="001143A0"/>
    <w:rsid w:val="00114A1A"/>
    <w:rsid w:val="0011598A"/>
    <w:rsid w:val="00121631"/>
    <w:rsid w:val="00124BCB"/>
    <w:rsid w:val="00126FA7"/>
    <w:rsid w:val="00134C5D"/>
    <w:rsid w:val="001456E8"/>
    <w:rsid w:val="00155CDF"/>
    <w:rsid w:val="00161227"/>
    <w:rsid w:val="00184A78"/>
    <w:rsid w:val="001941DF"/>
    <w:rsid w:val="00194A21"/>
    <w:rsid w:val="001B2EE7"/>
    <w:rsid w:val="001C6432"/>
    <w:rsid w:val="001C78B0"/>
    <w:rsid w:val="001D1930"/>
    <w:rsid w:val="001E076D"/>
    <w:rsid w:val="0020042B"/>
    <w:rsid w:val="002013CA"/>
    <w:rsid w:val="00207892"/>
    <w:rsid w:val="00214B75"/>
    <w:rsid w:val="00217E08"/>
    <w:rsid w:val="00225112"/>
    <w:rsid w:val="002314E2"/>
    <w:rsid w:val="002316D0"/>
    <w:rsid w:val="00234675"/>
    <w:rsid w:val="00241526"/>
    <w:rsid w:val="00256341"/>
    <w:rsid w:val="00256FE6"/>
    <w:rsid w:val="00270722"/>
    <w:rsid w:val="00272CF6"/>
    <w:rsid w:val="00274882"/>
    <w:rsid w:val="00280A7D"/>
    <w:rsid w:val="0028754E"/>
    <w:rsid w:val="002945A2"/>
    <w:rsid w:val="002B03F8"/>
    <w:rsid w:val="002C2685"/>
    <w:rsid w:val="002D4BC0"/>
    <w:rsid w:val="002F4A40"/>
    <w:rsid w:val="003100C3"/>
    <w:rsid w:val="00330553"/>
    <w:rsid w:val="003313A9"/>
    <w:rsid w:val="00337DAF"/>
    <w:rsid w:val="00340E1F"/>
    <w:rsid w:val="003425CA"/>
    <w:rsid w:val="00351F8B"/>
    <w:rsid w:val="0035732D"/>
    <w:rsid w:val="00366F75"/>
    <w:rsid w:val="00370A3C"/>
    <w:rsid w:val="00371C20"/>
    <w:rsid w:val="00377DA7"/>
    <w:rsid w:val="0039594C"/>
    <w:rsid w:val="003A4EFA"/>
    <w:rsid w:val="003B2487"/>
    <w:rsid w:val="003C08F3"/>
    <w:rsid w:val="003C2185"/>
    <w:rsid w:val="003C27AB"/>
    <w:rsid w:val="003F0CE9"/>
    <w:rsid w:val="003F16F1"/>
    <w:rsid w:val="003F44CD"/>
    <w:rsid w:val="003F4588"/>
    <w:rsid w:val="004023B9"/>
    <w:rsid w:val="0040515B"/>
    <w:rsid w:val="00412D92"/>
    <w:rsid w:val="004137D3"/>
    <w:rsid w:val="00431174"/>
    <w:rsid w:val="00460B32"/>
    <w:rsid w:val="004632CA"/>
    <w:rsid w:val="004661E9"/>
    <w:rsid w:val="00466509"/>
    <w:rsid w:val="0046732E"/>
    <w:rsid w:val="00471454"/>
    <w:rsid w:val="00471486"/>
    <w:rsid w:val="00485149"/>
    <w:rsid w:val="004A3AAE"/>
    <w:rsid w:val="004B41C0"/>
    <w:rsid w:val="004D0428"/>
    <w:rsid w:val="004E104A"/>
    <w:rsid w:val="004E30FA"/>
    <w:rsid w:val="00502DBB"/>
    <w:rsid w:val="005079AD"/>
    <w:rsid w:val="00530AA0"/>
    <w:rsid w:val="005363D8"/>
    <w:rsid w:val="00540E65"/>
    <w:rsid w:val="0055095F"/>
    <w:rsid w:val="0055128B"/>
    <w:rsid w:val="00583CA2"/>
    <w:rsid w:val="00585257"/>
    <w:rsid w:val="005863A3"/>
    <w:rsid w:val="005913AF"/>
    <w:rsid w:val="00593F8A"/>
    <w:rsid w:val="005A2619"/>
    <w:rsid w:val="005C1E2E"/>
    <w:rsid w:val="005E003D"/>
    <w:rsid w:val="005F5B39"/>
    <w:rsid w:val="005F6392"/>
    <w:rsid w:val="00607D2E"/>
    <w:rsid w:val="00625653"/>
    <w:rsid w:val="00690ED7"/>
    <w:rsid w:val="006932B3"/>
    <w:rsid w:val="006969F2"/>
    <w:rsid w:val="006973BF"/>
    <w:rsid w:val="006A35EB"/>
    <w:rsid w:val="006A6E66"/>
    <w:rsid w:val="006B0750"/>
    <w:rsid w:val="006B3B81"/>
    <w:rsid w:val="006C6537"/>
    <w:rsid w:val="006D1939"/>
    <w:rsid w:val="006D25E0"/>
    <w:rsid w:val="00703F2F"/>
    <w:rsid w:val="00720198"/>
    <w:rsid w:val="00724EFD"/>
    <w:rsid w:val="00742E31"/>
    <w:rsid w:val="00745C0E"/>
    <w:rsid w:val="00754BD3"/>
    <w:rsid w:val="00760DF2"/>
    <w:rsid w:val="00777ED8"/>
    <w:rsid w:val="0078096A"/>
    <w:rsid w:val="007926B8"/>
    <w:rsid w:val="00795F39"/>
    <w:rsid w:val="007A38CF"/>
    <w:rsid w:val="007A6D22"/>
    <w:rsid w:val="007B6662"/>
    <w:rsid w:val="007B6E9D"/>
    <w:rsid w:val="007C35A1"/>
    <w:rsid w:val="007C365A"/>
    <w:rsid w:val="007C549C"/>
    <w:rsid w:val="007C6375"/>
    <w:rsid w:val="007C6662"/>
    <w:rsid w:val="007D0B6D"/>
    <w:rsid w:val="007D5BE9"/>
    <w:rsid w:val="007E2230"/>
    <w:rsid w:val="007F6F01"/>
    <w:rsid w:val="00813754"/>
    <w:rsid w:val="00816E61"/>
    <w:rsid w:val="00851A83"/>
    <w:rsid w:val="00853B65"/>
    <w:rsid w:val="00853D4E"/>
    <w:rsid w:val="008556B4"/>
    <w:rsid w:val="00861779"/>
    <w:rsid w:val="008773FC"/>
    <w:rsid w:val="008816D1"/>
    <w:rsid w:val="00883FE5"/>
    <w:rsid w:val="00890492"/>
    <w:rsid w:val="008A161A"/>
    <w:rsid w:val="008A7C5A"/>
    <w:rsid w:val="008B14A2"/>
    <w:rsid w:val="008C7D54"/>
    <w:rsid w:val="008E523B"/>
    <w:rsid w:val="008F2FA1"/>
    <w:rsid w:val="009013AD"/>
    <w:rsid w:val="009072EC"/>
    <w:rsid w:val="009138EB"/>
    <w:rsid w:val="00941245"/>
    <w:rsid w:val="009457AA"/>
    <w:rsid w:val="00947C8E"/>
    <w:rsid w:val="00953C9A"/>
    <w:rsid w:val="00964963"/>
    <w:rsid w:val="00965C62"/>
    <w:rsid w:val="0098355E"/>
    <w:rsid w:val="0098587A"/>
    <w:rsid w:val="009A0F58"/>
    <w:rsid w:val="009C2B92"/>
    <w:rsid w:val="009E00D5"/>
    <w:rsid w:val="009E4375"/>
    <w:rsid w:val="009F2A50"/>
    <w:rsid w:val="009F5182"/>
    <w:rsid w:val="009F51FC"/>
    <w:rsid w:val="00A22990"/>
    <w:rsid w:val="00A22EFE"/>
    <w:rsid w:val="00A4402E"/>
    <w:rsid w:val="00A4420A"/>
    <w:rsid w:val="00A563BC"/>
    <w:rsid w:val="00A6488A"/>
    <w:rsid w:val="00A65CC8"/>
    <w:rsid w:val="00A805EE"/>
    <w:rsid w:val="00A81CD4"/>
    <w:rsid w:val="00A90230"/>
    <w:rsid w:val="00A90D98"/>
    <w:rsid w:val="00A92E38"/>
    <w:rsid w:val="00A97E1A"/>
    <w:rsid w:val="00AC5A91"/>
    <w:rsid w:val="00AC6AC1"/>
    <w:rsid w:val="00AD2003"/>
    <w:rsid w:val="00AE64AA"/>
    <w:rsid w:val="00AF2AF8"/>
    <w:rsid w:val="00AF4AD4"/>
    <w:rsid w:val="00B0300C"/>
    <w:rsid w:val="00B135F3"/>
    <w:rsid w:val="00B257C6"/>
    <w:rsid w:val="00B3748B"/>
    <w:rsid w:val="00B37526"/>
    <w:rsid w:val="00B4183F"/>
    <w:rsid w:val="00B61B5A"/>
    <w:rsid w:val="00B62FB8"/>
    <w:rsid w:val="00B701CF"/>
    <w:rsid w:val="00B82E26"/>
    <w:rsid w:val="00B83DF9"/>
    <w:rsid w:val="00BA1F9A"/>
    <w:rsid w:val="00BA5751"/>
    <w:rsid w:val="00BB25F5"/>
    <w:rsid w:val="00BC18BF"/>
    <w:rsid w:val="00BC1B43"/>
    <w:rsid w:val="00BC4B31"/>
    <w:rsid w:val="00BC6578"/>
    <w:rsid w:val="00BD6317"/>
    <w:rsid w:val="00BF3EC5"/>
    <w:rsid w:val="00C14757"/>
    <w:rsid w:val="00C337BE"/>
    <w:rsid w:val="00C34B43"/>
    <w:rsid w:val="00C365AD"/>
    <w:rsid w:val="00C43EF3"/>
    <w:rsid w:val="00C66C37"/>
    <w:rsid w:val="00C678AF"/>
    <w:rsid w:val="00C7042B"/>
    <w:rsid w:val="00C72819"/>
    <w:rsid w:val="00C90E43"/>
    <w:rsid w:val="00CA5A3C"/>
    <w:rsid w:val="00CB200B"/>
    <w:rsid w:val="00CB6537"/>
    <w:rsid w:val="00CB7039"/>
    <w:rsid w:val="00CC7C44"/>
    <w:rsid w:val="00CC7C8F"/>
    <w:rsid w:val="00CD62C0"/>
    <w:rsid w:val="00CE24D5"/>
    <w:rsid w:val="00CE5659"/>
    <w:rsid w:val="00CF0FEB"/>
    <w:rsid w:val="00CF4729"/>
    <w:rsid w:val="00D01EA2"/>
    <w:rsid w:val="00D043DC"/>
    <w:rsid w:val="00D06404"/>
    <w:rsid w:val="00D3572F"/>
    <w:rsid w:val="00D36C4C"/>
    <w:rsid w:val="00D44ED9"/>
    <w:rsid w:val="00D57759"/>
    <w:rsid w:val="00D72315"/>
    <w:rsid w:val="00D73E02"/>
    <w:rsid w:val="00D834BA"/>
    <w:rsid w:val="00D97ACC"/>
    <w:rsid w:val="00DB2B11"/>
    <w:rsid w:val="00DB3679"/>
    <w:rsid w:val="00DB53D1"/>
    <w:rsid w:val="00DB6970"/>
    <w:rsid w:val="00DB7956"/>
    <w:rsid w:val="00DD0E31"/>
    <w:rsid w:val="00DD5CCA"/>
    <w:rsid w:val="00DD7422"/>
    <w:rsid w:val="00DE4913"/>
    <w:rsid w:val="00DE6B8B"/>
    <w:rsid w:val="00DF5619"/>
    <w:rsid w:val="00DF67D7"/>
    <w:rsid w:val="00E01C88"/>
    <w:rsid w:val="00E05C28"/>
    <w:rsid w:val="00E13815"/>
    <w:rsid w:val="00E22B46"/>
    <w:rsid w:val="00E35F34"/>
    <w:rsid w:val="00E541AA"/>
    <w:rsid w:val="00E60405"/>
    <w:rsid w:val="00E61974"/>
    <w:rsid w:val="00E63B10"/>
    <w:rsid w:val="00E742AA"/>
    <w:rsid w:val="00EB09D4"/>
    <w:rsid w:val="00EB37DF"/>
    <w:rsid w:val="00EB6750"/>
    <w:rsid w:val="00EC3AF1"/>
    <w:rsid w:val="00EC54CA"/>
    <w:rsid w:val="00ED1989"/>
    <w:rsid w:val="00EE42EE"/>
    <w:rsid w:val="00EE5CAB"/>
    <w:rsid w:val="00EF33A5"/>
    <w:rsid w:val="00F0474D"/>
    <w:rsid w:val="00F120EA"/>
    <w:rsid w:val="00F134DE"/>
    <w:rsid w:val="00F235E7"/>
    <w:rsid w:val="00F31B4E"/>
    <w:rsid w:val="00F37B9F"/>
    <w:rsid w:val="00F46137"/>
    <w:rsid w:val="00F60CCD"/>
    <w:rsid w:val="00F639DF"/>
    <w:rsid w:val="00F73298"/>
    <w:rsid w:val="00FA3684"/>
    <w:rsid w:val="00FB7E73"/>
    <w:rsid w:val="00FC72DB"/>
    <w:rsid w:val="00FE2AFE"/>
    <w:rsid w:val="00FE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3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95D4B-DA49-43A9-B5B9-8CE572A3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2070</Words>
  <Characters>12421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dcterms:created xsi:type="dcterms:W3CDTF">2023-09-06T06:46:00Z</dcterms:created>
  <dcterms:modified xsi:type="dcterms:W3CDTF">2023-10-27T10:06:00Z</dcterms:modified>
</cp:coreProperties>
</file>