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AD" w:rsidRDefault="003165AD" w:rsidP="003165AD">
      <w:pPr>
        <w:spacing w:line="360" w:lineRule="auto"/>
        <w:ind w:left="-142"/>
        <w:jc w:val="both"/>
        <w:rPr>
          <w:rFonts w:asciiTheme="majorHAnsi" w:eastAsia="Malgun Gothic" w:hAnsiTheme="majorHAnsi" w:cs="Times New Roman"/>
          <w:sz w:val="24"/>
          <w:szCs w:val="24"/>
          <w:lang w:eastAsia="ko-KR"/>
        </w:rPr>
      </w:pPr>
      <w:r w:rsidRPr="003165AD">
        <w:rPr>
          <w:rFonts w:asciiTheme="majorHAnsi" w:eastAsia="Malgun Gothic" w:hAnsiTheme="majorHAnsi" w:cs="Times New Roman"/>
          <w:sz w:val="24"/>
          <w:szCs w:val="24"/>
          <w:lang w:eastAsia="ko-KR"/>
        </w:rPr>
        <w:t xml:space="preserve">Wykaz drzew wskazanych do wycinki: </w:t>
      </w:r>
    </w:p>
    <w:p w:rsidR="00EF6505" w:rsidRPr="003165AD" w:rsidRDefault="00EF6505" w:rsidP="003165AD">
      <w:pPr>
        <w:spacing w:line="360" w:lineRule="auto"/>
        <w:ind w:left="-142"/>
        <w:jc w:val="both"/>
        <w:rPr>
          <w:rFonts w:asciiTheme="majorHAnsi" w:eastAsia="Malgun Gothic" w:hAnsiTheme="majorHAnsi" w:cs="Times New Roman"/>
          <w:sz w:val="24"/>
          <w:szCs w:val="24"/>
          <w:lang w:eastAsia="ko-KR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3543"/>
      </w:tblGrid>
      <w:tr w:rsidR="00EF6505" w:rsidRPr="00AB6C77" w:rsidTr="00EF6505">
        <w:tc>
          <w:tcPr>
            <w:tcW w:w="675" w:type="dxa"/>
          </w:tcPr>
          <w:p w:rsidR="00EF6505" w:rsidRPr="00AB6C77" w:rsidRDefault="00EF6505" w:rsidP="00000E0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AB6C77">
              <w:rPr>
                <w:rFonts w:asciiTheme="majorHAnsi" w:hAnsiTheme="majorHAnsi"/>
              </w:rPr>
              <w:t>l.p.</w:t>
            </w:r>
          </w:p>
        </w:tc>
        <w:tc>
          <w:tcPr>
            <w:tcW w:w="2694" w:type="dxa"/>
          </w:tcPr>
          <w:p w:rsidR="00EF6505" w:rsidRPr="00AB6C77" w:rsidRDefault="00EF6505" w:rsidP="00000E0B">
            <w:pPr>
              <w:jc w:val="center"/>
              <w:rPr>
                <w:rFonts w:asciiTheme="majorHAnsi" w:hAnsiTheme="majorHAnsi"/>
              </w:rPr>
            </w:pPr>
            <w:r w:rsidRPr="00AB6C77">
              <w:rPr>
                <w:rFonts w:asciiTheme="majorHAnsi" w:hAnsiTheme="majorHAnsi"/>
              </w:rPr>
              <w:t>Nazwa gatunku drzewa</w:t>
            </w:r>
          </w:p>
        </w:tc>
        <w:tc>
          <w:tcPr>
            <w:tcW w:w="1701" w:type="dxa"/>
          </w:tcPr>
          <w:p w:rsidR="00EF6505" w:rsidRPr="00AB6C77" w:rsidRDefault="00EF6505" w:rsidP="00000E0B">
            <w:pPr>
              <w:jc w:val="center"/>
              <w:rPr>
                <w:rFonts w:asciiTheme="majorHAnsi" w:hAnsiTheme="majorHAnsi"/>
              </w:rPr>
            </w:pPr>
            <w:r w:rsidRPr="00AB6C77">
              <w:rPr>
                <w:rFonts w:asciiTheme="majorHAnsi" w:hAnsiTheme="majorHAnsi"/>
              </w:rPr>
              <w:t>Obwód pnia drzewa w cm, mierzona na wys. 130 cm</w:t>
            </w:r>
          </w:p>
        </w:tc>
        <w:tc>
          <w:tcPr>
            <w:tcW w:w="3543" w:type="dxa"/>
          </w:tcPr>
          <w:p w:rsidR="00EF6505" w:rsidRPr="00AB6C77" w:rsidRDefault="00EF6505" w:rsidP="00000E0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AB6C77">
              <w:rPr>
                <w:rFonts w:asciiTheme="majorHAnsi" w:hAnsiTheme="majorHAnsi"/>
              </w:rPr>
              <w:t>Nr działki / obręb</w:t>
            </w:r>
          </w:p>
        </w:tc>
      </w:tr>
      <w:tr w:rsidR="00056793" w:rsidRPr="00AB6C77" w:rsidTr="00EF6505">
        <w:tc>
          <w:tcPr>
            <w:tcW w:w="675" w:type="dxa"/>
          </w:tcPr>
          <w:p w:rsidR="00056793" w:rsidRPr="00AB6C77" w:rsidRDefault="00056793" w:rsidP="00EF650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056793" w:rsidRDefault="0005679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Świerk pospolity</w:t>
            </w:r>
          </w:p>
        </w:tc>
        <w:tc>
          <w:tcPr>
            <w:tcW w:w="1701" w:type="dxa"/>
          </w:tcPr>
          <w:p w:rsidR="00056793" w:rsidRDefault="0005679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3543" w:type="dxa"/>
          </w:tcPr>
          <w:p w:rsidR="00056793" w:rsidRDefault="0005679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4/2, Ligota, km. 102</w:t>
            </w:r>
          </w:p>
        </w:tc>
      </w:tr>
      <w:tr w:rsidR="00056793" w:rsidRPr="00AB6C77" w:rsidTr="00EF6505">
        <w:tc>
          <w:tcPr>
            <w:tcW w:w="675" w:type="dxa"/>
          </w:tcPr>
          <w:p w:rsidR="00056793" w:rsidRPr="00AB6C77" w:rsidRDefault="00056793" w:rsidP="00EF650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056793" w:rsidRDefault="0005679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Świerk pospolity</w:t>
            </w:r>
          </w:p>
        </w:tc>
        <w:tc>
          <w:tcPr>
            <w:tcW w:w="1701" w:type="dxa"/>
          </w:tcPr>
          <w:p w:rsidR="00056793" w:rsidRDefault="0005679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3543" w:type="dxa"/>
          </w:tcPr>
          <w:p w:rsidR="00056793" w:rsidRDefault="0005679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240/43, Górne Lasy Pszczyńskie </w:t>
            </w:r>
          </w:p>
        </w:tc>
      </w:tr>
      <w:tr w:rsidR="00056793" w:rsidRPr="00AB6C77" w:rsidTr="00EF6505">
        <w:tc>
          <w:tcPr>
            <w:tcW w:w="675" w:type="dxa"/>
          </w:tcPr>
          <w:p w:rsidR="00056793" w:rsidRPr="00AB6C77" w:rsidRDefault="00056793" w:rsidP="00EF650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/>
              </w:rPr>
            </w:pPr>
            <w:r w:rsidRPr="00AB6C7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694" w:type="dxa"/>
          </w:tcPr>
          <w:p w:rsidR="00056793" w:rsidRDefault="0005679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Lipa drobnolistna</w:t>
            </w:r>
          </w:p>
        </w:tc>
        <w:tc>
          <w:tcPr>
            <w:tcW w:w="1701" w:type="dxa"/>
          </w:tcPr>
          <w:p w:rsidR="00056793" w:rsidRDefault="0005679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137</w:t>
            </w:r>
          </w:p>
        </w:tc>
        <w:tc>
          <w:tcPr>
            <w:tcW w:w="3543" w:type="dxa"/>
          </w:tcPr>
          <w:p w:rsidR="00056793" w:rsidRDefault="0005679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251/43, Górne Lasy Pszczyńskie</w:t>
            </w:r>
          </w:p>
        </w:tc>
      </w:tr>
      <w:tr w:rsidR="00056793" w:rsidRPr="00AB6C77" w:rsidTr="00EF6505">
        <w:tc>
          <w:tcPr>
            <w:tcW w:w="675" w:type="dxa"/>
          </w:tcPr>
          <w:p w:rsidR="00056793" w:rsidRPr="00AB6C77" w:rsidRDefault="00056793" w:rsidP="00EF650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056793" w:rsidRDefault="0005679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Brzoza brodawkowata</w:t>
            </w:r>
          </w:p>
        </w:tc>
        <w:tc>
          <w:tcPr>
            <w:tcW w:w="1701" w:type="dxa"/>
          </w:tcPr>
          <w:p w:rsidR="00056793" w:rsidRDefault="0005679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3543" w:type="dxa"/>
          </w:tcPr>
          <w:p w:rsidR="00056793" w:rsidRDefault="0005679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240/43, Górne Lasy Pszczyńskie</w:t>
            </w:r>
          </w:p>
        </w:tc>
      </w:tr>
      <w:tr w:rsidR="00056793" w:rsidRPr="00AB6C77" w:rsidTr="00EF6505">
        <w:tc>
          <w:tcPr>
            <w:tcW w:w="675" w:type="dxa"/>
          </w:tcPr>
          <w:p w:rsidR="00056793" w:rsidRPr="00AB6C77" w:rsidRDefault="00056793" w:rsidP="00EF650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056793" w:rsidRDefault="0005679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Topola osika</w:t>
            </w:r>
          </w:p>
        </w:tc>
        <w:tc>
          <w:tcPr>
            <w:tcW w:w="1701" w:type="dxa"/>
          </w:tcPr>
          <w:p w:rsidR="00056793" w:rsidRDefault="0005679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124</w:t>
            </w:r>
          </w:p>
        </w:tc>
        <w:tc>
          <w:tcPr>
            <w:tcW w:w="3543" w:type="dxa"/>
          </w:tcPr>
          <w:p w:rsidR="00056793" w:rsidRDefault="0005679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240/43, Górne Lasy Pszczyńskie </w:t>
            </w:r>
          </w:p>
        </w:tc>
      </w:tr>
      <w:tr w:rsidR="00056793" w:rsidRPr="00AB6C77" w:rsidTr="00EF6505">
        <w:tc>
          <w:tcPr>
            <w:tcW w:w="675" w:type="dxa"/>
          </w:tcPr>
          <w:p w:rsidR="00056793" w:rsidRPr="00AB6C77" w:rsidRDefault="00056793" w:rsidP="00EF650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056793" w:rsidRDefault="0005679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Topola osika</w:t>
            </w:r>
          </w:p>
        </w:tc>
        <w:tc>
          <w:tcPr>
            <w:tcW w:w="1701" w:type="dxa"/>
          </w:tcPr>
          <w:p w:rsidR="00056793" w:rsidRDefault="0005679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84</w:t>
            </w:r>
          </w:p>
        </w:tc>
        <w:tc>
          <w:tcPr>
            <w:tcW w:w="3543" w:type="dxa"/>
          </w:tcPr>
          <w:p w:rsidR="00056793" w:rsidRDefault="0005679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240/43, Górne Lasy Pszczyńskie </w:t>
            </w:r>
          </w:p>
        </w:tc>
      </w:tr>
      <w:tr w:rsidR="00056793" w:rsidRPr="00AB6C77" w:rsidTr="00EF6505">
        <w:tc>
          <w:tcPr>
            <w:tcW w:w="675" w:type="dxa"/>
          </w:tcPr>
          <w:p w:rsidR="00056793" w:rsidRPr="00AB6C77" w:rsidRDefault="00056793" w:rsidP="00EF650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056793" w:rsidRDefault="0005679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Robinia akacjowa</w:t>
            </w:r>
          </w:p>
        </w:tc>
        <w:tc>
          <w:tcPr>
            <w:tcW w:w="1701" w:type="dxa"/>
          </w:tcPr>
          <w:p w:rsidR="00056793" w:rsidRDefault="0005679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3543" w:type="dxa"/>
          </w:tcPr>
          <w:p w:rsidR="00056793" w:rsidRDefault="0005679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4/2, Ligota, km. 102</w:t>
            </w:r>
          </w:p>
        </w:tc>
      </w:tr>
      <w:tr w:rsidR="00056793" w:rsidRPr="00AB6C77" w:rsidTr="00EF6505">
        <w:tc>
          <w:tcPr>
            <w:tcW w:w="675" w:type="dxa"/>
          </w:tcPr>
          <w:p w:rsidR="00056793" w:rsidRPr="00AB6C77" w:rsidRDefault="00056793" w:rsidP="00EF650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056793" w:rsidRDefault="0005679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Jesion wyniosły</w:t>
            </w:r>
          </w:p>
        </w:tc>
        <w:tc>
          <w:tcPr>
            <w:tcW w:w="1701" w:type="dxa"/>
          </w:tcPr>
          <w:p w:rsidR="00056793" w:rsidRDefault="0005679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58</w:t>
            </w:r>
          </w:p>
        </w:tc>
        <w:tc>
          <w:tcPr>
            <w:tcW w:w="3543" w:type="dxa"/>
          </w:tcPr>
          <w:p w:rsidR="00056793" w:rsidRDefault="0005679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251/43, Górne Lasy Pszczyńskie </w:t>
            </w:r>
          </w:p>
        </w:tc>
      </w:tr>
      <w:tr w:rsidR="00056793" w:rsidRPr="00AB6C77" w:rsidTr="00EF6505">
        <w:tc>
          <w:tcPr>
            <w:tcW w:w="675" w:type="dxa"/>
          </w:tcPr>
          <w:p w:rsidR="00056793" w:rsidRPr="00AB6C77" w:rsidRDefault="00056793" w:rsidP="00EF650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056793" w:rsidRDefault="0005679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Topola osika</w:t>
            </w:r>
          </w:p>
        </w:tc>
        <w:tc>
          <w:tcPr>
            <w:tcW w:w="1701" w:type="dxa"/>
          </w:tcPr>
          <w:p w:rsidR="00056793" w:rsidRDefault="0005679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178</w:t>
            </w:r>
          </w:p>
        </w:tc>
        <w:tc>
          <w:tcPr>
            <w:tcW w:w="3543" w:type="dxa"/>
          </w:tcPr>
          <w:p w:rsidR="00056793" w:rsidRDefault="0005679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251/43, Górne Lasy Pszczyńskie </w:t>
            </w:r>
          </w:p>
        </w:tc>
      </w:tr>
    </w:tbl>
    <w:p w:rsidR="00781C87" w:rsidRPr="003165AD" w:rsidRDefault="00781C87">
      <w:pPr>
        <w:rPr>
          <w:rFonts w:asciiTheme="majorHAnsi" w:hAnsiTheme="majorHAnsi"/>
          <w:sz w:val="24"/>
          <w:szCs w:val="24"/>
        </w:rPr>
      </w:pPr>
    </w:p>
    <w:sectPr w:rsidR="00781C87" w:rsidRPr="003165AD" w:rsidSect="003165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9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F4" w:rsidRDefault="00C03CF4" w:rsidP="003165AD">
      <w:pPr>
        <w:spacing w:after="0" w:line="240" w:lineRule="auto"/>
      </w:pPr>
      <w:r>
        <w:separator/>
      </w:r>
    </w:p>
  </w:endnote>
  <w:endnote w:type="continuationSeparator" w:id="0">
    <w:p w:rsidR="00C03CF4" w:rsidRDefault="00C03CF4" w:rsidP="0031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93" w:rsidRDefault="000567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93" w:rsidRDefault="000567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93" w:rsidRDefault="000567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F4" w:rsidRDefault="00C03CF4" w:rsidP="003165AD">
      <w:pPr>
        <w:spacing w:after="0" w:line="240" w:lineRule="auto"/>
      </w:pPr>
      <w:r>
        <w:separator/>
      </w:r>
    </w:p>
  </w:footnote>
  <w:footnote w:type="continuationSeparator" w:id="0">
    <w:p w:rsidR="00C03CF4" w:rsidRDefault="00C03CF4" w:rsidP="0031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93" w:rsidRDefault="000567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AD" w:rsidRPr="003165AD" w:rsidRDefault="003165AD" w:rsidP="003165AD">
    <w:pPr>
      <w:pStyle w:val="Nagwek"/>
      <w:jc w:val="right"/>
      <w:rPr>
        <w:rFonts w:asciiTheme="majorHAnsi" w:hAnsiTheme="majorHAnsi"/>
        <w:sz w:val="24"/>
        <w:szCs w:val="24"/>
      </w:rPr>
    </w:pPr>
    <w:r w:rsidRPr="003165AD">
      <w:rPr>
        <w:rFonts w:asciiTheme="majorHAnsi" w:hAnsiTheme="majorHAnsi"/>
        <w:sz w:val="24"/>
        <w:szCs w:val="24"/>
      </w:rPr>
      <w:t>Załącznik nr 1</w:t>
    </w:r>
    <w:r w:rsidR="00056793">
      <w:rPr>
        <w:rFonts w:asciiTheme="majorHAnsi" w:hAnsiTheme="majorHAnsi"/>
        <w:sz w:val="24"/>
        <w:szCs w:val="24"/>
      </w:rPr>
      <w:t xml:space="preserve"> do Umowy Nr </w:t>
    </w:r>
    <w:r w:rsidR="00056793">
      <w:rPr>
        <w:rFonts w:asciiTheme="majorHAnsi" w:hAnsiTheme="majorHAnsi"/>
        <w:sz w:val="24"/>
        <w:szCs w:val="24"/>
      </w:rPr>
      <w:t>…../21</w:t>
    </w:r>
    <w:bookmarkStart w:id="0" w:name="_GoBack"/>
    <w:bookmarkEnd w:id="0"/>
  </w:p>
  <w:p w:rsidR="003165AD" w:rsidRDefault="003165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93" w:rsidRDefault="000567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44A4"/>
    <w:multiLevelType w:val="hybridMultilevel"/>
    <w:tmpl w:val="911EC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AD"/>
    <w:rsid w:val="00056793"/>
    <w:rsid w:val="00133204"/>
    <w:rsid w:val="00200A3C"/>
    <w:rsid w:val="003165AD"/>
    <w:rsid w:val="004272A4"/>
    <w:rsid w:val="00781C87"/>
    <w:rsid w:val="008175D3"/>
    <w:rsid w:val="00830640"/>
    <w:rsid w:val="00A37109"/>
    <w:rsid w:val="00C03CF4"/>
    <w:rsid w:val="00DB2DAC"/>
    <w:rsid w:val="00E13E10"/>
    <w:rsid w:val="00E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5AD"/>
  </w:style>
  <w:style w:type="paragraph" w:styleId="Stopka">
    <w:name w:val="footer"/>
    <w:basedOn w:val="Normalny"/>
    <w:link w:val="StopkaZnak"/>
    <w:uiPriority w:val="99"/>
    <w:unhideWhenUsed/>
    <w:rsid w:val="0031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5AD"/>
  </w:style>
  <w:style w:type="table" w:customStyle="1" w:styleId="Tabela-Siatka1">
    <w:name w:val="Tabela - Siatka1"/>
    <w:basedOn w:val="Standardowy"/>
    <w:next w:val="Tabela-Siatka"/>
    <w:uiPriority w:val="59"/>
    <w:rsid w:val="003165AD"/>
    <w:pPr>
      <w:spacing w:after="0" w:line="240" w:lineRule="auto"/>
    </w:pPr>
    <w:rPr>
      <w:rFonts w:eastAsia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31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6505"/>
    <w:pPr>
      <w:ind w:left="720"/>
      <w:contextualSpacing/>
    </w:pPr>
    <w:rPr>
      <w:rFonts w:eastAsiaTheme="minorEastAsia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5AD"/>
  </w:style>
  <w:style w:type="paragraph" w:styleId="Stopka">
    <w:name w:val="footer"/>
    <w:basedOn w:val="Normalny"/>
    <w:link w:val="StopkaZnak"/>
    <w:uiPriority w:val="99"/>
    <w:unhideWhenUsed/>
    <w:rsid w:val="0031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5AD"/>
  </w:style>
  <w:style w:type="table" w:customStyle="1" w:styleId="Tabela-Siatka1">
    <w:name w:val="Tabela - Siatka1"/>
    <w:basedOn w:val="Standardowy"/>
    <w:next w:val="Tabela-Siatka"/>
    <w:uiPriority w:val="59"/>
    <w:rsid w:val="003165AD"/>
    <w:pPr>
      <w:spacing w:after="0" w:line="240" w:lineRule="auto"/>
    </w:pPr>
    <w:rPr>
      <w:rFonts w:eastAsia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31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6505"/>
    <w:pPr>
      <w:ind w:left="720"/>
      <w:contextualSpacing/>
    </w:pPr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Jamrozik</dc:creator>
  <cp:lastModifiedBy>Beata Czopik</cp:lastModifiedBy>
  <cp:revision>8</cp:revision>
  <cp:lastPrinted>2019-02-26T14:06:00Z</cp:lastPrinted>
  <dcterms:created xsi:type="dcterms:W3CDTF">2018-11-30T10:22:00Z</dcterms:created>
  <dcterms:modified xsi:type="dcterms:W3CDTF">2021-05-20T08:42:00Z</dcterms:modified>
</cp:coreProperties>
</file>