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71" w:type="dxa"/>
        <w:jc w:val="center"/>
        <w:tblLook w:val="04A0" w:firstRow="1" w:lastRow="0" w:firstColumn="1" w:lastColumn="0" w:noHBand="0" w:noVBand="1"/>
      </w:tblPr>
      <w:tblGrid>
        <w:gridCol w:w="1862"/>
        <w:gridCol w:w="1927"/>
        <w:gridCol w:w="2210"/>
        <w:gridCol w:w="2172"/>
      </w:tblGrid>
      <w:tr w:rsidR="0039762C" w:rsidRPr="0039762C" w14:paraId="65DD9916" w14:textId="77777777" w:rsidTr="00564D16">
        <w:trPr>
          <w:trHeight w:val="850"/>
          <w:jc w:val="center"/>
        </w:trPr>
        <w:tc>
          <w:tcPr>
            <w:tcW w:w="1867" w:type="dxa"/>
            <w:vAlign w:val="center"/>
            <w:hideMark/>
          </w:tcPr>
          <w:p w14:paraId="0B70167A" w14:textId="4E88C903" w:rsidR="00FE2067" w:rsidRPr="0039762C" w:rsidRDefault="00FE2067" w:rsidP="0039762C">
            <w:pPr>
              <w:spacing w:line="360" w:lineRule="auto"/>
              <w:ind w:left="-36" w:right="-993" w:firstLine="36"/>
              <w:rPr>
                <w:rFonts w:ascii="Calibri" w:hAnsi="Calibri" w:cs="Calibri"/>
                <w:b/>
                <w:noProof/>
                <w:sz w:val="10"/>
                <w:szCs w:val="10"/>
              </w:rPr>
            </w:pPr>
            <w:r w:rsidRPr="0039762C">
              <w:rPr>
                <w:rFonts w:ascii="Calibri" w:hAnsi="Calibri" w:cs="Calibri"/>
                <w:b/>
                <w:noProof/>
                <w:sz w:val="10"/>
                <w:szCs w:val="10"/>
              </w:rPr>
              <w:t xml:space="preserve">    </w:t>
            </w:r>
            <w:r w:rsidRPr="0039762C">
              <w:rPr>
                <w:rFonts w:ascii="Calibri" w:hAnsi="Calibri" w:cs="Calibri"/>
                <w:b/>
                <w:noProof/>
                <w:sz w:val="10"/>
                <w:szCs w:val="10"/>
              </w:rPr>
              <w:drawing>
                <wp:inline distT="0" distB="0" distL="0" distR="0" wp14:anchorId="7BE73FB8" wp14:editId="02CEB1D4">
                  <wp:extent cx="769620" cy="396240"/>
                  <wp:effectExtent l="0" t="0" r="0" b="3810"/>
                  <wp:docPr id="4" name="Obraz 4" descr="log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396240"/>
                          </a:xfrm>
                          <a:prstGeom prst="rect">
                            <a:avLst/>
                          </a:prstGeom>
                          <a:noFill/>
                          <a:ln>
                            <a:noFill/>
                          </a:ln>
                        </pic:spPr>
                      </pic:pic>
                    </a:graphicData>
                  </a:graphic>
                </wp:inline>
              </w:drawing>
            </w:r>
          </w:p>
          <w:p w14:paraId="661AF00E" w14:textId="77777777" w:rsidR="00FE2067" w:rsidRPr="0039762C" w:rsidRDefault="00FE2067" w:rsidP="0039762C">
            <w:pPr>
              <w:spacing w:line="360" w:lineRule="auto"/>
              <w:ind w:right="-993"/>
              <w:rPr>
                <w:rFonts w:ascii="Calibri" w:hAnsi="Calibri" w:cs="Calibri"/>
                <w:b/>
                <w:noProof/>
                <w:sz w:val="10"/>
                <w:szCs w:val="10"/>
              </w:rPr>
            </w:pPr>
            <w:r w:rsidRPr="0039762C">
              <w:rPr>
                <w:rFonts w:ascii="Calibri" w:hAnsi="Calibri" w:cs="Calibri"/>
                <w:b/>
                <w:noProof/>
                <w:sz w:val="10"/>
                <w:szCs w:val="10"/>
              </w:rPr>
              <w:t xml:space="preserve">        EUROPEJSKI  FUNDUSZ  ROLNY</w:t>
            </w:r>
          </w:p>
          <w:p w14:paraId="32782998" w14:textId="77777777" w:rsidR="00FE2067" w:rsidRPr="0039762C" w:rsidRDefault="00FE2067" w:rsidP="0039762C">
            <w:pPr>
              <w:spacing w:line="360" w:lineRule="auto"/>
              <w:ind w:right="-993"/>
              <w:rPr>
                <w:rFonts w:ascii="Calibri" w:hAnsi="Calibri" w:cs="Calibri"/>
                <w:b/>
                <w:noProof/>
                <w:sz w:val="10"/>
                <w:szCs w:val="10"/>
              </w:rPr>
            </w:pPr>
            <w:r w:rsidRPr="0039762C">
              <w:rPr>
                <w:rFonts w:ascii="Calibri" w:hAnsi="Calibri" w:cs="Calibri"/>
                <w:b/>
                <w:noProof/>
                <w:sz w:val="10"/>
                <w:szCs w:val="10"/>
              </w:rPr>
              <w:t xml:space="preserve">                         NA  RZECZ</w:t>
            </w:r>
          </w:p>
          <w:p w14:paraId="46E08442" w14:textId="77777777" w:rsidR="00FE2067" w:rsidRPr="0039762C" w:rsidRDefault="00FE2067" w:rsidP="0039762C">
            <w:pPr>
              <w:spacing w:line="360" w:lineRule="auto"/>
              <w:ind w:right="-993"/>
              <w:rPr>
                <w:rFonts w:ascii="Calibri" w:hAnsi="Calibri" w:cs="Calibri"/>
                <w:b/>
                <w:sz w:val="10"/>
                <w:szCs w:val="10"/>
              </w:rPr>
            </w:pPr>
            <w:r w:rsidRPr="0039762C">
              <w:rPr>
                <w:rFonts w:ascii="Calibri" w:hAnsi="Calibri" w:cs="Calibri"/>
                <w:b/>
                <w:noProof/>
                <w:sz w:val="10"/>
                <w:szCs w:val="10"/>
              </w:rPr>
              <w:t xml:space="preserve">      ROZWOJU  OBSZARÓW  WIEJSKICH</w:t>
            </w:r>
          </w:p>
        </w:tc>
        <w:tc>
          <w:tcPr>
            <w:tcW w:w="1934" w:type="dxa"/>
            <w:vAlign w:val="center"/>
            <w:hideMark/>
          </w:tcPr>
          <w:p w14:paraId="2E3EC23A" w14:textId="34C35825" w:rsidR="00FE2067" w:rsidRPr="0039762C" w:rsidRDefault="00FE2067" w:rsidP="0039762C">
            <w:pPr>
              <w:spacing w:line="360" w:lineRule="auto"/>
              <w:jc w:val="center"/>
              <w:rPr>
                <w:rFonts w:ascii="Calibri" w:hAnsi="Calibri" w:cs="Calibri"/>
                <w:sz w:val="10"/>
                <w:szCs w:val="10"/>
              </w:rPr>
            </w:pPr>
            <w:r w:rsidRPr="0039762C">
              <w:rPr>
                <w:rFonts w:ascii="Calibri" w:hAnsi="Calibri" w:cs="Calibri"/>
                <w:noProof/>
                <w:sz w:val="10"/>
                <w:szCs w:val="10"/>
              </w:rPr>
              <w:drawing>
                <wp:inline distT="0" distB="0" distL="0" distR="0" wp14:anchorId="718482EE" wp14:editId="3EFE16F4">
                  <wp:extent cx="617220" cy="502920"/>
                  <wp:effectExtent l="0" t="0" r="0" b="0"/>
                  <wp:docPr id="3" name="Obraz 3" descr="her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502920"/>
                          </a:xfrm>
                          <a:prstGeom prst="rect">
                            <a:avLst/>
                          </a:prstGeom>
                          <a:noFill/>
                          <a:ln>
                            <a:noFill/>
                          </a:ln>
                        </pic:spPr>
                      </pic:pic>
                    </a:graphicData>
                  </a:graphic>
                </wp:inline>
              </w:drawing>
            </w:r>
          </w:p>
        </w:tc>
        <w:tc>
          <w:tcPr>
            <w:tcW w:w="2212" w:type="dxa"/>
            <w:vAlign w:val="center"/>
            <w:hideMark/>
          </w:tcPr>
          <w:p w14:paraId="38ADF447" w14:textId="340E2EB5" w:rsidR="00FE2067" w:rsidRPr="0039762C" w:rsidRDefault="00FE2067" w:rsidP="0039762C">
            <w:pPr>
              <w:spacing w:line="360" w:lineRule="auto"/>
              <w:jc w:val="center"/>
              <w:rPr>
                <w:rFonts w:ascii="Calibri" w:hAnsi="Calibri" w:cs="Calibri"/>
                <w:sz w:val="24"/>
                <w:szCs w:val="24"/>
              </w:rPr>
            </w:pPr>
            <w:r w:rsidRPr="0039762C">
              <w:rPr>
                <w:rFonts w:ascii="Calibri" w:hAnsi="Calibri" w:cs="Calibri"/>
                <w:noProof/>
                <w:sz w:val="24"/>
                <w:szCs w:val="24"/>
              </w:rPr>
              <w:drawing>
                <wp:inline distT="0" distB="0" distL="0" distR="0" wp14:anchorId="039FE5DE" wp14:editId="2F5391D4">
                  <wp:extent cx="1143000" cy="563880"/>
                  <wp:effectExtent l="0" t="0" r="0" b="7620"/>
                  <wp:docPr id="2" name="Obraz 2" descr="http://lubuskie.pl/uploads/images/promocja/Logotyp%20-%20Lubuskie%20-%20warte%20zachodu_corel%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lubuskie.pl/uploads/images/promocja/Logotyp%20-%20Lubuskie%20-%20warte%20zachodu_corel%2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563880"/>
                          </a:xfrm>
                          <a:prstGeom prst="rect">
                            <a:avLst/>
                          </a:prstGeom>
                          <a:noFill/>
                          <a:ln>
                            <a:noFill/>
                          </a:ln>
                        </pic:spPr>
                      </pic:pic>
                    </a:graphicData>
                  </a:graphic>
                </wp:inline>
              </w:drawing>
            </w:r>
          </w:p>
        </w:tc>
        <w:tc>
          <w:tcPr>
            <w:tcW w:w="2158" w:type="dxa"/>
            <w:vAlign w:val="center"/>
            <w:hideMark/>
          </w:tcPr>
          <w:p w14:paraId="04810D08" w14:textId="1714F7F8" w:rsidR="00FE2067" w:rsidRPr="0039762C" w:rsidRDefault="00FE2067" w:rsidP="0039762C">
            <w:pPr>
              <w:spacing w:line="360" w:lineRule="auto"/>
              <w:ind w:right="-993"/>
              <w:rPr>
                <w:rFonts w:ascii="Calibri" w:hAnsi="Calibri" w:cs="Calibri"/>
                <w:b/>
                <w:sz w:val="24"/>
                <w:szCs w:val="24"/>
              </w:rPr>
            </w:pPr>
            <w:r w:rsidRPr="0039762C">
              <w:rPr>
                <w:rFonts w:ascii="Calibri" w:hAnsi="Calibri" w:cs="Calibri"/>
                <w:noProof/>
                <w:sz w:val="24"/>
                <w:szCs w:val="24"/>
              </w:rPr>
              <w:drawing>
                <wp:inline distT="0" distB="0" distL="0" distR="0" wp14:anchorId="28421D70" wp14:editId="13E01868">
                  <wp:extent cx="124206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2060" cy="647700"/>
                          </a:xfrm>
                          <a:prstGeom prst="rect">
                            <a:avLst/>
                          </a:prstGeom>
                          <a:noFill/>
                          <a:ln>
                            <a:noFill/>
                          </a:ln>
                        </pic:spPr>
                      </pic:pic>
                    </a:graphicData>
                  </a:graphic>
                </wp:inline>
              </w:drawing>
            </w:r>
          </w:p>
        </w:tc>
      </w:tr>
    </w:tbl>
    <w:p w14:paraId="67DA4732" w14:textId="77777777" w:rsidR="00FE2067" w:rsidRPr="0039762C" w:rsidRDefault="00FE2067" w:rsidP="0039762C">
      <w:pPr>
        <w:spacing w:line="360" w:lineRule="auto"/>
        <w:jc w:val="center"/>
        <w:rPr>
          <w:rFonts w:ascii="Calibri" w:hAnsi="Calibri" w:cs="Calibri"/>
          <w:b/>
          <w:sz w:val="24"/>
          <w:szCs w:val="24"/>
        </w:rPr>
      </w:pPr>
    </w:p>
    <w:p w14:paraId="25A3119B" w14:textId="77777777" w:rsidR="00FE2067" w:rsidRPr="0039762C" w:rsidRDefault="00FE2067" w:rsidP="0039762C">
      <w:pPr>
        <w:spacing w:line="360" w:lineRule="auto"/>
        <w:jc w:val="center"/>
        <w:rPr>
          <w:rFonts w:ascii="Calibri" w:hAnsi="Calibri" w:cs="Calibri"/>
          <w:b/>
          <w:sz w:val="24"/>
          <w:szCs w:val="24"/>
        </w:rPr>
      </w:pPr>
    </w:p>
    <w:p w14:paraId="00000001" w14:textId="3BEA4698" w:rsidR="008A53FD" w:rsidRPr="0039762C" w:rsidRDefault="005C2461" w:rsidP="0039762C">
      <w:pPr>
        <w:spacing w:line="360" w:lineRule="auto"/>
        <w:jc w:val="center"/>
        <w:rPr>
          <w:rFonts w:ascii="Calibri" w:hAnsi="Calibri" w:cs="Calibri"/>
          <w:b/>
          <w:sz w:val="24"/>
          <w:szCs w:val="24"/>
        </w:rPr>
      </w:pPr>
      <w:r w:rsidRPr="0039762C">
        <w:rPr>
          <w:rFonts w:ascii="Calibri" w:hAnsi="Calibri" w:cs="Calibri"/>
          <w:b/>
          <w:sz w:val="24"/>
          <w:szCs w:val="24"/>
        </w:rPr>
        <w:t>SPECYFIKACJA WARUNKÓW ZAMÓWIENIA</w:t>
      </w:r>
    </w:p>
    <w:p w14:paraId="00000003" w14:textId="77777777" w:rsidR="008A53FD" w:rsidRPr="0039762C" w:rsidRDefault="008A53FD" w:rsidP="0039762C">
      <w:pPr>
        <w:spacing w:line="360" w:lineRule="auto"/>
        <w:jc w:val="center"/>
        <w:rPr>
          <w:rFonts w:ascii="Calibri" w:hAnsi="Calibri" w:cs="Calibri"/>
          <w:sz w:val="24"/>
          <w:szCs w:val="24"/>
        </w:rPr>
      </w:pPr>
    </w:p>
    <w:p w14:paraId="00000004" w14:textId="77777777" w:rsidR="008A53FD" w:rsidRPr="0039762C" w:rsidRDefault="005C2461" w:rsidP="0039762C">
      <w:pPr>
        <w:spacing w:line="360" w:lineRule="auto"/>
        <w:jc w:val="center"/>
        <w:rPr>
          <w:rFonts w:ascii="Calibri" w:hAnsi="Calibri" w:cs="Calibri"/>
          <w:b/>
          <w:sz w:val="24"/>
          <w:szCs w:val="24"/>
        </w:rPr>
      </w:pPr>
      <w:r w:rsidRPr="0039762C">
        <w:rPr>
          <w:rFonts w:ascii="Calibri" w:hAnsi="Calibri" w:cs="Calibri"/>
          <w:b/>
          <w:sz w:val="24"/>
          <w:szCs w:val="24"/>
        </w:rPr>
        <w:t>ZAMAWIAJĄCY:</w:t>
      </w:r>
    </w:p>
    <w:p w14:paraId="21A9191A" w14:textId="6C2D7FE3" w:rsidR="00857428" w:rsidRPr="0039762C" w:rsidRDefault="00857428" w:rsidP="0039762C">
      <w:pPr>
        <w:spacing w:line="360" w:lineRule="auto"/>
        <w:jc w:val="center"/>
        <w:rPr>
          <w:rFonts w:ascii="Calibri" w:hAnsi="Calibri" w:cs="Calibri"/>
          <w:b/>
          <w:sz w:val="24"/>
          <w:szCs w:val="24"/>
        </w:rPr>
      </w:pPr>
      <w:r w:rsidRPr="0039762C">
        <w:rPr>
          <w:rFonts w:ascii="Calibri" w:hAnsi="Calibri" w:cs="Calibri"/>
          <w:b/>
          <w:sz w:val="24"/>
          <w:szCs w:val="24"/>
        </w:rPr>
        <w:t>Gmina Drezdenko</w:t>
      </w:r>
    </w:p>
    <w:p w14:paraId="00000005" w14:textId="71F90D31" w:rsidR="008A53FD" w:rsidRPr="0039762C" w:rsidRDefault="00857428" w:rsidP="0039762C">
      <w:pPr>
        <w:spacing w:line="360" w:lineRule="auto"/>
        <w:jc w:val="center"/>
        <w:rPr>
          <w:rFonts w:ascii="Calibri" w:hAnsi="Calibri" w:cs="Calibri"/>
          <w:b/>
          <w:sz w:val="24"/>
          <w:szCs w:val="24"/>
        </w:rPr>
      </w:pPr>
      <w:r w:rsidRPr="0039762C">
        <w:rPr>
          <w:rFonts w:ascii="Calibri" w:hAnsi="Calibri" w:cs="Calibri"/>
          <w:b/>
          <w:sz w:val="24"/>
          <w:szCs w:val="24"/>
        </w:rPr>
        <w:t>ul. Warszawska 1, 66-530 Drezdenko</w:t>
      </w:r>
    </w:p>
    <w:p w14:paraId="00000006" w14:textId="77777777" w:rsidR="008A53FD" w:rsidRPr="0039762C" w:rsidRDefault="008A53FD" w:rsidP="0039762C">
      <w:pPr>
        <w:spacing w:line="360" w:lineRule="auto"/>
        <w:jc w:val="center"/>
        <w:rPr>
          <w:rFonts w:ascii="Calibri" w:hAnsi="Calibri" w:cs="Calibri"/>
          <w:sz w:val="24"/>
          <w:szCs w:val="24"/>
        </w:rPr>
      </w:pPr>
    </w:p>
    <w:p w14:paraId="00000007" w14:textId="14446EC3" w:rsidR="008A53FD" w:rsidRPr="0039762C" w:rsidRDefault="005C2461" w:rsidP="0039762C">
      <w:pPr>
        <w:spacing w:before="240" w:line="360" w:lineRule="auto"/>
        <w:jc w:val="both"/>
        <w:rPr>
          <w:rFonts w:ascii="Calibri" w:hAnsi="Calibri" w:cs="Calibri"/>
          <w:sz w:val="24"/>
          <w:szCs w:val="24"/>
        </w:rPr>
      </w:pPr>
      <w:r w:rsidRPr="0039762C">
        <w:rPr>
          <w:rFonts w:ascii="Calibri" w:hAnsi="Calibri" w:cs="Calibri"/>
          <w:sz w:val="24"/>
          <w:szCs w:val="24"/>
        </w:rPr>
        <w:t xml:space="preserve">Zaprasza do złożenia oferty </w:t>
      </w:r>
      <w:r w:rsidR="009816F3" w:rsidRPr="0039762C">
        <w:rPr>
          <w:rFonts w:ascii="Calibri" w:hAnsi="Calibri" w:cs="Calibri"/>
          <w:sz w:val="24"/>
          <w:szCs w:val="24"/>
        </w:rPr>
        <w:t xml:space="preserve">w postępowaniu </w:t>
      </w:r>
      <w:r w:rsidRPr="0039762C">
        <w:rPr>
          <w:rFonts w:ascii="Calibri" w:hAnsi="Calibri" w:cs="Calibri"/>
          <w:sz w:val="24"/>
          <w:szCs w:val="24"/>
        </w:rPr>
        <w:t>pn</w:t>
      </w:r>
      <w:r w:rsidR="009816F3" w:rsidRPr="0039762C">
        <w:rPr>
          <w:rFonts w:ascii="Calibri" w:hAnsi="Calibri" w:cs="Calibri"/>
          <w:sz w:val="24"/>
          <w:szCs w:val="24"/>
        </w:rPr>
        <w:t>.</w:t>
      </w:r>
      <w:r w:rsidRPr="0039762C">
        <w:rPr>
          <w:rFonts w:ascii="Calibri" w:hAnsi="Calibri" w:cs="Calibri"/>
          <w:sz w:val="24"/>
          <w:szCs w:val="24"/>
        </w:rPr>
        <w:t>:</w:t>
      </w:r>
    </w:p>
    <w:p w14:paraId="00000008" w14:textId="77777777" w:rsidR="008A53FD" w:rsidRPr="0039762C" w:rsidRDefault="008A53FD" w:rsidP="0039762C">
      <w:pPr>
        <w:spacing w:line="360" w:lineRule="auto"/>
        <w:jc w:val="center"/>
        <w:rPr>
          <w:rFonts w:ascii="Calibri" w:hAnsi="Calibri" w:cs="Calibri"/>
          <w:sz w:val="24"/>
          <w:szCs w:val="24"/>
        </w:rPr>
      </w:pPr>
    </w:p>
    <w:p w14:paraId="0000000F" w14:textId="6AA9A3B1" w:rsidR="008A53FD" w:rsidRPr="0039762C" w:rsidRDefault="00FE2067" w:rsidP="0039762C">
      <w:pPr>
        <w:spacing w:line="360" w:lineRule="auto"/>
        <w:jc w:val="center"/>
        <w:rPr>
          <w:rFonts w:ascii="Calibri" w:hAnsi="Calibri" w:cs="Calibri"/>
          <w:b/>
          <w:sz w:val="24"/>
          <w:szCs w:val="24"/>
        </w:rPr>
      </w:pPr>
      <w:r w:rsidRPr="0039762C">
        <w:rPr>
          <w:rFonts w:ascii="Calibri" w:hAnsi="Calibri" w:cs="Calibri"/>
          <w:b/>
          <w:sz w:val="24"/>
          <w:szCs w:val="24"/>
        </w:rPr>
        <w:t>Budowa strefy aktywności i rekreacji z Miasteczkiem Ruchu Drogowego w Drezdenku</w:t>
      </w:r>
    </w:p>
    <w:p w14:paraId="00000010" w14:textId="52E80184" w:rsidR="008A53FD" w:rsidRPr="0039762C" w:rsidRDefault="008A53FD" w:rsidP="0039762C">
      <w:pPr>
        <w:spacing w:line="360" w:lineRule="auto"/>
        <w:jc w:val="center"/>
        <w:rPr>
          <w:rFonts w:ascii="Calibri" w:hAnsi="Calibri" w:cs="Calibri"/>
          <w:sz w:val="24"/>
          <w:szCs w:val="24"/>
        </w:rPr>
      </w:pPr>
    </w:p>
    <w:p w14:paraId="00000011" w14:textId="7D4AE99B" w:rsidR="008A53FD" w:rsidRPr="0039762C" w:rsidRDefault="005C2461" w:rsidP="0039762C">
      <w:pPr>
        <w:spacing w:line="360" w:lineRule="auto"/>
        <w:rPr>
          <w:rFonts w:ascii="Calibri" w:hAnsi="Calibri" w:cs="Calibri"/>
          <w:sz w:val="24"/>
          <w:szCs w:val="24"/>
        </w:rPr>
      </w:pPr>
      <w:r w:rsidRPr="0039762C">
        <w:rPr>
          <w:rFonts w:ascii="Calibri" w:hAnsi="Calibri" w:cs="Calibri"/>
          <w:sz w:val="24"/>
          <w:szCs w:val="24"/>
        </w:rPr>
        <w:t xml:space="preserve">Nr postępowania: </w:t>
      </w:r>
      <w:r w:rsidR="00857428" w:rsidRPr="0039762C">
        <w:rPr>
          <w:rFonts w:ascii="Calibri" w:hAnsi="Calibri" w:cs="Calibri"/>
          <w:sz w:val="24"/>
          <w:szCs w:val="24"/>
        </w:rPr>
        <w:t>RI.271.1.</w:t>
      </w:r>
      <w:r w:rsidR="00EE62B8">
        <w:rPr>
          <w:rFonts w:ascii="Calibri" w:hAnsi="Calibri" w:cs="Calibri"/>
          <w:sz w:val="24"/>
          <w:szCs w:val="24"/>
        </w:rPr>
        <w:t>37</w:t>
      </w:r>
      <w:r w:rsidR="00857428" w:rsidRPr="0039762C">
        <w:rPr>
          <w:rFonts w:ascii="Calibri" w:hAnsi="Calibri" w:cs="Calibri"/>
          <w:sz w:val="24"/>
          <w:szCs w:val="24"/>
        </w:rPr>
        <w:t>.202</w:t>
      </w:r>
      <w:r w:rsidR="0056633F" w:rsidRPr="0039762C">
        <w:rPr>
          <w:rFonts w:ascii="Calibri" w:hAnsi="Calibri" w:cs="Calibri"/>
          <w:sz w:val="24"/>
          <w:szCs w:val="24"/>
        </w:rPr>
        <w:t>2</w:t>
      </w:r>
    </w:p>
    <w:p w14:paraId="6973D26D" w14:textId="4B73436B" w:rsidR="009816F3" w:rsidRPr="0039762C" w:rsidRDefault="009816F3" w:rsidP="0039762C">
      <w:pPr>
        <w:spacing w:before="240" w:line="360" w:lineRule="auto"/>
        <w:jc w:val="both"/>
        <w:rPr>
          <w:rFonts w:ascii="Calibri" w:hAnsi="Calibri" w:cs="Calibri"/>
          <w:sz w:val="24"/>
          <w:szCs w:val="24"/>
        </w:rPr>
      </w:pPr>
      <w:r w:rsidRPr="0039762C">
        <w:rPr>
          <w:rFonts w:ascii="Calibri" w:hAnsi="Calibri" w:cs="Calibri"/>
          <w:sz w:val="24"/>
          <w:szCs w:val="24"/>
        </w:rPr>
        <w:t xml:space="preserve">Tryb udzielenia zamówienia:  art. 275 pkt </w:t>
      </w:r>
      <w:r w:rsidR="009067DB" w:rsidRPr="0039762C">
        <w:rPr>
          <w:rFonts w:ascii="Calibri" w:hAnsi="Calibri" w:cs="Calibri"/>
          <w:sz w:val="24"/>
          <w:szCs w:val="24"/>
        </w:rPr>
        <w:t>2</w:t>
      </w:r>
      <w:r w:rsidRPr="0039762C">
        <w:rPr>
          <w:rFonts w:ascii="Calibri" w:hAnsi="Calibri" w:cs="Calibri"/>
          <w:sz w:val="24"/>
          <w:szCs w:val="24"/>
        </w:rPr>
        <w:t xml:space="preserve"> </w:t>
      </w:r>
    </w:p>
    <w:p w14:paraId="6A6819F6" w14:textId="69BAAA82" w:rsidR="009816F3" w:rsidRPr="0039762C" w:rsidRDefault="009816F3" w:rsidP="0039762C">
      <w:pPr>
        <w:spacing w:before="240" w:line="360" w:lineRule="auto"/>
        <w:jc w:val="both"/>
        <w:rPr>
          <w:rFonts w:ascii="Calibri" w:hAnsi="Calibri" w:cs="Calibri"/>
          <w:sz w:val="24"/>
          <w:szCs w:val="24"/>
        </w:rPr>
      </w:pPr>
      <w:r w:rsidRPr="0039762C">
        <w:rPr>
          <w:rFonts w:ascii="Calibri" w:hAnsi="Calibri" w:cs="Calibri"/>
          <w:sz w:val="24"/>
          <w:szCs w:val="24"/>
        </w:rPr>
        <w:t xml:space="preserve">Rodzaj zamówienia: </w:t>
      </w:r>
      <w:r w:rsidR="008F3C87" w:rsidRPr="0039762C">
        <w:rPr>
          <w:rFonts w:ascii="Calibri" w:hAnsi="Calibri" w:cs="Calibri"/>
          <w:sz w:val="24"/>
          <w:szCs w:val="24"/>
        </w:rPr>
        <w:t>Roboty budowlane</w:t>
      </w:r>
    </w:p>
    <w:p w14:paraId="3AF3AF86" w14:textId="3CBC6B34" w:rsidR="009816F3" w:rsidRPr="0039762C" w:rsidRDefault="009816F3" w:rsidP="0039762C">
      <w:pPr>
        <w:spacing w:before="240" w:line="360" w:lineRule="auto"/>
        <w:jc w:val="both"/>
        <w:rPr>
          <w:rFonts w:ascii="Calibri" w:hAnsi="Calibri" w:cs="Calibri"/>
          <w:sz w:val="24"/>
          <w:szCs w:val="24"/>
        </w:rPr>
      </w:pPr>
      <w:r w:rsidRPr="0039762C">
        <w:rPr>
          <w:rFonts w:ascii="Calibri" w:hAnsi="Calibri" w:cs="Calibri"/>
          <w:sz w:val="24"/>
          <w:szCs w:val="24"/>
        </w:rPr>
        <w:t>o wartości zamówienia nieprzekraczającej progów unijnych o jakich stanowi art. 3 ustawy z 11 września 2019 r. - Prawo zamówień publicznych (Dz. U. z 20</w:t>
      </w:r>
      <w:r w:rsidR="00D90537" w:rsidRPr="0039762C">
        <w:rPr>
          <w:rFonts w:ascii="Calibri" w:hAnsi="Calibri" w:cs="Calibri"/>
          <w:sz w:val="24"/>
          <w:szCs w:val="24"/>
        </w:rPr>
        <w:t>2</w:t>
      </w:r>
      <w:r w:rsidR="00BB2A26">
        <w:rPr>
          <w:rFonts w:ascii="Calibri" w:hAnsi="Calibri" w:cs="Calibri"/>
          <w:sz w:val="24"/>
          <w:szCs w:val="24"/>
        </w:rPr>
        <w:t>2</w:t>
      </w:r>
      <w:r w:rsidRPr="0039762C">
        <w:rPr>
          <w:rFonts w:ascii="Calibri" w:hAnsi="Calibri" w:cs="Calibri"/>
          <w:sz w:val="24"/>
          <w:szCs w:val="24"/>
        </w:rPr>
        <w:t xml:space="preserve"> r. poz. </w:t>
      </w:r>
      <w:r w:rsidR="00D90537" w:rsidRPr="0039762C">
        <w:rPr>
          <w:rFonts w:ascii="Calibri" w:hAnsi="Calibri" w:cs="Calibri"/>
          <w:sz w:val="24"/>
          <w:szCs w:val="24"/>
        </w:rPr>
        <w:t>1</w:t>
      </w:r>
      <w:r w:rsidR="00BB2A26">
        <w:rPr>
          <w:rFonts w:ascii="Calibri" w:hAnsi="Calibri" w:cs="Calibri"/>
          <w:sz w:val="24"/>
          <w:szCs w:val="24"/>
        </w:rPr>
        <w:t>710</w:t>
      </w:r>
      <w:r w:rsidRPr="0039762C">
        <w:rPr>
          <w:rFonts w:ascii="Calibri" w:hAnsi="Calibri" w:cs="Calibri"/>
          <w:sz w:val="24"/>
          <w:szCs w:val="24"/>
        </w:rPr>
        <w:t>) – dalej ustawy PZP</w:t>
      </w:r>
    </w:p>
    <w:p w14:paraId="475B9225" w14:textId="77777777" w:rsidR="00CB721F" w:rsidRPr="0039762C" w:rsidRDefault="00CB721F" w:rsidP="0039762C">
      <w:pPr>
        <w:spacing w:line="360" w:lineRule="auto"/>
        <w:ind w:left="5760" w:firstLine="720"/>
        <w:rPr>
          <w:rFonts w:ascii="Calibri" w:hAnsi="Calibri" w:cs="Calibri"/>
          <w:b/>
          <w:bCs/>
          <w:sz w:val="24"/>
          <w:szCs w:val="24"/>
        </w:rPr>
      </w:pPr>
    </w:p>
    <w:p w14:paraId="00000026" w14:textId="245AB842" w:rsidR="008A53FD" w:rsidRPr="0039762C" w:rsidRDefault="002F0EF1" w:rsidP="0039762C">
      <w:pPr>
        <w:spacing w:line="360" w:lineRule="auto"/>
        <w:ind w:left="5760" w:firstLine="720"/>
        <w:rPr>
          <w:rFonts w:ascii="Calibri" w:hAnsi="Calibri" w:cs="Calibri"/>
          <w:b/>
          <w:bCs/>
          <w:sz w:val="24"/>
          <w:szCs w:val="24"/>
        </w:rPr>
      </w:pPr>
      <w:r w:rsidRPr="0039762C">
        <w:rPr>
          <w:rFonts w:ascii="Calibri" w:hAnsi="Calibri" w:cs="Calibri"/>
          <w:b/>
          <w:bCs/>
          <w:sz w:val="24"/>
          <w:szCs w:val="24"/>
        </w:rPr>
        <w:t>ZATWIERDZAM</w:t>
      </w:r>
    </w:p>
    <w:p w14:paraId="19E2D8F9" w14:textId="301C75B9" w:rsidR="0056633F" w:rsidRDefault="008B6A56" w:rsidP="0039762C">
      <w:pPr>
        <w:spacing w:line="360" w:lineRule="auto"/>
        <w:ind w:left="6480"/>
        <w:jc w:val="center"/>
        <w:rPr>
          <w:rFonts w:ascii="Calibri" w:hAnsi="Calibri" w:cs="Calibri"/>
          <w:sz w:val="24"/>
          <w:szCs w:val="24"/>
        </w:rPr>
      </w:pPr>
      <w:r>
        <w:rPr>
          <w:rFonts w:ascii="Calibri" w:hAnsi="Calibri" w:cs="Calibri"/>
          <w:sz w:val="24"/>
          <w:szCs w:val="24"/>
        </w:rPr>
        <w:t xml:space="preserve">Z up. Burmistrza </w:t>
      </w:r>
    </w:p>
    <w:p w14:paraId="4EDCF600" w14:textId="6DEE651B" w:rsidR="008B6A56" w:rsidRDefault="008B6A56" w:rsidP="0039762C">
      <w:pPr>
        <w:spacing w:line="360" w:lineRule="auto"/>
        <w:ind w:left="6480"/>
        <w:jc w:val="center"/>
        <w:rPr>
          <w:rFonts w:ascii="Calibri" w:hAnsi="Calibri" w:cs="Calibri"/>
          <w:sz w:val="24"/>
          <w:szCs w:val="24"/>
        </w:rPr>
      </w:pPr>
      <w:r>
        <w:rPr>
          <w:rFonts w:ascii="Calibri" w:hAnsi="Calibri" w:cs="Calibri"/>
          <w:sz w:val="24"/>
          <w:szCs w:val="24"/>
        </w:rPr>
        <w:t xml:space="preserve">Mateusz </w:t>
      </w:r>
      <w:proofErr w:type="spellStart"/>
      <w:r>
        <w:rPr>
          <w:rFonts w:ascii="Calibri" w:hAnsi="Calibri" w:cs="Calibri"/>
          <w:sz w:val="24"/>
          <w:szCs w:val="24"/>
        </w:rPr>
        <w:t>Grzymałowski</w:t>
      </w:r>
      <w:proofErr w:type="spellEnd"/>
    </w:p>
    <w:p w14:paraId="6DA9A9D4" w14:textId="78B8552E" w:rsidR="008B6A56" w:rsidRPr="0039762C" w:rsidRDefault="008B6A56" w:rsidP="0039762C">
      <w:pPr>
        <w:spacing w:line="360" w:lineRule="auto"/>
        <w:ind w:left="6480"/>
        <w:jc w:val="center"/>
        <w:rPr>
          <w:rFonts w:ascii="Calibri" w:hAnsi="Calibri" w:cs="Calibri"/>
          <w:sz w:val="24"/>
          <w:szCs w:val="24"/>
        </w:rPr>
      </w:pPr>
      <w:r>
        <w:rPr>
          <w:rFonts w:ascii="Calibri" w:hAnsi="Calibri" w:cs="Calibri"/>
          <w:sz w:val="24"/>
          <w:szCs w:val="24"/>
        </w:rPr>
        <w:t>Zastępca Burmistrza</w:t>
      </w:r>
    </w:p>
    <w:p w14:paraId="2FC0538D" w14:textId="77777777" w:rsidR="008B6A56" w:rsidRDefault="008B6A56" w:rsidP="0039762C">
      <w:pPr>
        <w:spacing w:line="360" w:lineRule="auto"/>
        <w:ind w:left="6480"/>
        <w:jc w:val="center"/>
        <w:rPr>
          <w:rFonts w:ascii="Calibri" w:hAnsi="Calibri" w:cs="Calibri"/>
          <w:sz w:val="24"/>
          <w:szCs w:val="24"/>
        </w:rPr>
      </w:pPr>
    </w:p>
    <w:p w14:paraId="31468234" w14:textId="52A8C5FD" w:rsidR="002F0EF1" w:rsidRPr="0039762C" w:rsidRDefault="00EE62B8" w:rsidP="0039762C">
      <w:pPr>
        <w:spacing w:line="360" w:lineRule="auto"/>
        <w:ind w:left="6480"/>
        <w:jc w:val="center"/>
        <w:rPr>
          <w:rFonts w:ascii="Calibri" w:hAnsi="Calibri" w:cs="Calibri"/>
          <w:sz w:val="24"/>
          <w:szCs w:val="24"/>
        </w:rPr>
      </w:pPr>
      <w:r>
        <w:rPr>
          <w:rFonts w:ascii="Calibri" w:hAnsi="Calibri" w:cs="Calibri"/>
          <w:sz w:val="24"/>
          <w:szCs w:val="24"/>
        </w:rPr>
        <w:t xml:space="preserve"> </w:t>
      </w:r>
    </w:p>
    <w:p w14:paraId="00000045" w14:textId="7202A1A5" w:rsidR="008A53FD" w:rsidRPr="0039762C" w:rsidRDefault="00EE62B8" w:rsidP="0039762C">
      <w:pPr>
        <w:spacing w:line="360" w:lineRule="auto"/>
        <w:jc w:val="center"/>
        <w:rPr>
          <w:rFonts w:ascii="Calibri" w:hAnsi="Calibri" w:cs="Calibri"/>
          <w:b/>
          <w:sz w:val="24"/>
          <w:szCs w:val="24"/>
        </w:rPr>
      </w:pPr>
      <w:r>
        <w:rPr>
          <w:rFonts w:ascii="Calibri" w:hAnsi="Calibri" w:cs="Calibri"/>
          <w:b/>
          <w:sz w:val="24"/>
          <w:szCs w:val="24"/>
        </w:rPr>
        <w:t>2</w:t>
      </w:r>
      <w:r w:rsidR="009A67A2">
        <w:rPr>
          <w:rFonts w:ascii="Calibri" w:hAnsi="Calibri" w:cs="Calibri"/>
          <w:b/>
          <w:sz w:val="24"/>
          <w:szCs w:val="24"/>
        </w:rPr>
        <w:t>8</w:t>
      </w:r>
      <w:r>
        <w:rPr>
          <w:rFonts w:ascii="Calibri" w:hAnsi="Calibri" w:cs="Calibri"/>
          <w:b/>
          <w:sz w:val="24"/>
          <w:szCs w:val="24"/>
        </w:rPr>
        <w:t>.12</w:t>
      </w:r>
      <w:r w:rsidR="0056633F" w:rsidRPr="0039762C">
        <w:rPr>
          <w:rFonts w:ascii="Calibri" w:hAnsi="Calibri" w:cs="Calibri"/>
          <w:b/>
          <w:sz w:val="24"/>
          <w:szCs w:val="24"/>
        </w:rPr>
        <w:t>.2022</w:t>
      </w:r>
      <w:r w:rsidR="002F0EF1" w:rsidRPr="0039762C">
        <w:rPr>
          <w:rFonts w:ascii="Calibri" w:hAnsi="Calibri" w:cs="Calibri"/>
          <w:b/>
          <w:sz w:val="24"/>
          <w:szCs w:val="24"/>
        </w:rPr>
        <w:t xml:space="preserve">r. </w:t>
      </w:r>
      <w:r w:rsidR="005C2461" w:rsidRPr="0039762C">
        <w:rPr>
          <w:rFonts w:ascii="Calibri" w:hAnsi="Calibri" w:cs="Calibri"/>
          <w:sz w:val="24"/>
          <w:szCs w:val="24"/>
        </w:rPr>
        <w:br w:type="page"/>
      </w:r>
    </w:p>
    <w:p w14:paraId="00000046" w14:textId="77777777" w:rsidR="008A53FD" w:rsidRPr="0039762C" w:rsidRDefault="005C2461" w:rsidP="0039762C">
      <w:pPr>
        <w:pStyle w:val="Nagwek2"/>
        <w:spacing w:line="360" w:lineRule="auto"/>
        <w:rPr>
          <w:rFonts w:ascii="Calibri" w:hAnsi="Calibri" w:cs="Calibri"/>
          <w:sz w:val="24"/>
          <w:szCs w:val="24"/>
        </w:rPr>
      </w:pPr>
      <w:bookmarkStart w:id="0" w:name="_kabgz8l7slm3" w:colFirst="0" w:colLast="0"/>
      <w:bookmarkStart w:id="1" w:name="_Ref66352286"/>
      <w:bookmarkEnd w:id="0"/>
      <w:r w:rsidRPr="0039762C">
        <w:rPr>
          <w:rFonts w:ascii="Calibri" w:hAnsi="Calibri" w:cs="Calibri"/>
          <w:sz w:val="24"/>
          <w:szCs w:val="24"/>
        </w:rPr>
        <w:lastRenderedPageBreak/>
        <w:t>I. Nazwa oraz adres Zamawiającego</w:t>
      </w:r>
      <w:bookmarkEnd w:id="1"/>
    </w:p>
    <w:p w14:paraId="5E0AD791" w14:textId="77777777" w:rsidR="00A43367" w:rsidRPr="0039762C" w:rsidRDefault="00A43367" w:rsidP="0039762C">
      <w:pPr>
        <w:spacing w:before="240" w:after="240" w:line="360" w:lineRule="auto"/>
        <w:rPr>
          <w:rFonts w:ascii="Calibri" w:hAnsi="Calibri" w:cs="Calibri"/>
          <w:b/>
          <w:sz w:val="24"/>
          <w:szCs w:val="24"/>
        </w:rPr>
      </w:pPr>
      <w:r w:rsidRPr="0039762C">
        <w:rPr>
          <w:rFonts w:ascii="Calibri" w:hAnsi="Calibri" w:cs="Calibri"/>
          <w:sz w:val="24"/>
          <w:szCs w:val="24"/>
          <w:lang w:val="pl-PL"/>
        </w:rPr>
        <w:t xml:space="preserve">Nazwa oraz adres Zamawiającego: </w:t>
      </w:r>
      <w:r w:rsidRPr="0039762C">
        <w:rPr>
          <w:rFonts w:ascii="Calibri" w:hAnsi="Calibri" w:cs="Calibri"/>
          <w:b/>
          <w:sz w:val="24"/>
          <w:szCs w:val="24"/>
        </w:rPr>
        <w:t>Gmina Drezdenko, ul. Warszawska 1, 66-530 Drezdenko</w:t>
      </w:r>
    </w:p>
    <w:p w14:paraId="63D1CA65" w14:textId="282CE99C" w:rsidR="00A43367" w:rsidRPr="0039762C" w:rsidRDefault="00A43367" w:rsidP="0039762C">
      <w:pPr>
        <w:spacing w:before="240" w:after="240" w:line="360" w:lineRule="auto"/>
        <w:rPr>
          <w:rFonts w:ascii="Calibri" w:hAnsi="Calibri" w:cs="Calibri"/>
          <w:b/>
          <w:sz w:val="24"/>
          <w:szCs w:val="24"/>
        </w:rPr>
      </w:pPr>
      <w:r w:rsidRPr="0039762C">
        <w:rPr>
          <w:rFonts w:ascii="Calibri" w:hAnsi="Calibri" w:cs="Calibri"/>
          <w:sz w:val="24"/>
          <w:szCs w:val="24"/>
          <w:lang w:val="pl-PL"/>
        </w:rPr>
        <w:t xml:space="preserve">Numer tel.: </w:t>
      </w:r>
      <w:r w:rsidRPr="0039762C">
        <w:rPr>
          <w:rFonts w:ascii="Calibri" w:hAnsi="Calibri" w:cs="Calibri"/>
          <w:b/>
          <w:sz w:val="24"/>
          <w:szCs w:val="24"/>
        </w:rPr>
        <w:t>95 762 02 02</w:t>
      </w:r>
    </w:p>
    <w:p w14:paraId="024E674D" w14:textId="4397BA5B" w:rsidR="00A43367" w:rsidRPr="0039762C" w:rsidRDefault="00A43367" w:rsidP="0039762C">
      <w:pPr>
        <w:autoSpaceDE w:val="0"/>
        <w:autoSpaceDN w:val="0"/>
        <w:adjustRightInd w:val="0"/>
        <w:spacing w:line="360" w:lineRule="auto"/>
        <w:rPr>
          <w:rFonts w:ascii="Calibri" w:hAnsi="Calibri" w:cs="Calibri"/>
          <w:sz w:val="24"/>
          <w:szCs w:val="24"/>
          <w:lang w:val="pl-PL"/>
        </w:rPr>
      </w:pPr>
      <w:r w:rsidRPr="0039762C">
        <w:rPr>
          <w:rFonts w:ascii="Calibri" w:hAnsi="Calibri" w:cs="Calibri"/>
          <w:sz w:val="24"/>
          <w:szCs w:val="24"/>
          <w:lang w:val="pl-PL"/>
        </w:rPr>
        <w:t xml:space="preserve">Adres poczty elektronicznej: </w:t>
      </w:r>
      <w:hyperlink r:id="rId12" w:history="1">
        <w:r w:rsidRPr="0039762C">
          <w:rPr>
            <w:rStyle w:val="Hipercze"/>
            <w:rFonts w:ascii="Calibri" w:hAnsi="Calibri" w:cs="Calibri"/>
            <w:color w:val="auto"/>
            <w:sz w:val="24"/>
            <w:szCs w:val="24"/>
            <w:lang w:val="pl-PL"/>
          </w:rPr>
          <w:t>przetargi@drezdenko.pl</w:t>
        </w:r>
      </w:hyperlink>
      <w:r w:rsidRPr="0039762C">
        <w:rPr>
          <w:rStyle w:val="Hipercze"/>
          <w:rFonts w:ascii="Calibri" w:hAnsi="Calibri" w:cs="Calibri"/>
          <w:b/>
          <w:color w:val="auto"/>
          <w:sz w:val="24"/>
          <w:szCs w:val="24"/>
        </w:rPr>
        <w:t xml:space="preserve"> </w:t>
      </w:r>
    </w:p>
    <w:p w14:paraId="66975B5C" w14:textId="398A0AF8" w:rsidR="00A43367" w:rsidRPr="0039762C" w:rsidRDefault="00A43367" w:rsidP="0039762C">
      <w:pPr>
        <w:spacing w:before="240" w:after="240" w:line="360" w:lineRule="auto"/>
        <w:rPr>
          <w:rFonts w:ascii="Calibri" w:hAnsi="Calibri" w:cs="Calibri"/>
          <w:sz w:val="24"/>
          <w:szCs w:val="24"/>
          <w:lang w:val="pl-PL"/>
        </w:rPr>
      </w:pPr>
      <w:r w:rsidRPr="0039762C">
        <w:rPr>
          <w:rFonts w:ascii="Calibri" w:hAnsi="Calibri" w:cs="Calibri"/>
          <w:sz w:val="24"/>
          <w:szCs w:val="24"/>
          <w:lang w:val="pl-PL"/>
        </w:rPr>
        <w:t xml:space="preserve">Adres strony internetowej prowadzonego postępowania:  </w:t>
      </w:r>
      <w:hyperlink r:id="rId13" w:history="1">
        <w:r w:rsidRPr="0039762C">
          <w:rPr>
            <w:rStyle w:val="Hipercze"/>
            <w:rFonts w:ascii="Calibri" w:hAnsi="Calibri" w:cs="Calibri"/>
            <w:color w:val="auto"/>
            <w:sz w:val="24"/>
            <w:szCs w:val="24"/>
            <w:lang w:val="pl-PL"/>
          </w:rPr>
          <w:t>https://platformazakupowa.pl/pn/drezdenko</w:t>
        </w:r>
      </w:hyperlink>
      <w:r w:rsidRPr="0039762C">
        <w:rPr>
          <w:rFonts w:ascii="Calibri" w:hAnsi="Calibri" w:cs="Calibri"/>
          <w:sz w:val="24"/>
          <w:szCs w:val="24"/>
          <w:lang w:val="pl-PL"/>
        </w:rPr>
        <w:t xml:space="preserve"> </w:t>
      </w:r>
    </w:p>
    <w:p w14:paraId="2943DD00" w14:textId="569FEEA0" w:rsidR="00316AB2" w:rsidRPr="0039762C" w:rsidRDefault="00C249B2" w:rsidP="0039762C">
      <w:pPr>
        <w:spacing w:before="240" w:after="240" w:line="360" w:lineRule="auto"/>
        <w:jc w:val="both"/>
        <w:rPr>
          <w:rFonts w:ascii="Calibri" w:hAnsi="Calibri" w:cs="Calibri"/>
          <w:sz w:val="24"/>
          <w:szCs w:val="24"/>
          <w:lang w:val="pl-PL"/>
        </w:rPr>
      </w:pPr>
      <w:r w:rsidRPr="0039762C">
        <w:rPr>
          <w:rFonts w:ascii="Calibri" w:hAnsi="Calibri" w:cs="Calibri"/>
          <w:sz w:val="24"/>
          <w:szCs w:val="24"/>
          <w:lang w:val="pl-PL"/>
        </w:rPr>
        <w:t xml:space="preserve">Zmiany i </w:t>
      </w:r>
      <w:r w:rsidR="00AA0B92" w:rsidRPr="0039762C">
        <w:rPr>
          <w:rFonts w:ascii="Calibri" w:hAnsi="Calibri" w:cs="Calibri"/>
          <w:sz w:val="24"/>
          <w:szCs w:val="24"/>
          <w:lang w:val="pl-PL"/>
        </w:rPr>
        <w:t>wyjaśnienia</w:t>
      </w:r>
      <w:r w:rsidRPr="0039762C">
        <w:rPr>
          <w:rFonts w:ascii="Calibri" w:hAnsi="Calibri" w:cs="Calibri"/>
          <w:sz w:val="24"/>
          <w:szCs w:val="24"/>
          <w:lang w:val="pl-PL"/>
        </w:rPr>
        <w:t xml:space="preserve"> </w:t>
      </w:r>
      <w:r w:rsidR="00AA0B92" w:rsidRPr="0039762C">
        <w:rPr>
          <w:rFonts w:ascii="Calibri" w:hAnsi="Calibri" w:cs="Calibri"/>
          <w:sz w:val="24"/>
          <w:szCs w:val="24"/>
          <w:lang w:val="pl-PL"/>
        </w:rPr>
        <w:t>treści</w:t>
      </w:r>
      <w:r w:rsidRPr="0039762C">
        <w:rPr>
          <w:rFonts w:ascii="Calibri" w:hAnsi="Calibri" w:cs="Calibri"/>
          <w:sz w:val="24"/>
          <w:szCs w:val="24"/>
          <w:lang w:val="pl-PL"/>
        </w:rPr>
        <w:t xml:space="preserve"> SWZ oraz inne dokumenty </w:t>
      </w:r>
      <w:r w:rsidR="00AA0B92" w:rsidRPr="0039762C">
        <w:rPr>
          <w:rFonts w:ascii="Calibri" w:hAnsi="Calibri" w:cs="Calibri"/>
          <w:sz w:val="24"/>
          <w:szCs w:val="24"/>
          <w:lang w:val="pl-PL"/>
        </w:rPr>
        <w:t>zamówienia</w:t>
      </w:r>
      <w:r w:rsidRPr="0039762C">
        <w:rPr>
          <w:rFonts w:ascii="Calibri" w:hAnsi="Calibri" w:cs="Calibri"/>
          <w:sz w:val="24"/>
          <w:szCs w:val="24"/>
          <w:lang w:val="pl-PL"/>
        </w:rPr>
        <w:t xml:space="preserve"> </w:t>
      </w:r>
      <w:r w:rsidR="00AA0B92" w:rsidRPr="0039762C">
        <w:rPr>
          <w:rFonts w:ascii="Calibri" w:hAnsi="Calibri" w:cs="Calibri"/>
          <w:sz w:val="24"/>
          <w:szCs w:val="24"/>
          <w:lang w:val="pl-PL"/>
        </w:rPr>
        <w:t>bezpośrednio</w:t>
      </w:r>
      <w:r w:rsidRPr="0039762C">
        <w:rPr>
          <w:rFonts w:ascii="Calibri" w:hAnsi="Calibri" w:cs="Calibri"/>
          <w:sz w:val="24"/>
          <w:szCs w:val="24"/>
          <w:lang w:val="pl-PL"/>
        </w:rPr>
        <w:t xml:space="preserve"> </w:t>
      </w:r>
      <w:r w:rsidR="00AA0B92" w:rsidRPr="0039762C">
        <w:rPr>
          <w:rFonts w:ascii="Calibri" w:hAnsi="Calibri" w:cs="Calibri"/>
          <w:sz w:val="24"/>
          <w:szCs w:val="24"/>
          <w:lang w:val="pl-PL"/>
        </w:rPr>
        <w:t>związane</w:t>
      </w:r>
      <w:r w:rsidRPr="0039762C">
        <w:rPr>
          <w:rFonts w:ascii="Calibri" w:hAnsi="Calibri" w:cs="Calibri"/>
          <w:sz w:val="24"/>
          <w:szCs w:val="24"/>
          <w:lang w:val="pl-PL"/>
        </w:rPr>
        <w:t xml:space="preserve"> z </w:t>
      </w:r>
      <w:r w:rsidR="00AA0B92" w:rsidRPr="0039762C">
        <w:rPr>
          <w:rFonts w:ascii="Calibri" w:hAnsi="Calibri" w:cs="Calibri"/>
          <w:sz w:val="24"/>
          <w:szCs w:val="24"/>
          <w:lang w:val="pl-PL"/>
        </w:rPr>
        <w:t>postępowaniem</w:t>
      </w:r>
      <w:r w:rsidRPr="0039762C">
        <w:rPr>
          <w:rFonts w:ascii="Calibri" w:hAnsi="Calibri" w:cs="Calibri"/>
          <w:sz w:val="24"/>
          <w:szCs w:val="24"/>
          <w:lang w:val="pl-PL"/>
        </w:rPr>
        <w:t xml:space="preserve"> o udzielenie </w:t>
      </w:r>
      <w:r w:rsidR="00AA0B92" w:rsidRPr="0039762C">
        <w:rPr>
          <w:rFonts w:ascii="Calibri" w:hAnsi="Calibri" w:cs="Calibri"/>
          <w:sz w:val="24"/>
          <w:szCs w:val="24"/>
          <w:lang w:val="pl-PL"/>
        </w:rPr>
        <w:t>zamówienia</w:t>
      </w:r>
      <w:r w:rsidRPr="0039762C">
        <w:rPr>
          <w:rFonts w:ascii="Calibri" w:hAnsi="Calibri" w:cs="Calibri"/>
          <w:sz w:val="24"/>
          <w:szCs w:val="24"/>
          <w:lang w:val="pl-PL"/>
        </w:rPr>
        <w:t xml:space="preserve"> będą udostępniane na stronie internetowej prowadzonego postępowania</w:t>
      </w:r>
      <w:r w:rsidR="00AA0B92" w:rsidRPr="0039762C">
        <w:rPr>
          <w:rFonts w:ascii="Calibri" w:hAnsi="Calibri" w:cs="Calibri"/>
          <w:sz w:val="24"/>
          <w:szCs w:val="24"/>
          <w:lang w:val="pl-PL"/>
        </w:rPr>
        <w:t xml:space="preserve"> </w:t>
      </w:r>
      <w:hyperlink r:id="rId14" w:history="1">
        <w:r w:rsidR="00AA0B92" w:rsidRPr="0039762C">
          <w:rPr>
            <w:rStyle w:val="Hipercze"/>
            <w:rFonts w:ascii="Calibri" w:hAnsi="Calibri" w:cs="Calibri"/>
            <w:color w:val="auto"/>
            <w:sz w:val="24"/>
            <w:szCs w:val="24"/>
            <w:lang w:val="pl-PL"/>
          </w:rPr>
          <w:t>https://platformazakupowa.pl/pn/drezdenko</w:t>
        </w:r>
      </w:hyperlink>
      <w:r w:rsidR="00AA0B92" w:rsidRPr="0039762C">
        <w:rPr>
          <w:rFonts w:ascii="Calibri" w:hAnsi="Calibri" w:cs="Calibri"/>
          <w:sz w:val="24"/>
          <w:szCs w:val="24"/>
          <w:lang w:val="pl-PL"/>
        </w:rPr>
        <w:t xml:space="preserve"> </w:t>
      </w:r>
      <w:r w:rsidRPr="0039762C">
        <w:rPr>
          <w:rFonts w:ascii="Calibri" w:hAnsi="Calibri" w:cs="Calibri"/>
          <w:sz w:val="24"/>
          <w:szCs w:val="24"/>
          <w:lang w:val="pl-PL"/>
        </w:rPr>
        <w:t>.</w:t>
      </w:r>
      <w:r w:rsidR="00A43367" w:rsidRPr="0039762C">
        <w:rPr>
          <w:rFonts w:ascii="Calibri" w:hAnsi="Calibri" w:cs="Calibri"/>
          <w:sz w:val="24"/>
          <w:szCs w:val="24"/>
          <w:lang w:val="pl-PL"/>
        </w:rPr>
        <w:t xml:space="preserve"> </w:t>
      </w:r>
    </w:p>
    <w:p w14:paraId="0000004D" w14:textId="6BECB050" w:rsidR="008A53FD" w:rsidRPr="0039762C" w:rsidRDefault="005C2461" w:rsidP="0039762C">
      <w:pPr>
        <w:spacing w:before="240" w:after="240" w:line="360" w:lineRule="auto"/>
        <w:jc w:val="both"/>
        <w:rPr>
          <w:rFonts w:ascii="Calibri" w:hAnsi="Calibri" w:cs="Calibri"/>
          <w:b/>
          <w:sz w:val="24"/>
          <w:szCs w:val="24"/>
        </w:rPr>
      </w:pPr>
      <w:r w:rsidRPr="0039762C">
        <w:rPr>
          <w:rFonts w:ascii="Calibri" w:hAnsi="Calibri" w:cs="Calibri"/>
          <w:b/>
          <w:sz w:val="24"/>
          <w:szCs w:val="24"/>
        </w:rPr>
        <w:t xml:space="preserve">Uwaga! </w:t>
      </w:r>
      <w:r w:rsidRPr="0039762C">
        <w:rPr>
          <w:rFonts w:ascii="Calibri" w:hAnsi="Calibri" w:cs="Calibr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9762C">
        <w:rPr>
          <w:rFonts w:ascii="Calibri" w:hAnsi="Calibri" w:cs="Calibri"/>
          <w:b/>
          <w:sz w:val="24"/>
          <w:szCs w:val="24"/>
        </w:rPr>
        <w:t>w rozdziale XIII pkt 3.</w:t>
      </w:r>
    </w:p>
    <w:p w14:paraId="7234D716" w14:textId="77777777" w:rsidR="00EE6E44" w:rsidRPr="0039762C" w:rsidRDefault="00EE6E44" w:rsidP="0039762C">
      <w:pPr>
        <w:spacing w:before="240" w:after="240" w:line="360" w:lineRule="auto"/>
        <w:jc w:val="both"/>
        <w:rPr>
          <w:rFonts w:ascii="Calibri" w:hAnsi="Calibri" w:cs="Calibri"/>
          <w:b/>
          <w:sz w:val="24"/>
          <w:szCs w:val="24"/>
          <w:u w:val="single"/>
        </w:rPr>
      </w:pPr>
    </w:p>
    <w:p w14:paraId="0000004E" w14:textId="77777777" w:rsidR="008A53FD" w:rsidRPr="0039762C" w:rsidRDefault="005C2461" w:rsidP="0039762C">
      <w:pPr>
        <w:pStyle w:val="Nagwek2"/>
        <w:spacing w:line="360" w:lineRule="auto"/>
        <w:rPr>
          <w:rFonts w:ascii="Calibri" w:hAnsi="Calibri" w:cs="Calibri"/>
          <w:sz w:val="24"/>
          <w:szCs w:val="24"/>
        </w:rPr>
      </w:pPr>
      <w:bookmarkStart w:id="2" w:name="_qj2p3iyqlwum" w:colFirst="0" w:colLast="0"/>
      <w:bookmarkStart w:id="3" w:name="_Ref66352356"/>
      <w:bookmarkEnd w:id="2"/>
      <w:r w:rsidRPr="0039762C">
        <w:rPr>
          <w:rFonts w:ascii="Calibri" w:hAnsi="Calibri" w:cs="Calibri"/>
          <w:sz w:val="24"/>
          <w:szCs w:val="24"/>
        </w:rPr>
        <w:t>II. Ochrona danych osobowych</w:t>
      </w:r>
      <w:bookmarkEnd w:id="3"/>
    </w:p>
    <w:p w14:paraId="3B5EB194"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3ACF53DB"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5" w:history="1">
        <w:r w:rsidRPr="0039762C">
          <w:rPr>
            <w:rStyle w:val="Hipercze"/>
            <w:rFonts w:ascii="Calibri" w:hAnsi="Calibri" w:cs="Calibri"/>
            <w:color w:val="auto"/>
            <w:sz w:val="24"/>
            <w:szCs w:val="24"/>
          </w:rPr>
          <w:t>um@drezdenko.pl</w:t>
        </w:r>
      </w:hyperlink>
      <w:r w:rsidRPr="0039762C">
        <w:rPr>
          <w:rFonts w:ascii="Calibri" w:hAnsi="Calibri" w:cs="Calibri"/>
          <w:sz w:val="24"/>
          <w:szCs w:val="24"/>
        </w:rPr>
        <w:t xml:space="preserve"> lub pisemnie na adres siedziby administratora;</w:t>
      </w:r>
    </w:p>
    <w:p w14:paraId="3ED0D146"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 xml:space="preserve">2) Administrator wyznaczył inspektora ochrony danych, z którym może się Pani/Pan skontaktować poprzez email  </w:t>
      </w:r>
      <w:hyperlink r:id="rId16" w:history="1">
        <w:r w:rsidRPr="0039762C">
          <w:rPr>
            <w:rStyle w:val="Hipercze"/>
            <w:rFonts w:ascii="Calibri" w:hAnsi="Calibri" w:cs="Calibri"/>
            <w:color w:val="auto"/>
            <w:sz w:val="24"/>
            <w:szCs w:val="24"/>
          </w:rPr>
          <w:t>iod@drezdenko.pl</w:t>
        </w:r>
      </w:hyperlink>
      <w:r w:rsidRPr="0039762C">
        <w:rPr>
          <w:rFonts w:ascii="Calibri" w:hAnsi="Calibri" w:cs="Calibri"/>
          <w:sz w:val="24"/>
          <w:szCs w:val="24"/>
        </w:rPr>
        <w:t>. Z inspektorem ochrony danych można się kontaktować we wszystkich sprawach dotyczących przetwarzania danych osobowych oraz korzystania z praw związanych z przetwarzaniem danych;</w:t>
      </w:r>
    </w:p>
    <w:p w14:paraId="6BF946AA"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5518D899"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53A54B4"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5) w odniesieniu do Pani/Pana danych osobowych decyzje nie będą podejmowane w sposób zautomatyzowany;</w:t>
      </w:r>
    </w:p>
    <w:p w14:paraId="19D03F2E"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5148D9E"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 xml:space="preserve">7) </w:t>
      </w:r>
      <w:r w:rsidRPr="0039762C">
        <w:rPr>
          <w:rFonts w:ascii="Calibri" w:hAnsi="Calibri" w:cs="Calibri"/>
          <w:sz w:val="24"/>
          <w:szCs w:val="24"/>
          <w:u w:val="single"/>
        </w:rPr>
        <w:t>posiada Pani/Pan prawo do:</w:t>
      </w:r>
    </w:p>
    <w:p w14:paraId="6089D24B"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225576AB"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3B6356B"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c) ograniczenia przetwarzania danych osobowych, na podstawie art. 18 RODO, przy czym wystąpienie z żądaniem nie ogranicza przetwarzania danych osobowych do czasu zakończenia postępowania o udzielenie zamówienia publicznego;</w:t>
      </w:r>
    </w:p>
    <w:p w14:paraId="402C25A9"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d) wniesienia skargi do Prezesa Urzędu Ochrony Danych Osobowych, gdy uzna Pani/Pan, że przetwarzanie danych osobowych narusza przepisy RODO;</w:t>
      </w:r>
    </w:p>
    <w:p w14:paraId="78AD8B6C"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 xml:space="preserve">8)   </w:t>
      </w:r>
      <w:r w:rsidRPr="0039762C">
        <w:rPr>
          <w:rFonts w:ascii="Calibri" w:hAnsi="Calibri" w:cs="Calibri"/>
          <w:sz w:val="24"/>
          <w:szCs w:val="24"/>
          <w:u w:val="single"/>
        </w:rPr>
        <w:t>nie przysługuje Pani/Panu prawo do:</w:t>
      </w:r>
    </w:p>
    <w:p w14:paraId="34CAB5EE"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a)   usunięcia lub przenoszenia danych osobowych,</w:t>
      </w:r>
    </w:p>
    <w:p w14:paraId="5FB24380" w14:textId="77777777" w:rsidR="0025310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t>b)   wniesienia sprzeciwu wobec przetwarzania danych osobowych;</w:t>
      </w:r>
    </w:p>
    <w:p w14:paraId="00000060" w14:textId="54D46FBF" w:rsidR="008A53FD" w:rsidRPr="0039762C" w:rsidRDefault="0025310D" w:rsidP="0039762C">
      <w:pPr>
        <w:spacing w:line="360" w:lineRule="auto"/>
        <w:jc w:val="both"/>
        <w:rPr>
          <w:rFonts w:ascii="Calibri" w:hAnsi="Calibri" w:cs="Calibri"/>
          <w:sz w:val="24"/>
          <w:szCs w:val="24"/>
        </w:rPr>
      </w:pPr>
      <w:r w:rsidRPr="0039762C">
        <w:rPr>
          <w:rFonts w:ascii="Calibri" w:hAnsi="Calibri" w:cs="Calibri"/>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39762C" w:rsidRDefault="005C2461" w:rsidP="0039762C">
      <w:pPr>
        <w:pStyle w:val="Nagwek2"/>
        <w:spacing w:line="360" w:lineRule="auto"/>
        <w:rPr>
          <w:rFonts w:ascii="Calibri" w:hAnsi="Calibri" w:cs="Calibri"/>
          <w:sz w:val="24"/>
          <w:szCs w:val="24"/>
        </w:rPr>
      </w:pPr>
      <w:bookmarkStart w:id="4" w:name="_epsepounxnv1" w:colFirst="0" w:colLast="0"/>
      <w:bookmarkStart w:id="5" w:name="_Ref66352390"/>
      <w:bookmarkEnd w:id="4"/>
      <w:r w:rsidRPr="0039762C">
        <w:rPr>
          <w:rFonts w:ascii="Calibri" w:hAnsi="Calibri" w:cs="Calibri"/>
          <w:sz w:val="24"/>
          <w:szCs w:val="24"/>
        </w:rPr>
        <w:t>III. Tryb udzielania zamówienia</w:t>
      </w:r>
      <w:bookmarkEnd w:id="5"/>
    </w:p>
    <w:p w14:paraId="482A63BA" w14:textId="77777777" w:rsidR="00086962" w:rsidRPr="0039762C" w:rsidRDefault="00086962"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39762C" w:rsidRDefault="00086962"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169ED4FF" w:rsidR="00086962" w:rsidRPr="0039762C" w:rsidRDefault="00086962"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Przedmiotem negocjacji może być treść oferty w zakresie kryterium ceny oraz kryterium okres gwarancji i rękojmi za wady. </w:t>
      </w:r>
    </w:p>
    <w:p w14:paraId="4E76B72B" w14:textId="71CF4466" w:rsidR="00086962" w:rsidRPr="0039762C" w:rsidRDefault="00086962"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sidRPr="0039762C">
        <w:rPr>
          <w:rFonts w:ascii="Calibri" w:hAnsi="Calibri" w:cs="Calibri"/>
          <w:sz w:val="24"/>
          <w:szCs w:val="24"/>
        </w:rPr>
        <w:t xml:space="preserve">(cena i okres gwarancji  i rękojmi za wady) </w:t>
      </w:r>
      <w:r w:rsidRPr="0039762C">
        <w:rPr>
          <w:rFonts w:ascii="Calibri" w:hAnsi="Calibri" w:cs="Calibri"/>
          <w:sz w:val="24"/>
          <w:szCs w:val="24"/>
        </w:rPr>
        <w:t>łączną punktację klasyfikującą ich na pozycjach od 1 do 3.</w:t>
      </w:r>
    </w:p>
    <w:p w14:paraId="00000064" w14:textId="77777777"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Szacunkowa wartość przedmiotowego zamówienia nie przekracza progów unijnych o jakich mowa w art. 3 ustawy PZP.  </w:t>
      </w:r>
    </w:p>
    <w:p w14:paraId="00000066" w14:textId="77777777"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Zamawiający nie przewiduje aukcji elektronicznej.</w:t>
      </w:r>
    </w:p>
    <w:p w14:paraId="00000067" w14:textId="77777777"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Zamawiający nie przewiduje złożenia oferty w postaci katalogów elektronicznych.</w:t>
      </w:r>
    </w:p>
    <w:p w14:paraId="00000068" w14:textId="77777777"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Zamawiający nie prowadzi postępowania w celu zawarcia umowy ramowej.</w:t>
      </w:r>
    </w:p>
    <w:p w14:paraId="00000069" w14:textId="4DC5EFDD"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Zamawiający nie zastrzega możliwości ubiegania się o udzielenie zamówienia wyłącznie przez Wykonawców, o których mowa w art. 94 PZP</w:t>
      </w:r>
      <w:r w:rsidR="00F7615E" w:rsidRPr="0039762C">
        <w:rPr>
          <w:rFonts w:ascii="Calibri" w:hAnsi="Calibri" w:cs="Calibri"/>
          <w:sz w:val="24"/>
          <w:szCs w:val="24"/>
        </w:rPr>
        <w:t>.</w:t>
      </w:r>
    </w:p>
    <w:p w14:paraId="0000006A" w14:textId="10AB2898"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39762C">
        <w:rPr>
          <w:rFonts w:ascii="Calibri" w:hAnsi="Calibri" w:cs="Calibri"/>
          <w:sz w:val="24"/>
          <w:szCs w:val="24"/>
        </w:rPr>
        <w:lastRenderedPageBreak/>
        <w:t xml:space="preserve">26 czerwca 1974 r. - Kodeks pracy (Dz. U. z 2019 r. poz. 1040, 1043 i 1495) obejmują następujące rodzaje czynności: </w:t>
      </w:r>
    </w:p>
    <w:p w14:paraId="2FB36CD0" w14:textId="4690DA29" w:rsidR="00D3778B" w:rsidRPr="0039762C" w:rsidRDefault="00D3778B" w:rsidP="0039762C">
      <w:pPr>
        <w:numPr>
          <w:ilvl w:val="0"/>
          <w:numId w:val="10"/>
        </w:numPr>
        <w:spacing w:line="360" w:lineRule="auto"/>
        <w:ind w:left="852" w:hanging="418"/>
        <w:jc w:val="both"/>
        <w:rPr>
          <w:rFonts w:ascii="Calibri" w:hAnsi="Calibri" w:cs="Calibri"/>
          <w:sz w:val="24"/>
          <w:szCs w:val="24"/>
        </w:rPr>
      </w:pPr>
      <w:r w:rsidRPr="0039762C">
        <w:rPr>
          <w:rFonts w:ascii="Calibri" w:hAnsi="Calibri" w:cs="Calibri"/>
          <w:sz w:val="24"/>
          <w:szCs w:val="24"/>
        </w:rPr>
        <w:t xml:space="preserve">prace </w:t>
      </w:r>
      <w:r w:rsidR="00625851" w:rsidRPr="0039762C">
        <w:rPr>
          <w:rFonts w:ascii="Calibri" w:hAnsi="Calibri" w:cs="Calibri"/>
          <w:sz w:val="24"/>
          <w:szCs w:val="24"/>
        </w:rPr>
        <w:t>budowlane</w:t>
      </w:r>
      <w:r w:rsidRPr="0039762C">
        <w:rPr>
          <w:rFonts w:ascii="Calibri" w:hAnsi="Calibri" w:cs="Calibri"/>
          <w:sz w:val="24"/>
          <w:szCs w:val="24"/>
        </w:rPr>
        <w:t xml:space="preserve"> (operatorzy maszyn, pracownicy fizyczni).</w:t>
      </w:r>
    </w:p>
    <w:p w14:paraId="0000006D" w14:textId="2C741625"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 xml:space="preserve">Szczegółowe wymagania dotyczące realizacji oraz egzekwowania wymogu zatrudnienia na podstawie stosunku pracy zostały określone we wzorze umowy. </w:t>
      </w:r>
    </w:p>
    <w:p w14:paraId="0000006E" w14:textId="3D8FD83D" w:rsidR="008A53FD" w:rsidRPr="0039762C" w:rsidRDefault="005C2461" w:rsidP="0039762C">
      <w:pPr>
        <w:numPr>
          <w:ilvl w:val="0"/>
          <w:numId w:val="20"/>
        </w:numPr>
        <w:spacing w:line="360" w:lineRule="auto"/>
        <w:ind w:left="426"/>
        <w:jc w:val="both"/>
        <w:rPr>
          <w:rFonts w:ascii="Calibri" w:hAnsi="Calibri" w:cs="Calibri"/>
          <w:sz w:val="24"/>
          <w:szCs w:val="24"/>
        </w:rPr>
      </w:pPr>
      <w:r w:rsidRPr="0039762C">
        <w:rPr>
          <w:rFonts w:ascii="Calibri" w:hAnsi="Calibri" w:cs="Calibri"/>
          <w:sz w:val="24"/>
          <w:szCs w:val="24"/>
        </w:rPr>
        <w:t>Zamawiający nie określa dodatkowych wymagań związanych z zatrudnianiem osób, o których mowa w art. 96 ust. 2 pkt 2 PZP</w:t>
      </w:r>
      <w:r w:rsidR="00F7615E" w:rsidRPr="0039762C">
        <w:rPr>
          <w:rFonts w:ascii="Calibri" w:hAnsi="Calibri" w:cs="Calibri"/>
          <w:sz w:val="24"/>
          <w:szCs w:val="24"/>
        </w:rPr>
        <w:t>.</w:t>
      </w:r>
      <w:r w:rsidRPr="0039762C">
        <w:rPr>
          <w:rFonts w:ascii="Calibri" w:hAnsi="Calibri" w:cs="Calibri"/>
          <w:sz w:val="24"/>
          <w:szCs w:val="24"/>
        </w:rPr>
        <w:t xml:space="preserve"> </w:t>
      </w:r>
    </w:p>
    <w:p w14:paraId="0000006F" w14:textId="77777777" w:rsidR="008A53FD" w:rsidRPr="0039762C" w:rsidRDefault="005C2461" w:rsidP="0039762C">
      <w:pPr>
        <w:pStyle w:val="Nagwek2"/>
        <w:spacing w:line="360" w:lineRule="auto"/>
        <w:rPr>
          <w:rFonts w:ascii="Calibri" w:hAnsi="Calibri" w:cs="Calibri"/>
          <w:sz w:val="24"/>
          <w:szCs w:val="24"/>
        </w:rPr>
      </w:pPr>
      <w:bookmarkStart w:id="6" w:name="_x24vtaagcm5x" w:colFirst="0" w:colLast="0"/>
      <w:bookmarkEnd w:id="6"/>
      <w:r w:rsidRPr="0039762C">
        <w:rPr>
          <w:rFonts w:ascii="Calibri" w:hAnsi="Calibri" w:cs="Calibri"/>
          <w:sz w:val="24"/>
          <w:szCs w:val="24"/>
        </w:rPr>
        <w:t>IV. Opis przedmiotu zamówienia</w:t>
      </w:r>
    </w:p>
    <w:p w14:paraId="29FFA107" w14:textId="77777777" w:rsidR="000B5E05"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 xml:space="preserve">Przedmiotem zamówienia są roboty budowlane polegające na </w:t>
      </w:r>
      <w:r w:rsidR="000B5E05" w:rsidRPr="0039762C">
        <w:rPr>
          <w:rFonts w:ascii="Calibri" w:hAnsi="Calibri" w:cs="Calibri"/>
          <w:sz w:val="24"/>
          <w:szCs w:val="24"/>
        </w:rPr>
        <w:t>wykonaniu strefy aktywności i rekreacji z miasteczkiem ruchu drogowego.</w:t>
      </w:r>
    </w:p>
    <w:p w14:paraId="36476C77" w14:textId="73B8A4AD"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 xml:space="preserve">Zakres zamówienia obejmuje </w:t>
      </w:r>
      <w:r w:rsidR="000B5E05" w:rsidRPr="0039762C">
        <w:rPr>
          <w:rFonts w:ascii="Calibri" w:hAnsi="Calibri" w:cs="Calibri"/>
          <w:sz w:val="24"/>
          <w:szCs w:val="24"/>
        </w:rPr>
        <w:t>pełen zakres prac objęty dokumentacją projektową</w:t>
      </w:r>
      <w:r w:rsidR="006F2F0E">
        <w:rPr>
          <w:rFonts w:ascii="Calibri" w:hAnsi="Calibri" w:cs="Calibri"/>
          <w:sz w:val="24"/>
          <w:szCs w:val="24"/>
        </w:rPr>
        <w:t>, w tym</w:t>
      </w:r>
      <w:r w:rsidRPr="0039762C">
        <w:rPr>
          <w:rFonts w:ascii="Calibri" w:hAnsi="Calibri" w:cs="Calibri"/>
          <w:sz w:val="24"/>
          <w:szCs w:val="24"/>
        </w:rPr>
        <w:t>:</w:t>
      </w:r>
    </w:p>
    <w:p w14:paraId="102FDAAE" w14:textId="1CB57356" w:rsidR="008D7B7F" w:rsidRPr="0039762C" w:rsidRDefault="008D7B7F" w:rsidP="0039762C">
      <w:pPr>
        <w:numPr>
          <w:ilvl w:val="0"/>
          <w:numId w:val="42"/>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 xml:space="preserve">wykonanie ścieżek o nawierzchni asfaltowej oraz mineralnej, </w:t>
      </w:r>
    </w:p>
    <w:p w14:paraId="78165BEB" w14:textId="3E5B8F45" w:rsidR="00CC431E" w:rsidRPr="0039762C" w:rsidRDefault="00CC431E" w:rsidP="0039762C">
      <w:pPr>
        <w:numPr>
          <w:ilvl w:val="0"/>
          <w:numId w:val="42"/>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 xml:space="preserve">dostawa i montaż obiektów małej architektury, przeszkód bezpieczeństwa ruchu drogowego  i znaków drogowych, </w:t>
      </w:r>
    </w:p>
    <w:p w14:paraId="78DFB514" w14:textId="6E5DBA00" w:rsidR="00B80ABE" w:rsidRPr="0039762C" w:rsidRDefault="008D7B7F" w:rsidP="0039762C">
      <w:pPr>
        <w:numPr>
          <w:ilvl w:val="0"/>
          <w:numId w:val="42"/>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wykonanie terenów zielonych</w:t>
      </w:r>
      <w:r w:rsidR="00CC431E" w:rsidRPr="0039762C">
        <w:rPr>
          <w:rFonts w:ascii="Calibri" w:hAnsi="Calibri" w:cs="Calibri"/>
          <w:sz w:val="24"/>
          <w:szCs w:val="24"/>
        </w:rPr>
        <w:t xml:space="preserve"> trawiastych oraz </w:t>
      </w:r>
      <w:proofErr w:type="spellStart"/>
      <w:r w:rsidR="00CC431E" w:rsidRPr="0039762C">
        <w:rPr>
          <w:rFonts w:ascii="Calibri" w:hAnsi="Calibri" w:cs="Calibri"/>
          <w:sz w:val="24"/>
          <w:szCs w:val="24"/>
        </w:rPr>
        <w:t>nasadzeń</w:t>
      </w:r>
      <w:proofErr w:type="spellEnd"/>
      <w:r w:rsidR="00CC431E" w:rsidRPr="0039762C">
        <w:rPr>
          <w:rFonts w:ascii="Calibri" w:hAnsi="Calibri" w:cs="Calibri"/>
          <w:sz w:val="24"/>
          <w:szCs w:val="24"/>
        </w:rPr>
        <w:t xml:space="preserve">, </w:t>
      </w:r>
      <w:r w:rsidR="00B80ABE" w:rsidRPr="0039762C">
        <w:rPr>
          <w:rFonts w:ascii="Calibri" w:hAnsi="Calibri" w:cs="Calibri"/>
          <w:sz w:val="24"/>
          <w:szCs w:val="24"/>
        </w:rPr>
        <w:t xml:space="preserve"> </w:t>
      </w:r>
    </w:p>
    <w:p w14:paraId="1FB55861" w14:textId="3C7F12EC" w:rsidR="004608B1" w:rsidRPr="0039762C" w:rsidRDefault="008D7B7F" w:rsidP="0039762C">
      <w:pPr>
        <w:numPr>
          <w:ilvl w:val="0"/>
          <w:numId w:val="42"/>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wykonanie oświetlenia terenu</w:t>
      </w:r>
      <w:r w:rsidR="004608B1" w:rsidRPr="0039762C">
        <w:rPr>
          <w:rFonts w:ascii="Calibri" w:hAnsi="Calibri" w:cs="Calibri"/>
          <w:sz w:val="24"/>
          <w:szCs w:val="24"/>
        </w:rPr>
        <w:t xml:space="preserve">. </w:t>
      </w:r>
    </w:p>
    <w:p w14:paraId="0B0C565C"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Zakres zamówienia obejmuje również:</w:t>
      </w:r>
    </w:p>
    <w:p w14:paraId="7359C815" w14:textId="77777777" w:rsidR="004608B1" w:rsidRPr="0039762C" w:rsidRDefault="004608B1"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 xml:space="preserve">wywóz oraz utylizację wszelkich materiałów porozbiórkowych, </w:t>
      </w:r>
    </w:p>
    <w:p w14:paraId="31A95332" w14:textId="77777777" w:rsidR="004608B1" w:rsidRPr="0039762C" w:rsidRDefault="004608B1"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dostarczenie niezbędnych certyfikatów i atestów na materiały oraz protokołów badań i sprawdzeń robót budowlanych,</w:t>
      </w:r>
    </w:p>
    <w:p w14:paraId="47E983E0" w14:textId="77777777" w:rsidR="004608B1" w:rsidRPr="0039762C" w:rsidRDefault="004608B1"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przygotowanie i dostarczenie  protokołu przekazania – przejęcia środka trwałego (PT) w formie „papierowej” i elektronicznej,</w:t>
      </w:r>
    </w:p>
    <w:p w14:paraId="6474F2A1" w14:textId="77777777" w:rsidR="004608B1" w:rsidRPr="0039762C" w:rsidRDefault="004608B1"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wykonanie map powykonawczych,</w:t>
      </w:r>
    </w:p>
    <w:p w14:paraId="599FAF63" w14:textId="77777777" w:rsidR="000B5E05" w:rsidRPr="0039762C" w:rsidRDefault="004608B1"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wykonanie pełnej dokumentacji do odbioru inwestycji (dokumentacja powykonawcza w 3 egzemplarzach)</w:t>
      </w:r>
      <w:r w:rsidR="000B5E05" w:rsidRPr="0039762C">
        <w:rPr>
          <w:rFonts w:ascii="Calibri" w:hAnsi="Calibri" w:cs="Calibri"/>
          <w:sz w:val="24"/>
          <w:szCs w:val="24"/>
        </w:rPr>
        <w:t>,</w:t>
      </w:r>
    </w:p>
    <w:p w14:paraId="5E185FCD" w14:textId="3BFFE1D5" w:rsidR="000B5E05" w:rsidRPr="0039762C" w:rsidRDefault="000B5E05" w:rsidP="0039762C">
      <w:pPr>
        <w:pStyle w:val="NormalnyWeb11"/>
        <w:numPr>
          <w:ilvl w:val="0"/>
          <w:numId w:val="53"/>
        </w:numPr>
        <w:spacing w:line="360" w:lineRule="auto"/>
        <w:jc w:val="both"/>
        <w:rPr>
          <w:rFonts w:ascii="Calibri" w:eastAsia="Lucida Sans Unicode" w:hAnsi="Calibri" w:cs="Calibri"/>
          <w:color w:val="auto"/>
        </w:rPr>
      </w:pPr>
      <w:r w:rsidRPr="0039762C">
        <w:rPr>
          <w:rFonts w:ascii="Calibri" w:hAnsi="Calibri" w:cs="Calibri"/>
          <w:color w:val="auto"/>
        </w:rPr>
        <w:t>przygotowanie i dostarczenie Zamawiającemu</w:t>
      </w:r>
      <w:r w:rsidRPr="0039762C">
        <w:rPr>
          <w:rFonts w:ascii="Calibri" w:eastAsia="Lucida Sans Unicode" w:hAnsi="Calibri" w:cs="Calibri"/>
          <w:color w:val="auto"/>
        </w:rPr>
        <w:t xml:space="preserve"> kosztorysu ofertowego </w:t>
      </w:r>
      <w:r w:rsidRPr="0039762C">
        <w:rPr>
          <w:rFonts w:ascii="Calibri" w:eastAsia="Calibri" w:hAnsi="Calibri" w:cs="Calibri"/>
          <w:color w:val="auto"/>
        </w:rPr>
        <w:t>w terminie 7 dni od daty podpisania umowy</w:t>
      </w:r>
      <w:r w:rsidRPr="0039762C">
        <w:rPr>
          <w:rFonts w:ascii="Calibri" w:hAnsi="Calibri" w:cs="Calibri"/>
          <w:color w:val="auto"/>
        </w:rPr>
        <w:t xml:space="preserve">.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w:t>
      </w:r>
      <w:r w:rsidRPr="0039762C">
        <w:rPr>
          <w:rFonts w:ascii="Calibri" w:hAnsi="Calibri" w:cs="Calibri"/>
          <w:color w:val="auto"/>
        </w:rPr>
        <w:lastRenderedPageBreak/>
        <w:t>musi uwzględniać  szczegółowy, pełen zakres robót  przewidzianych do realizacji w ramach zamówienia. Kosztorys podlega akceptacji zamawiającego)</w:t>
      </w:r>
      <w:r w:rsidRPr="0039762C">
        <w:rPr>
          <w:rFonts w:ascii="Calibri" w:eastAsia="Calibri" w:hAnsi="Calibri" w:cs="Calibri"/>
          <w:color w:val="auto"/>
        </w:rPr>
        <w:t xml:space="preserve">, </w:t>
      </w:r>
    </w:p>
    <w:p w14:paraId="68201875" w14:textId="77777777" w:rsidR="000B5E05" w:rsidRPr="0039762C" w:rsidRDefault="000B5E05" w:rsidP="0039762C">
      <w:pPr>
        <w:pStyle w:val="NormalnyWeb11"/>
        <w:numPr>
          <w:ilvl w:val="0"/>
          <w:numId w:val="53"/>
        </w:numPr>
        <w:spacing w:line="360" w:lineRule="auto"/>
        <w:jc w:val="both"/>
        <w:rPr>
          <w:rFonts w:ascii="Calibri" w:eastAsia="Lucida Sans Unicode" w:hAnsi="Calibri" w:cs="Calibri"/>
          <w:color w:val="auto"/>
        </w:rPr>
      </w:pPr>
      <w:r w:rsidRPr="0039762C">
        <w:rPr>
          <w:rFonts w:ascii="Calibri" w:hAnsi="Calibri" w:cs="Calibri"/>
          <w:color w:val="auto"/>
        </w:rPr>
        <w:t>przygotowanie i dostarczenie Zamawiającemu</w:t>
      </w:r>
      <w:r w:rsidRPr="0039762C">
        <w:rPr>
          <w:rFonts w:ascii="Calibri" w:eastAsia="Lucida Sans Unicode" w:hAnsi="Calibri" w:cs="Calibri"/>
          <w:color w:val="auto"/>
        </w:rPr>
        <w:t xml:space="preserve"> </w:t>
      </w:r>
      <w:r w:rsidRPr="0039762C">
        <w:rPr>
          <w:rFonts w:ascii="Calibri" w:hAnsi="Calibri" w:cs="Calibri"/>
          <w:color w:val="auto"/>
        </w:rPr>
        <w:t xml:space="preserve">Zestawienia Rzeczowo – Finansowego zgodnego z przedłożonym kosztorysem  </w:t>
      </w:r>
      <w:r w:rsidRPr="0039762C">
        <w:rPr>
          <w:rFonts w:ascii="Calibri" w:eastAsia="Calibri" w:hAnsi="Calibri" w:cs="Calibri"/>
          <w:color w:val="auto"/>
        </w:rPr>
        <w:t xml:space="preserve">w terminie 7 dni od daty podpisania umowy, zgodnie z wzorem przekazanym przez Zamawiającego, </w:t>
      </w:r>
    </w:p>
    <w:p w14:paraId="32572A4E" w14:textId="77777777" w:rsidR="000B5E05" w:rsidRPr="0039762C" w:rsidRDefault="000B5E05" w:rsidP="0039762C">
      <w:pPr>
        <w:pStyle w:val="NormalnyWeb11"/>
        <w:numPr>
          <w:ilvl w:val="0"/>
          <w:numId w:val="53"/>
        </w:numPr>
        <w:spacing w:line="360" w:lineRule="auto"/>
        <w:jc w:val="both"/>
        <w:rPr>
          <w:rFonts w:ascii="Calibri" w:eastAsia="Calibri" w:hAnsi="Calibri" w:cs="Calibri"/>
          <w:color w:val="auto"/>
        </w:rPr>
      </w:pPr>
      <w:r w:rsidRPr="0039762C">
        <w:rPr>
          <w:rFonts w:ascii="Calibri" w:eastAsia="Calibri" w:hAnsi="Calibri" w:cs="Calibri"/>
          <w:color w:val="auto"/>
        </w:rPr>
        <w:t>przygotowanie i dostarczenie Zamawiającemu protokołu odbioru robót sporządzonego w układzie pozycji Zestawienia Rzeczowo – Finansowego operacji (elementów scalonych) uwzględniający kwotowe i procentowe wykonanie robót,</w:t>
      </w:r>
    </w:p>
    <w:p w14:paraId="758CE48D" w14:textId="54FEB818" w:rsidR="004608B1" w:rsidRPr="0039762C" w:rsidRDefault="000B5E05" w:rsidP="0039762C">
      <w:pPr>
        <w:numPr>
          <w:ilvl w:val="0"/>
          <w:numId w:val="53"/>
        </w:numPr>
        <w:autoSpaceDE w:val="0"/>
        <w:autoSpaceDN w:val="0"/>
        <w:adjustRightInd w:val="0"/>
        <w:spacing w:line="360" w:lineRule="auto"/>
        <w:jc w:val="both"/>
        <w:rPr>
          <w:rFonts w:ascii="Calibri" w:hAnsi="Calibri" w:cs="Calibri"/>
          <w:sz w:val="24"/>
          <w:szCs w:val="24"/>
        </w:rPr>
      </w:pPr>
      <w:r w:rsidRPr="0039762C">
        <w:rPr>
          <w:rFonts w:ascii="Calibri" w:eastAsia="Calibri" w:hAnsi="Calibri" w:cs="Calibri"/>
          <w:sz w:val="24"/>
          <w:szCs w:val="24"/>
        </w:rPr>
        <w:t>przygotowanie i dostarczenie Zamawiającemu kosztorysu różnicowego wskazującego różnice pomiędzy stanem faktycznym, a Zestawieniem Rzeczowo – Finansowym. W kosztorysie różnicowym powinny być wyspecyfikowane i wycenione zmienione elementy (przed i po zmianach)</w:t>
      </w:r>
      <w:r w:rsidR="004608B1" w:rsidRPr="0039762C">
        <w:rPr>
          <w:rFonts w:ascii="Calibri" w:hAnsi="Calibri" w:cs="Calibri"/>
          <w:sz w:val="24"/>
          <w:szCs w:val="24"/>
        </w:rPr>
        <w:t>.</w:t>
      </w:r>
    </w:p>
    <w:p w14:paraId="3928DBCD" w14:textId="1AE58156"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Szczegółowy zakres robót budowlanych przewidzianych do wykonania w ramach niniejszego zamówienia określa SWZ wraz załącznikami tj. dokumentacją techniczną: projekt</w:t>
      </w:r>
      <w:r w:rsidR="00F805EA" w:rsidRPr="0039762C">
        <w:rPr>
          <w:rFonts w:ascii="Calibri" w:hAnsi="Calibri" w:cs="Calibri"/>
          <w:sz w:val="24"/>
          <w:szCs w:val="24"/>
        </w:rPr>
        <w:t xml:space="preserve"> </w:t>
      </w:r>
      <w:r w:rsidRPr="0039762C">
        <w:rPr>
          <w:rFonts w:ascii="Calibri" w:hAnsi="Calibri" w:cs="Calibri"/>
          <w:sz w:val="24"/>
          <w:szCs w:val="24"/>
        </w:rPr>
        <w:t>wraz z rysunkami, specyfikacj</w:t>
      </w:r>
      <w:r w:rsidR="00DD5B98" w:rsidRPr="0039762C">
        <w:rPr>
          <w:rFonts w:ascii="Calibri" w:hAnsi="Calibri" w:cs="Calibri"/>
          <w:sz w:val="24"/>
          <w:szCs w:val="24"/>
        </w:rPr>
        <w:t>a</w:t>
      </w:r>
      <w:r w:rsidRPr="0039762C">
        <w:rPr>
          <w:rFonts w:ascii="Calibri" w:hAnsi="Calibri" w:cs="Calibri"/>
          <w:sz w:val="24"/>
          <w:szCs w:val="24"/>
        </w:rPr>
        <w:t xml:space="preserve"> techniczn</w:t>
      </w:r>
      <w:r w:rsidR="00DD5B98" w:rsidRPr="0039762C">
        <w:rPr>
          <w:rFonts w:ascii="Calibri" w:hAnsi="Calibri" w:cs="Calibri"/>
          <w:sz w:val="24"/>
          <w:szCs w:val="24"/>
        </w:rPr>
        <w:t>a</w:t>
      </w:r>
      <w:r w:rsidRPr="0039762C">
        <w:rPr>
          <w:rFonts w:ascii="Calibri" w:hAnsi="Calibri" w:cs="Calibri"/>
          <w:sz w:val="24"/>
          <w:szCs w:val="24"/>
        </w:rPr>
        <w:t xml:space="preserve"> wykonania i odbioru robót. </w:t>
      </w:r>
    </w:p>
    <w:p w14:paraId="6F851492"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Powyższe dokumenty  stanowią załączniki do SWZ.</w:t>
      </w:r>
    </w:p>
    <w:p w14:paraId="5F7321B8"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 xml:space="preserve">Zadanie będzie rozliczone w formie ryczałtu. Załączony przedmiar  ma wyłącznie charakter pomocniczy od obliczenia ceny. </w:t>
      </w:r>
    </w:p>
    <w:p w14:paraId="5EE17346"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Przedmiot umowy należy wykonać zgodnie z:</w:t>
      </w:r>
    </w:p>
    <w:p w14:paraId="0A101FB2" w14:textId="77777777" w:rsidR="004608B1" w:rsidRPr="0039762C" w:rsidRDefault="004608B1" w:rsidP="0039762C">
      <w:pPr>
        <w:numPr>
          <w:ilvl w:val="0"/>
          <w:numId w:val="44"/>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dokumentacją techniczną,</w:t>
      </w:r>
    </w:p>
    <w:p w14:paraId="279CAC48" w14:textId="77777777" w:rsidR="004608B1" w:rsidRPr="0039762C" w:rsidRDefault="004608B1" w:rsidP="0039762C">
      <w:pPr>
        <w:numPr>
          <w:ilvl w:val="0"/>
          <w:numId w:val="44"/>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uzgodnieniami i decyzjami administracyjnymi,</w:t>
      </w:r>
    </w:p>
    <w:p w14:paraId="408A1DF9" w14:textId="77777777" w:rsidR="004608B1" w:rsidRPr="0039762C" w:rsidRDefault="004608B1" w:rsidP="0039762C">
      <w:pPr>
        <w:numPr>
          <w:ilvl w:val="0"/>
          <w:numId w:val="44"/>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warunkami wynikającymi z obowiązujących przepisów technicznych i prawa budowlanego,</w:t>
      </w:r>
    </w:p>
    <w:p w14:paraId="0DACAECE" w14:textId="77777777" w:rsidR="004608B1" w:rsidRPr="0039762C" w:rsidRDefault="004608B1" w:rsidP="0039762C">
      <w:pPr>
        <w:numPr>
          <w:ilvl w:val="0"/>
          <w:numId w:val="44"/>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wymaganiami wynikającymi z obowiązujących Polskich Norm i aprobat technicznych,</w:t>
      </w:r>
    </w:p>
    <w:p w14:paraId="34BAC40B" w14:textId="77777777" w:rsidR="004608B1" w:rsidRPr="0039762C" w:rsidRDefault="004608B1" w:rsidP="0039762C">
      <w:pPr>
        <w:numPr>
          <w:ilvl w:val="0"/>
          <w:numId w:val="44"/>
        </w:numPr>
        <w:autoSpaceDE w:val="0"/>
        <w:autoSpaceDN w:val="0"/>
        <w:adjustRightInd w:val="0"/>
        <w:spacing w:line="360" w:lineRule="auto"/>
        <w:jc w:val="both"/>
        <w:rPr>
          <w:rFonts w:ascii="Calibri" w:hAnsi="Calibri" w:cs="Calibri"/>
          <w:sz w:val="24"/>
          <w:szCs w:val="24"/>
        </w:rPr>
      </w:pPr>
      <w:r w:rsidRPr="0039762C">
        <w:rPr>
          <w:rFonts w:ascii="Calibri" w:hAnsi="Calibri" w:cs="Calibri"/>
          <w:sz w:val="24"/>
          <w:szCs w:val="24"/>
        </w:rPr>
        <w:t>zasadami rzetelnej wiedzy technicznej.</w:t>
      </w:r>
    </w:p>
    <w:p w14:paraId="7BFF9E1A"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18614FEC"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39762C">
        <w:rPr>
          <w:rFonts w:ascii="Calibri" w:eastAsia="Calibri" w:hAnsi="Calibri" w:cs="Calibri"/>
          <w:sz w:val="24"/>
          <w:szCs w:val="24"/>
        </w:rPr>
        <w:t xml:space="preserve"> </w:t>
      </w:r>
      <w:r w:rsidRPr="0039762C">
        <w:rPr>
          <w:rFonts w:ascii="Calibri" w:eastAsia="Calibri" w:hAnsi="Calibri" w:cs="Calibri"/>
          <w:sz w:val="24"/>
          <w:szCs w:val="24"/>
        </w:rPr>
        <w:lastRenderedPageBreak/>
        <w:t>jakościowym określonym w dokumentacji projektowej i specyfikacji technicznej wykonania i odbioru robót budowlanych.</w:t>
      </w:r>
    </w:p>
    <w:p w14:paraId="6843C99A"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B9A13FB"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W</w:t>
      </w:r>
      <w:r w:rsidRPr="0039762C">
        <w:rPr>
          <w:rFonts w:ascii="Calibri" w:eastAsia="Calibri" w:hAnsi="Calibri" w:cs="Calibri"/>
          <w:sz w:val="24"/>
          <w:szCs w:val="24"/>
        </w:rPr>
        <w:t>ykonawca zobowiązany jest:</w:t>
      </w:r>
    </w:p>
    <w:p w14:paraId="30FD4167" w14:textId="77777777" w:rsidR="004608B1" w:rsidRPr="0039762C" w:rsidRDefault="004608B1" w:rsidP="0039762C">
      <w:pPr>
        <w:pStyle w:val="NormalnyWeb11"/>
        <w:numPr>
          <w:ilvl w:val="0"/>
          <w:numId w:val="43"/>
        </w:numPr>
        <w:spacing w:line="360" w:lineRule="auto"/>
        <w:jc w:val="both"/>
        <w:rPr>
          <w:rFonts w:ascii="Calibri" w:hAnsi="Calibri" w:cs="Calibri"/>
          <w:color w:val="auto"/>
        </w:rPr>
      </w:pPr>
      <w:r w:rsidRPr="0039762C">
        <w:rPr>
          <w:rFonts w:ascii="Calibri" w:eastAsia="Calibri" w:hAnsi="Calibri" w:cs="Calibri"/>
          <w:color w:val="auto"/>
        </w:rPr>
        <w:t>posiadać i na każde żądanie Zamawiającego lub Inspektora Nadzoru okazać, w stosunku do wskazanych materiałów dokumenty stwierdzające dopuszczenie materiału do obrotu i powszechnego stosowania,</w:t>
      </w:r>
    </w:p>
    <w:p w14:paraId="7EC2CF40" w14:textId="77777777" w:rsidR="004608B1" w:rsidRPr="0039762C" w:rsidRDefault="004608B1" w:rsidP="0039762C">
      <w:pPr>
        <w:pStyle w:val="NormalnyWeb11"/>
        <w:numPr>
          <w:ilvl w:val="0"/>
          <w:numId w:val="43"/>
        </w:numPr>
        <w:spacing w:line="360" w:lineRule="auto"/>
        <w:jc w:val="both"/>
        <w:rPr>
          <w:rFonts w:ascii="Calibri" w:eastAsia="Calibri" w:hAnsi="Calibri" w:cs="Calibri"/>
          <w:color w:val="auto"/>
        </w:rPr>
      </w:pPr>
      <w:r w:rsidRPr="0039762C">
        <w:rPr>
          <w:rFonts w:ascii="Calibri" w:eastAsia="Calibri" w:hAnsi="Calibri" w:cs="Calibri"/>
          <w:color w:val="auto"/>
        </w:rPr>
        <w:t>do protokolarnego przejęcia terenu budowy oraz prowadzenia na bieżąco dziennika budowy i umożliwienia dokonywania w nim zapisów inspektorowi nadzoru,</w:t>
      </w:r>
    </w:p>
    <w:p w14:paraId="1295CB5B" w14:textId="77777777" w:rsidR="004608B1" w:rsidRPr="0039762C" w:rsidRDefault="004608B1" w:rsidP="0039762C">
      <w:pPr>
        <w:pStyle w:val="NormalnyWeb11"/>
        <w:numPr>
          <w:ilvl w:val="0"/>
          <w:numId w:val="43"/>
        </w:numPr>
        <w:spacing w:line="360" w:lineRule="auto"/>
        <w:jc w:val="both"/>
        <w:rPr>
          <w:rFonts w:ascii="Calibri" w:eastAsia="Calibri" w:hAnsi="Calibri" w:cs="Calibri"/>
          <w:color w:val="auto"/>
        </w:rPr>
      </w:pPr>
      <w:r w:rsidRPr="0039762C">
        <w:rPr>
          <w:rFonts w:ascii="Calibri" w:eastAsia="Calibri" w:hAnsi="Calibri" w:cs="Calibri"/>
          <w:color w:val="auto"/>
        </w:rPr>
        <w:t>do utrzymywania terenu budowy zgodnie z zasadami BHP,</w:t>
      </w:r>
    </w:p>
    <w:p w14:paraId="17A71457" w14:textId="77777777" w:rsidR="004608B1" w:rsidRPr="0039762C" w:rsidRDefault="004608B1" w:rsidP="0039762C">
      <w:pPr>
        <w:pStyle w:val="NormalnyWeb11"/>
        <w:numPr>
          <w:ilvl w:val="0"/>
          <w:numId w:val="43"/>
        </w:numPr>
        <w:spacing w:line="360" w:lineRule="auto"/>
        <w:jc w:val="both"/>
        <w:rPr>
          <w:rFonts w:ascii="Calibri" w:eastAsia="Calibri" w:hAnsi="Calibri" w:cs="Calibri"/>
          <w:color w:val="auto"/>
        </w:rPr>
      </w:pPr>
      <w:r w:rsidRPr="0039762C">
        <w:rPr>
          <w:rFonts w:ascii="Calibri" w:eastAsia="Calibri" w:hAnsi="Calibri" w:cs="Calibri"/>
          <w:color w:val="auto"/>
        </w:rPr>
        <w:t>do zabezpieczenia i oznakowania na własny koszt terenu budowy zgodnie z obowiązującymi przepisami,</w:t>
      </w:r>
    </w:p>
    <w:p w14:paraId="7FC3FC82" w14:textId="77777777" w:rsidR="004608B1" w:rsidRPr="0039762C" w:rsidRDefault="004608B1" w:rsidP="0039762C">
      <w:pPr>
        <w:pStyle w:val="NormalnyWeb11"/>
        <w:numPr>
          <w:ilvl w:val="0"/>
          <w:numId w:val="43"/>
        </w:numPr>
        <w:spacing w:line="360" w:lineRule="auto"/>
        <w:jc w:val="both"/>
        <w:rPr>
          <w:rFonts w:ascii="Calibri" w:eastAsia="Arial" w:hAnsi="Calibri" w:cs="Calibri"/>
          <w:color w:val="auto"/>
          <w:lang w:val="pl"/>
        </w:rPr>
      </w:pPr>
      <w:r w:rsidRPr="0039762C">
        <w:rPr>
          <w:rFonts w:ascii="Calibri" w:eastAsia="Calibri" w:hAnsi="Calibri" w:cs="Calibri"/>
          <w:color w:val="auto"/>
        </w:rPr>
        <w:t xml:space="preserve">do uporządkowania terenu budowy po zakończeniu robót i przekazania </w:t>
      </w:r>
      <w:r w:rsidRPr="0039762C">
        <w:rPr>
          <w:rFonts w:ascii="Calibri" w:eastAsia="Arial" w:hAnsi="Calibri" w:cs="Calibri"/>
          <w:color w:val="auto"/>
          <w:lang w:val="pl"/>
        </w:rPr>
        <w:t>go Zamawiającemu w terminie ustalonym na odbiór.</w:t>
      </w:r>
    </w:p>
    <w:p w14:paraId="1CBAFC31" w14:textId="3E084336"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4C69AC1B"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AD0C05B" w14:textId="77777777" w:rsidR="004608B1" w:rsidRPr="0039762C" w:rsidRDefault="004608B1" w:rsidP="0039762C">
      <w:pPr>
        <w:spacing w:line="360" w:lineRule="auto"/>
        <w:jc w:val="both"/>
        <w:rPr>
          <w:rFonts w:ascii="Calibri" w:hAnsi="Calibri" w:cs="Calibri"/>
          <w:sz w:val="24"/>
          <w:szCs w:val="24"/>
        </w:rPr>
      </w:pPr>
    </w:p>
    <w:p w14:paraId="6570413E" w14:textId="77777777" w:rsidR="004608B1" w:rsidRPr="0039762C" w:rsidRDefault="004608B1" w:rsidP="0039762C">
      <w:pPr>
        <w:numPr>
          <w:ilvl w:val="0"/>
          <w:numId w:val="1"/>
        </w:numPr>
        <w:spacing w:line="360" w:lineRule="auto"/>
        <w:ind w:left="434"/>
        <w:jc w:val="both"/>
        <w:rPr>
          <w:rFonts w:ascii="Calibri" w:hAnsi="Calibri" w:cs="Calibri"/>
          <w:sz w:val="24"/>
          <w:szCs w:val="24"/>
        </w:rPr>
      </w:pPr>
      <w:r w:rsidRPr="0039762C">
        <w:rPr>
          <w:rFonts w:ascii="Calibri" w:hAnsi="Calibri" w:cs="Calibri"/>
          <w:sz w:val="24"/>
          <w:szCs w:val="24"/>
        </w:rPr>
        <w:lastRenderedPageBreak/>
        <w:t xml:space="preserve">Wspólny Słownik Zamówień CPV: </w:t>
      </w:r>
    </w:p>
    <w:p w14:paraId="4D27653B" w14:textId="77777777" w:rsidR="00C02068" w:rsidRPr="0039762C" w:rsidRDefault="00C02068" w:rsidP="0039762C">
      <w:pPr>
        <w:spacing w:line="360" w:lineRule="auto"/>
        <w:ind w:left="434"/>
        <w:rPr>
          <w:rFonts w:ascii="Calibri" w:hAnsi="Calibri" w:cs="Calibri"/>
          <w:sz w:val="24"/>
          <w:szCs w:val="24"/>
        </w:rPr>
      </w:pPr>
      <w:r w:rsidRPr="0039762C">
        <w:rPr>
          <w:rFonts w:ascii="Calibri" w:hAnsi="Calibri" w:cs="Calibri"/>
          <w:sz w:val="24"/>
          <w:szCs w:val="24"/>
        </w:rPr>
        <w:t>45212140-9 – obiekty rekreacyjne,</w:t>
      </w:r>
    </w:p>
    <w:p w14:paraId="5A7525BB" w14:textId="72E2DED0" w:rsidR="00AF768F" w:rsidRPr="0039762C" w:rsidRDefault="00C02068" w:rsidP="0039762C">
      <w:pPr>
        <w:spacing w:line="360" w:lineRule="auto"/>
        <w:ind w:left="434"/>
        <w:rPr>
          <w:rFonts w:ascii="Calibri" w:hAnsi="Calibri" w:cs="Calibri"/>
          <w:sz w:val="24"/>
          <w:szCs w:val="24"/>
        </w:rPr>
      </w:pPr>
      <w:r w:rsidRPr="0039762C">
        <w:rPr>
          <w:rFonts w:ascii="Calibri" w:hAnsi="Calibri" w:cs="Calibri"/>
          <w:sz w:val="24"/>
          <w:szCs w:val="24"/>
        </w:rPr>
        <w:t>45112720-8 – roboty w zakresie kształtowania terenów sportowych i rekreacyjnych,</w:t>
      </w:r>
    </w:p>
    <w:p w14:paraId="048AB6F2" w14:textId="597B6749" w:rsidR="00C02068" w:rsidRPr="0039762C" w:rsidRDefault="00C02068" w:rsidP="0039762C">
      <w:pPr>
        <w:spacing w:line="360" w:lineRule="auto"/>
        <w:ind w:left="434"/>
        <w:rPr>
          <w:rFonts w:ascii="Calibri" w:hAnsi="Calibri" w:cs="Calibri"/>
          <w:sz w:val="24"/>
          <w:szCs w:val="24"/>
        </w:rPr>
      </w:pPr>
      <w:r w:rsidRPr="0039762C">
        <w:rPr>
          <w:rFonts w:ascii="Calibri" w:hAnsi="Calibri" w:cs="Calibri"/>
          <w:sz w:val="24"/>
          <w:szCs w:val="24"/>
        </w:rPr>
        <w:t xml:space="preserve">45233162-2 – </w:t>
      </w:r>
      <w:r w:rsidR="00C42389">
        <w:rPr>
          <w:rFonts w:ascii="Calibri" w:hAnsi="Calibri" w:cs="Calibri"/>
          <w:sz w:val="24"/>
          <w:szCs w:val="24"/>
        </w:rPr>
        <w:t>r</w:t>
      </w:r>
      <w:r w:rsidRPr="0039762C">
        <w:rPr>
          <w:rFonts w:ascii="Calibri" w:hAnsi="Calibri" w:cs="Calibri"/>
          <w:sz w:val="24"/>
          <w:szCs w:val="24"/>
        </w:rPr>
        <w:t>oboty budowlane w zakresie ścieżek rowerowych</w:t>
      </w:r>
    </w:p>
    <w:p w14:paraId="490BEE42" w14:textId="3114374F" w:rsidR="00C02068" w:rsidRPr="0039762C" w:rsidRDefault="00C02068" w:rsidP="0039762C">
      <w:pPr>
        <w:spacing w:line="360" w:lineRule="auto"/>
        <w:ind w:left="434"/>
        <w:rPr>
          <w:rFonts w:ascii="Calibri" w:hAnsi="Calibri" w:cs="Calibri"/>
          <w:sz w:val="24"/>
          <w:szCs w:val="24"/>
        </w:rPr>
      </w:pPr>
      <w:r w:rsidRPr="0039762C">
        <w:rPr>
          <w:rFonts w:ascii="Calibri" w:hAnsi="Calibri" w:cs="Calibri"/>
          <w:sz w:val="24"/>
          <w:szCs w:val="24"/>
        </w:rPr>
        <w:t xml:space="preserve">45316110-9 – </w:t>
      </w:r>
      <w:r w:rsidR="00C42389">
        <w:rPr>
          <w:rFonts w:ascii="Calibri" w:hAnsi="Calibri" w:cs="Calibri"/>
          <w:sz w:val="24"/>
          <w:szCs w:val="24"/>
        </w:rPr>
        <w:t>i</w:t>
      </w:r>
      <w:r w:rsidRPr="0039762C">
        <w:rPr>
          <w:rFonts w:ascii="Calibri" w:hAnsi="Calibri" w:cs="Calibri"/>
          <w:sz w:val="24"/>
          <w:szCs w:val="24"/>
        </w:rPr>
        <w:t>nstalowanie  urządzeń oświetlenia drogowego</w:t>
      </w:r>
    </w:p>
    <w:p w14:paraId="2814B1BF" w14:textId="50A18105" w:rsidR="004608B1" w:rsidRPr="0039762C" w:rsidRDefault="004608B1" w:rsidP="0039762C">
      <w:pPr>
        <w:spacing w:line="360" w:lineRule="auto"/>
        <w:ind w:left="434"/>
        <w:jc w:val="both"/>
        <w:rPr>
          <w:rFonts w:ascii="Calibri" w:hAnsi="Calibri" w:cs="Calibri"/>
          <w:sz w:val="24"/>
          <w:szCs w:val="24"/>
        </w:rPr>
      </w:pPr>
      <w:r w:rsidRPr="0039762C">
        <w:rPr>
          <w:rFonts w:ascii="Calibri" w:hAnsi="Calibri" w:cs="Calibri"/>
          <w:sz w:val="24"/>
          <w:szCs w:val="24"/>
        </w:rPr>
        <w:t xml:space="preserve"> </w:t>
      </w:r>
    </w:p>
    <w:p w14:paraId="6DE4CF8E" w14:textId="77777777" w:rsidR="00EE6908" w:rsidRDefault="004608B1" w:rsidP="00EE6908">
      <w:pPr>
        <w:numPr>
          <w:ilvl w:val="0"/>
          <w:numId w:val="1"/>
        </w:numPr>
        <w:spacing w:line="360" w:lineRule="auto"/>
        <w:ind w:left="434"/>
        <w:jc w:val="both"/>
        <w:rPr>
          <w:rFonts w:ascii="Calibri" w:hAnsi="Calibri" w:cs="Calibri"/>
          <w:sz w:val="24"/>
          <w:szCs w:val="24"/>
        </w:rPr>
      </w:pPr>
      <w:r w:rsidRPr="0039762C">
        <w:rPr>
          <w:rFonts w:ascii="Calibri" w:hAnsi="Calibri" w:cs="Calibri"/>
          <w:sz w:val="24"/>
          <w:szCs w:val="24"/>
        </w:rPr>
        <w:t xml:space="preserve">Zamawiający nie dopuszcza składania ofert częściowych. Przedmiot zamówienia obejmuje </w:t>
      </w:r>
      <w:r w:rsidR="009B269F" w:rsidRPr="0039762C">
        <w:rPr>
          <w:rFonts w:ascii="Calibri" w:hAnsi="Calibri" w:cs="Calibri"/>
          <w:sz w:val="24"/>
          <w:szCs w:val="24"/>
        </w:rPr>
        <w:t xml:space="preserve">prace </w:t>
      </w:r>
      <w:r w:rsidR="002B4CA6" w:rsidRPr="0039762C">
        <w:rPr>
          <w:rFonts w:ascii="Calibri" w:hAnsi="Calibri" w:cs="Calibri"/>
          <w:sz w:val="24"/>
          <w:szCs w:val="24"/>
        </w:rPr>
        <w:t>w zakresie jednego niewielkiego obiektu</w:t>
      </w:r>
      <w:r w:rsidR="00B42DE8" w:rsidRPr="0039762C">
        <w:rPr>
          <w:rFonts w:ascii="Calibri" w:hAnsi="Calibri" w:cs="Calibri"/>
          <w:sz w:val="24"/>
          <w:szCs w:val="24"/>
        </w:rPr>
        <w:t xml:space="preserve"> i </w:t>
      </w:r>
      <w:r w:rsidRPr="0039762C">
        <w:rPr>
          <w:rFonts w:ascii="Calibri" w:hAnsi="Calibri" w:cs="Calibri"/>
          <w:sz w:val="24"/>
          <w:szCs w:val="24"/>
        </w:rPr>
        <w:t xml:space="preserve">trudno byłoby prowadzić roboty na tym </w:t>
      </w:r>
      <w:r w:rsidR="00B42DE8" w:rsidRPr="0039762C">
        <w:rPr>
          <w:rFonts w:ascii="Calibri" w:hAnsi="Calibri" w:cs="Calibri"/>
          <w:sz w:val="24"/>
          <w:szCs w:val="24"/>
        </w:rPr>
        <w:t xml:space="preserve">małym obszarze </w:t>
      </w:r>
      <w:r w:rsidRPr="0039762C">
        <w:rPr>
          <w:rFonts w:ascii="Calibri" w:hAnsi="Calibri" w:cs="Calibri"/>
          <w:sz w:val="24"/>
          <w:szCs w:val="24"/>
        </w:rPr>
        <w:t xml:space="preserve"> przez więcej niż jednego Wykonawcę</w:t>
      </w:r>
      <w:r w:rsidR="002B4CA6" w:rsidRPr="0039762C">
        <w:rPr>
          <w:rFonts w:ascii="Calibri" w:hAnsi="Calibri" w:cs="Calibri"/>
          <w:sz w:val="24"/>
          <w:szCs w:val="24"/>
        </w:rPr>
        <w:t>, ponadto warunki zamówienia pozwalają się ubiegać o zamówienie najmniejszym przedsiębiorstwom.</w:t>
      </w:r>
    </w:p>
    <w:p w14:paraId="76732E2F" w14:textId="6B674678" w:rsidR="00EE6908" w:rsidRDefault="00EE6908" w:rsidP="00F93306">
      <w:pPr>
        <w:spacing w:line="360" w:lineRule="auto"/>
        <w:ind w:left="434"/>
        <w:jc w:val="both"/>
        <w:rPr>
          <w:rFonts w:ascii="Calibri" w:hAnsi="Calibri" w:cs="Calibri"/>
          <w:sz w:val="24"/>
          <w:szCs w:val="24"/>
        </w:rPr>
      </w:pPr>
      <w:r w:rsidRPr="00F93306">
        <w:rPr>
          <w:rFonts w:ascii="Calibri" w:hAnsi="Calibri" w:cs="Calibri"/>
          <w:sz w:val="24"/>
          <w:szCs w:val="24"/>
        </w:rPr>
        <w:t>Podzia</w:t>
      </w:r>
      <w:r w:rsidRPr="00F93306">
        <w:rPr>
          <w:rFonts w:ascii="Calibri" w:hAnsi="Calibri" w:cs="Calibri" w:hint="eastAsia"/>
          <w:sz w:val="24"/>
          <w:szCs w:val="24"/>
        </w:rPr>
        <w:t>ł</w:t>
      </w:r>
      <w:r w:rsidRPr="00F93306">
        <w:rPr>
          <w:rFonts w:ascii="Calibri" w:hAnsi="Calibri" w:cs="Calibri"/>
          <w:sz w:val="24"/>
          <w:szCs w:val="24"/>
        </w:rPr>
        <w:t xml:space="preserve"> jest nieuzasadniony ekonomicznie tzn. generuje wi</w:t>
      </w:r>
      <w:r w:rsidRPr="00F93306">
        <w:rPr>
          <w:rFonts w:ascii="Calibri" w:hAnsi="Calibri" w:cs="Calibri" w:hint="eastAsia"/>
          <w:sz w:val="24"/>
          <w:szCs w:val="24"/>
        </w:rPr>
        <w:t>ę</w:t>
      </w:r>
      <w:r w:rsidRPr="00F93306">
        <w:rPr>
          <w:rFonts w:ascii="Calibri" w:hAnsi="Calibri" w:cs="Calibri"/>
          <w:sz w:val="24"/>
          <w:szCs w:val="24"/>
        </w:rPr>
        <w:t>ksze koszty</w:t>
      </w:r>
      <w:r w:rsidR="0042728E">
        <w:rPr>
          <w:rFonts w:ascii="Calibri" w:hAnsi="Calibri" w:cs="Calibri"/>
          <w:sz w:val="24"/>
          <w:szCs w:val="24"/>
        </w:rPr>
        <w:t>,</w:t>
      </w:r>
      <w:r w:rsidRPr="00F93306">
        <w:rPr>
          <w:rFonts w:ascii="Calibri" w:hAnsi="Calibri" w:cs="Calibri"/>
          <w:sz w:val="24"/>
          <w:szCs w:val="24"/>
        </w:rPr>
        <w:t xml:space="preserve"> ka</w:t>
      </w:r>
      <w:r w:rsidRPr="00F93306">
        <w:rPr>
          <w:rFonts w:ascii="Calibri" w:hAnsi="Calibri" w:cs="Calibri" w:hint="eastAsia"/>
          <w:sz w:val="24"/>
          <w:szCs w:val="24"/>
        </w:rPr>
        <w:t>ż</w:t>
      </w:r>
      <w:r w:rsidRPr="00F93306">
        <w:rPr>
          <w:rFonts w:ascii="Calibri" w:hAnsi="Calibri" w:cs="Calibri"/>
          <w:sz w:val="24"/>
          <w:szCs w:val="24"/>
        </w:rPr>
        <w:t>dy Wykonawca organizuje swoje zaplecze budowy co podwyższa koszty</w:t>
      </w:r>
      <w:r>
        <w:rPr>
          <w:rFonts w:ascii="Calibri" w:hAnsi="Calibri" w:cs="Calibri"/>
          <w:sz w:val="24"/>
          <w:szCs w:val="24"/>
        </w:rPr>
        <w:t xml:space="preserve"> </w:t>
      </w:r>
      <w:r w:rsidRPr="00F93306">
        <w:rPr>
          <w:rFonts w:ascii="Calibri" w:hAnsi="Calibri" w:cs="Calibri"/>
          <w:sz w:val="24"/>
          <w:szCs w:val="24"/>
        </w:rPr>
        <w:t>og</w:t>
      </w:r>
      <w:r w:rsidRPr="00F93306">
        <w:rPr>
          <w:rFonts w:ascii="Calibri" w:hAnsi="Calibri" w:cs="Calibri" w:hint="eastAsia"/>
          <w:sz w:val="24"/>
          <w:szCs w:val="24"/>
        </w:rPr>
        <w:t>ó</w:t>
      </w:r>
      <w:r w:rsidRPr="00F93306">
        <w:rPr>
          <w:rFonts w:ascii="Calibri" w:hAnsi="Calibri" w:cs="Calibri"/>
          <w:sz w:val="24"/>
          <w:szCs w:val="24"/>
        </w:rPr>
        <w:t>lne</w:t>
      </w:r>
      <w:r w:rsidR="00F93306" w:rsidRPr="00F93306">
        <w:rPr>
          <w:rFonts w:ascii="Calibri" w:hAnsi="Calibri" w:cs="Calibri"/>
          <w:sz w:val="24"/>
          <w:szCs w:val="24"/>
        </w:rPr>
        <w:t>.</w:t>
      </w:r>
    </w:p>
    <w:p w14:paraId="5EAEB8DA" w14:textId="12995032" w:rsidR="00EE6908" w:rsidRDefault="00F93306" w:rsidP="00F93306">
      <w:pPr>
        <w:spacing w:line="360" w:lineRule="auto"/>
        <w:ind w:left="434"/>
        <w:jc w:val="both"/>
        <w:rPr>
          <w:rFonts w:ascii="Calibri" w:hAnsi="Calibri" w:cs="Calibri"/>
          <w:sz w:val="24"/>
          <w:szCs w:val="24"/>
        </w:rPr>
      </w:pPr>
      <w:r w:rsidRPr="00F93306">
        <w:rPr>
          <w:rFonts w:ascii="Calibri" w:hAnsi="Calibri" w:cs="Calibri"/>
          <w:sz w:val="24"/>
          <w:szCs w:val="24"/>
        </w:rPr>
        <w:t>Podzia</w:t>
      </w:r>
      <w:r w:rsidRPr="00F93306">
        <w:rPr>
          <w:rFonts w:ascii="Calibri" w:hAnsi="Calibri" w:cs="Calibri" w:hint="eastAsia"/>
          <w:sz w:val="24"/>
          <w:szCs w:val="24"/>
        </w:rPr>
        <w:t>ł</w:t>
      </w:r>
      <w:r w:rsidRPr="00F93306">
        <w:rPr>
          <w:rFonts w:ascii="Calibri" w:hAnsi="Calibri" w:cs="Calibri"/>
          <w:sz w:val="24"/>
          <w:szCs w:val="24"/>
        </w:rPr>
        <w:t xml:space="preserve"> jest nieuzasadniony również technologicznie i</w:t>
      </w:r>
      <w:r w:rsidR="00EE6908" w:rsidRPr="00F93306">
        <w:rPr>
          <w:rFonts w:ascii="Calibri" w:hAnsi="Calibri" w:cs="Calibri"/>
          <w:sz w:val="24"/>
          <w:szCs w:val="24"/>
        </w:rPr>
        <w:t xml:space="preserve"> powoduje problemy logistyczne </w:t>
      </w:r>
      <w:r w:rsidRPr="00F93306">
        <w:rPr>
          <w:rFonts w:ascii="Calibri" w:hAnsi="Calibri" w:cs="Calibri"/>
          <w:sz w:val="24"/>
          <w:szCs w:val="24"/>
        </w:rPr>
        <w:t xml:space="preserve">tzn. </w:t>
      </w:r>
      <w:r w:rsidR="00EE6908" w:rsidRPr="00F93306">
        <w:rPr>
          <w:rFonts w:ascii="Calibri" w:hAnsi="Calibri" w:cs="Calibri"/>
          <w:sz w:val="24"/>
          <w:szCs w:val="24"/>
        </w:rPr>
        <w:t xml:space="preserve"> ka</w:t>
      </w:r>
      <w:r w:rsidR="00EE6908" w:rsidRPr="00F93306">
        <w:rPr>
          <w:rFonts w:ascii="Calibri" w:hAnsi="Calibri" w:cs="Calibri" w:hint="eastAsia"/>
          <w:sz w:val="24"/>
          <w:szCs w:val="24"/>
        </w:rPr>
        <w:t>ż</w:t>
      </w:r>
      <w:r w:rsidR="00EE6908" w:rsidRPr="00F93306">
        <w:rPr>
          <w:rFonts w:ascii="Calibri" w:hAnsi="Calibri" w:cs="Calibri"/>
          <w:sz w:val="24"/>
          <w:szCs w:val="24"/>
        </w:rPr>
        <w:t>dy Wykonawca wprowadza swoj</w:t>
      </w:r>
      <w:r w:rsidR="00EE6908" w:rsidRPr="00F93306">
        <w:rPr>
          <w:rFonts w:ascii="Calibri" w:hAnsi="Calibri" w:cs="Calibri" w:hint="eastAsia"/>
          <w:sz w:val="24"/>
          <w:szCs w:val="24"/>
        </w:rPr>
        <w:t>ą</w:t>
      </w:r>
      <w:r w:rsidR="00EE6908" w:rsidRPr="00F93306">
        <w:rPr>
          <w:rFonts w:ascii="Calibri" w:hAnsi="Calibri" w:cs="Calibri"/>
          <w:sz w:val="24"/>
          <w:szCs w:val="24"/>
        </w:rPr>
        <w:t xml:space="preserve"> organizację pracy,</w:t>
      </w:r>
      <w:r>
        <w:rPr>
          <w:rFonts w:ascii="Calibri" w:hAnsi="Calibri" w:cs="Calibri"/>
          <w:sz w:val="24"/>
          <w:szCs w:val="24"/>
        </w:rPr>
        <w:t xml:space="preserve"> </w:t>
      </w:r>
      <w:r w:rsidR="00EE6908" w:rsidRPr="00F93306">
        <w:rPr>
          <w:rFonts w:ascii="Calibri" w:hAnsi="Calibri" w:cs="Calibri"/>
          <w:sz w:val="24"/>
          <w:szCs w:val="24"/>
        </w:rPr>
        <w:t>ka</w:t>
      </w:r>
      <w:r w:rsidR="00EE6908" w:rsidRPr="00F93306">
        <w:rPr>
          <w:rFonts w:ascii="Calibri" w:hAnsi="Calibri" w:cs="Calibri" w:hint="eastAsia"/>
          <w:sz w:val="24"/>
          <w:szCs w:val="24"/>
        </w:rPr>
        <w:t>ż</w:t>
      </w:r>
      <w:r w:rsidR="00EE6908" w:rsidRPr="00F93306">
        <w:rPr>
          <w:rFonts w:ascii="Calibri" w:hAnsi="Calibri" w:cs="Calibri"/>
          <w:sz w:val="24"/>
          <w:szCs w:val="24"/>
        </w:rPr>
        <w:t>dy Wykonawca ma w</w:t>
      </w:r>
      <w:r w:rsidR="00EE6908" w:rsidRPr="00F93306">
        <w:rPr>
          <w:rFonts w:ascii="Calibri" w:hAnsi="Calibri" w:cs="Calibri" w:hint="eastAsia"/>
          <w:sz w:val="24"/>
          <w:szCs w:val="24"/>
        </w:rPr>
        <w:t>ł</w:t>
      </w:r>
      <w:r w:rsidR="00EE6908" w:rsidRPr="00F93306">
        <w:rPr>
          <w:rFonts w:ascii="Calibri" w:hAnsi="Calibri" w:cs="Calibri"/>
          <w:sz w:val="24"/>
          <w:szCs w:val="24"/>
        </w:rPr>
        <w:t>asny ci</w:t>
      </w:r>
      <w:r w:rsidR="00EE6908" w:rsidRPr="00F93306">
        <w:rPr>
          <w:rFonts w:ascii="Calibri" w:hAnsi="Calibri" w:cs="Calibri" w:hint="eastAsia"/>
          <w:sz w:val="24"/>
          <w:szCs w:val="24"/>
        </w:rPr>
        <w:t>ą</w:t>
      </w:r>
      <w:r w:rsidR="00EE6908" w:rsidRPr="00F93306">
        <w:rPr>
          <w:rFonts w:ascii="Calibri" w:hAnsi="Calibri" w:cs="Calibri"/>
          <w:sz w:val="24"/>
          <w:szCs w:val="24"/>
        </w:rPr>
        <w:t>g technologiczny wykonania rob</w:t>
      </w:r>
      <w:r w:rsidR="00EE6908" w:rsidRPr="00F93306">
        <w:rPr>
          <w:rFonts w:ascii="Calibri" w:hAnsi="Calibri" w:cs="Calibri" w:hint="eastAsia"/>
          <w:sz w:val="24"/>
          <w:szCs w:val="24"/>
        </w:rPr>
        <w:t>ó</w:t>
      </w:r>
      <w:r w:rsidR="00EE6908" w:rsidRPr="00F93306">
        <w:rPr>
          <w:rFonts w:ascii="Calibri" w:hAnsi="Calibri" w:cs="Calibri"/>
          <w:sz w:val="24"/>
          <w:szCs w:val="24"/>
        </w:rPr>
        <w:t xml:space="preserve">t </w:t>
      </w:r>
      <w:r>
        <w:rPr>
          <w:rFonts w:ascii="Calibri" w:hAnsi="Calibri" w:cs="Calibri"/>
          <w:sz w:val="24"/>
          <w:szCs w:val="24"/>
        </w:rPr>
        <w:t xml:space="preserve">co prowadzi do  </w:t>
      </w:r>
      <w:r w:rsidR="00EE6908" w:rsidRPr="00F93306">
        <w:rPr>
          <w:rFonts w:ascii="Calibri" w:hAnsi="Calibri" w:cs="Calibri"/>
          <w:sz w:val="24"/>
          <w:szCs w:val="24"/>
        </w:rPr>
        <w:t>obni</w:t>
      </w:r>
      <w:r w:rsidR="00EE6908" w:rsidRPr="00F93306">
        <w:rPr>
          <w:rFonts w:ascii="Calibri" w:hAnsi="Calibri" w:cs="Calibri" w:hint="eastAsia"/>
          <w:sz w:val="24"/>
          <w:szCs w:val="24"/>
        </w:rPr>
        <w:t>ż</w:t>
      </w:r>
      <w:r w:rsidR="00EE6908" w:rsidRPr="00F93306">
        <w:rPr>
          <w:rFonts w:ascii="Calibri" w:hAnsi="Calibri" w:cs="Calibri"/>
          <w:sz w:val="24"/>
          <w:szCs w:val="24"/>
        </w:rPr>
        <w:t>eni</w:t>
      </w:r>
      <w:r>
        <w:rPr>
          <w:rFonts w:ascii="Calibri" w:hAnsi="Calibri" w:cs="Calibri"/>
          <w:sz w:val="24"/>
          <w:szCs w:val="24"/>
        </w:rPr>
        <w:t>a</w:t>
      </w:r>
      <w:r w:rsidR="00EE6908" w:rsidRPr="00F93306">
        <w:rPr>
          <w:rFonts w:ascii="Calibri" w:hAnsi="Calibri" w:cs="Calibri"/>
          <w:sz w:val="24"/>
          <w:szCs w:val="24"/>
        </w:rPr>
        <w:t xml:space="preserve"> jako</w:t>
      </w:r>
      <w:r w:rsidR="00EE6908" w:rsidRPr="00F93306">
        <w:rPr>
          <w:rFonts w:ascii="Calibri" w:hAnsi="Calibri" w:cs="Calibri" w:hint="eastAsia"/>
          <w:sz w:val="24"/>
          <w:szCs w:val="24"/>
        </w:rPr>
        <w:t>ś</w:t>
      </w:r>
      <w:r w:rsidR="00EE6908" w:rsidRPr="00F93306">
        <w:rPr>
          <w:rFonts w:ascii="Calibri" w:hAnsi="Calibri" w:cs="Calibri"/>
          <w:sz w:val="24"/>
          <w:szCs w:val="24"/>
        </w:rPr>
        <w:t>ci produktu ko</w:t>
      </w:r>
      <w:r w:rsidR="00EE6908" w:rsidRPr="00F93306">
        <w:rPr>
          <w:rFonts w:ascii="Calibri" w:hAnsi="Calibri" w:cs="Calibri" w:hint="eastAsia"/>
          <w:sz w:val="24"/>
          <w:szCs w:val="24"/>
        </w:rPr>
        <w:t>ń</w:t>
      </w:r>
      <w:r w:rsidR="00EE6908" w:rsidRPr="00F93306">
        <w:rPr>
          <w:rFonts w:ascii="Calibri" w:hAnsi="Calibri" w:cs="Calibri"/>
          <w:sz w:val="24"/>
          <w:szCs w:val="24"/>
        </w:rPr>
        <w:t>cowego z uwagi na brak ci</w:t>
      </w:r>
      <w:r w:rsidR="00EE6908" w:rsidRPr="00F93306">
        <w:rPr>
          <w:rFonts w:ascii="Calibri" w:hAnsi="Calibri" w:cs="Calibri" w:hint="eastAsia"/>
          <w:sz w:val="24"/>
          <w:szCs w:val="24"/>
        </w:rPr>
        <w:t>ą</w:t>
      </w:r>
      <w:r w:rsidR="00EE6908" w:rsidRPr="00F93306">
        <w:rPr>
          <w:rFonts w:ascii="Calibri" w:hAnsi="Calibri" w:cs="Calibri"/>
          <w:sz w:val="24"/>
          <w:szCs w:val="24"/>
        </w:rPr>
        <w:t>g</w:t>
      </w:r>
      <w:r w:rsidR="00EE6908" w:rsidRPr="00F93306">
        <w:rPr>
          <w:rFonts w:ascii="Calibri" w:hAnsi="Calibri" w:cs="Calibri" w:hint="eastAsia"/>
          <w:sz w:val="24"/>
          <w:szCs w:val="24"/>
        </w:rPr>
        <w:t>ł</w:t>
      </w:r>
      <w:r w:rsidR="00EE6908" w:rsidRPr="00F93306">
        <w:rPr>
          <w:rFonts w:ascii="Calibri" w:hAnsi="Calibri" w:cs="Calibri"/>
          <w:sz w:val="24"/>
          <w:szCs w:val="24"/>
        </w:rPr>
        <w:t>o</w:t>
      </w:r>
      <w:r w:rsidR="00EE6908" w:rsidRPr="00F93306">
        <w:rPr>
          <w:rFonts w:ascii="Calibri" w:hAnsi="Calibri" w:cs="Calibri" w:hint="eastAsia"/>
          <w:sz w:val="24"/>
          <w:szCs w:val="24"/>
        </w:rPr>
        <w:t>ś</w:t>
      </w:r>
      <w:r w:rsidR="00EE6908" w:rsidRPr="00F93306">
        <w:rPr>
          <w:rFonts w:ascii="Calibri" w:hAnsi="Calibri" w:cs="Calibri"/>
          <w:sz w:val="24"/>
          <w:szCs w:val="24"/>
        </w:rPr>
        <w:t>ci technologicznej rob</w:t>
      </w:r>
      <w:r w:rsidR="00EE6908" w:rsidRPr="00F93306">
        <w:rPr>
          <w:rFonts w:ascii="Calibri" w:hAnsi="Calibri" w:cs="Calibri" w:hint="eastAsia"/>
          <w:sz w:val="24"/>
          <w:szCs w:val="24"/>
        </w:rPr>
        <w:t>ó</w:t>
      </w:r>
      <w:r w:rsidR="00EE6908" w:rsidRPr="00F93306">
        <w:rPr>
          <w:rFonts w:ascii="Calibri" w:hAnsi="Calibri" w:cs="Calibri"/>
          <w:sz w:val="24"/>
          <w:szCs w:val="24"/>
        </w:rPr>
        <w:t>t</w:t>
      </w:r>
      <w:r>
        <w:rPr>
          <w:rFonts w:ascii="Calibri" w:hAnsi="Calibri" w:cs="Calibri"/>
          <w:sz w:val="24"/>
          <w:szCs w:val="24"/>
        </w:rPr>
        <w:t>.</w:t>
      </w:r>
      <w:r w:rsidR="00EE6908" w:rsidRPr="00F93306">
        <w:rPr>
          <w:rFonts w:ascii="Calibri" w:hAnsi="Calibri" w:cs="Calibri"/>
          <w:sz w:val="24"/>
          <w:szCs w:val="24"/>
        </w:rPr>
        <w:t xml:space="preserve"> </w:t>
      </w:r>
    </w:p>
    <w:p w14:paraId="66FCD275" w14:textId="7319D75E" w:rsidR="00EE6908" w:rsidRPr="00EE6908" w:rsidRDefault="00EE6908" w:rsidP="00EE6908">
      <w:pPr>
        <w:spacing w:line="360" w:lineRule="auto"/>
        <w:ind w:left="434"/>
        <w:jc w:val="both"/>
        <w:rPr>
          <w:rFonts w:ascii="Calibri" w:hAnsi="Calibri" w:cs="Calibri"/>
          <w:sz w:val="24"/>
          <w:szCs w:val="24"/>
        </w:rPr>
      </w:pPr>
      <w:r w:rsidRPr="00F93306">
        <w:rPr>
          <w:rFonts w:ascii="Calibri" w:hAnsi="Calibri" w:cs="Calibri"/>
          <w:sz w:val="24"/>
          <w:szCs w:val="24"/>
        </w:rPr>
        <w:t>Zamawiaj</w:t>
      </w:r>
      <w:r w:rsidRPr="00F93306">
        <w:rPr>
          <w:rFonts w:ascii="Calibri" w:hAnsi="Calibri" w:cs="Calibri" w:hint="eastAsia"/>
          <w:sz w:val="24"/>
          <w:szCs w:val="24"/>
        </w:rPr>
        <w:t>ą</w:t>
      </w:r>
      <w:r w:rsidRPr="00F93306">
        <w:rPr>
          <w:rFonts w:ascii="Calibri" w:hAnsi="Calibri" w:cs="Calibri"/>
          <w:sz w:val="24"/>
          <w:szCs w:val="24"/>
        </w:rPr>
        <w:t>cy przez brak podzia</w:t>
      </w:r>
      <w:r w:rsidRPr="00F93306">
        <w:rPr>
          <w:rFonts w:ascii="Calibri" w:hAnsi="Calibri" w:cs="Calibri" w:hint="eastAsia"/>
          <w:sz w:val="24"/>
          <w:szCs w:val="24"/>
        </w:rPr>
        <w:t>ł</w:t>
      </w:r>
      <w:r w:rsidRPr="00F93306">
        <w:rPr>
          <w:rFonts w:ascii="Calibri" w:hAnsi="Calibri" w:cs="Calibri"/>
          <w:sz w:val="24"/>
          <w:szCs w:val="24"/>
        </w:rPr>
        <w:t>u ma korzy</w:t>
      </w:r>
      <w:r w:rsidRPr="00F93306">
        <w:rPr>
          <w:rFonts w:ascii="Calibri" w:hAnsi="Calibri" w:cs="Calibri" w:hint="eastAsia"/>
          <w:sz w:val="24"/>
          <w:szCs w:val="24"/>
        </w:rPr>
        <w:t>ść</w:t>
      </w:r>
      <w:r w:rsidRPr="00F93306">
        <w:rPr>
          <w:rFonts w:ascii="Calibri" w:hAnsi="Calibri" w:cs="Calibri"/>
          <w:sz w:val="24"/>
          <w:szCs w:val="24"/>
        </w:rPr>
        <w:t xml:space="preserve"> ekonomiczn</w:t>
      </w:r>
      <w:r w:rsidRPr="00F93306">
        <w:rPr>
          <w:rFonts w:ascii="Calibri" w:hAnsi="Calibri" w:cs="Calibri" w:hint="eastAsia"/>
          <w:sz w:val="24"/>
          <w:szCs w:val="24"/>
        </w:rPr>
        <w:t>ą</w:t>
      </w:r>
      <w:r w:rsidRPr="00F93306">
        <w:rPr>
          <w:rFonts w:ascii="Calibri" w:hAnsi="Calibri" w:cs="Calibri"/>
          <w:sz w:val="24"/>
          <w:szCs w:val="24"/>
        </w:rPr>
        <w:t>, jako</w:t>
      </w:r>
      <w:r w:rsidRPr="00F93306">
        <w:rPr>
          <w:rFonts w:ascii="Calibri" w:hAnsi="Calibri" w:cs="Calibri" w:hint="eastAsia"/>
          <w:sz w:val="24"/>
          <w:szCs w:val="24"/>
        </w:rPr>
        <w:t>ś</w:t>
      </w:r>
      <w:r w:rsidRPr="00F93306">
        <w:rPr>
          <w:rFonts w:ascii="Calibri" w:hAnsi="Calibri" w:cs="Calibri"/>
          <w:sz w:val="24"/>
          <w:szCs w:val="24"/>
        </w:rPr>
        <w:t>ciow</w:t>
      </w:r>
      <w:r w:rsidRPr="00F93306">
        <w:rPr>
          <w:rFonts w:ascii="Calibri" w:hAnsi="Calibri" w:cs="Calibri" w:hint="eastAsia"/>
          <w:sz w:val="24"/>
          <w:szCs w:val="24"/>
        </w:rPr>
        <w:t>ą</w:t>
      </w:r>
      <w:r w:rsidR="00F93306">
        <w:rPr>
          <w:rFonts w:ascii="Calibri" w:hAnsi="Calibri" w:cs="Calibri"/>
          <w:sz w:val="24"/>
          <w:szCs w:val="24"/>
        </w:rPr>
        <w:t>.</w:t>
      </w:r>
    </w:p>
    <w:p w14:paraId="0BB65B0E" w14:textId="77777777" w:rsidR="00EE6908" w:rsidRPr="0039762C" w:rsidRDefault="00EE6908" w:rsidP="00F93306">
      <w:pPr>
        <w:spacing w:line="360" w:lineRule="auto"/>
        <w:jc w:val="both"/>
        <w:rPr>
          <w:rFonts w:ascii="Calibri" w:hAnsi="Calibri" w:cs="Calibri"/>
          <w:sz w:val="24"/>
          <w:szCs w:val="24"/>
        </w:rPr>
      </w:pPr>
    </w:p>
    <w:p w14:paraId="5BDBA692" w14:textId="77777777" w:rsidR="004608B1" w:rsidRPr="0039762C" w:rsidRDefault="004608B1" w:rsidP="0039762C">
      <w:pPr>
        <w:numPr>
          <w:ilvl w:val="0"/>
          <w:numId w:val="1"/>
        </w:numPr>
        <w:spacing w:line="360" w:lineRule="auto"/>
        <w:ind w:left="434"/>
        <w:jc w:val="both"/>
        <w:rPr>
          <w:rFonts w:ascii="Calibri" w:hAnsi="Calibri" w:cs="Calibri"/>
          <w:sz w:val="24"/>
          <w:szCs w:val="24"/>
        </w:rPr>
      </w:pPr>
      <w:r w:rsidRPr="0039762C">
        <w:rPr>
          <w:rFonts w:ascii="Calibri" w:hAnsi="Calibri" w:cs="Calibri"/>
          <w:sz w:val="24"/>
          <w:szCs w:val="24"/>
        </w:rPr>
        <w:t>Zamawiający nie dopuszcza składania ofert wariantowych oraz w postaci katalogów elektronicznych.</w:t>
      </w:r>
    </w:p>
    <w:p w14:paraId="149213F8" w14:textId="77777777" w:rsidR="004608B1" w:rsidRPr="0039762C" w:rsidRDefault="004608B1" w:rsidP="0039762C">
      <w:pPr>
        <w:numPr>
          <w:ilvl w:val="0"/>
          <w:numId w:val="1"/>
        </w:numPr>
        <w:spacing w:line="360" w:lineRule="auto"/>
        <w:ind w:left="462"/>
        <w:jc w:val="both"/>
        <w:rPr>
          <w:rFonts w:ascii="Calibri" w:hAnsi="Calibri" w:cs="Calibri"/>
          <w:sz w:val="24"/>
          <w:szCs w:val="24"/>
        </w:rPr>
      </w:pPr>
      <w:r w:rsidRPr="0039762C">
        <w:rPr>
          <w:rFonts w:ascii="Calibri" w:hAnsi="Calibri" w:cs="Calibri"/>
          <w:sz w:val="24"/>
          <w:szCs w:val="24"/>
        </w:rPr>
        <w:t>Zamawiający  nie przewiduje udzielania zamówień, o których mowa w art. 214 ust. 1 pkt 7.</w:t>
      </w:r>
    </w:p>
    <w:p w14:paraId="00000077" w14:textId="5C950995" w:rsidR="008A53FD" w:rsidRPr="0039762C" w:rsidRDefault="005C2461" w:rsidP="0039762C">
      <w:pPr>
        <w:pStyle w:val="Nagwek2"/>
        <w:spacing w:line="360" w:lineRule="auto"/>
        <w:rPr>
          <w:rFonts w:ascii="Calibri" w:hAnsi="Calibri" w:cs="Calibri"/>
          <w:sz w:val="24"/>
          <w:szCs w:val="24"/>
        </w:rPr>
      </w:pPr>
      <w:bookmarkStart w:id="7" w:name="_s0i9odf430x7" w:colFirst="0" w:colLast="0"/>
      <w:bookmarkEnd w:id="7"/>
      <w:r w:rsidRPr="0039762C">
        <w:rPr>
          <w:rFonts w:ascii="Calibri" w:hAnsi="Calibri" w:cs="Calibri"/>
          <w:sz w:val="24"/>
          <w:szCs w:val="24"/>
        </w:rPr>
        <w:t>V. Wizja lokalna</w:t>
      </w:r>
    </w:p>
    <w:p w14:paraId="00000078" w14:textId="3CDCEBF0" w:rsidR="008A53FD" w:rsidRPr="0039762C" w:rsidRDefault="005C2461" w:rsidP="0039762C">
      <w:pPr>
        <w:numPr>
          <w:ilvl w:val="0"/>
          <w:numId w:val="9"/>
        </w:numPr>
        <w:spacing w:before="240" w:after="40" w:line="360" w:lineRule="auto"/>
        <w:ind w:left="426"/>
        <w:jc w:val="both"/>
        <w:rPr>
          <w:rFonts w:ascii="Calibri" w:hAnsi="Calibri" w:cs="Calibri"/>
          <w:sz w:val="24"/>
          <w:szCs w:val="24"/>
        </w:rPr>
      </w:pPr>
      <w:r w:rsidRPr="0039762C">
        <w:rPr>
          <w:rFonts w:ascii="Calibri" w:hAnsi="Calibri" w:cs="Calibri"/>
          <w:sz w:val="24"/>
          <w:szCs w:val="24"/>
        </w:rPr>
        <w:t xml:space="preserve">Zamawiający </w:t>
      </w:r>
      <w:r w:rsidR="00243E0C" w:rsidRPr="0039762C">
        <w:rPr>
          <w:rFonts w:ascii="Calibri" w:hAnsi="Calibri" w:cs="Calibri"/>
          <w:sz w:val="24"/>
          <w:szCs w:val="24"/>
        </w:rPr>
        <w:t xml:space="preserve">nie wymaga </w:t>
      </w:r>
      <w:r w:rsidRPr="0039762C">
        <w:rPr>
          <w:rFonts w:ascii="Calibri" w:hAnsi="Calibri" w:cs="Calibri"/>
          <w:sz w:val="24"/>
          <w:szCs w:val="24"/>
        </w:rPr>
        <w:t xml:space="preserve"> </w:t>
      </w:r>
      <w:r w:rsidR="001C476A" w:rsidRPr="0039762C">
        <w:rPr>
          <w:rFonts w:ascii="Calibri" w:hAnsi="Calibri" w:cs="Calibri"/>
          <w:sz w:val="24"/>
          <w:szCs w:val="24"/>
        </w:rPr>
        <w:t>przeprowadzenia</w:t>
      </w:r>
      <w:r w:rsidRPr="0039762C">
        <w:rPr>
          <w:rFonts w:ascii="Calibri" w:hAnsi="Calibri" w:cs="Calibri"/>
          <w:sz w:val="24"/>
          <w:szCs w:val="24"/>
        </w:rPr>
        <w:t xml:space="preserve"> wizji lokalnej</w:t>
      </w:r>
      <w:r w:rsidR="00196BD9" w:rsidRPr="0039762C">
        <w:rPr>
          <w:rFonts w:ascii="Calibri" w:hAnsi="Calibri" w:cs="Calibri"/>
          <w:sz w:val="24"/>
          <w:szCs w:val="24"/>
        </w:rPr>
        <w:t xml:space="preserve"> przed złożeniem oferty. </w:t>
      </w:r>
      <w:r w:rsidRPr="0039762C">
        <w:rPr>
          <w:rFonts w:ascii="Calibri" w:hAnsi="Calibri" w:cs="Calibri"/>
          <w:sz w:val="24"/>
          <w:szCs w:val="24"/>
        </w:rPr>
        <w:t xml:space="preserve"> </w:t>
      </w:r>
    </w:p>
    <w:p w14:paraId="0000007A" w14:textId="152E6BC1" w:rsidR="008A53FD" w:rsidRPr="0039762C" w:rsidRDefault="005C2461" w:rsidP="0039762C">
      <w:pPr>
        <w:pStyle w:val="Nagwek2"/>
        <w:spacing w:line="360" w:lineRule="auto"/>
        <w:rPr>
          <w:rFonts w:ascii="Calibri" w:hAnsi="Calibri" w:cs="Calibri"/>
          <w:sz w:val="24"/>
          <w:szCs w:val="24"/>
        </w:rPr>
      </w:pPr>
      <w:bookmarkStart w:id="8" w:name="_l3y36xf8w2mt" w:colFirst="0" w:colLast="0"/>
      <w:bookmarkEnd w:id="8"/>
      <w:r w:rsidRPr="0039762C">
        <w:rPr>
          <w:rFonts w:ascii="Calibri" w:hAnsi="Calibri" w:cs="Calibri"/>
          <w:sz w:val="24"/>
          <w:szCs w:val="24"/>
        </w:rPr>
        <w:t>VI. Podwykonawstwo</w:t>
      </w:r>
    </w:p>
    <w:p w14:paraId="0000007B" w14:textId="76CBBEE5" w:rsidR="008A53FD" w:rsidRPr="0039762C" w:rsidRDefault="005C2461" w:rsidP="0039762C">
      <w:pPr>
        <w:numPr>
          <w:ilvl w:val="0"/>
          <w:numId w:val="24"/>
        </w:numPr>
        <w:spacing w:line="360" w:lineRule="auto"/>
        <w:ind w:left="426"/>
        <w:jc w:val="both"/>
        <w:rPr>
          <w:rFonts w:ascii="Calibri" w:hAnsi="Calibri" w:cs="Calibri"/>
          <w:sz w:val="24"/>
          <w:szCs w:val="24"/>
        </w:rPr>
      </w:pPr>
      <w:r w:rsidRPr="0039762C">
        <w:rPr>
          <w:rFonts w:ascii="Calibri" w:hAnsi="Calibri" w:cs="Calibri"/>
          <w:sz w:val="24"/>
          <w:szCs w:val="24"/>
        </w:rPr>
        <w:t xml:space="preserve">Wykonawca może powierzyć wykonanie części zamówienia podwykonawcy (podwykonawcom). </w:t>
      </w:r>
    </w:p>
    <w:p w14:paraId="0000007C" w14:textId="75939FA7" w:rsidR="008A53FD" w:rsidRPr="0039762C" w:rsidRDefault="005C2461" w:rsidP="0039762C">
      <w:pPr>
        <w:numPr>
          <w:ilvl w:val="0"/>
          <w:numId w:val="24"/>
        </w:numPr>
        <w:spacing w:line="360" w:lineRule="auto"/>
        <w:ind w:left="426"/>
        <w:jc w:val="both"/>
        <w:rPr>
          <w:rFonts w:ascii="Calibri" w:hAnsi="Calibri" w:cs="Calibri"/>
          <w:sz w:val="24"/>
          <w:szCs w:val="24"/>
        </w:rPr>
      </w:pPr>
      <w:r w:rsidRPr="0039762C">
        <w:rPr>
          <w:rFonts w:ascii="Calibri" w:hAnsi="Calibri" w:cs="Calibri"/>
          <w:sz w:val="24"/>
          <w:szCs w:val="24"/>
        </w:rPr>
        <w:t>Zamawiający nie zastrzega obowiązku osobistego wykonania przez Wykonawcę kluczowych części zamówienia.</w:t>
      </w:r>
    </w:p>
    <w:p w14:paraId="0000007D" w14:textId="12F6BFFD" w:rsidR="008A53FD" w:rsidRPr="0039762C" w:rsidRDefault="005C2461" w:rsidP="0039762C">
      <w:pPr>
        <w:numPr>
          <w:ilvl w:val="0"/>
          <w:numId w:val="24"/>
        </w:numPr>
        <w:spacing w:line="360" w:lineRule="auto"/>
        <w:ind w:left="426"/>
        <w:jc w:val="both"/>
        <w:rPr>
          <w:rFonts w:ascii="Calibri" w:hAnsi="Calibri" w:cs="Calibri"/>
          <w:sz w:val="24"/>
          <w:szCs w:val="24"/>
        </w:rPr>
      </w:pPr>
      <w:r w:rsidRPr="0039762C">
        <w:rPr>
          <w:rFonts w:ascii="Calibri" w:hAnsi="Calibri" w:cs="Calibr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39762C">
        <w:rPr>
          <w:rFonts w:ascii="Calibri" w:hAnsi="Calibri" w:cs="Calibri"/>
          <w:sz w:val="24"/>
          <w:szCs w:val="24"/>
        </w:rPr>
        <w:t>Podw</w:t>
      </w:r>
      <w:r w:rsidRPr="0039762C">
        <w:rPr>
          <w:rFonts w:ascii="Calibri" w:hAnsi="Calibri" w:cs="Calibri"/>
          <w:sz w:val="24"/>
          <w:szCs w:val="24"/>
        </w:rPr>
        <w:t>ykonawców.</w:t>
      </w:r>
    </w:p>
    <w:p w14:paraId="0000007E" w14:textId="77777777" w:rsidR="008A53FD" w:rsidRPr="0039762C" w:rsidRDefault="005C2461" w:rsidP="0039762C">
      <w:pPr>
        <w:pStyle w:val="Nagwek2"/>
        <w:spacing w:line="360" w:lineRule="auto"/>
        <w:rPr>
          <w:rFonts w:ascii="Calibri" w:hAnsi="Calibri" w:cs="Calibri"/>
          <w:sz w:val="24"/>
          <w:szCs w:val="24"/>
        </w:rPr>
      </w:pPr>
      <w:bookmarkStart w:id="9" w:name="_6katmqtjrys4" w:colFirst="0" w:colLast="0"/>
      <w:bookmarkEnd w:id="9"/>
      <w:r w:rsidRPr="0039762C">
        <w:rPr>
          <w:rFonts w:ascii="Calibri" w:hAnsi="Calibri" w:cs="Calibri"/>
          <w:sz w:val="24"/>
          <w:szCs w:val="24"/>
        </w:rPr>
        <w:t>VII. Termin wykonania zamówienia</w:t>
      </w:r>
    </w:p>
    <w:p w14:paraId="1CC625F2" w14:textId="56706BBA" w:rsidR="00561CB4" w:rsidRPr="0039762C" w:rsidRDefault="00561CB4" w:rsidP="0039762C">
      <w:pPr>
        <w:numPr>
          <w:ilvl w:val="0"/>
          <w:numId w:val="34"/>
        </w:numPr>
        <w:spacing w:line="360" w:lineRule="auto"/>
        <w:ind w:left="426"/>
        <w:jc w:val="both"/>
        <w:rPr>
          <w:rFonts w:ascii="Calibri" w:hAnsi="Calibri" w:cs="Calibri"/>
          <w:sz w:val="24"/>
          <w:szCs w:val="24"/>
        </w:rPr>
      </w:pPr>
      <w:bookmarkStart w:id="10" w:name="_nz5qrlch0jbr" w:colFirst="0" w:colLast="0"/>
      <w:bookmarkEnd w:id="10"/>
      <w:r w:rsidRPr="0039762C">
        <w:rPr>
          <w:rFonts w:ascii="Calibri" w:hAnsi="Calibri" w:cs="Calibri"/>
          <w:sz w:val="24"/>
          <w:szCs w:val="24"/>
        </w:rPr>
        <w:t xml:space="preserve">Termin realizacji zamówienia wynosi: </w:t>
      </w:r>
      <w:r w:rsidR="009A4B17">
        <w:rPr>
          <w:rFonts w:ascii="Calibri" w:hAnsi="Calibri" w:cs="Calibri"/>
          <w:sz w:val="24"/>
          <w:szCs w:val="24"/>
        </w:rPr>
        <w:t>10</w:t>
      </w:r>
      <w:r w:rsidR="003A7120">
        <w:rPr>
          <w:rFonts w:ascii="Calibri" w:hAnsi="Calibri" w:cs="Calibri"/>
          <w:sz w:val="24"/>
          <w:szCs w:val="24"/>
        </w:rPr>
        <w:t>0</w:t>
      </w:r>
      <w:r w:rsidRPr="0039762C">
        <w:rPr>
          <w:rFonts w:ascii="Calibri" w:hAnsi="Calibri" w:cs="Calibri"/>
          <w:sz w:val="24"/>
          <w:szCs w:val="24"/>
        </w:rPr>
        <w:t xml:space="preserve"> dni od dnia zawarcia umowy.</w:t>
      </w:r>
    </w:p>
    <w:p w14:paraId="00000081" w14:textId="3C85C9A6" w:rsidR="008A53FD" w:rsidRPr="0039762C" w:rsidRDefault="005C2461" w:rsidP="0039762C">
      <w:pPr>
        <w:pStyle w:val="Nagwek2"/>
        <w:spacing w:line="360" w:lineRule="auto"/>
        <w:rPr>
          <w:rFonts w:ascii="Calibri" w:hAnsi="Calibri" w:cs="Calibri"/>
          <w:sz w:val="24"/>
          <w:szCs w:val="24"/>
        </w:rPr>
      </w:pPr>
      <w:r w:rsidRPr="0039762C">
        <w:rPr>
          <w:rFonts w:ascii="Calibri" w:hAnsi="Calibri" w:cs="Calibri"/>
          <w:sz w:val="24"/>
          <w:szCs w:val="24"/>
        </w:rPr>
        <w:t>VIII. Warunki udziału w postępowaniu</w:t>
      </w:r>
    </w:p>
    <w:p w14:paraId="00000082" w14:textId="77777777" w:rsidR="008A53FD" w:rsidRPr="0039762C" w:rsidRDefault="005C2461" w:rsidP="0039762C">
      <w:pPr>
        <w:numPr>
          <w:ilvl w:val="0"/>
          <w:numId w:val="33"/>
        </w:numPr>
        <w:spacing w:line="360" w:lineRule="auto"/>
        <w:ind w:left="426"/>
        <w:jc w:val="both"/>
        <w:rPr>
          <w:rFonts w:ascii="Calibri" w:hAnsi="Calibri" w:cs="Calibri"/>
          <w:sz w:val="24"/>
          <w:szCs w:val="24"/>
        </w:rPr>
      </w:pPr>
      <w:r w:rsidRPr="0039762C">
        <w:rPr>
          <w:rFonts w:ascii="Calibri" w:hAnsi="Calibri" w:cs="Calibr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39762C" w:rsidRDefault="005C2461" w:rsidP="0039762C">
      <w:pPr>
        <w:numPr>
          <w:ilvl w:val="0"/>
          <w:numId w:val="33"/>
        </w:numPr>
        <w:spacing w:line="360" w:lineRule="auto"/>
        <w:ind w:left="426"/>
        <w:jc w:val="both"/>
        <w:rPr>
          <w:rFonts w:ascii="Calibri" w:hAnsi="Calibri" w:cs="Calibri"/>
          <w:sz w:val="24"/>
          <w:szCs w:val="24"/>
        </w:rPr>
      </w:pPr>
      <w:r w:rsidRPr="0039762C">
        <w:rPr>
          <w:rFonts w:ascii="Calibri" w:hAnsi="Calibri" w:cs="Calibri"/>
          <w:sz w:val="24"/>
          <w:szCs w:val="24"/>
        </w:rPr>
        <w:t>O udzielenie zamówienia mogą ubiegać się Wykonawcy, którzy spełniają warunki dotyczące:</w:t>
      </w:r>
    </w:p>
    <w:p w14:paraId="00000084" w14:textId="5D2E4F4C" w:rsidR="008A53FD" w:rsidRPr="0039762C" w:rsidRDefault="005C2461" w:rsidP="0039762C">
      <w:pPr>
        <w:numPr>
          <w:ilvl w:val="0"/>
          <w:numId w:val="3"/>
        </w:numPr>
        <w:spacing w:line="360" w:lineRule="auto"/>
        <w:ind w:left="852" w:right="20" w:hanging="426"/>
        <w:jc w:val="both"/>
        <w:rPr>
          <w:rFonts w:ascii="Calibri" w:hAnsi="Calibri" w:cs="Calibri"/>
          <w:bCs/>
          <w:sz w:val="24"/>
          <w:szCs w:val="24"/>
        </w:rPr>
      </w:pPr>
      <w:r w:rsidRPr="0039762C">
        <w:rPr>
          <w:rFonts w:ascii="Calibri" w:hAnsi="Calibri" w:cs="Calibri"/>
          <w:bCs/>
          <w:sz w:val="24"/>
          <w:szCs w:val="24"/>
        </w:rPr>
        <w:t>zdolności do występowania w obrocie gospodarczym:</w:t>
      </w:r>
    </w:p>
    <w:p w14:paraId="00000085" w14:textId="1F809428" w:rsidR="008A53FD" w:rsidRPr="0039762C" w:rsidRDefault="00BD0E42" w:rsidP="0039762C">
      <w:pPr>
        <w:spacing w:line="360" w:lineRule="auto"/>
        <w:ind w:left="868" w:right="20"/>
        <w:jc w:val="both"/>
        <w:rPr>
          <w:rFonts w:ascii="Calibri" w:hAnsi="Calibri" w:cs="Calibri"/>
          <w:bCs/>
          <w:sz w:val="24"/>
          <w:szCs w:val="24"/>
        </w:rPr>
      </w:pPr>
      <w:r w:rsidRPr="0039762C">
        <w:rPr>
          <w:rFonts w:ascii="Calibri" w:hAnsi="Calibri" w:cs="Calibri"/>
          <w:bCs/>
          <w:sz w:val="24"/>
          <w:szCs w:val="24"/>
        </w:rPr>
        <w:t xml:space="preserve">Zamawiający nie stawia warunku w tym zakresie. </w:t>
      </w:r>
    </w:p>
    <w:p w14:paraId="00000086" w14:textId="052F7C8C" w:rsidR="008A53FD" w:rsidRPr="0039762C" w:rsidRDefault="005C2461" w:rsidP="0039762C">
      <w:pPr>
        <w:numPr>
          <w:ilvl w:val="0"/>
          <w:numId w:val="3"/>
        </w:numPr>
        <w:spacing w:line="360" w:lineRule="auto"/>
        <w:ind w:left="852" w:right="20" w:hanging="426"/>
        <w:jc w:val="both"/>
        <w:rPr>
          <w:rFonts w:ascii="Calibri" w:hAnsi="Calibri" w:cs="Calibri"/>
          <w:bCs/>
          <w:sz w:val="24"/>
          <w:szCs w:val="24"/>
        </w:rPr>
      </w:pPr>
      <w:r w:rsidRPr="0039762C">
        <w:rPr>
          <w:rFonts w:ascii="Calibri" w:hAnsi="Calibri" w:cs="Calibri"/>
          <w:bCs/>
          <w:sz w:val="24"/>
          <w:szCs w:val="24"/>
        </w:rPr>
        <w:t>uprawnień do prowadzenia określonej działalności gospodarczej lub zawodowej, o ile wynika to z odrębnych przepisów:</w:t>
      </w:r>
    </w:p>
    <w:p w14:paraId="00000087" w14:textId="7079082D" w:rsidR="008A53FD" w:rsidRPr="0039762C" w:rsidRDefault="00BD0E42" w:rsidP="0039762C">
      <w:pPr>
        <w:spacing w:line="360" w:lineRule="auto"/>
        <w:ind w:left="868" w:right="20"/>
        <w:jc w:val="both"/>
        <w:rPr>
          <w:rFonts w:ascii="Calibri" w:hAnsi="Calibri" w:cs="Calibri"/>
          <w:bCs/>
          <w:sz w:val="24"/>
          <w:szCs w:val="24"/>
        </w:rPr>
      </w:pPr>
      <w:r w:rsidRPr="0039762C">
        <w:rPr>
          <w:rFonts w:ascii="Calibri" w:hAnsi="Calibri" w:cs="Calibri"/>
          <w:bCs/>
          <w:sz w:val="24"/>
          <w:szCs w:val="24"/>
        </w:rPr>
        <w:t>Zamawiający nie stawia warunku w tym zakresie</w:t>
      </w:r>
      <w:r w:rsidR="005C2461" w:rsidRPr="0039762C">
        <w:rPr>
          <w:rFonts w:ascii="Calibri" w:hAnsi="Calibri" w:cs="Calibri"/>
          <w:bCs/>
          <w:sz w:val="24"/>
          <w:szCs w:val="24"/>
        </w:rPr>
        <w:t>.</w:t>
      </w:r>
    </w:p>
    <w:p w14:paraId="00000088" w14:textId="77777777" w:rsidR="008A53FD" w:rsidRPr="0039762C" w:rsidRDefault="005C2461" w:rsidP="0039762C">
      <w:pPr>
        <w:numPr>
          <w:ilvl w:val="0"/>
          <w:numId w:val="3"/>
        </w:numPr>
        <w:spacing w:line="360" w:lineRule="auto"/>
        <w:ind w:left="852" w:right="20" w:hanging="426"/>
        <w:jc w:val="both"/>
        <w:rPr>
          <w:rFonts w:ascii="Calibri" w:hAnsi="Calibri" w:cs="Calibri"/>
          <w:bCs/>
          <w:sz w:val="24"/>
          <w:szCs w:val="24"/>
        </w:rPr>
      </w:pPr>
      <w:r w:rsidRPr="0039762C">
        <w:rPr>
          <w:rFonts w:ascii="Calibri" w:hAnsi="Calibri" w:cs="Calibri"/>
          <w:bCs/>
          <w:sz w:val="24"/>
          <w:szCs w:val="24"/>
        </w:rPr>
        <w:t>sytuacji ekonomicznej lub finansowej:</w:t>
      </w:r>
    </w:p>
    <w:p w14:paraId="00000089" w14:textId="00ED06EC" w:rsidR="008A53FD" w:rsidRPr="0039762C" w:rsidRDefault="00BD0E42" w:rsidP="0039762C">
      <w:pPr>
        <w:spacing w:line="360" w:lineRule="auto"/>
        <w:ind w:left="868" w:right="20"/>
        <w:jc w:val="both"/>
        <w:rPr>
          <w:rFonts w:ascii="Calibri" w:hAnsi="Calibri" w:cs="Calibri"/>
          <w:bCs/>
          <w:sz w:val="24"/>
          <w:szCs w:val="24"/>
        </w:rPr>
      </w:pPr>
      <w:r w:rsidRPr="0039762C">
        <w:rPr>
          <w:rFonts w:ascii="Calibri" w:hAnsi="Calibri" w:cs="Calibri"/>
          <w:bCs/>
          <w:sz w:val="24"/>
          <w:szCs w:val="24"/>
        </w:rPr>
        <w:t>Zamawiający nie stawia warunku w tym zakresie</w:t>
      </w:r>
      <w:r w:rsidR="005C2461" w:rsidRPr="0039762C">
        <w:rPr>
          <w:rFonts w:ascii="Calibri" w:hAnsi="Calibri" w:cs="Calibri"/>
          <w:bCs/>
          <w:sz w:val="24"/>
          <w:szCs w:val="24"/>
        </w:rPr>
        <w:t>.</w:t>
      </w:r>
    </w:p>
    <w:p w14:paraId="0000008A" w14:textId="5758CFFA" w:rsidR="008A53FD" w:rsidRPr="0039762C" w:rsidRDefault="005C2461" w:rsidP="0039762C">
      <w:pPr>
        <w:numPr>
          <w:ilvl w:val="0"/>
          <w:numId w:val="3"/>
        </w:numPr>
        <w:spacing w:line="360" w:lineRule="auto"/>
        <w:ind w:left="852" w:right="20" w:hanging="426"/>
        <w:jc w:val="both"/>
        <w:rPr>
          <w:rFonts w:ascii="Calibri" w:hAnsi="Calibri" w:cs="Calibri"/>
          <w:bCs/>
          <w:sz w:val="24"/>
          <w:szCs w:val="24"/>
        </w:rPr>
      </w:pPr>
      <w:r w:rsidRPr="0039762C">
        <w:rPr>
          <w:rFonts w:ascii="Calibri" w:hAnsi="Calibri" w:cs="Calibri"/>
          <w:bCs/>
          <w:sz w:val="24"/>
          <w:szCs w:val="24"/>
        </w:rPr>
        <w:t>zdolności technicznej lub zawodowej:</w:t>
      </w:r>
    </w:p>
    <w:p w14:paraId="0000008B" w14:textId="3466FB05" w:rsidR="008A53FD" w:rsidRPr="0039762C" w:rsidRDefault="0035542D" w:rsidP="0039762C">
      <w:pPr>
        <w:spacing w:line="360" w:lineRule="auto"/>
        <w:ind w:left="868" w:right="20"/>
        <w:jc w:val="both"/>
        <w:rPr>
          <w:rFonts w:ascii="Calibri" w:hAnsi="Calibri" w:cs="Calibri"/>
          <w:sz w:val="24"/>
          <w:szCs w:val="24"/>
        </w:rPr>
      </w:pPr>
      <w:r w:rsidRPr="0039762C">
        <w:rPr>
          <w:rFonts w:ascii="Calibri" w:hAnsi="Calibri" w:cs="Calibri"/>
          <w:bCs/>
          <w:sz w:val="24"/>
          <w:szCs w:val="24"/>
        </w:rPr>
        <w:t>Zamawiający nie stawia warunku w tym zakresie</w:t>
      </w:r>
      <w:r w:rsidR="005C2461" w:rsidRPr="0039762C">
        <w:rPr>
          <w:rFonts w:ascii="Calibri" w:hAnsi="Calibri" w:cs="Calibri"/>
          <w:sz w:val="24"/>
          <w:szCs w:val="24"/>
        </w:rPr>
        <w:t xml:space="preserve">. </w:t>
      </w:r>
    </w:p>
    <w:p w14:paraId="0000008E" w14:textId="77777777" w:rsidR="008A53FD" w:rsidRPr="0039762C" w:rsidRDefault="005C2461" w:rsidP="0039762C">
      <w:pPr>
        <w:pStyle w:val="Nagwek2"/>
        <w:spacing w:line="360" w:lineRule="auto"/>
        <w:rPr>
          <w:rFonts w:ascii="Calibri" w:hAnsi="Calibri" w:cs="Calibri"/>
          <w:sz w:val="24"/>
          <w:szCs w:val="24"/>
        </w:rPr>
      </w:pPr>
      <w:bookmarkStart w:id="11" w:name="_sv3xn7chhdup" w:colFirst="0" w:colLast="0"/>
      <w:bookmarkEnd w:id="11"/>
      <w:r w:rsidRPr="0039762C">
        <w:rPr>
          <w:rFonts w:ascii="Calibri" w:hAnsi="Calibri" w:cs="Calibri"/>
          <w:sz w:val="24"/>
          <w:szCs w:val="24"/>
        </w:rPr>
        <w:t>IX. Podstawy wykluczenia z postępowania</w:t>
      </w:r>
    </w:p>
    <w:p w14:paraId="0000008F" w14:textId="77777777" w:rsidR="008A53FD" w:rsidRPr="0039762C" w:rsidRDefault="005C2461" w:rsidP="0039762C">
      <w:pPr>
        <w:numPr>
          <w:ilvl w:val="0"/>
          <w:numId w:val="2"/>
        </w:numPr>
        <w:spacing w:before="240" w:line="360" w:lineRule="auto"/>
        <w:ind w:left="426"/>
        <w:jc w:val="both"/>
        <w:rPr>
          <w:rFonts w:ascii="Calibri" w:hAnsi="Calibri" w:cs="Calibri"/>
          <w:sz w:val="24"/>
          <w:szCs w:val="24"/>
        </w:rPr>
      </w:pPr>
      <w:r w:rsidRPr="0039762C">
        <w:rPr>
          <w:rFonts w:ascii="Calibri" w:hAnsi="Calibri" w:cs="Calibri"/>
          <w:sz w:val="24"/>
          <w:szCs w:val="24"/>
        </w:rPr>
        <w:t>Z postępowania o udzielenie zamówienia wyklucza się Wykonawców, w stosunku do których zachodzi którakolwiek z okoliczności wskazanych:</w:t>
      </w:r>
    </w:p>
    <w:p w14:paraId="00000090" w14:textId="7EDF2C3F" w:rsidR="008A53FD" w:rsidRPr="0039762C" w:rsidRDefault="005C2461" w:rsidP="0039762C">
      <w:pPr>
        <w:numPr>
          <w:ilvl w:val="0"/>
          <w:numId w:val="16"/>
        </w:numPr>
        <w:spacing w:line="360" w:lineRule="auto"/>
        <w:ind w:left="812" w:hanging="386"/>
        <w:jc w:val="both"/>
        <w:rPr>
          <w:rFonts w:ascii="Calibri" w:hAnsi="Calibri" w:cs="Calibri"/>
          <w:sz w:val="24"/>
          <w:szCs w:val="24"/>
        </w:rPr>
      </w:pPr>
      <w:r w:rsidRPr="0039762C">
        <w:rPr>
          <w:rFonts w:ascii="Calibri" w:hAnsi="Calibri" w:cs="Calibri"/>
          <w:sz w:val="24"/>
          <w:szCs w:val="24"/>
        </w:rPr>
        <w:t>w art. 108 ust. 1 PZP;</w:t>
      </w:r>
    </w:p>
    <w:p w14:paraId="7CF1EED2" w14:textId="77777777" w:rsidR="00DC22FF" w:rsidRPr="0039762C" w:rsidRDefault="00DC22FF" w:rsidP="0039762C">
      <w:pPr>
        <w:pStyle w:val="Akapitzlist"/>
        <w:spacing w:line="360" w:lineRule="auto"/>
        <w:ind w:left="502"/>
        <w:jc w:val="both"/>
        <w:rPr>
          <w:rFonts w:ascii="Calibri" w:hAnsi="Calibri" w:cs="Calibri"/>
          <w:sz w:val="24"/>
          <w:szCs w:val="24"/>
        </w:rPr>
      </w:pPr>
      <w:r w:rsidRPr="0039762C">
        <w:rPr>
          <w:rFonts w:ascii="Calibri" w:hAnsi="Calibri" w:cs="Calibri"/>
          <w:sz w:val="24"/>
          <w:szCs w:val="24"/>
        </w:rPr>
        <w:t>Z postępowania o udzielenie zamówienia wyklucza się wykonawcę:</w:t>
      </w:r>
    </w:p>
    <w:p w14:paraId="6863D889"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t xml:space="preserve">1)  będącego osobą fizyczną, którego prawomocnie skazano za przestępstwo: </w:t>
      </w:r>
    </w:p>
    <w:p w14:paraId="5976EF7D"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a)  udziału w zorganizowanej grupie przestępczej albo związku mającym na celu </w:t>
      </w:r>
      <w:r w:rsidRPr="0039762C">
        <w:rPr>
          <w:rFonts w:ascii="Calibri" w:hAnsi="Calibri" w:cs="Calibri"/>
          <w:color w:val="auto"/>
          <w:sz w:val="24"/>
          <w:szCs w:val="24"/>
        </w:rPr>
        <w:lastRenderedPageBreak/>
        <w:t xml:space="preserve">popełnienie przestępstwa lub przestępstwa skarbowego, o którym mowa w art. 258 Kodeksu karnego, </w:t>
      </w:r>
    </w:p>
    <w:p w14:paraId="42CE6195" w14:textId="4CEB13BC"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b)  handlu ludźmi, o którym mowa w art. 189a Kodeksu karnego, </w:t>
      </w:r>
    </w:p>
    <w:p w14:paraId="02825C70" w14:textId="3F4ECBBE"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c)  o którym mowa w </w:t>
      </w:r>
      <w:hyperlink r:id="rId17" w:history="1">
        <w:r w:rsidRPr="0039762C">
          <w:rPr>
            <w:rFonts w:ascii="Calibri" w:hAnsi="Calibri" w:cs="Calibri"/>
            <w:color w:val="auto"/>
            <w:sz w:val="24"/>
            <w:szCs w:val="24"/>
          </w:rPr>
          <w:t>art. 228-230a</w:t>
        </w:r>
      </w:hyperlink>
      <w:r w:rsidRPr="0039762C">
        <w:rPr>
          <w:rFonts w:ascii="Calibri" w:hAnsi="Calibri" w:cs="Calibri"/>
          <w:color w:val="auto"/>
          <w:sz w:val="24"/>
          <w:szCs w:val="24"/>
        </w:rPr>
        <w:t xml:space="preserve">, </w:t>
      </w:r>
      <w:hyperlink r:id="rId18" w:history="1">
        <w:r w:rsidRPr="0039762C">
          <w:rPr>
            <w:rFonts w:ascii="Calibri" w:hAnsi="Calibri" w:cs="Calibri"/>
            <w:color w:val="auto"/>
            <w:sz w:val="24"/>
            <w:szCs w:val="24"/>
          </w:rPr>
          <w:t>art. 250a</w:t>
        </w:r>
      </w:hyperlink>
      <w:r w:rsidRPr="0039762C">
        <w:rPr>
          <w:rFonts w:ascii="Calibri" w:hAnsi="Calibri" w:cs="Calibri"/>
          <w:color w:val="auto"/>
          <w:sz w:val="24"/>
          <w:szCs w:val="24"/>
        </w:rPr>
        <w:t xml:space="preserve"> Kodeksu karnego, w </w:t>
      </w:r>
      <w:hyperlink r:id="rId19" w:history="1">
        <w:r w:rsidRPr="0039762C">
          <w:rPr>
            <w:rFonts w:ascii="Calibri" w:hAnsi="Calibri" w:cs="Calibri"/>
            <w:color w:val="auto"/>
            <w:sz w:val="24"/>
            <w:szCs w:val="24"/>
          </w:rPr>
          <w:t>art. 46-48</w:t>
        </w:r>
      </w:hyperlink>
      <w:r w:rsidRPr="0039762C">
        <w:rPr>
          <w:rFonts w:ascii="Calibri" w:hAnsi="Calibri" w:cs="Calibri"/>
          <w:color w:val="auto"/>
          <w:sz w:val="24"/>
          <w:szCs w:val="24"/>
        </w:rPr>
        <w:t xml:space="preserve"> ustawy z dnia 25 czerwca 2010 r. o sporcie (Dz.U. z 2020 r. </w:t>
      </w:r>
      <w:hyperlink r:id="rId20" w:history="1">
        <w:r w:rsidRPr="0039762C">
          <w:rPr>
            <w:rFonts w:ascii="Calibri" w:hAnsi="Calibri" w:cs="Calibri"/>
            <w:color w:val="auto"/>
            <w:sz w:val="24"/>
            <w:szCs w:val="24"/>
          </w:rPr>
          <w:t>poz. 1133</w:t>
        </w:r>
      </w:hyperlink>
      <w:r w:rsidRPr="0039762C">
        <w:rPr>
          <w:rFonts w:ascii="Calibri" w:hAnsi="Calibri" w:cs="Calibri"/>
          <w:color w:val="auto"/>
          <w:sz w:val="24"/>
          <w:szCs w:val="24"/>
        </w:rPr>
        <w:t xml:space="preserve"> oraz z 2021 r. </w:t>
      </w:r>
      <w:hyperlink r:id="rId21" w:history="1">
        <w:r w:rsidRPr="0039762C">
          <w:rPr>
            <w:rFonts w:ascii="Calibri" w:hAnsi="Calibri" w:cs="Calibri"/>
            <w:color w:val="auto"/>
            <w:sz w:val="24"/>
            <w:szCs w:val="24"/>
          </w:rPr>
          <w:t>poz. 2054</w:t>
        </w:r>
      </w:hyperlink>
      <w:r w:rsidRPr="0039762C">
        <w:rPr>
          <w:rFonts w:ascii="Calibri" w:hAnsi="Calibri" w:cs="Calibri"/>
          <w:color w:val="auto"/>
          <w:sz w:val="24"/>
          <w:szCs w:val="24"/>
        </w:rPr>
        <w:t xml:space="preserve">) lub w </w:t>
      </w:r>
      <w:hyperlink r:id="rId22" w:history="1">
        <w:r w:rsidRPr="0039762C">
          <w:rPr>
            <w:rFonts w:ascii="Calibri" w:hAnsi="Calibri" w:cs="Calibri"/>
            <w:color w:val="auto"/>
            <w:sz w:val="24"/>
            <w:szCs w:val="24"/>
          </w:rPr>
          <w:t>art. 54 ust. 1-4</w:t>
        </w:r>
      </w:hyperlink>
      <w:r w:rsidRPr="0039762C">
        <w:rPr>
          <w:rFonts w:ascii="Calibri" w:hAnsi="Calibri" w:cs="Calibri"/>
          <w:color w:val="auto"/>
          <w:sz w:val="24"/>
          <w:szCs w:val="24"/>
        </w:rPr>
        <w:t xml:space="preserve"> ustawy z dnia 12 maja 2011 r. o refundacji leków, środków spożywczych specjalnego przeznaczenia żywieniowego oraz wyrobów medycznych (Dz.U. z 2021 r. </w:t>
      </w:r>
      <w:hyperlink r:id="rId23" w:history="1">
        <w:r w:rsidRPr="0039762C">
          <w:rPr>
            <w:rFonts w:ascii="Calibri" w:hAnsi="Calibri" w:cs="Calibri"/>
            <w:color w:val="auto"/>
            <w:sz w:val="24"/>
            <w:szCs w:val="24"/>
          </w:rPr>
          <w:t>poz. 523</w:t>
        </w:r>
      </w:hyperlink>
      <w:r w:rsidRPr="0039762C">
        <w:rPr>
          <w:rFonts w:ascii="Calibri" w:hAnsi="Calibri" w:cs="Calibri"/>
          <w:color w:val="auto"/>
          <w:sz w:val="24"/>
          <w:szCs w:val="24"/>
        </w:rPr>
        <w:t xml:space="preserve">, </w:t>
      </w:r>
      <w:hyperlink r:id="rId24" w:history="1">
        <w:r w:rsidRPr="0039762C">
          <w:rPr>
            <w:rFonts w:ascii="Calibri" w:hAnsi="Calibri" w:cs="Calibri"/>
            <w:color w:val="auto"/>
            <w:sz w:val="24"/>
            <w:szCs w:val="24"/>
          </w:rPr>
          <w:t>1292</w:t>
        </w:r>
      </w:hyperlink>
      <w:r w:rsidRPr="0039762C">
        <w:rPr>
          <w:rFonts w:ascii="Calibri" w:hAnsi="Calibri" w:cs="Calibri"/>
          <w:color w:val="auto"/>
          <w:sz w:val="24"/>
          <w:szCs w:val="24"/>
        </w:rPr>
        <w:t xml:space="preserve">, </w:t>
      </w:r>
      <w:hyperlink r:id="rId25" w:history="1">
        <w:r w:rsidRPr="0039762C">
          <w:rPr>
            <w:rFonts w:ascii="Calibri" w:hAnsi="Calibri" w:cs="Calibri"/>
            <w:color w:val="auto"/>
            <w:sz w:val="24"/>
            <w:szCs w:val="24"/>
          </w:rPr>
          <w:t>1559</w:t>
        </w:r>
      </w:hyperlink>
      <w:r w:rsidRPr="0039762C">
        <w:rPr>
          <w:rFonts w:ascii="Calibri" w:hAnsi="Calibri" w:cs="Calibri"/>
          <w:color w:val="auto"/>
          <w:sz w:val="24"/>
          <w:szCs w:val="24"/>
        </w:rPr>
        <w:t xml:space="preserve"> i </w:t>
      </w:r>
      <w:hyperlink r:id="rId26" w:history="1">
        <w:r w:rsidRPr="0039762C">
          <w:rPr>
            <w:rFonts w:ascii="Calibri" w:hAnsi="Calibri" w:cs="Calibri"/>
            <w:color w:val="auto"/>
            <w:sz w:val="24"/>
            <w:szCs w:val="24"/>
          </w:rPr>
          <w:t>2054</w:t>
        </w:r>
      </w:hyperlink>
      <w:r w:rsidRPr="0039762C">
        <w:rPr>
          <w:rFonts w:ascii="Calibri" w:hAnsi="Calibri" w:cs="Calibri"/>
          <w:color w:val="auto"/>
          <w:sz w:val="24"/>
          <w:szCs w:val="24"/>
        </w:rPr>
        <w:t xml:space="preserve">), </w:t>
      </w:r>
    </w:p>
    <w:p w14:paraId="5E20D6DA"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e)  o charakterze terrorystycznym, o którym mowa w art. 115 § 20 Kodeksu karnego, lub mające na celu popełnienie tego przestępstwa, </w:t>
      </w:r>
    </w:p>
    <w:p w14:paraId="10DE621D"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g)</w:t>
      </w:r>
      <w:r w:rsidRPr="0039762C">
        <w:rPr>
          <w:rFonts w:ascii="Calibri" w:hAnsi="Calibri" w:cs="Calibri"/>
          <w:b/>
          <w:bCs/>
          <w:color w:val="auto"/>
          <w:sz w:val="24"/>
          <w:szCs w:val="24"/>
        </w:rPr>
        <w:t xml:space="preserve"> </w:t>
      </w:r>
      <w:r w:rsidRPr="0039762C">
        <w:rPr>
          <w:rFonts w:ascii="Calibri" w:hAnsi="Calibri" w:cs="Calibri"/>
          <w:color w:val="auto"/>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39762C" w:rsidRDefault="00DC22FF" w:rsidP="0039762C">
      <w:pPr>
        <w:pStyle w:val="divpkt"/>
        <w:spacing w:line="360" w:lineRule="auto"/>
        <w:ind w:left="502"/>
        <w:rPr>
          <w:rFonts w:ascii="Calibri" w:hAnsi="Calibri" w:cs="Calibri"/>
          <w:color w:val="auto"/>
          <w:sz w:val="24"/>
          <w:szCs w:val="24"/>
        </w:rPr>
      </w:pPr>
      <w:r w:rsidRPr="0039762C">
        <w:rPr>
          <w:rFonts w:ascii="Calibri" w:hAnsi="Calibri" w:cs="Calibri"/>
          <w:color w:val="auto"/>
          <w:sz w:val="24"/>
          <w:szCs w:val="24"/>
        </w:rPr>
        <w:t xml:space="preserve">- lub za odpowiedni czyn zabroniony określony w przepisach prawa obcego; </w:t>
      </w:r>
    </w:p>
    <w:p w14:paraId="12A6B6F4" w14:textId="77777777" w:rsidR="00DC22FF" w:rsidRPr="0039762C" w:rsidRDefault="00DC22FF" w:rsidP="0039762C">
      <w:pPr>
        <w:pStyle w:val="Akapitzlist"/>
        <w:spacing w:line="360" w:lineRule="auto"/>
        <w:ind w:left="502"/>
        <w:jc w:val="both"/>
        <w:rPr>
          <w:rFonts w:ascii="Calibri" w:hAnsi="Calibri" w:cs="Calibri"/>
          <w:sz w:val="24"/>
          <w:szCs w:val="24"/>
        </w:rPr>
      </w:pPr>
    </w:p>
    <w:p w14:paraId="20C561E5"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39762C" w:rsidRDefault="00DC22FF" w:rsidP="0039762C">
      <w:pPr>
        <w:pStyle w:val="Akapitzlist"/>
        <w:spacing w:line="360" w:lineRule="auto"/>
        <w:ind w:left="502"/>
        <w:jc w:val="both"/>
        <w:rPr>
          <w:rFonts w:ascii="Calibri" w:hAnsi="Calibri" w:cs="Calibri"/>
          <w:sz w:val="24"/>
          <w:szCs w:val="24"/>
        </w:rPr>
      </w:pPr>
    </w:p>
    <w:p w14:paraId="49CD7EC2"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39762C" w:rsidRDefault="00DC22FF" w:rsidP="0039762C">
      <w:pPr>
        <w:pStyle w:val="Akapitzlist"/>
        <w:spacing w:line="360" w:lineRule="auto"/>
        <w:ind w:left="502"/>
        <w:jc w:val="both"/>
        <w:rPr>
          <w:rFonts w:ascii="Calibri" w:hAnsi="Calibri" w:cs="Calibri"/>
          <w:sz w:val="24"/>
          <w:szCs w:val="24"/>
        </w:rPr>
      </w:pPr>
    </w:p>
    <w:p w14:paraId="5AD0F515"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t xml:space="preserve">4)  wobec którego prawomocnie orzeczono zakaz ubiegania się o zamówienia publiczne; </w:t>
      </w:r>
    </w:p>
    <w:p w14:paraId="1D570A10" w14:textId="77777777" w:rsidR="00DC22FF" w:rsidRPr="0039762C" w:rsidRDefault="00DC22FF" w:rsidP="0039762C">
      <w:pPr>
        <w:pStyle w:val="Akapitzlist"/>
        <w:spacing w:line="360" w:lineRule="auto"/>
        <w:ind w:left="502"/>
        <w:jc w:val="both"/>
        <w:rPr>
          <w:rFonts w:ascii="Calibri" w:hAnsi="Calibri" w:cs="Calibri"/>
          <w:sz w:val="24"/>
          <w:szCs w:val="24"/>
        </w:rPr>
      </w:pPr>
    </w:p>
    <w:p w14:paraId="2F29BCB7"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39762C" w:rsidRDefault="00DC22FF" w:rsidP="0039762C">
      <w:pPr>
        <w:pStyle w:val="Akapitzlist"/>
        <w:spacing w:line="360" w:lineRule="auto"/>
        <w:ind w:left="502"/>
        <w:jc w:val="both"/>
        <w:rPr>
          <w:rFonts w:ascii="Calibri" w:hAnsi="Calibri" w:cs="Calibri"/>
          <w:sz w:val="24"/>
          <w:szCs w:val="24"/>
        </w:rPr>
      </w:pPr>
    </w:p>
    <w:p w14:paraId="0A4E17E7" w14:textId="77777777" w:rsidR="00DC22FF" w:rsidRPr="0039762C" w:rsidRDefault="00DC22FF" w:rsidP="0039762C">
      <w:pPr>
        <w:pStyle w:val="divpoint"/>
        <w:spacing w:line="360" w:lineRule="auto"/>
        <w:ind w:left="502"/>
        <w:jc w:val="both"/>
        <w:rPr>
          <w:rFonts w:ascii="Calibri" w:hAnsi="Calibri" w:cs="Calibri"/>
          <w:color w:val="auto"/>
          <w:sz w:val="24"/>
          <w:szCs w:val="24"/>
        </w:rPr>
      </w:pPr>
      <w:r w:rsidRPr="0039762C">
        <w:rPr>
          <w:rFonts w:ascii="Calibri" w:hAnsi="Calibri" w:cs="Calibri"/>
          <w:color w:val="auto"/>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137852A5" w:rsidR="00DC22FF" w:rsidRDefault="00DC22FF" w:rsidP="0039762C">
      <w:pPr>
        <w:spacing w:line="360" w:lineRule="auto"/>
        <w:ind w:left="426"/>
        <w:jc w:val="both"/>
        <w:rPr>
          <w:rFonts w:ascii="Calibri" w:hAnsi="Calibri" w:cs="Calibri"/>
          <w:sz w:val="24"/>
          <w:szCs w:val="24"/>
        </w:rPr>
      </w:pPr>
    </w:p>
    <w:p w14:paraId="50AC83A4" w14:textId="77777777" w:rsidR="00EE221D" w:rsidRPr="000B78D4" w:rsidRDefault="00EE221D" w:rsidP="00EE221D">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podstawie </w:t>
      </w:r>
      <w:r w:rsidRPr="000B78D4">
        <w:rPr>
          <w:rFonts w:asciiTheme="majorHAnsi" w:hAnsiTheme="majorHAnsi" w:cstheme="majorHAnsi"/>
          <w:sz w:val="24"/>
          <w:szCs w:val="24"/>
        </w:rPr>
        <w:t>art. 109 PZP</w:t>
      </w:r>
      <w:r>
        <w:rPr>
          <w:rFonts w:asciiTheme="majorHAnsi" w:hAnsiTheme="majorHAnsi" w:cstheme="majorHAnsi"/>
          <w:sz w:val="24"/>
          <w:szCs w:val="24"/>
        </w:rPr>
        <w:t>.</w:t>
      </w:r>
    </w:p>
    <w:p w14:paraId="00000095" w14:textId="69044B02" w:rsidR="008A53FD" w:rsidRPr="0039762C" w:rsidRDefault="005C2461" w:rsidP="0039762C">
      <w:pPr>
        <w:numPr>
          <w:ilvl w:val="0"/>
          <w:numId w:val="2"/>
        </w:numPr>
        <w:spacing w:line="360" w:lineRule="auto"/>
        <w:ind w:left="426"/>
        <w:jc w:val="both"/>
        <w:rPr>
          <w:rFonts w:ascii="Calibri" w:hAnsi="Calibri" w:cs="Calibri"/>
          <w:sz w:val="24"/>
          <w:szCs w:val="24"/>
        </w:rPr>
      </w:pPr>
      <w:r w:rsidRPr="0039762C">
        <w:rPr>
          <w:rFonts w:ascii="Calibri" w:hAnsi="Calibri" w:cs="Calibri"/>
          <w:sz w:val="24"/>
          <w:szCs w:val="24"/>
        </w:rPr>
        <w:t>Wykluczenie Wykonawcy następuje zgodnie z art. 111 PZP</w:t>
      </w:r>
      <w:r w:rsidR="0017251E" w:rsidRPr="0039762C">
        <w:rPr>
          <w:rFonts w:ascii="Calibri" w:hAnsi="Calibri" w:cs="Calibri"/>
          <w:sz w:val="24"/>
          <w:szCs w:val="24"/>
        </w:rPr>
        <w:t>.</w:t>
      </w:r>
    </w:p>
    <w:p w14:paraId="6BC0F081" w14:textId="77777777" w:rsidR="00043D72" w:rsidRPr="0039762C" w:rsidRDefault="0017251E" w:rsidP="0039762C">
      <w:pPr>
        <w:numPr>
          <w:ilvl w:val="0"/>
          <w:numId w:val="2"/>
        </w:numPr>
        <w:spacing w:line="360" w:lineRule="auto"/>
        <w:ind w:left="426"/>
        <w:jc w:val="both"/>
        <w:rPr>
          <w:rFonts w:ascii="Calibri" w:hAnsi="Calibri" w:cs="Calibri"/>
          <w:sz w:val="24"/>
          <w:szCs w:val="24"/>
        </w:rPr>
      </w:pPr>
      <w:r w:rsidRPr="0039762C">
        <w:rPr>
          <w:rFonts w:ascii="Calibri" w:hAnsi="Calibri" w:cs="Calibr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39762C">
        <w:rPr>
          <w:rFonts w:ascii="Calibri" w:hAnsi="Calibri" w:cs="Calibri"/>
          <w:sz w:val="24"/>
          <w:szCs w:val="24"/>
        </w:rPr>
        <w:t>Pzp</w:t>
      </w:r>
      <w:proofErr w:type="spellEnd"/>
      <w:r w:rsidRPr="0039762C">
        <w:rPr>
          <w:rFonts w:ascii="Calibri" w:hAnsi="Calibri" w:cs="Calibri"/>
          <w:sz w:val="24"/>
          <w:szCs w:val="24"/>
        </w:rPr>
        <w:t xml:space="preserve"> wyklucza się:</w:t>
      </w:r>
    </w:p>
    <w:p w14:paraId="47DF0E54" w14:textId="77777777" w:rsidR="00043D72" w:rsidRPr="0039762C" w:rsidRDefault="0017251E" w:rsidP="0039762C">
      <w:pPr>
        <w:spacing w:line="360" w:lineRule="auto"/>
        <w:ind w:left="851"/>
        <w:jc w:val="both"/>
        <w:rPr>
          <w:rFonts w:ascii="Calibri" w:hAnsi="Calibri" w:cs="Calibri"/>
          <w:sz w:val="24"/>
          <w:szCs w:val="24"/>
        </w:rPr>
      </w:pPr>
      <w:r w:rsidRPr="0039762C">
        <w:rPr>
          <w:rFonts w:ascii="Calibri" w:hAnsi="Calibri" w:cs="Calibri"/>
          <w:sz w:val="24"/>
          <w:szCs w:val="24"/>
        </w:rPr>
        <w:t xml:space="preserve">1) wykonawcę oraz uczestnika konkursu wymienionego w wykazach określonych w rozporządzeniu </w:t>
      </w:r>
      <w:hyperlink r:id="rId27" w:history="1">
        <w:r w:rsidRPr="0039762C">
          <w:rPr>
            <w:rFonts w:ascii="Calibri" w:hAnsi="Calibri" w:cs="Calibri"/>
            <w:sz w:val="24"/>
            <w:szCs w:val="24"/>
          </w:rPr>
          <w:t>765/2006</w:t>
        </w:r>
      </w:hyperlink>
      <w:r w:rsidRPr="0039762C">
        <w:rPr>
          <w:rFonts w:ascii="Calibri" w:hAnsi="Calibri" w:cs="Calibri"/>
          <w:sz w:val="24"/>
          <w:szCs w:val="24"/>
        </w:rPr>
        <w:t xml:space="preserve"> i rozporządzeniu </w:t>
      </w:r>
      <w:hyperlink r:id="rId28" w:history="1">
        <w:r w:rsidRPr="0039762C">
          <w:rPr>
            <w:rFonts w:ascii="Calibri" w:hAnsi="Calibri" w:cs="Calibri"/>
            <w:sz w:val="24"/>
            <w:szCs w:val="24"/>
          </w:rPr>
          <w:t>269/2014</w:t>
        </w:r>
      </w:hyperlink>
      <w:r w:rsidRPr="0039762C">
        <w:rPr>
          <w:rFonts w:ascii="Calibri" w:hAnsi="Calibri" w:cs="Calibri"/>
          <w:sz w:val="24"/>
          <w:szCs w:val="24"/>
        </w:rPr>
        <w:t xml:space="preserve"> albo wpisanego na listę na </w:t>
      </w:r>
      <w:r w:rsidRPr="0039762C">
        <w:rPr>
          <w:rFonts w:ascii="Calibri" w:hAnsi="Calibri" w:cs="Calibri"/>
          <w:sz w:val="24"/>
          <w:szCs w:val="24"/>
        </w:rPr>
        <w:lastRenderedPageBreak/>
        <w:t xml:space="preserve">podstawie decyzji w sprawie wpisu na listę rozstrzygającej o zastosowaniu środka, o którym mowa w </w:t>
      </w:r>
      <w:hyperlink r:id="rId29" w:history="1">
        <w:r w:rsidRPr="0039762C">
          <w:rPr>
            <w:rFonts w:ascii="Calibri" w:hAnsi="Calibri" w:cs="Calibri"/>
            <w:sz w:val="24"/>
            <w:szCs w:val="24"/>
          </w:rPr>
          <w:t>art. 1 pkt 3</w:t>
        </w:r>
      </w:hyperlink>
      <w:r w:rsidRPr="0039762C">
        <w:rPr>
          <w:rFonts w:ascii="Calibri" w:hAnsi="Calibri" w:cs="Calibri"/>
          <w:sz w:val="24"/>
          <w:szCs w:val="24"/>
        </w:rPr>
        <w:t xml:space="preserve"> ustawy;</w:t>
      </w:r>
      <w:bookmarkStart w:id="12" w:name="mip63236840"/>
      <w:bookmarkEnd w:id="12"/>
    </w:p>
    <w:p w14:paraId="1106AEA6" w14:textId="77777777" w:rsidR="00043D72" w:rsidRPr="0039762C" w:rsidRDefault="0017251E" w:rsidP="0039762C">
      <w:pPr>
        <w:spacing w:line="360" w:lineRule="auto"/>
        <w:ind w:left="851"/>
        <w:jc w:val="both"/>
        <w:rPr>
          <w:rFonts w:ascii="Calibri" w:hAnsi="Calibri" w:cs="Calibri"/>
          <w:sz w:val="24"/>
          <w:szCs w:val="24"/>
        </w:rPr>
      </w:pPr>
      <w:r w:rsidRPr="0039762C">
        <w:rPr>
          <w:rFonts w:ascii="Calibri" w:hAnsi="Calibri" w:cs="Calibri"/>
          <w:sz w:val="24"/>
          <w:szCs w:val="24"/>
        </w:rPr>
        <w:t xml:space="preserve">2) wykonawcę oraz uczestnika konkursu, którego beneficjentem rzeczywistym w rozumieniu ustawy z dnia 1 marca 2018 r. o przeciwdziałaniu praniu pieniędzy oraz finansowaniu terroryzmu (Dz.U. z 2022 r. </w:t>
      </w:r>
      <w:hyperlink r:id="rId30" w:history="1">
        <w:r w:rsidRPr="0039762C">
          <w:rPr>
            <w:rFonts w:ascii="Calibri" w:hAnsi="Calibri" w:cs="Calibri"/>
            <w:sz w:val="24"/>
            <w:szCs w:val="24"/>
          </w:rPr>
          <w:t>poz. 593</w:t>
        </w:r>
      </w:hyperlink>
      <w:r w:rsidRPr="0039762C">
        <w:rPr>
          <w:rFonts w:ascii="Calibri" w:hAnsi="Calibri" w:cs="Calibri"/>
          <w:sz w:val="24"/>
          <w:szCs w:val="24"/>
        </w:rPr>
        <w:t xml:space="preserve"> i </w:t>
      </w:r>
      <w:hyperlink r:id="rId31" w:history="1">
        <w:r w:rsidRPr="0039762C">
          <w:rPr>
            <w:rFonts w:ascii="Calibri" w:hAnsi="Calibri" w:cs="Calibri"/>
            <w:sz w:val="24"/>
            <w:szCs w:val="24"/>
          </w:rPr>
          <w:t>655</w:t>
        </w:r>
      </w:hyperlink>
      <w:r w:rsidRPr="0039762C">
        <w:rPr>
          <w:rFonts w:ascii="Calibri" w:hAnsi="Calibri" w:cs="Calibri"/>
          <w:sz w:val="24"/>
          <w:szCs w:val="24"/>
        </w:rPr>
        <w:t xml:space="preserve">) jest osoba wymieniona w wykazach określonych w rozporządzeniu </w:t>
      </w:r>
      <w:hyperlink r:id="rId32" w:history="1">
        <w:r w:rsidRPr="0039762C">
          <w:rPr>
            <w:rFonts w:ascii="Calibri" w:hAnsi="Calibri" w:cs="Calibri"/>
            <w:sz w:val="24"/>
            <w:szCs w:val="24"/>
          </w:rPr>
          <w:t>765/2006</w:t>
        </w:r>
      </w:hyperlink>
      <w:r w:rsidRPr="0039762C">
        <w:rPr>
          <w:rFonts w:ascii="Calibri" w:hAnsi="Calibri" w:cs="Calibri"/>
          <w:sz w:val="24"/>
          <w:szCs w:val="24"/>
        </w:rPr>
        <w:t xml:space="preserve"> i rozporządzeniu </w:t>
      </w:r>
      <w:hyperlink r:id="rId33" w:history="1">
        <w:r w:rsidRPr="0039762C">
          <w:rPr>
            <w:rFonts w:ascii="Calibri" w:hAnsi="Calibri" w:cs="Calibri"/>
            <w:sz w:val="24"/>
            <w:szCs w:val="24"/>
          </w:rPr>
          <w:t>269/2014</w:t>
        </w:r>
      </w:hyperlink>
      <w:r w:rsidRPr="0039762C">
        <w:rPr>
          <w:rFonts w:ascii="Calibri" w:hAnsi="Calibri" w:cs="Calibr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4" w:history="1">
        <w:r w:rsidRPr="0039762C">
          <w:rPr>
            <w:rFonts w:ascii="Calibri" w:hAnsi="Calibri" w:cs="Calibri"/>
            <w:sz w:val="24"/>
            <w:szCs w:val="24"/>
          </w:rPr>
          <w:t>art. 1 pkt 3</w:t>
        </w:r>
      </w:hyperlink>
      <w:r w:rsidRPr="0039762C">
        <w:rPr>
          <w:rFonts w:ascii="Calibri" w:hAnsi="Calibri" w:cs="Calibri"/>
          <w:sz w:val="24"/>
          <w:szCs w:val="24"/>
        </w:rPr>
        <w:t xml:space="preserve"> ustawy;</w:t>
      </w:r>
      <w:bookmarkStart w:id="13" w:name="mip63236841"/>
      <w:bookmarkEnd w:id="13"/>
    </w:p>
    <w:p w14:paraId="5A61800D" w14:textId="567FD43B" w:rsidR="00C33E5C" w:rsidRPr="0039762C" w:rsidRDefault="0017251E" w:rsidP="0039762C">
      <w:pPr>
        <w:spacing w:line="360" w:lineRule="auto"/>
        <w:ind w:left="851"/>
        <w:jc w:val="both"/>
        <w:rPr>
          <w:rFonts w:ascii="Calibri" w:hAnsi="Calibri" w:cs="Calibri"/>
          <w:sz w:val="24"/>
          <w:szCs w:val="24"/>
        </w:rPr>
      </w:pPr>
      <w:r w:rsidRPr="0039762C">
        <w:rPr>
          <w:rFonts w:ascii="Calibri" w:hAnsi="Calibri" w:cs="Calibri"/>
          <w:sz w:val="24"/>
          <w:szCs w:val="24"/>
        </w:rPr>
        <w:t>3)</w:t>
      </w:r>
      <w:r w:rsidR="00C33E5C" w:rsidRPr="0039762C">
        <w:rPr>
          <w:rFonts w:ascii="Calibri" w:hAnsi="Calibri" w:cs="Calibri"/>
          <w:sz w:val="24"/>
          <w:szCs w:val="24"/>
        </w:rPr>
        <w:t xml:space="preserve"> </w:t>
      </w:r>
      <w:r w:rsidRPr="0039762C">
        <w:rPr>
          <w:rFonts w:ascii="Calibri" w:hAnsi="Calibri" w:cs="Calibri"/>
          <w:sz w:val="24"/>
          <w:szCs w:val="24"/>
        </w:rPr>
        <w:t xml:space="preserve">wykonawcę oraz uczestnika konkursu, którego jednostką dominującą w rozumieniu </w:t>
      </w:r>
      <w:hyperlink r:id="rId35" w:history="1">
        <w:r w:rsidRPr="0039762C">
          <w:rPr>
            <w:rFonts w:ascii="Calibri" w:hAnsi="Calibri" w:cs="Calibri"/>
            <w:sz w:val="24"/>
            <w:szCs w:val="24"/>
          </w:rPr>
          <w:t>art. 3 ust. 1 pkt 37</w:t>
        </w:r>
      </w:hyperlink>
      <w:r w:rsidRPr="0039762C">
        <w:rPr>
          <w:rFonts w:ascii="Calibri" w:hAnsi="Calibri" w:cs="Calibri"/>
          <w:sz w:val="24"/>
          <w:szCs w:val="24"/>
        </w:rPr>
        <w:t xml:space="preserve"> ustawy z dnia 29 września 1994 r. o rachunkowości (Dz.U. z 2021 r. </w:t>
      </w:r>
      <w:hyperlink r:id="rId36" w:history="1">
        <w:r w:rsidRPr="0039762C">
          <w:rPr>
            <w:rFonts w:ascii="Calibri" w:hAnsi="Calibri" w:cs="Calibri"/>
            <w:sz w:val="24"/>
            <w:szCs w:val="24"/>
          </w:rPr>
          <w:t>poz. 217</w:t>
        </w:r>
      </w:hyperlink>
      <w:r w:rsidRPr="0039762C">
        <w:rPr>
          <w:rFonts w:ascii="Calibri" w:hAnsi="Calibri" w:cs="Calibri"/>
          <w:sz w:val="24"/>
          <w:szCs w:val="24"/>
        </w:rPr>
        <w:t xml:space="preserve">, </w:t>
      </w:r>
      <w:hyperlink r:id="rId37" w:history="1">
        <w:r w:rsidRPr="0039762C">
          <w:rPr>
            <w:rFonts w:ascii="Calibri" w:hAnsi="Calibri" w:cs="Calibri"/>
            <w:sz w:val="24"/>
            <w:szCs w:val="24"/>
          </w:rPr>
          <w:t>2105</w:t>
        </w:r>
      </w:hyperlink>
      <w:r w:rsidRPr="0039762C">
        <w:rPr>
          <w:rFonts w:ascii="Calibri" w:hAnsi="Calibri" w:cs="Calibri"/>
          <w:sz w:val="24"/>
          <w:szCs w:val="24"/>
        </w:rPr>
        <w:t xml:space="preserve"> i </w:t>
      </w:r>
      <w:hyperlink r:id="rId38" w:history="1">
        <w:r w:rsidRPr="0039762C">
          <w:rPr>
            <w:rFonts w:ascii="Calibri" w:hAnsi="Calibri" w:cs="Calibri"/>
            <w:sz w:val="24"/>
            <w:szCs w:val="24"/>
          </w:rPr>
          <w:t>2106</w:t>
        </w:r>
      </w:hyperlink>
      <w:r w:rsidRPr="0039762C">
        <w:rPr>
          <w:rFonts w:ascii="Calibri" w:hAnsi="Calibri" w:cs="Calibri"/>
          <w:sz w:val="24"/>
          <w:szCs w:val="24"/>
        </w:rPr>
        <w:t xml:space="preserve">) jest podmiot wymieniony w wykazach określonych w rozporządzeniu </w:t>
      </w:r>
      <w:hyperlink r:id="rId39" w:history="1">
        <w:r w:rsidRPr="0039762C">
          <w:rPr>
            <w:rFonts w:ascii="Calibri" w:hAnsi="Calibri" w:cs="Calibri"/>
            <w:sz w:val="24"/>
            <w:szCs w:val="24"/>
          </w:rPr>
          <w:t>765/2006</w:t>
        </w:r>
      </w:hyperlink>
      <w:r w:rsidRPr="0039762C">
        <w:rPr>
          <w:rFonts w:ascii="Calibri" w:hAnsi="Calibri" w:cs="Calibri"/>
          <w:sz w:val="24"/>
          <w:szCs w:val="24"/>
        </w:rPr>
        <w:t xml:space="preserve"> i rozporządzeniu </w:t>
      </w:r>
      <w:hyperlink r:id="rId40" w:history="1">
        <w:r w:rsidRPr="0039762C">
          <w:rPr>
            <w:rFonts w:ascii="Calibri" w:hAnsi="Calibri" w:cs="Calibri"/>
            <w:sz w:val="24"/>
            <w:szCs w:val="24"/>
          </w:rPr>
          <w:t>269/2014</w:t>
        </w:r>
      </w:hyperlink>
      <w:r w:rsidRPr="0039762C">
        <w:rPr>
          <w:rFonts w:ascii="Calibri" w:hAnsi="Calibri" w:cs="Calibr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1" w:history="1">
        <w:r w:rsidRPr="0039762C">
          <w:rPr>
            <w:rFonts w:ascii="Calibri" w:hAnsi="Calibri" w:cs="Calibri"/>
            <w:sz w:val="24"/>
            <w:szCs w:val="24"/>
          </w:rPr>
          <w:t>art. 1 pkt 3</w:t>
        </w:r>
      </w:hyperlink>
      <w:r w:rsidRPr="0039762C">
        <w:rPr>
          <w:rFonts w:ascii="Calibri" w:hAnsi="Calibri" w:cs="Calibri"/>
          <w:sz w:val="24"/>
          <w:szCs w:val="24"/>
        </w:rPr>
        <w:t xml:space="preserve"> ustawy.</w:t>
      </w:r>
    </w:p>
    <w:p w14:paraId="00000096" w14:textId="77777777" w:rsidR="008A53FD" w:rsidRPr="0039762C" w:rsidRDefault="005C2461" w:rsidP="0039762C">
      <w:pPr>
        <w:pStyle w:val="Nagwek2"/>
        <w:spacing w:line="360" w:lineRule="auto"/>
        <w:jc w:val="both"/>
        <w:rPr>
          <w:rFonts w:ascii="Calibri" w:hAnsi="Calibri" w:cs="Calibri"/>
          <w:sz w:val="24"/>
          <w:szCs w:val="24"/>
        </w:rPr>
      </w:pPr>
      <w:bookmarkStart w:id="14" w:name="_crlv0voso4yw" w:colFirst="0" w:colLast="0"/>
      <w:bookmarkEnd w:id="14"/>
      <w:r w:rsidRPr="0039762C">
        <w:rPr>
          <w:rFonts w:ascii="Calibri" w:hAnsi="Calibri" w:cs="Calibri"/>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39762C" w:rsidRDefault="005C2461" w:rsidP="0039762C">
      <w:pPr>
        <w:numPr>
          <w:ilvl w:val="0"/>
          <w:numId w:val="6"/>
        </w:numPr>
        <w:spacing w:before="240" w:line="360" w:lineRule="auto"/>
        <w:ind w:left="284" w:hanging="426"/>
        <w:jc w:val="both"/>
        <w:rPr>
          <w:rFonts w:ascii="Calibri" w:hAnsi="Calibri" w:cs="Calibri"/>
          <w:sz w:val="24"/>
          <w:szCs w:val="24"/>
        </w:rPr>
      </w:pPr>
      <w:r w:rsidRPr="0039762C">
        <w:rPr>
          <w:rFonts w:ascii="Calibri" w:hAnsi="Calibri" w:cs="Calibri"/>
          <w:sz w:val="24"/>
          <w:szCs w:val="24"/>
        </w:rPr>
        <w:t xml:space="preserve">Do oferty Wykonawca zobowiązany jest dołączyć aktualne na dzień składania ofert oświadczenie o braku podstaw do wykluczenia z postępowania – zgodnie z </w:t>
      </w:r>
      <w:r w:rsidRPr="0039762C">
        <w:rPr>
          <w:rFonts w:ascii="Calibri" w:hAnsi="Calibri" w:cs="Calibri"/>
          <w:b/>
          <w:sz w:val="24"/>
          <w:szCs w:val="24"/>
        </w:rPr>
        <w:t xml:space="preserve">Załącznikiem nr </w:t>
      </w:r>
      <w:r w:rsidR="00B3369C" w:rsidRPr="0039762C">
        <w:rPr>
          <w:rFonts w:ascii="Calibri" w:hAnsi="Calibri" w:cs="Calibri"/>
          <w:b/>
          <w:sz w:val="24"/>
          <w:szCs w:val="24"/>
        </w:rPr>
        <w:t>3</w:t>
      </w:r>
      <w:r w:rsidRPr="0039762C">
        <w:rPr>
          <w:rFonts w:ascii="Calibri" w:hAnsi="Calibri" w:cs="Calibri"/>
          <w:b/>
          <w:sz w:val="24"/>
          <w:szCs w:val="24"/>
        </w:rPr>
        <w:t xml:space="preserve"> do SWZ</w:t>
      </w:r>
      <w:r w:rsidRPr="0039762C">
        <w:rPr>
          <w:rFonts w:ascii="Calibri" w:hAnsi="Calibri" w:cs="Calibri"/>
          <w:sz w:val="24"/>
          <w:szCs w:val="24"/>
        </w:rPr>
        <w:t>;</w:t>
      </w:r>
    </w:p>
    <w:p w14:paraId="00000098" w14:textId="4B60B221" w:rsidR="008A53FD" w:rsidRPr="0039762C" w:rsidRDefault="005C2461" w:rsidP="0039762C">
      <w:pPr>
        <w:numPr>
          <w:ilvl w:val="0"/>
          <w:numId w:val="6"/>
        </w:numPr>
        <w:spacing w:line="360" w:lineRule="auto"/>
        <w:ind w:left="284" w:hanging="426"/>
        <w:jc w:val="both"/>
        <w:rPr>
          <w:rFonts w:ascii="Calibri" w:hAnsi="Calibri" w:cs="Calibri"/>
          <w:sz w:val="24"/>
          <w:szCs w:val="24"/>
        </w:rPr>
      </w:pPr>
      <w:r w:rsidRPr="0039762C">
        <w:rPr>
          <w:rFonts w:ascii="Calibri" w:hAnsi="Calibri" w:cs="Calibri"/>
          <w:sz w:val="24"/>
          <w:szCs w:val="24"/>
        </w:rPr>
        <w:t xml:space="preserve">Informacje zawarte w oświadczeniu, o którym mowa w pkt 1 stanowią wstępne potwierdzenie, że Wykonawca nie podlega wykluczeniu </w:t>
      </w:r>
      <w:r w:rsidR="00B3369C" w:rsidRPr="0039762C">
        <w:rPr>
          <w:rFonts w:ascii="Calibri" w:hAnsi="Calibri" w:cs="Calibri"/>
          <w:sz w:val="24"/>
          <w:szCs w:val="24"/>
        </w:rPr>
        <w:t xml:space="preserve">z </w:t>
      </w:r>
      <w:r w:rsidRPr="0039762C">
        <w:rPr>
          <w:rFonts w:ascii="Calibri" w:hAnsi="Calibri" w:cs="Calibri"/>
          <w:sz w:val="24"/>
          <w:szCs w:val="24"/>
        </w:rPr>
        <w:t>postępowani</w:t>
      </w:r>
      <w:r w:rsidR="00B3369C" w:rsidRPr="0039762C">
        <w:rPr>
          <w:rFonts w:ascii="Calibri" w:hAnsi="Calibri" w:cs="Calibri"/>
          <w:sz w:val="24"/>
          <w:szCs w:val="24"/>
        </w:rPr>
        <w:t>a</w:t>
      </w:r>
      <w:r w:rsidRPr="0039762C">
        <w:rPr>
          <w:rFonts w:ascii="Calibri" w:hAnsi="Calibri" w:cs="Calibri"/>
          <w:sz w:val="24"/>
          <w:szCs w:val="24"/>
        </w:rPr>
        <w:t>.</w:t>
      </w:r>
    </w:p>
    <w:p w14:paraId="000000A3" w14:textId="24C311E8" w:rsidR="008A53FD" w:rsidRPr="0039762C" w:rsidRDefault="005C2461" w:rsidP="0039762C">
      <w:pPr>
        <w:pStyle w:val="Nagwek2"/>
        <w:spacing w:line="360" w:lineRule="auto"/>
        <w:rPr>
          <w:rFonts w:ascii="Calibri" w:hAnsi="Calibri" w:cs="Calibri"/>
          <w:sz w:val="24"/>
          <w:szCs w:val="24"/>
        </w:rPr>
      </w:pPr>
      <w:bookmarkStart w:id="15" w:name="_gb4nrns0uw97" w:colFirst="0" w:colLast="0"/>
      <w:bookmarkEnd w:id="15"/>
      <w:r w:rsidRPr="0039762C">
        <w:rPr>
          <w:rFonts w:ascii="Calibri" w:hAnsi="Calibri" w:cs="Calibri"/>
          <w:sz w:val="24"/>
          <w:szCs w:val="24"/>
        </w:rPr>
        <w:t>XI. Poleganie na zasobach innych podmiotów</w:t>
      </w:r>
    </w:p>
    <w:p w14:paraId="000000AA" w14:textId="581BDBC3" w:rsidR="008A53FD" w:rsidRPr="0039762C" w:rsidRDefault="004721F7" w:rsidP="0039762C">
      <w:pPr>
        <w:numPr>
          <w:ilvl w:val="3"/>
          <w:numId w:val="2"/>
        </w:numPr>
        <w:spacing w:before="240" w:line="360" w:lineRule="auto"/>
        <w:ind w:left="426" w:right="20"/>
        <w:jc w:val="both"/>
        <w:rPr>
          <w:rFonts w:ascii="Calibri" w:hAnsi="Calibri" w:cs="Calibri"/>
          <w:sz w:val="24"/>
          <w:szCs w:val="24"/>
        </w:rPr>
      </w:pPr>
      <w:r w:rsidRPr="0039762C">
        <w:rPr>
          <w:rFonts w:ascii="Calibri" w:hAnsi="Calibri" w:cs="Calibri"/>
          <w:sz w:val="24"/>
          <w:szCs w:val="24"/>
        </w:rPr>
        <w:t xml:space="preserve">Zamawiający nie stawia warunków udziału w postępowaniu, </w:t>
      </w:r>
      <w:r w:rsidR="004E4CC6" w:rsidRPr="0039762C">
        <w:rPr>
          <w:rFonts w:ascii="Calibri" w:hAnsi="Calibri" w:cs="Calibri"/>
          <w:sz w:val="24"/>
          <w:szCs w:val="24"/>
        </w:rPr>
        <w:t xml:space="preserve">wobec czego </w:t>
      </w:r>
      <w:r w:rsidR="00DE5CF3" w:rsidRPr="0039762C">
        <w:rPr>
          <w:rFonts w:ascii="Calibri" w:hAnsi="Calibri" w:cs="Calibri"/>
          <w:sz w:val="24"/>
          <w:szCs w:val="24"/>
        </w:rPr>
        <w:t>niniejszy punkt</w:t>
      </w:r>
      <w:r w:rsidRPr="0039762C">
        <w:rPr>
          <w:rFonts w:ascii="Calibri" w:hAnsi="Calibri" w:cs="Calibri"/>
          <w:sz w:val="24"/>
          <w:szCs w:val="24"/>
        </w:rPr>
        <w:t xml:space="preserve"> </w:t>
      </w:r>
      <w:r w:rsidR="00DE5CF3" w:rsidRPr="0039762C">
        <w:rPr>
          <w:rFonts w:ascii="Calibri" w:hAnsi="Calibri" w:cs="Calibri"/>
          <w:sz w:val="24"/>
          <w:szCs w:val="24"/>
        </w:rPr>
        <w:t xml:space="preserve">SWZ </w:t>
      </w:r>
      <w:r w:rsidRPr="0039762C">
        <w:rPr>
          <w:rFonts w:ascii="Calibri" w:hAnsi="Calibri" w:cs="Calibri"/>
          <w:sz w:val="24"/>
          <w:szCs w:val="24"/>
        </w:rPr>
        <w:t xml:space="preserve">nie ma zastosowania.  </w:t>
      </w:r>
    </w:p>
    <w:p w14:paraId="000000AB" w14:textId="77777777" w:rsidR="008A53FD" w:rsidRPr="0039762C" w:rsidRDefault="005C2461" w:rsidP="0039762C">
      <w:pPr>
        <w:pStyle w:val="Nagwek2"/>
        <w:spacing w:line="360" w:lineRule="auto"/>
        <w:jc w:val="both"/>
        <w:rPr>
          <w:rFonts w:ascii="Calibri" w:hAnsi="Calibri" w:cs="Calibri"/>
          <w:sz w:val="24"/>
          <w:szCs w:val="24"/>
        </w:rPr>
      </w:pPr>
      <w:bookmarkStart w:id="16" w:name="_lodptpqf2xh0" w:colFirst="0" w:colLast="0"/>
      <w:bookmarkEnd w:id="16"/>
      <w:r w:rsidRPr="0039762C">
        <w:rPr>
          <w:rFonts w:ascii="Calibri" w:hAnsi="Calibri" w:cs="Calibri"/>
          <w:sz w:val="24"/>
          <w:szCs w:val="24"/>
        </w:rPr>
        <w:lastRenderedPageBreak/>
        <w:t>XII. Informacja dla Wykonawców wspólnie ubiegających się o udzielenie zamówienia</w:t>
      </w:r>
    </w:p>
    <w:p w14:paraId="000000AC" w14:textId="77777777" w:rsidR="008A53FD" w:rsidRPr="0039762C" w:rsidRDefault="005C2461" w:rsidP="0039762C">
      <w:pPr>
        <w:numPr>
          <w:ilvl w:val="0"/>
          <w:numId w:val="13"/>
        </w:numPr>
        <w:spacing w:before="240" w:line="360" w:lineRule="auto"/>
        <w:ind w:left="426"/>
        <w:jc w:val="both"/>
        <w:rPr>
          <w:rFonts w:ascii="Calibri" w:hAnsi="Calibri" w:cs="Calibri"/>
          <w:sz w:val="24"/>
          <w:szCs w:val="24"/>
        </w:rPr>
      </w:pPr>
      <w:r w:rsidRPr="0039762C">
        <w:rPr>
          <w:rFonts w:ascii="Calibri" w:hAnsi="Calibri" w:cs="Calibr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9762C">
        <w:rPr>
          <w:rFonts w:ascii="Calibri" w:hAnsi="Calibri" w:cs="Calibri"/>
          <w:b/>
          <w:sz w:val="24"/>
          <w:szCs w:val="24"/>
        </w:rPr>
        <w:t xml:space="preserve"> </w:t>
      </w:r>
      <w:r w:rsidRPr="0039762C">
        <w:rPr>
          <w:rFonts w:ascii="Calibri" w:hAnsi="Calibri" w:cs="Calibri"/>
          <w:sz w:val="24"/>
          <w:szCs w:val="24"/>
        </w:rPr>
        <w:t xml:space="preserve">winno być załączone do oferty. </w:t>
      </w:r>
    </w:p>
    <w:p w14:paraId="000000AD" w14:textId="45CF6189" w:rsidR="008A53FD" w:rsidRPr="0039762C" w:rsidRDefault="005C2461" w:rsidP="0039762C">
      <w:pPr>
        <w:numPr>
          <w:ilvl w:val="0"/>
          <w:numId w:val="13"/>
        </w:numPr>
        <w:spacing w:line="360" w:lineRule="auto"/>
        <w:ind w:left="426"/>
        <w:jc w:val="both"/>
        <w:rPr>
          <w:rFonts w:ascii="Calibri" w:hAnsi="Calibri" w:cs="Calibri"/>
          <w:sz w:val="24"/>
          <w:szCs w:val="24"/>
        </w:rPr>
      </w:pPr>
      <w:r w:rsidRPr="0039762C">
        <w:rPr>
          <w:rFonts w:ascii="Calibri" w:hAnsi="Calibri" w:cs="Calibri"/>
          <w:sz w:val="24"/>
          <w:szCs w:val="24"/>
        </w:rPr>
        <w:t>W przypadku Wykonawców wspólnie ubiegających się o udzielenie zamówienia, oświadczeni</w:t>
      </w:r>
      <w:r w:rsidR="00DC2689" w:rsidRPr="0039762C">
        <w:rPr>
          <w:rFonts w:ascii="Calibri" w:hAnsi="Calibri" w:cs="Calibri"/>
          <w:sz w:val="24"/>
          <w:szCs w:val="24"/>
        </w:rPr>
        <w:t>e</w:t>
      </w:r>
      <w:r w:rsidRPr="0039762C">
        <w:rPr>
          <w:rFonts w:ascii="Calibri" w:hAnsi="Calibri" w:cs="Calibri"/>
          <w:sz w:val="24"/>
          <w:szCs w:val="24"/>
        </w:rPr>
        <w:t>, o który</w:t>
      </w:r>
      <w:r w:rsidR="00DC2689" w:rsidRPr="0039762C">
        <w:rPr>
          <w:rFonts w:ascii="Calibri" w:hAnsi="Calibri" w:cs="Calibri"/>
          <w:sz w:val="24"/>
          <w:szCs w:val="24"/>
        </w:rPr>
        <w:t>m</w:t>
      </w:r>
      <w:r w:rsidRPr="0039762C">
        <w:rPr>
          <w:rFonts w:ascii="Calibri" w:hAnsi="Calibri" w:cs="Calibri"/>
          <w:sz w:val="24"/>
          <w:szCs w:val="24"/>
        </w:rPr>
        <w:t xml:space="preserve"> mowa w Rozdziale X ust. 1 SWZ, składa każdy z Wykonawców. Oświadczenia te potwierdzają brak podstaw wykluczenia</w:t>
      </w:r>
      <w:r w:rsidR="00DC2689" w:rsidRPr="0039762C">
        <w:rPr>
          <w:rFonts w:ascii="Calibri" w:hAnsi="Calibri" w:cs="Calibri"/>
          <w:sz w:val="24"/>
          <w:szCs w:val="24"/>
        </w:rPr>
        <w:t xml:space="preserve"> każdego z Wykonawców</w:t>
      </w:r>
      <w:r w:rsidRPr="0039762C">
        <w:rPr>
          <w:rFonts w:ascii="Calibri" w:hAnsi="Calibri" w:cs="Calibri"/>
          <w:sz w:val="24"/>
          <w:szCs w:val="24"/>
        </w:rPr>
        <w:t>.</w:t>
      </w:r>
    </w:p>
    <w:p w14:paraId="000000AF" w14:textId="2959B60E" w:rsidR="008A53FD" w:rsidRPr="0039762C" w:rsidRDefault="008A53FD" w:rsidP="0039762C">
      <w:pPr>
        <w:spacing w:line="360" w:lineRule="auto"/>
        <w:ind w:left="-26"/>
        <w:jc w:val="both"/>
        <w:rPr>
          <w:rFonts w:ascii="Calibri" w:hAnsi="Calibri" w:cs="Calibri"/>
          <w:sz w:val="24"/>
          <w:szCs w:val="24"/>
        </w:rPr>
      </w:pPr>
    </w:p>
    <w:p w14:paraId="000000B0" w14:textId="77777777" w:rsidR="008A53FD" w:rsidRPr="0039762C" w:rsidRDefault="005C2461" w:rsidP="0039762C">
      <w:pPr>
        <w:pStyle w:val="Nagwek2"/>
        <w:spacing w:line="360" w:lineRule="auto"/>
        <w:jc w:val="both"/>
        <w:rPr>
          <w:rFonts w:ascii="Calibri" w:hAnsi="Calibri" w:cs="Calibri"/>
          <w:sz w:val="24"/>
          <w:szCs w:val="24"/>
        </w:rPr>
      </w:pPr>
      <w:bookmarkStart w:id="17" w:name="_tp7vefgpgfgi" w:colFirst="0" w:colLast="0"/>
      <w:bookmarkEnd w:id="17"/>
      <w:r w:rsidRPr="0039762C">
        <w:rPr>
          <w:rFonts w:ascii="Calibri" w:hAnsi="Calibri" w:cs="Calibri"/>
          <w:sz w:val="24"/>
          <w:szCs w:val="24"/>
        </w:rPr>
        <w:t>XIII. Informacje o sposobie porozumiewania się zamawiającego z Wykonawcami oraz przekazywania oświadczeń lub dokumentów</w:t>
      </w:r>
    </w:p>
    <w:p w14:paraId="000000B1" w14:textId="0D75AD75" w:rsidR="008A53FD" w:rsidRPr="0039762C" w:rsidRDefault="005C2461" w:rsidP="0039762C">
      <w:pPr>
        <w:numPr>
          <w:ilvl w:val="0"/>
          <w:numId w:val="12"/>
        </w:numPr>
        <w:spacing w:line="360" w:lineRule="auto"/>
        <w:jc w:val="both"/>
        <w:rPr>
          <w:rFonts w:ascii="Calibri" w:hAnsi="Calibri" w:cs="Calibri"/>
          <w:sz w:val="24"/>
          <w:szCs w:val="24"/>
        </w:rPr>
      </w:pPr>
      <w:r w:rsidRPr="0039762C">
        <w:rPr>
          <w:rFonts w:ascii="Calibri" w:hAnsi="Calibri" w:cs="Calibri"/>
          <w:sz w:val="24"/>
          <w:szCs w:val="24"/>
        </w:rPr>
        <w:t xml:space="preserve">Osobą uprawnioną do kontaktu z Wykonawcami jest: </w:t>
      </w:r>
      <w:r w:rsidR="00F36189" w:rsidRPr="0039762C">
        <w:rPr>
          <w:rFonts w:ascii="Calibri" w:hAnsi="Calibri" w:cs="Calibri"/>
          <w:sz w:val="24"/>
          <w:szCs w:val="24"/>
        </w:rPr>
        <w:t>Tomasz Fiedler.</w:t>
      </w:r>
    </w:p>
    <w:p w14:paraId="000000B2" w14:textId="7679EF15"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Postępowanie prowadzone jest w języku polskim w formie elektronicznej za pośrednictwem </w:t>
      </w:r>
      <w:hyperlink r:id="rId42">
        <w:r w:rsidRPr="0039762C">
          <w:rPr>
            <w:rFonts w:ascii="Calibri" w:hAnsi="Calibri" w:cs="Calibri"/>
            <w:sz w:val="24"/>
            <w:szCs w:val="24"/>
            <w:u w:val="single"/>
          </w:rPr>
          <w:t>platformazakupowa.pl</w:t>
        </w:r>
      </w:hyperlink>
      <w:r w:rsidRPr="0039762C">
        <w:rPr>
          <w:rFonts w:ascii="Calibri" w:hAnsi="Calibri" w:cs="Calibri"/>
          <w:sz w:val="24"/>
          <w:szCs w:val="24"/>
        </w:rPr>
        <w:t xml:space="preserve"> pod adresem</w:t>
      </w:r>
      <w:r w:rsidR="00F36189" w:rsidRPr="0039762C">
        <w:rPr>
          <w:rFonts w:ascii="Calibri" w:hAnsi="Calibri" w:cs="Calibri"/>
          <w:sz w:val="24"/>
          <w:szCs w:val="24"/>
          <w:vertAlign w:val="superscript"/>
        </w:rPr>
        <w:t xml:space="preserve"> </w:t>
      </w:r>
      <w:hyperlink r:id="rId43" w:history="1">
        <w:r w:rsidR="00F36189" w:rsidRPr="0039762C">
          <w:rPr>
            <w:rStyle w:val="Hipercze"/>
            <w:rFonts w:ascii="Calibri" w:hAnsi="Calibri" w:cs="Calibri"/>
            <w:color w:val="auto"/>
            <w:sz w:val="24"/>
            <w:szCs w:val="24"/>
            <w:lang w:val="pl-PL"/>
          </w:rPr>
          <w:t>https://platformazakupowa.pl/pn/drezdenko</w:t>
        </w:r>
      </w:hyperlink>
      <w:r w:rsidR="00F36189" w:rsidRPr="0039762C">
        <w:rPr>
          <w:rStyle w:val="Hipercze"/>
          <w:rFonts w:ascii="Calibri" w:hAnsi="Calibri" w:cs="Calibri"/>
          <w:color w:val="auto"/>
          <w:sz w:val="24"/>
          <w:szCs w:val="24"/>
          <w:lang w:val="pl-PL"/>
        </w:rPr>
        <w:t xml:space="preserve"> </w:t>
      </w:r>
    </w:p>
    <w:p w14:paraId="000000B3"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4">
        <w:r w:rsidRPr="0039762C">
          <w:rPr>
            <w:rFonts w:ascii="Calibri" w:hAnsi="Calibri" w:cs="Calibri"/>
            <w:sz w:val="24"/>
            <w:szCs w:val="24"/>
            <w:u w:val="single"/>
          </w:rPr>
          <w:t>platformazakupowa.pl</w:t>
        </w:r>
      </w:hyperlink>
      <w:r w:rsidRPr="0039762C">
        <w:rPr>
          <w:rFonts w:ascii="Calibri" w:hAnsi="Calibri" w:cs="Calibri"/>
          <w:sz w:val="24"/>
          <w:szCs w:val="24"/>
        </w:rPr>
        <w:t xml:space="preserve"> i formularza „</w:t>
      </w:r>
      <w:r w:rsidRPr="0039762C">
        <w:rPr>
          <w:rFonts w:ascii="Calibri" w:hAnsi="Calibri" w:cs="Calibri"/>
          <w:b/>
          <w:sz w:val="24"/>
          <w:szCs w:val="24"/>
        </w:rPr>
        <w:t>Wyślij wiadomość do zamawiającego</w:t>
      </w:r>
      <w:r w:rsidRPr="0039762C">
        <w:rPr>
          <w:rFonts w:ascii="Calibri" w:hAnsi="Calibri" w:cs="Calibri"/>
          <w:sz w:val="24"/>
          <w:szCs w:val="24"/>
        </w:rPr>
        <w:t xml:space="preserve">”. </w:t>
      </w:r>
    </w:p>
    <w:p w14:paraId="000000B4" w14:textId="43259BBE" w:rsidR="008A53FD" w:rsidRPr="0039762C" w:rsidRDefault="005C2461" w:rsidP="0039762C">
      <w:pPr>
        <w:spacing w:line="360" w:lineRule="auto"/>
        <w:ind w:left="720"/>
        <w:jc w:val="both"/>
        <w:rPr>
          <w:rFonts w:ascii="Calibri" w:hAnsi="Calibri" w:cs="Calibri"/>
          <w:sz w:val="24"/>
          <w:szCs w:val="24"/>
        </w:rPr>
      </w:pPr>
      <w:r w:rsidRPr="0039762C">
        <w:rPr>
          <w:rFonts w:ascii="Calibri" w:hAnsi="Calibri" w:cs="Calibri"/>
          <w:sz w:val="24"/>
          <w:szCs w:val="24"/>
        </w:rPr>
        <w:t xml:space="preserve">Za datę przekazania (wpływu) oświadczeń, wniosków, zawiadomień oraz informacji przyjmuje się datę ich przesłania za pośrednictwem </w:t>
      </w:r>
      <w:hyperlink r:id="rId45">
        <w:r w:rsidRPr="0039762C">
          <w:rPr>
            <w:rFonts w:ascii="Calibri" w:hAnsi="Calibri" w:cs="Calibri"/>
            <w:sz w:val="24"/>
            <w:szCs w:val="24"/>
            <w:u w:val="single"/>
          </w:rPr>
          <w:t>platformazakupowa.pl</w:t>
        </w:r>
      </w:hyperlink>
      <w:r w:rsidRPr="0039762C">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6" w:history="1">
        <w:r w:rsidR="00F36189" w:rsidRPr="0039762C">
          <w:rPr>
            <w:rStyle w:val="Hipercze"/>
            <w:rFonts w:ascii="Calibri" w:hAnsi="Calibri" w:cs="Calibri"/>
            <w:color w:val="auto"/>
            <w:sz w:val="24"/>
            <w:szCs w:val="24"/>
          </w:rPr>
          <w:t>przetargi@drezdenko.pl</w:t>
        </w:r>
      </w:hyperlink>
      <w:r w:rsidR="00F36189" w:rsidRPr="0039762C">
        <w:rPr>
          <w:rFonts w:ascii="Calibri" w:hAnsi="Calibri" w:cs="Calibri"/>
          <w:sz w:val="24"/>
          <w:szCs w:val="24"/>
        </w:rPr>
        <w:t xml:space="preserve"> </w:t>
      </w:r>
    </w:p>
    <w:p w14:paraId="000000B5"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Zamawiający będzie przekazywał wykonawcom informacje w formie elektronicznej za pośrednictwem </w:t>
      </w:r>
      <w:hyperlink r:id="rId47">
        <w:r w:rsidRPr="0039762C">
          <w:rPr>
            <w:rFonts w:ascii="Calibri" w:hAnsi="Calibri" w:cs="Calibri"/>
            <w:sz w:val="24"/>
            <w:szCs w:val="24"/>
            <w:u w:val="single"/>
          </w:rPr>
          <w:t>platformazakupowa.pl</w:t>
        </w:r>
      </w:hyperlink>
      <w:r w:rsidRPr="0039762C">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w:t>
      </w:r>
      <w:r w:rsidRPr="0039762C">
        <w:rPr>
          <w:rFonts w:ascii="Calibri" w:hAnsi="Calibri" w:cs="Calibri"/>
          <w:sz w:val="24"/>
          <w:szCs w:val="24"/>
        </w:rPr>
        <w:lastRenderedPageBreak/>
        <w:t xml:space="preserve">obowiązującymi przepisami adresatem jest konkretny Wykonawca, będzie przekazywana w formie elektronicznej za pośrednictwem </w:t>
      </w:r>
      <w:hyperlink r:id="rId48">
        <w:r w:rsidRPr="0039762C">
          <w:rPr>
            <w:rFonts w:ascii="Calibri" w:hAnsi="Calibri" w:cs="Calibri"/>
            <w:sz w:val="24"/>
            <w:szCs w:val="24"/>
            <w:u w:val="single"/>
          </w:rPr>
          <w:t>platformazakupowa.pl</w:t>
        </w:r>
      </w:hyperlink>
      <w:r w:rsidRPr="0039762C">
        <w:rPr>
          <w:rFonts w:ascii="Calibri" w:hAnsi="Calibri" w:cs="Calibri"/>
          <w:sz w:val="24"/>
          <w:szCs w:val="24"/>
        </w:rPr>
        <w:t xml:space="preserve"> do konkretnego wykonawcy.</w:t>
      </w:r>
    </w:p>
    <w:p w14:paraId="000000B6"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Zamawiający, zgodnie z § 11 ust. 2 ROZPORZĄDZENI</w:t>
      </w:r>
      <w:r w:rsidR="00D152FD" w:rsidRPr="0039762C">
        <w:rPr>
          <w:rFonts w:ascii="Calibri" w:hAnsi="Calibri" w:cs="Calibri"/>
          <w:sz w:val="24"/>
          <w:szCs w:val="24"/>
        </w:rPr>
        <w:t>A</w:t>
      </w:r>
      <w:r w:rsidRPr="0039762C">
        <w:rPr>
          <w:rFonts w:ascii="Calibri" w:hAnsi="Calibri" w:cs="Calibr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9">
        <w:r w:rsidRPr="0039762C">
          <w:rPr>
            <w:rFonts w:ascii="Calibri" w:hAnsi="Calibri" w:cs="Calibri"/>
            <w:sz w:val="24"/>
            <w:szCs w:val="24"/>
            <w:u w:val="single"/>
          </w:rPr>
          <w:t>platformazakupowa.pl</w:t>
        </w:r>
      </w:hyperlink>
      <w:r w:rsidRPr="0039762C">
        <w:rPr>
          <w:rFonts w:ascii="Calibri" w:hAnsi="Calibri" w:cs="Calibri"/>
          <w:sz w:val="24"/>
          <w:szCs w:val="24"/>
        </w:rPr>
        <w:t>, tj.:</w:t>
      </w:r>
    </w:p>
    <w:p w14:paraId="000000B8"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 xml:space="preserve">stały dostęp do sieci Internet o gwarantowanej przepustowości nie mniejszej niż 512 </w:t>
      </w:r>
      <w:proofErr w:type="spellStart"/>
      <w:r w:rsidRPr="0039762C">
        <w:rPr>
          <w:rFonts w:ascii="Calibri" w:hAnsi="Calibri" w:cs="Calibri"/>
          <w:sz w:val="24"/>
          <w:szCs w:val="24"/>
        </w:rPr>
        <w:t>kb</w:t>
      </w:r>
      <w:proofErr w:type="spellEnd"/>
      <w:r w:rsidRPr="0039762C">
        <w:rPr>
          <w:rFonts w:ascii="Calibri" w:hAnsi="Calibri" w:cs="Calibri"/>
          <w:sz w:val="24"/>
          <w:szCs w:val="24"/>
        </w:rPr>
        <w:t>/s,</w:t>
      </w:r>
    </w:p>
    <w:p w14:paraId="000000B9"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zainstalowana dowolna przeglądarka internetowa, w przypadku Internet Explorer minimalnie wersja 10 0.,</w:t>
      </w:r>
    </w:p>
    <w:p w14:paraId="000000BB"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włączona obsługa JavaScript,</w:t>
      </w:r>
    </w:p>
    <w:p w14:paraId="000000BC"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 xml:space="preserve">zainstalowany program Adobe </w:t>
      </w:r>
      <w:proofErr w:type="spellStart"/>
      <w:r w:rsidRPr="0039762C">
        <w:rPr>
          <w:rFonts w:ascii="Calibri" w:hAnsi="Calibri" w:cs="Calibri"/>
          <w:sz w:val="24"/>
          <w:szCs w:val="24"/>
        </w:rPr>
        <w:t>Acrobat</w:t>
      </w:r>
      <w:proofErr w:type="spellEnd"/>
      <w:r w:rsidRPr="0039762C">
        <w:rPr>
          <w:rFonts w:ascii="Calibri" w:hAnsi="Calibri" w:cs="Calibri"/>
          <w:sz w:val="24"/>
          <w:szCs w:val="24"/>
        </w:rPr>
        <w:t xml:space="preserve"> Reader lub inny obsługujący format plików .pdf,</w:t>
      </w:r>
    </w:p>
    <w:p w14:paraId="000000BD"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Platformazakupowa.pl działa według standardu przyjętego w komunikacji sieciowej - kodowanie UTF8,</w:t>
      </w:r>
    </w:p>
    <w:p w14:paraId="000000BE" w14:textId="77777777" w:rsidR="008A53FD" w:rsidRPr="0039762C" w:rsidRDefault="005C2461" w:rsidP="0039762C">
      <w:pPr>
        <w:numPr>
          <w:ilvl w:val="1"/>
          <w:numId w:val="11"/>
        </w:numPr>
        <w:spacing w:line="360" w:lineRule="auto"/>
        <w:jc w:val="both"/>
        <w:rPr>
          <w:rFonts w:ascii="Calibri" w:hAnsi="Calibri" w:cs="Calibri"/>
          <w:sz w:val="24"/>
          <w:szCs w:val="24"/>
        </w:rPr>
      </w:pPr>
      <w:r w:rsidRPr="0039762C">
        <w:rPr>
          <w:rFonts w:ascii="Calibri" w:hAnsi="Calibri" w:cs="Calibri"/>
          <w:sz w:val="24"/>
          <w:szCs w:val="24"/>
        </w:rPr>
        <w:t>Oznaczenie czasu odbioru danych przez platformę zakupową stanowi datę oraz dokładny czas (</w:t>
      </w:r>
      <w:proofErr w:type="spellStart"/>
      <w:r w:rsidRPr="0039762C">
        <w:rPr>
          <w:rFonts w:ascii="Calibri" w:hAnsi="Calibri" w:cs="Calibri"/>
          <w:sz w:val="24"/>
          <w:szCs w:val="24"/>
        </w:rPr>
        <w:t>hh:mm:ss</w:t>
      </w:r>
      <w:proofErr w:type="spellEnd"/>
      <w:r w:rsidRPr="0039762C">
        <w:rPr>
          <w:rFonts w:ascii="Calibri" w:hAnsi="Calibri" w:cs="Calibri"/>
          <w:sz w:val="24"/>
          <w:szCs w:val="24"/>
        </w:rPr>
        <w:t>) generowany wg. czasu lokalnego serwera synchronizowanego z zegarem Głównego Urzędu Miar.</w:t>
      </w:r>
    </w:p>
    <w:p w14:paraId="000000BF"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Wykonawca, przystępując do niniejszego postępowania o udzielenie zamówienia publicznego:</w:t>
      </w:r>
    </w:p>
    <w:p w14:paraId="000000C0" w14:textId="77777777" w:rsidR="008A53FD" w:rsidRPr="0039762C" w:rsidRDefault="005C2461" w:rsidP="0039762C">
      <w:pPr>
        <w:numPr>
          <w:ilvl w:val="1"/>
          <w:numId w:val="38"/>
        </w:numPr>
        <w:spacing w:line="360" w:lineRule="auto"/>
        <w:jc w:val="both"/>
        <w:rPr>
          <w:rFonts w:ascii="Calibri" w:hAnsi="Calibri" w:cs="Calibri"/>
          <w:sz w:val="24"/>
          <w:szCs w:val="24"/>
        </w:rPr>
      </w:pPr>
      <w:r w:rsidRPr="0039762C">
        <w:rPr>
          <w:rFonts w:ascii="Calibri" w:hAnsi="Calibri" w:cs="Calibri"/>
          <w:sz w:val="24"/>
          <w:szCs w:val="24"/>
        </w:rPr>
        <w:lastRenderedPageBreak/>
        <w:t xml:space="preserve">akceptuje warunki korzystania z </w:t>
      </w:r>
      <w:hyperlink r:id="rId50">
        <w:r w:rsidRPr="0039762C">
          <w:rPr>
            <w:rFonts w:ascii="Calibri" w:hAnsi="Calibri" w:cs="Calibri"/>
            <w:sz w:val="24"/>
            <w:szCs w:val="24"/>
            <w:u w:val="single"/>
          </w:rPr>
          <w:t>platformazakupowa.pl</w:t>
        </w:r>
      </w:hyperlink>
      <w:r w:rsidRPr="0039762C">
        <w:rPr>
          <w:rFonts w:ascii="Calibri" w:hAnsi="Calibri" w:cs="Calibri"/>
          <w:sz w:val="24"/>
          <w:szCs w:val="24"/>
        </w:rPr>
        <w:t xml:space="preserve"> określone w Regulaminie zamieszczonym na stronie internetowej </w:t>
      </w:r>
      <w:hyperlink r:id="rId51">
        <w:r w:rsidRPr="0039762C">
          <w:rPr>
            <w:rFonts w:ascii="Calibri" w:hAnsi="Calibri" w:cs="Calibri"/>
            <w:sz w:val="24"/>
            <w:szCs w:val="24"/>
          </w:rPr>
          <w:t>pod linkiem</w:t>
        </w:r>
      </w:hyperlink>
      <w:r w:rsidRPr="0039762C">
        <w:rPr>
          <w:rFonts w:ascii="Calibri" w:hAnsi="Calibri" w:cs="Calibri"/>
          <w:sz w:val="24"/>
          <w:szCs w:val="24"/>
        </w:rPr>
        <w:t xml:space="preserve">  w zakładce „Regulamin" oraz uznaje go za wiążący,</w:t>
      </w:r>
    </w:p>
    <w:p w14:paraId="000000C1" w14:textId="77777777" w:rsidR="008A53FD" w:rsidRPr="0039762C" w:rsidRDefault="005C2461" w:rsidP="0039762C">
      <w:pPr>
        <w:numPr>
          <w:ilvl w:val="1"/>
          <w:numId w:val="38"/>
        </w:numPr>
        <w:spacing w:line="360" w:lineRule="auto"/>
        <w:jc w:val="both"/>
        <w:rPr>
          <w:rFonts w:ascii="Calibri" w:hAnsi="Calibri" w:cs="Calibri"/>
          <w:sz w:val="24"/>
          <w:szCs w:val="24"/>
        </w:rPr>
      </w:pPr>
      <w:r w:rsidRPr="0039762C">
        <w:rPr>
          <w:rFonts w:ascii="Calibri" w:hAnsi="Calibri" w:cs="Calibri"/>
          <w:sz w:val="24"/>
          <w:szCs w:val="24"/>
        </w:rPr>
        <w:t xml:space="preserve">zapoznał i stosuje się do Instrukcji składania ofert/wniosków dostępnej </w:t>
      </w:r>
      <w:hyperlink r:id="rId52">
        <w:r w:rsidRPr="0039762C">
          <w:rPr>
            <w:rFonts w:ascii="Calibri" w:hAnsi="Calibri" w:cs="Calibri"/>
            <w:sz w:val="24"/>
            <w:szCs w:val="24"/>
            <w:u w:val="single"/>
          </w:rPr>
          <w:t>pod linkiem</w:t>
        </w:r>
      </w:hyperlink>
      <w:r w:rsidRPr="0039762C">
        <w:rPr>
          <w:rFonts w:ascii="Calibri" w:hAnsi="Calibri" w:cs="Calibri"/>
          <w:sz w:val="24"/>
          <w:szCs w:val="24"/>
        </w:rPr>
        <w:t xml:space="preserve">. </w:t>
      </w:r>
    </w:p>
    <w:p w14:paraId="000000C2"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eastAsia="Calibri" w:hAnsi="Calibri" w:cs="Calibri"/>
          <w:sz w:val="24"/>
          <w:szCs w:val="24"/>
        </w:rPr>
      </w:pPr>
      <w:r w:rsidRPr="0039762C">
        <w:rPr>
          <w:rFonts w:ascii="Calibri" w:hAnsi="Calibri" w:cs="Calibri"/>
          <w:b/>
          <w:sz w:val="24"/>
          <w:szCs w:val="24"/>
        </w:rPr>
        <w:t xml:space="preserve">Zamawiający nie ponosi odpowiedzialności za złożenie oferty w sposób niezgodny z Instrukcją korzystania z </w:t>
      </w:r>
      <w:hyperlink r:id="rId53">
        <w:r w:rsidRPr="0039762C">
          <w:rPr>
            <w:rFonts w:ascii="Calibri" w:hAnsi="Calibri" w:cs="Calibri"/>
            <w:sz w:val="24"/>
            <w:szCs w:val="24"/>
            <w:u w:val="single"/>
          </w:rPr>
          <w:t>platformazakupowa.pl</w:t>
        </w:r>
      </w:hyperlink>
      <w:r w:rsidRPr="0039762C">
        <w:rPr>
          <w:rFonts w:ascii="Calibri" w:hAnsi="Calibri" w:cs="Calibri"/>
          <w:sz w:val="24"/>
          <w:szCs w:val="24"/>
        </w:rPr>
        <w:t xml:space="preserve">, w szczególności za sytuację, gdy zamawiający zapozna się z treścią oferty przed upływem terminu składania ofert (np. złożenie oferty w zakładce „Wyślij wiadomość do zamawiającego”). </w:t>
      </w:r>
      <w:r w:rsidRPr="0039762C">
        <w:rPr>
          <w:rFonts w:ascii="Calibri" w:hAnsi="Calibri" w:cs="Calibr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39762C" w:rsidRDefault="005C2461" w:rsidP="0039762C">
      <w:pPr>
        <w:numPr>
          <w:ilvl w:val="0"/>
          <w:numId w:val="1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Zamawiający informuje, że instrukcje korzystania z </w:t>
      </w:r>
      <w:hyperlink r:id="rId54">
        <w:r w:rsidRPr="0039762C">
          <w:rPr>
            <w:rFonts w:ascii="Calibri" w:hAnsi="Calibri" w:cs="Calibri"/>
            <w:sz w:val="24"/>
            <w:szCs w:val="24"/>
            <w:u w:val="single"/>
          </w:rPr>
          <w:t>platformazakupowa.pl</w:t>
        </w:r>
      </w:hyperlink>
      <w:r w:rsidRPr="0039762C">
        <w:rPr>
          <w:rFonts w:ascii="Calibri" w:hAnsi="Calibri" w:cs="Calibri"/>
          <w:sz w:val="24"/>
          <w:szCs w:val="24"/>
        </w:rPr>
        <w:t xml:space="preserve"> dotyczące w szczególności logowania, składania wniosków o wyjaśnienie treści SWZ, składania ofert oraz innych czynności podejmowanych w niniejszym postępowaniu przy użyciu </w:t>
      </w:r>
      <w:hyperlink r:id="rId55">
        <w:r w:rsidRPr="0039762C">
          <w:rPr>
            <w:rFonts w:ascii="Calibri" w:hAnsi="Calibri" w:cs="Calibri"/>
            <w:sz w:val="24"/>
            <w:szCs w:val="24"/>
            <w:u w:val="single"/>
          </w:rPr>
          <w:t>platformazakupowa.pl</w:t>
        </w:r>
      </w:hyperlink>
      <w:r w:rsidRPr="0039762C">
        <w:rPr>
          <w:rFonts w:ascii="Calibri" w:hAnsi="Calibri" w:cs="Calibri"/>
          <w:sz w:val="24"/>
          <w:szCs w:val="24"/>
        </w:rPr>
        <w:t xml:space="preserve"> znajdują się w zakładce „Instrukcje dla Wykonawców" na stronie internetowej pod adresem: </w:t>
      </w:r>
      <w:hyperlink r:id="rId56">
        <w:r w:rsidRPr="0039762C">
          <w:rPr>
            <w:rFonts w:ascii="Calibri" w:hAnsi="Calibri" w:cs="Calibri"/>
            <w:sz w:val="24"/>
            <w:szCs w:val="24"/>
            <w:u w:val="single"/>
          </w:rPr>
          <w:t>https://platformazakupowa.pl/strona/45-instrukcje</w:t>
        </w:r>
      </w:hyperlink>
    </w:p>
    <w:p w14:paraId="000000C4" w14:textId="77777777" w:rsidR="008A53FD" w:rsidRPr="0039762C" w:rsidRDefault="005C2461" w:rsidP="0039762C">
      <w:pPr>
        <w:pStyle w:val="Nagwek2"/>
        <w:spacing w:line="360" w:lineRule="auto"/>
        <w:jc w:val="both"/>
        <w:rPr>
          <w:rFonts w:ascii="Calibri" w:hAnsi="Calibri" w:cs="Calibri"/>
          <w:sz w:val="24"/>
          <w:szCs w:val="24"/>
        </w:rPr>
      </w:pPr>
      <w:bookmarkStart w:id="18" w:name="_rq2udys4csh9" w:colFirst="0" w:colLast="0"/>
      <w:bookmarkEnd w:id="18"/>
      <w:r w:rsidRPr="0039762C">
        <w:rPr>
          <w:rFonts w:ascii="Calibri" w:hAnsi="Calibri" w:cs="Calibri"/>
          <w:sz w:val="24"/>
          <w:szCs w:val="24"/>
        </w:rPr>
        <w:t>XIV. Opis sposobu przygotowania ofert oraz dokumentów wymaganych przez Zamawiającego w SWZ</w:t>
      </w:r>
    </w:p>
    <w:p w14:paraId="000000C5" w14:textId="13FFCB15" w:rsidR="008A53FD" w:rsidRPr="0039762C" w:rsidRDefault="005C2461" w:rsidP="0039762C">
      <w:pPr>
        <w:numPr>
          <w:ilvl w:val="0"/>
          <w:numId w:val="22"/>
        </w:numPr>
        <w:spacing w:line="360" w:lineRule="auto"/>
        <w:jc w:val="both"/>
        <w:rPr>
          <w:rFonts w:ascii="Calibri" w:eastAsia="Calibri" w:hAnsi="Calibri" w:cs="Calibri"/>
          <w:sz w:val="24"/>
          <w:szCs w:val="24"/>
        </w:rPr>
      </w:pPr>
      <w:r w:rsidRPr="0039762C">
        <w:rPr>
          <w:rFonts w:ascii="Calibri" w:hAnsi="Calibri" w:cs="Calibri"/>
          <w:sz w:val="24"/>
          <w:szCs w:val="24"/>
        </w:rPr>
        <w:t xml:space="preserve">Oferta, wniosek oraz </w:t>
      </w:r>
      <w:r w:rsidR="00EE221D">
        <w:rPr>
          <w:rFonts w:ascii="Calibri" w:hAnsi="Calibri" w:cs="Calibri"/>
          <w:sz w:val="24"/>
          <w:szCs w:val="24"/>
        </w:rPr>
        <w:t xml:space="preserve">podmiotowe, </w:t>
      </w:r>
      <w:r w:rsidRPr="0039762C">
        <w:rPr>
          <w:rFonts w:ascii="Calibri" w:hAnsi="Calibri" w:cs="Calibri"/>
          <w:sz w:val="24"/>
          <w:szCs w:val="24"/>
        </w:rPr>
        <w:t xml:space="preserve">przedmiotowe środki dowodowe (jeżeli były wymagane) składane elektronicznie muszą zostać podpisane </w:t>
      </w:r>
      <w:r w:rsidRPr="0039762C">
        <w:rPr>
          <w:rFonts w:ascii="Calibri" w:hAnsi="Calibri" w:cs="Calibri"/>
          <w:b/>
          <w:sz w:val="24"/>
          <w:szCs w:val="24"/>
        </w:rPr>
        <w:t>elektronicznym kwalifikowanym podpisem</w:t>
      </w:r>
      <w:r w:rsidRPr="0039762C">
        <w:rPr>
          <w:rFonts w:ascii="Calibri" w:hAnsi="Calibri" w:cs="Calibri"/>
          <w:sz w:val="24"/>
          <w:szCs w:val="24"/>
        </w:rPr>
        <w:t xml:space="preserve"> lub </w:t>
      </w:r>
      <w:r w:rsidRPr="0039762C">
        <w:rPr>
          <w:rFonts w:ascii="Calibri" w:hAnsi="Calibri" w:cs="Calibri"/>
          <w:b/>
          <w:sz w:val="24"/>
          <w:szCs w:val="24"/>
        </w:rPr>
        <w:t>podpisem zaufanym</w:t>
      </w:r>
      <w:r w:rsidRPr="0039762C">
        <w:rPr>
          <w:rFonts w:ascii="Calibri" w:hAnsi="Calibri" w:cs="Calibri"/>
          <w:sz w:val="24"/>
          <w:szCs w:val="24"/>
        </w:rPr>
        <w:t xml:space="preserve"> lub </w:t>
      </w:r>
      <w:r w:rsidRPr="0039762C">
        <w:rPr>
          <w:rFonts w:ascii="Calibri" w:hAnsi="Calibri" w:cs="Calibri"/>
          <w:b/>
          <w:sz w:val="24"/>
          <w:szCs w:val="24"/>
        </w:rPr>
        <w:t>podpisem osobistym</w:t>
      </w:r>
      <w:r w:rsidRPr="0039762C">
        <w:rPr>
          <w:rFonts w:ascii="Calibri" w:hAnsi="Calibri" w:cs="Calibri"/>
          <w:sz w:val="24"/>
          <w:szCs w:val="24"/>
        </w:rPr>
        <w:t xml:space="preserve">. W procesie składania oferty, wniosku w tym przedmiotowych środków dowodowych na platformie, </w:t>
      </w:r>
      <w:r w:rsidRPr="0039762C">
        <w:rPr>
          <w:rFonts w:ascii="Calibri" w:hAnsi="Calibri" w:cs="Calibri"/>
          <w:b/>
          <w:sz w:val="24"/>
          <w:szCs w:val="24"/>
        </w:rPr>
        <w:t>kwalifikowany podpis elektroniczny</w:t>
      </w:r>
      <w:r w:rsidRPr="0039762C">
        <w:rPr>
          <w:rFonts w:ascii="Calibri" w:hAnsi="Calibri" w:cs="Calibri"/>
          <w:sz w:val="24"/>
          <w:szCs w:val="24"/>
        </w:rPr>
        <w:t xml:space="preserve"> lub </w:t>
      </w:r>
      <w:r w:rsidRPr="0039762C">
        <w:rPr>
          <w:rFonts w:ascii="Calibri" w:hAnsi="Calibri" w:cs="Calibri"/>
          <w:b/>
          <w:sz w:val="24"/>
          <w:szCs w:val="24"/>
        </w:rPr>
        <w:t>podpis zaufany</w:t>
      </w:r>
      <w:r w:rsidRPr="0039762C">
        <w:rPr>
          <w:rFonts w:ascii="Calibri" w:hAnsi="Calibri" w:cs="Calibri"/>
          <w:sz w:val="24"/>
          <w:szCs w:val="24"/>
        </w:rPr>
        <w:t xml:space="preserve"> lub </w:t>
      </w:r>
      <w:r w:rsidRPr="0039762C">
        <w:rPr>
          <w:rFonts w:ascii="Calibri" w:hAnsi="Calibri" w:cs="Calibri"/>
          <w:b/>
          <w:sz w:val="24"/>
          <w:szCs w:val="24"/>
        </w:rPr>
        <w:t>podpis osobisty</w:t>
      </w:r>
      <w:r w:rsidRPr="0039762C">
        <w:rPr>
          <w:rFonts w:ascii="Calibri" w:hAnsi="Calibri" w:cs="Calibri"/>
          <w:sz w:val="24"/>
          <w:szCs w:val="24"/>
        </w:rPr>
        <w:t xml:space="preserve"> Wykonawca składa bezpośrednio na dokumencie, który następnie przesyła do systemu.</w:t>
      </w:r>
    </w:p>
    <w:p w14:paraId="000000C6" w14:textId="60BDD421" w:rsidR="008A53FD" w:rsidRPr="0039762C" w:rsidRDefault="005C2461" w:rsidP="0039762C">
      <w:pPr>
        <w:pStyle w:val="Nagwek5"/>
        <w:numPr>
          <w:ilvl w:val="0"/>
          <w:numId w:val="22"/>
        </w:numPr>
        <w:spacing w:before="0" w:after="0" w:line="360" w:lineRule="auto"/>
        <w:jc w:val="both"/>
        <w:rPr>
          <w:rFonts w:ascii="Calibri" w:hAnsi="Calibri" w:cs="Calibri"/>
          <w:color w:val="auto"/>
          <w:sz w:val="24"/>
          <w:szCs w:val="24"/>
        </w:rPr>
      </w:pPr>
      <w:bookmarkStart w:id="19" w:name="_21eeoojwb3nb" w:colFirst="0" w:colLast="0"/>
      <w:bookmarkEnd w:id="19"/>
      <w:r w:rsidRPr="0039762C">
        <w:rPr>
          <w:rFonts w:ascii="Calibri" w:hAnsi="Calibri" w:cs="Calibri"/>
          <w:color w:val="auto"/>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9762C">
        <w:rPr>
          <w:rFonts w:ascii="Calibri" w:hAnsi="Calibri" w:cs="Calibri"/>
          <w:b/>
          <w:color w:val="auto"/>
          <w:sz w:val="24"/>
          <w:szCs w:val="24"/>
        </w:rPr>
        <w:t>kwalifikowanym podpisem elektronicznym</w:t>
      </w:r>
      <w:r w:rsidRPr="0039762C">
        <w:rPr>
          <w:rFonts w:ascii="Calibri" w:hAnsi="Calibri" w:cs="Calibri"/>
          <w:color w:val="auto"/>
          <w:sz w:val="24"/>
          <w:szCs w:val="24"/>
        </w:rPr>
        <w:t xml:space="preserve"> lub </w:t>
      </w:r>
      <w:r w:rsidRPr="0039762C">
        <w:rPr>
          <w:rFonts w:ascii="Calibri" w:hAnsi="Calibri" w:cs="Calibri"/>
          <w:b/>
          <w:color w:val="auto"/>
          <w:sz w:val="24"/>
          <w:szCs w:val="24"/>
        </w:rPr>
        <w:t>podpisem zaufanym</w:t>
      </w:r>
      <w:r w:rsidRPr="0039762C">
        <w:rPr>
          <w:rFonts w:ascii="Calibri" w:hAnsi="Calibri" w:cs="Calibri"/>
          <w:color w:val="auto"/>
          <w:sz w:val="24"/>
          <w:szCs w:val="24"/>
        </w:rPr>
        <w:t xml:space="preserve"> lub </w:t>
      </w:r>
      <w:r w:rsidRPr="0039762C">
        <w:rPr>
          <w:rFonts w:ascii="Calibri" w:hAnsi="Calibri" w:cs="Calibri"/>
          <w:b/>
          <w:color w:val="auto"/>
          <w:sz w:val="24"/>
          <w:szCs w:val="24"/>
        </w:rPr>
        <w:t>podpisem osobistym</w:t>
      </w:r>
      <w:r w:rsidRPr="0039762C">
        <w:rPr>
          <w:rFonts w:ascii="Calibri" w:hAnsi="Calibri" w:cs="Calibri"/>
          <w:color w:val="auto"/>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Oferta powinna być:</w:t>
      </w:r>
    </w:p>
    <w:p w14:paraId="000000C8" w14:textId="77777777" w:rsidR="008A53FD" w:rsidRPr="0039762C" w:rsidRDefault="005C2461" w:rsidP="0039762C">
      <w:pPr>
        <w:numPr>
          <w:ilvl w:val="1"/>
          <w:numId w:val="21"/>
        </w:numPr>
        <w:spacing w:line="360" w:lineRule="auto"/>
        <w:jc w:val="both"/>
        <w:rPr>
          <w:rFonts w:ascii="Calibri" w:hAnsi="Calibri" w:cs="Calibri"/>
          <w:sz w:val="24"/>
          <w:szCs w:val="24"/>
        </w:rPr>
      </w:pPr>
      <w:r w:rsidRPr="0039762C">
        <w:rPr>
          <w:rFonts w:ascii="Calibri" w:hAnsi="Calibri" w:cs="Calibri"/>
          <w:sz w:val="24"/>
          <w:szCs w:val="24"/>
        </w:rPr>
        <w:t>sporządzona na podstawie załączników niniejszej SWZ w języku polskim,</w:t>
      </w:r>
    </w:p>
    <w:p w14:paraId="000000C9" w14:textId="77777777" w:rsidR="008A53FD" w:rsidRPr="0039762C" w:rsidRDefault="005C2461" w:rsidP="0039762C">
      <w:pPr>
        <w:numPr>
          <w:ilvl w:val="1"/>
          <w:numId w:val="21"/>
        </w:numPr>
        <w:spacing w:line="360" w:lineRule="auto"/>
        <w:jc w:val="both"/>
        <w:rPr>
          <w:rFonts w:ascii="Calibri" w:hAnsi="Calibri" w:cs="Calibri"/>
          <w:sz w:val="24"/>
          <w:szCs w:val="24"/>
        </w:rPr>
      </w:pPr>
      <w:r w:rsidRPr="0039762C">
        <w:rPr>
          <w:rFonts w:ascii="Calibri" w:hAnsi="Calibri" w:cs="Calibri"/>
          <w:sz w:val="24"/>
          <w:szCs w:val="24"/>
        </w:rPr>
        <w:t xml:space="preserve">złożona przy użyciu środków komunikacji elektronicznej tzn. za pośrednictwem </w:t>
      </w:r>
      <w:hyperlink r:id="rId57">
        <w:r w:rsidRPr="0039762C">
          <w:rPr>
            <w:rFonts w:ascii="Calibri" w:hAnsi="Calibri" w:cs="Calibri"/>
            <w:sz w:val="24"/>
            <w:szCs w:val="24"/>
            <w:u w:val="single"/>
          </w:rPr>
          <w:t>platformazakupowa.pl</w:t>
        </w:r>
      </w:hyperlink>
      <w:r w:rsidRPr="0039762C">
        <w:rPr>
          <w:rFonts w:ascii="Calibri" w:hAnsi="Calibri" w:cs="Calibri"/>
          <w:sz w:val="24"/>
          <w:szCs w:val="24"/>
        </w:rPr>
        <w:t>,</w:t>
      </w:r>
    </w:p>
    <w:p w14:paraId="000000CA" w14:textId="77777777" w:rsidR="008A53FD" w:rsidRPr="0039762C" w:rsidRDefault="005C2461" w:rsidP="0039762C">
      <w:pPr>
        <w:numPr>
          <w:ilvl w:val="1"/>
          <w:numId w:val="21"/>
        </w:numPr>
        <w:spacing w:line="360" w:lineRule="auto"/>
        <w:jc w:val="both"/>
        <w:rPr>
          <w:rFonts w:ascii="Calibri" w:eastAsia="Calibri" w:hAnsi="Calibri" w:cs="Calibri"/>
          <w:sz w:val="24"/>
          <w:szCs w:val="24"/>
        </w:rPr>
      </w:pPr>
      <w:r w:rsidRPr="0039762C">
        <w:rPr>
          <w:rFonts w:ascii="Calibri" w:hAnsi="Calibri" w:cs="Calibri"/>
          <w:sz w:val="24"/>
          <w:szCs w:val="24"/>
        </w:rPr>
        <w:t xml:space="preserve">podpisana </w:t>
      </w:r>
      <w:hyperlink r:id="rId58">
        <w:r w:rsidRPr="0039762C">
          <w:rPr>
            <w:rFonts w:ascii="Calibri" w:hAnsi="Calibri" w:cs="Calibri"/>
            <w:b/>
            <w:sz w:val="24"/>
            <w:szCs w:val="24"/>
            <w:u w:val="single"/>
          </w:rPr>
          <w:t>kwalifikowanym podpisem elektronicznym</w:t>
        </w:r>
      </w:hyperlink>
      <w:r w:rsidRPr="0039762C">
        <w:rPr>
          <w:rFonts w:ascii="Calibri" w:hAnsi="Calibri" w:cs="Calibri"/>
          <w:sz w:val="24"/>
          <w:szCs w:val="24"/>
        </w:rPr>
        <w:t xml:space="preserve"> lub </w:t>
      </w:r>
      <w:hyperlink r:id="rId59">
        <w:r w:rsidRPr="0039762C">
          <w:rPr>
            <w:rFonts w:ascii="Calibri" w:hAnsi="Calibri" w:cs="Calibri"/>
            <w:b/>
            <w:sz w:val="24"/>
            <w:szCs w:val="24"/>
            <w:u w:val="single"/>
          </w:rPr>
          <w:t>podpisem zaufanym</w:t>
        </w:r>
      </w:hyperlink>
      <w:r w:rsidRPr="0039762C">
        <w:rPr>
          <w:rFonts w:ascii="Calibri" w:hAnsi="Calibri" w:cs="Calibri"/>
          <w:sz w:val="24"/>
          <w:szCs w:val="24"/>
        </w:rPr>
        <w:t xml:space="preserve"> lub </w:t>
      </w:r>
      <w:hyperlink r:id="rId60">
        <w:r w:rsidRPr="0039762C">
          <w:rPr>
            <w:rFonts w:ascii="Calibri" w:hAnsi="Calibri" w:cs="Calibri"/>
            <w:b/>
            <w:sz w:val="24"/>
            <w:szCs w:val="24"/>
            <w:u w:val="single"/>
          </w:rPr>
          <w:t>podpisem osobistym</w:t>
        </w:r>
      </w:hyperlink>
      <w:r w:rsidRPr="0039762C">
        <w:rPr>
          <w:rFonts w:ascii="Calibri" w:hAnsi="Calibri" w:cs="Calibri"/>
          <w:sz w:val="24"/>
          <w:szCs w:val="24"/>
        </w:rPr>
        <w:t xml:space="preserve"> przez osobę/osoby upoważnioną/upoważnione.</w:t>
      </w:r>
    </w:p>
    <w:p w14:paraId="000000CB"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9762C">
        <w:rPr>
          <w:rFonts w:ascii="Calibri" w:hAnsi="Calibri" w:cs="Calibri"/>
          <w:sz w:val="24"/>
          <w:szCs w:val="24"/>
        </w:rPr>
        <w:t>eIDAS</w:t>
      </w:r>
      <w:proofErr w:type="spellEnd"/>
      <w:r w:rsidRPr="0039762C">
        <w:rPr>
          <w:rFonts w:ascii="Calibri" w:hAnsi="Calibri" w:cs="Calibri"/>
          <w:sz w:val="24"/>
          <w:szCs w:val="24"/>
        </w:rPr>
        <w:t>) (UE) nr 910/2014 - od 1 lipca 2016 roku”.</w:t>
      </w:r>
    </w:p>
    <w:p w14:paraId="000000CC"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W przypadku wykorzystania formatu podpisu </w:t>
      </w:r>
      <w:proofErr w:type="spellStart"/>
      <w:r w:rsidRPr="0039762C">
        <w:rPr>
          <w:rFonts w:ascii="Calibri" w:hAnsi="Calibri" w:cs="Calibri"/>
          <w:sz w:val="24"/>
          <w:szCs w:val="24"/>
        </w:rPr>
        <w:t>XAdES</w:t>
      </w:r>
      <w:proofErr w:type="spellEnd"/>
      <w:r w:rsidRPr="0039762C">
        <w:rPr>
          <w:rFonts w:ascii="Calibri" w:hAnsi="Calibri" w:cs="Calibri"/>
          <w:sz w:val="24"/>
          <w:szCs w:val="24"/>
        </w:rPr>
        <w:t xml:space="preserve"> zewnętrzny. Zamawiający wymaga dołączenia odpowiedniej ilości plików tj. podpisywanych plików z danymi oraz plików </w:t>
      </w:r>
      <w:proofErr w:type="spellStart"/>
      <w:r w:rsidRPr="0039762C">
        <w:rPr>
          <w:rFonts w:ascii="Calibri" w:hAnsi="Calibri" w:cs="Calibri"/>
          <w:sz w:val="24"/>
          <w:szCs w:val="24"/>
        </w:rPr>
        <w:t>XAdES</w:t>
      </w:r>
      <w:proofErr w:type="spellEnd"/>
      <w:r w:rsidRPr="0039762C">
        <w:rPr>
          <w:rFonts w:ascii="Calibri" w:hAnsi="Calibri" w:cs="Calibri"/>
          <w:sz w:val="24"/>
          <w:szCs w:val="24"/>
        </w:rPr>
        <w:t>.</w:t>
      </w:r>
    </w:p>
    <w:p w14:paraId="000000CD"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 xml:space="preserve">Zgodnie z art. 18 ust. 3 ustawy </w:t>
      </w:r>
      <w:proofErr w:type="spellStart"/>
      <w:r w:rsidRPr="0039762C">
        <w:rPr>
          <w:rFonts w:ascii="Calibri" w:hAnsi="Calibri" w:cs="Calibri"/>
          <w:sz w:val="24"/>
          <w:szCs w:val="24"/>
        </w:rPr>
        <w:t>Pzp</w:t>
      </w:r>
      <w:proofErr w:type="spellEnd"/>
      <w:r w:rsidRPr="0039762C">
        <w:rPr>
          <w:rFonts w:ascii="Calibri" w:hAnsi="Calibri"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lastRenderedPageBreak/>
        <w:t xml:space="preserve">Wykonawca, za pośrednictwem </w:t>
      </w:r>
      <w:hyperlink r:id="rId61">
        <w:r w:rsidRPr="0039762C">
          <w:rPr>
            <w:rFonts w:ascii="Calibri" w:hAnsi="Calibri" w:cs="Calibri"/>
            <w:sz w:val="24"/>
            <w:szCs w:val="24"/>
            <w:u w:val="single"/>
          </w:rPr>
          <w:t>platformazakupowa.pl</w:t>
        </w:r>
      </w:hyperlink>
      <w:r w:rsidRPr="0039762C">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39762C" w:rsidRDefault="00000000" w:rsidP="0039762C">
      <w:pPr>
        <w:spacing w:line="360" w:lineRule="auto"/>
        <w:ind w:left="720"/>
        <w:jc w:val="both"/>
        <w:rPr>
          <w:rFonts w:ascii="Calibri" w:hAnsi="Calibri" w:cs="Calibri"/>
          <w:sz w:val="24"/>
          <w:szCs w:val="24"/>
        </w:rPr>
      </w:pPr>
      <w:hyperlink r:id="rId62">
        <w:r w:rsidR="005C2461" w:rsidRPr="0039762C">
          <w:rPr>
            <w:rFonts w:ascii="Calibri" w:hAnsi="Calibri" w:cs="Calibri"/>
            <w:sz w:val="24"/>
            <w:szCs w:val="24"/>
            <w:u w:val="single"/>
          </w:rPr>
          <w:t>https://platformazakupowa.pl/strona/45-instrukcje</w:t>
        </w:r>
      </w:hyperlink>
    </w:p>
    <w:p w14:paraId="000000D0"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Ceny oferty muszą zawierać wszystkie koszty, jakie musi ponieść Wykonawca, aby zrealizować zamówienie z najwyższą starannością oraz ewentualne rabaty.</w:t>
      </w:r>
    </w:p>
    <w:p w14:paraId="000000D2"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39762C" w:rsidRDefault="005C2461" w:rsidP="0039762C">
      <w:pPr>
        <w:numPr>
          <w:ilvl w:val="0"/>
          <w:numId w:val="22"/>
        </w:numPr>
        <w:pBdr>
          <w:top w:val="nil"/>
          <w:left w:val="nil"/>
          <w:bottom w:val="nil"/>
          <w:right w:val="nil"/>
          <w:between w:val="nil"/>
        </w:pBdr>
        <w:spacing w:line="360" w:lineRule="auto"/>
        <w:jc w:val="both"/>
        <w:rPr>
          <w:rFonts w:ascii="Calibri" w:hAnsi="Calibri" w:cs="Calibri"/>
          <w:sz w:val="24"/>
          <w:szCs w:val="24"/>
        </w:rPr>
      </w:pPr>
      <w:r w:rsidRPr="0039762C">
        <w:rPr>
          <w:rFonts w:ascii="Calibri" w:hAnsi="Calibri" w:cs="Calibr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39762C" w:rsidRDefault="005C2461" w:rsidP="0039762C">
      <w:pPr>
        <w:numPr>
          <w:ilvl w:val="0"/>
          <w:numId w:val="22"/>
        </w:numPr>
        <w:spacing w:line="360" w:lineRule="auto"/>
        <w:jc w:val="both"/>
        <w:rPr>
          <w:rFonts w:ascii="Calibri" w:eastAsia="Calibri" w:hAnsi="Calibri" w:cs="Calibri"/>
          <w:sz w:val="24"/>
          <w:szCs w:val="24"/>
        </w:rPr>
      </w:pPr>
      <w:r w:rsidRPr="0039762C">
        <w:rPr>
          <w:rFonts w:ascii="Calibri" w:hAnsi="Calibri" w:cs="Calibri"/>
          <w:b/>
          <w:sz w:val="24"/>
          <w:szCs w:val="24"/>
        </w:rPr>
        <w:t>Rozszerzenia plików wykorzystywanych przez Wykonawców powinny być zgodne z</w:t>
      </w:r>
      <w:r w:rsidRPr="0039762C">
        <w:rPr>
          <w:rFonts w:ascii="Calibri" w:hAnsi="Calibri" w:cs="Calibr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39762C" w:rsidRDefault="005C2461" w:rsidP="0039762C">
      <w:pPr>
        <w:numPr>
          <w:ilvl w:val="0"/>
          <w:numId w:val="22"/>
        </w:numPr>
        <w:spacing w:line="360" w:lineRule="auto"/>
        <w:jc w:val="both"/>
        <w:rPr>
          <w:rFonts w:ascii="Calibri" w:eastAsia="Calibri" w:hAnsi="Calibri" w:cs="Calibri"/>
          <w:sz w:val="24"/>
          <w:szCs w:val="24"/>
        </w:rPr>
      </w:pPr>
      <w:r w:rsidRPr="0039762C">
        <w:rPr>
          <w:rFonts w:ascii="Calibri" w:hAnsi="Calibri" w:cs="Calibri"/>
          <w:sz w:val="24"/>
          <w:szCs w:val="24"/>
        </w:rPr>
        <w:t>Zamawiający rekomenduje wykorzystanie formatów: .pdf .</w:t>
      </w:r>
      <w:proofErr w:type="spellStart"/>
      <w:r w:rsidRPr="0039762C">
        <w:rPr>
          <w:rFonts w:ascii="Calibri" w:hAnsi="Calibri" w:cs="Calibri"/>
          <w:sz w:val="24"/>
          <w:szCs w:val="24"/>
        </w:rPr>
        <w:t>doc</w:t>
      </w:r>
      <w:proofErr w:type="spellEnd"/>
      <w:r w:rsidRPr="0039762C">
        <w:rPr>
          <w:rFonts w:ascii="Calibri" w:hAnsi="Calibri" w:cs="Calibri"/>
          <w:sz w:val="24"/>
          <w:szCs w:val="24"/>
        </w:rPr>
        <w:t xml:space="preserve"> .</w:t>
      </w:r>
      <w:proofErr w:type="spellStart"/>
      <w:r w:rsidRPr="0039762C">
        <w:rPr>
          <w:rFonts w:ascii="Calibri" w:hAnsi="Calibri" w:cs="Calibri"/>
          <w:sz w:val="24"/>
          <w:szCs w:val="24"/>
        </w:rPr>
        <w:t>docx</w:t>
      </w:r>
      <w:proofErr w:type="spellEnd"/>
      <w:r w:rsidRPr="0039762C">
        <w:rPr>
          <w:rFonts w:ascii="Calibri" w:hAnsi="Calibri" w:cs="Calibri"/>
          <w:sz w:val="24"/>
          <w:szCs w:val="24"/>
        </w:rPr>
        <w:t xml:space="preserve"> .xls .</w:t>
      </w:r>
      <w:proofErr w:type="spellStart"/>
      <w:r w:rsidRPr="0039762C">
        <w:rPr>
          <w:rFonts w:ascii="Calibri" w:hAnsi="Calibri" w:cs="Calibri"/>
          <w:sz w:val="24"/>
          <w:szCs w:val="24"/>
        </w:rPr>
        <w:t>xlsx</w:t>
      </w:r>
      <w:proofErr w:type="spellEnd"/>
      <w:r w:rsidRPr="0039762C">
        <w:rPr>
          <w:rFonts w:ascii="Calibri" w:hAnsi="Calibri" w:cs="Calibri"/>
          <w:sz w:val="24"/>
          <w:szCs w:val="24"/>
        </w:rPr>
        <w:t xml:space="preserve"> .jpg (.</w:t>
      </w:r>
      <w:proofErr w:type="spellStart"/>
      <w:r w:rsidRPr="0039762C">
        <w:rPr>
          <w:rFonts w:ascii="Calibri" w:hAnsi="Calibri" w:cs="Calibri"/>
          <w:sz w:val="24"/>
          <w:szCs w:val="24"/>
        </w:rPr>
        <w:t>jpeg</w:t>
      </w:r>
      <w:proofErr w:type="spellEnd"/>
      <w:r w:rsidRPr="0039762C">
        <w:rPr>
          <w:rFonts w:ascii="Calibri" w:hAnsi="Calibri" w:cs="Calibri"/>
          <w:sz w:val="24"/>
          <w:szCs w:val="24"/>
        </w:rPr>
        <w:t xml:space="preserve">) </w:t>
      </w:r>
      <w:r w:rsidRPr="0039762C">
        <w:rPr>
          <w:rFonts w:ascii="Calibri" w:hAnsi="Calibri" w:cs="Calibri"/>
          <w:b/>
          <w:sz w:val="24"/>
          <w:szCs w:val="24"/>
          <w:u w:val="single"/>
        </w:rPr>
        <w:t>ze szczególnym wskazaniem na .pdf</w:t>
      </w:r>
    </w:p>
    <w:p w14:paraId="000000D7"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lastRenderedPageBreak/>
        <w:t>W celu ewentualnej kompresji danych Zamawiający rekomenduje wykorzystanie jednego z rozszerzeń:</w:t>
      </w:r>
    </w:p>
    <w:p w14:paraId="000000D8" w14:textId="77777777" w:rsidR="008A53FD" w:rsidRPr="0039762C" w:rsidRDefault="005C2461" w:rsidP="0039762C">
      <w:pPr>
        <w:numPr>
          <w:ilvl w:val="1"/>
          <w:numId w:val="18"/>
        </w:numPr>
        <w:spacing w:line="360" w:lineRule="auto"/>
        <w:jc w:val="both"/>
        <w:rPr>
          <w:rFonts w:ascii="Calibri" w:hAnsi="Calibri" w:cs="Calibri"/>
          <w:sz w:val="24"/>
          <w:szCs w:val="24"/>
        </w:rPr>
      </w:pPr>
      <w:r w:rsidRPr="0039762C">
        <w:rPr>
          <w:rFonts w:ascii="Calibri" w:hAnsi="Calibri" w:cs="Calibri"/>
          <w:sz w:val="24"/>
          <w:szCs w:val="24"/>
        </w:rPr>
        <w:t xml:space="preserve">.zip </w:t>
      </w:r>
    </w:p>
    <w:p w14:paraId="000000D9" w14:textId="77777777" w:rsidR="008A53FD" w:rsidRPr="0039762C" w:rsidRDefault="005C2461" w:rsidP="0039762C">
      <w:pPr>
        <w:numPr>
          <w:ilvl w:val="1"/>
          <w:numId w:val="18"/>
        </w:numPr>
        <w:spacing w:line="360" w:lineRule="auto"/>
        <w:jc w:val="both"/>
        <w:rPr>
          <w:rFonts w:ascii="Calibri" w:hAnsi="Calibri" w:cs="Calibri"/>
          <w:sz w:val="24"/>
          <w:szCs w:val="24"/>
        </w:rPr>
      </w:pPr>
      <w:r w:rsidRPr="0039762C">
        <w:rPr>
          <w:rFonts w:ascii="Calibri" w:hAnsi="Calibri" w:cs="Calibri"/>
          <w:sz w:val="24"/>
          <w:szCs w:val="24"/>
        </w:rPr>
        <w:t>.7Z</w:t>
      </w:r>
    </w:p>
    <w:p w14:paraId="000000DA" w14:textId="38D3257B" w:rsidR="008A53FD" w:rsidRPr="0039762C" w:rsidRDefault="005C2461" w:rsidP="0039762C">
      <w:pPr>
        <w:numPr>
          <w:ilvl w:val="0"/>
          <w:numId w:val="22"/>
        </w:numPr>
        <w:spacing w:line="360" w:lineRule="auto"/>
        <w:jc w:val="both"/>
        <w:rPr>
          <w:rFonts w:ascii="Calibri" w:eastAsia="Calibri" w:hAnsi="Calibri" w:cs="Calibri"/>
          <w:b/>
          <w:sz w:val="24"/>
          <w:szCs w:val="24"/>
        </w:rPr>
      </w:pPr>
      <w:r w:rsidRPr="0039762C">
        <w:rPr>
          <w:rFonts w:ascii="Calibri" w:hAnsi="Calibri" w:cs="Calibri"/>
          <w:sz w:val="24"/>
          <w:szCs w:val="24"/>
        </w:rPr>
        <w:t xml:space="preserve">Wśród rozszerzeń powszechnych a </w:t>
      </w:r>
      <w:r w:rsidRPr="0039762C">
        <w:rPr>
          <w:rFonts w:ascii="Calibri" w:hAnsi="Calibri" w:cs="Calibri"/>
          <w:b/>
          <w:sz w:val="24"/>
          <w:szCs w:val="24"/>
        </w:rPr>
        <w:t>niewystępujących</w:t>
      </w:r>
      <w:r w:rsidRPr="0039762C">
        <w:rPr>
          <w:rFonts w:ascii="Calibri" w:hAnsi="Calibri" w:cs="Calibri"/>
          <w:sz w:val="24"/>
          <w:szCs w:val="24"/>
        </w:rPr>
        <w:t xml:space="preserve"> w Rozporządzeniu KRI występują: .</w:t>
      </w:r>
      <w:proofErr w:type="spellStart"/>
      <w:r w:rsidRPr="0039762C">
        <w:rPr>
          <w:rFonts w:ascii="Calibri" w:hAnsi="Calibri" w:cs="Calibri"/>
          <w:sz w:val="24"/>
          <w:szCs w:val="24"/>
        </w:rPr>
        <w:t>rar</w:t>
      </w:r>
      <w:proofErr w:type="spellEnd"/>
      <w:r w:rsidRPr="0039762C">
        <w:rPr>
          <w:rFonts w:ascii="Calibri" w:hAnsi="Calibri" w:cs="Calibri"/>
          <w:sz w:val="24"/>
          <w:szCs w:val="24"/>
        </w:rPr>
        <w:t xml:space="preserve"> .gif .</w:t>
      </w:r>
      <w:proofErr w:type="spellStart"/>
      <w:r w:rsidRPr="0039762C">
        <w:rPr>
          <w:rFonts w:ascii="Calibri" w:hAnsi="Calibri" w:cs="Calibri"/>
          <w:sz w:val="24"/>
          <w:szCs w:val="24"/>
        </w:rPr>
        <w:t>bmp</w:t>
      </w:r>
      <w:proofErr w:type="spellEnd"/>
      <w:r w:rsidRPr="0039762C">
        <w:rPr>
          <w:rFonts w:ascii="Calibri" w:hAnsi="Calibri" w:cs="Calibri"/>
          <w:sz w:val="24"/>
          <w:szCs w:val="24"/>
        </w:rPr>
        <w:t xml:space="preserve"> .</w:t>
      </w:r>
      <w:proofErr w:type="spellStart"/>
      <w:r w:rsidRPr="0039762C">
        <w:rPr>
          <w:rFonts w:ascii="Calibri" w:hAnsi="Calibri" w:cs="Calibri"/>
          <w:sz w:val="24"/>
          <w:szCs w:val="24"/>
        </w:rPr>
        <w:t>numbers</w:t>
      </w:r>
      <w:proofErr w:type="spellEnd"/>
      <w:r w:rsidRPr="0039762C">
        <w:rPr>
          <w:rFonts w:ascii="Calibri" w:hAnsi="Calibri" w:cs="Calibri"/>
          <w:sz w:val="24"/>
          <w:szCs w:val="24"/>
        </w:rPr>
        <w:t xml:space="preserve"> .</w:t>
      </w:r>
      <w:proofErr w:type="spellStart"/>
      <w:r w:rsidRPr="0039762C">
        <w:rPr>
          <w:rFonts w:ascii="Calibri" w:hAnsi="Calibri" w:cs="Calibri"/>
          <w:sz w:val="24"/>
          <w:szCs w:val="24"/>
        </w:rPr>
        <w:t>pages</w:t>
      </w:r>
      <w:proofErr w:type="spellEnd"/>
      <w:r w:rsidRPr="0039762C">
        <w:rPr>
          <w:rFonts w:ascii="Calibri" w:hAnsi="Calibri" w:cs="Calibri"/>
          <w:sz w:val="24"/>
          <w:szCs w:val="24"/>
        </w:rPr>
        <w:t xml:space="preserve">. </w:t>
      </w:r>
      <w:r w:rsidRPr="0039762C">
        <w:rPr>
          <w:rFonts w:ascii="Calibri" w:hAnsi="Calibri" w:cs="Calibri"/>
          <w:b/>
          <w:sz w:val="24"/>
          <w:szCs w:val="24"/>
        </w:rPr>
        <w:t>Dokumenty złożone w takich plikach zostaną uznane za złożone nieskutecznie.</w:t>
      </w:r>
    </w:p>
    <w:p w14:paraId="000000DB" w14:textId="77777777" w:rsidR="008A53FD" w:rsidRPr="0039762C" w:rsidRDefault="005C2461" w:rsidP="0039762C">
      <w:pPr>
        <w:numPr>
          <w:ilvl w:val="0"/>
          <w:numId w:val="22"/>
        </w:numPr>
        <w:spacing w:line="360" w:lineRule="auto"/>
        <w:jc w:val="both"/>
        <w:rPr>
          <w:rFonts w:ascii="Calibri" w:eastAsia="Calibri" w:hAnsi="Calibri" w:cs="Calibri"/>
          <w:sz w:val="24"/>
          <w:szCs w:val="24"/>
        </w:rPr>
      </w:pPr>
      <w:r w:rsidRPr="0039762C">
        <w:rPr>
          <w:rFonts w:ascii="Calibri" w:hAnsi="Calibri" w:cs="Calibri"/>
          <w:sz w:val="24"/>
          <w:szCs w:val="24"/>
        </w:rPr>
        <w:t xml:space="preserve">Zamawiający zwraca uwagę na ograniczenia wielkości plików podpisywanych profilem zaufanym, który wynosi </w:t>
      </w:r>
      <w:r w:rsidRPr="0039762C">
        <w:rPr>
          <w:rFonts w:ascii="Calibri" w:hAnsi="Calibri" w:cs="Calibri"/>
          <w:b/>
          <w:sz w:val="24"/>
          <w:szCs w:val="24"/>
        </w:rPr>
        <w:t>maksymalnie 10MB</w:t>
      </w:r>
      <w:r w:rsidRPr="0039762C">
        <w:rPr>
          <w:rFonts w:ascii="Calibri" w:hAnsi="Calibri" w:cs="Calibri"/>
          <w:sz w:val="24"/>
          <w:szCs w:val="24"/>
        </w:rPr>
        <w:t xml:space="preserve">, oraz na ograniczenie wielkości plików podpisywanych w aplikacji </w:t>
      </w:r>
      <w:proofErr w:type="spellStart"/>
      <w:r w:rsidRPr="0039762C">
        <w:rPr>
          <w:rFonts w:ascii="Calibri" w:hAnsi="Calibri" w:cs="Calibri"/>
          <w:sz w:val="24"/>
          <w:szCs w:val="24"/>
        </w:rPr>
        <w:t>eDoApp</w:t>
      </w:r>
      <w:proofErr w:type="spellEnd"/>
      <w:r w:rsidRPr="0039762C">
        <w:rPr>
          <w:rFonts w:ascii="Calibri" w:hAnsi="Calibri" w:cs="Calibri"/>
          <w:sz w:val="24"/>
          <w:szCs w:val="24"/>
        </w:rPr>
        <w:t xml:space="preserve"> służącej do składania podpisu osobistego, który wynosi </w:t>
      </w:r>
      <w:r w:rsidRPr="0039762C">
        <w:rPr>
          <w:rFonts w:ascii="Calibri" w:hAnsi="Calibri" w:cs="Calibri"/>
          <w:b/>
          <w:sz w:val="24"/>
          <w:szCs w:val="24"/>
        </w:rPr>
        <w:t>maksymalnie 5MB</w:t>
      </w:r>
      <w:r w:rsidRPr="0039762C">
        <w:rPr>
          <w:rFonts w:ascii="Calibri" w:hAnsi="Calibri" w:cs="Calibri"/>
          <w:sz w:val="24"/>
          <w:szCs w:val="24"/>
        </w:rPr>
        <w:t>.</w:t>
      </w:r>
    </w:p>
    <w:p w14:paraId="000000DC"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W przypadku stosowania przez wykonawcę kwalifikowanego podpisu elektronicznego:</w:t>
      </w:r>
    </w:p>
    <w:p w14:paraId="000000DD" w14:textId="77777777" w:rsidR="008A53FD" w:rsidRPr="0039762C" w:rsidRDefault="005C2461" w:rsidP="0039762C">
      <w:pPr>
        <w:numPr>
          <w:ilvl w:val="0"/>
          <w:numId w:val="14"/>
        </w:numPr>
        <w:spacing w:line="360" w:lineRule="auto"/>
        <w:jc w:val="both"/>
        <w:rPr>
          <w:rFonts w:ascii="Calibri" w:eastAsia="Calibri" w:hAnsi="Calibri" w:cs="Calibri"/>
          <w:sz w:val="24"/>
          <w:szCs w:val="24"/>
        </w:rPr>
      </w:pPr>
      <w:r w:rsidRPr="0039762C">
        <w:rPr>
          <w:rFonts w:ascii="Calibri" w:hAnsi="Calibri" w:cs="Calibri"/>
          <w:sz w:val="24"/>
          <w:szCs w:val="24"/>
        </w:rPr>
        <w:t xml:space="preserve">Ze względu na niskie ryzyko naruszenia integralności pliku oraz łatwiejszą weryfikację podpisu zamawiający zaleca, w miarę możliwości, </w:t>
      </w:r>
      <w:r w:rsidRPr="0039762C">
        <w:rPr>
          <w:rFonts w:ascii="Calibri" w:hAnsi="Calibri" w:cs="Calibri"/>
          <w:b/>
          <w:sz w:val="24"/>
          <w:szCs w:val="24"/>
        </w:rPr>
        <w:t xml:space="preserve">przekonwertowanie plików składających się na ofertę na rozszerzenie .pdf  i opatrzenie ich podpisem kwalifikowanym w formacie </w:t>
      </w:r>
      <w:proofErr w:type="spellStart"/>
      <w:r w:rsidRPr="0039762C">
        <w:rPr>
          <w:rFonts w:ascii="Calibri" w:hAnsi="Calibri" w:cs="Calibri"/>
          <w:b/>
          <w:sz w:val="24"/>
          <w:szCs w:val="24"/>
        </w:rPr>
        <w:t>PAdES</w:t>
      </w:r>
      <w:proofErr w:type="spellEnd"/>
      <w:r w:rsidRPr="0039762C">
        <w:rPr>
          <w:rFonts w:ascii="Calibri" w:hAnsi="Calibri" w:cs="Calibri"/>
          <w:b/>
          <w:sz w:val="24"/>
          <w:szCs w:val="24"/>
        </w:rPr>
        <w:t xml:space="preserve">. </w:t>
      </w:r>
    </w:p>
    <w:p w14:paraId="000000DE" w14:textId="77777777" w:rsidR="008A53FD" w:rsidRPr="0039762C" w:rsidRDefault="005C2461" w:rsidP="0039762C">
      <w:pPr>
        <w:numPr>
          <w:ilvl w:val="0"/>
          <w:numId w:val="14"/>
        </w:numPr>
        <w:spacing w:line="360" w:lineRule="auto"/>
        <w:jc w:val="both"/>
        <w:rPr>
          <w:rFonts w:ascii="Calibri" w:hAnsi="Calibri" w:cs="Calibri"/>
          <w:sz w:val="24"/>
          <w:szCs w:val="24"/>
        </w:rPr>
      </w:pPr>
      <w:r w:rsidRPr="0039762C">
        <w:rPr>
          <w:rFonts w:ascii="Calibri" w:hAnsi="Calibri" w:cs="Calibri"/>
          <w:sz w:val="24"/>
          <w:szCs w:val="24"/>
        </w:rPr>
        <w:t xml:space="preserve">Pliki w innych formatach niż PDF </w:t>
      </w:r>
      <w:r w:rsidRPr="0039762C">
        <w:rPr>
          <w:rFonts w:ascii="Calibri" w:hAnsi="Calibri" w:cs="Calibri"/>
          <w:b/>
          <w:sz w:val="24"/>
          <w:szCs w:val="24"/>
        </w:rPr>
        <w:t xml:space="preserve">zaleca się opatrzyć podpisem w formacie </w:t>
      </w:r>
      <w:proofErr w:type="spellStart"/>
      <w:r w:rsidRPr="0039762C">
        <w:rPr>
          <w:rFonts w:ascii="Calibri" w:hAnsi="Calibri" w:cs="Calibri"/>
          <w:b/>
          <w:sz w:val="24"/>
          <w:szCs w:val="24"/>
        </w:rPr>
        <w:t>XAdES</w:t>
      </w:r>
      <w:proofErr w:type="spellEnd"/>
      <w:r w:rsidRPr="0039762C">
        <w:rPr>
          <w:rFonts w:ascii="Calibri" w:hAnsi="Calibri" w:cs="Calibri"/>
          <w:b/>
          <w:sz w:val="24"/>
          <w:szCs w:val="24"/>
        </w:rPr>
        <w:t xml:space="preserve"> o typie zewnętrznym</w:t>
      </w:r>
      <w:r w:rsidRPr="0039762C">
        <w:rPr>
          <w:rFonts w:ascii="Calibri" w:hAnsi="Calibri" w:cs="Calibri"/>
          <w:sz w:val="24"/>
          <w:szCs w:val="24"/>
        </w:rPr>
        <w:t>. Wykonawca powinien pamiętać, aby plik z podpisem przekazywać łącznie z dokumentem podpisywanym.</w:t>
      </w:r>
    </w:p>
    <w:p w14:paraId="000000DF" w14:textId="77777777" w:rsidR="008A53FD" w:rsidRPr="0039762C" w:rsidRDefault="005C2461" w:rsidP="0039762C">
      <w:pPr>
        <w:numPr>
          <w:ilvl w:val="0"/>
          <w:numId w:val="14"/>
        </w:numPr>
        <w:spacing w:line="360" w:lineRule="auto"/>
        <w:jc w:val="both"/>
        <w:rPr>
          <w:rFonts w:ascii="Calibri" w:hAnsi="Calibri" w:cs="Calibri"/>
          <w:sz w:val="24"/>
          <w:szCs w:val="24"/>
        </w:rPr>
      </w:pPr>
      <w:r w:rsidRPr="0039762C">
        <w:rPr>
          <w:rFonts w:ascii="Calibri" w:hAnsi="Calibri" w:cs="Calibri"/>
          <w:sz w:val="24"/>
          <w:szCs w:val="24"/>
        </w:rPr>
        <w:t>Zamawiający rekomenduje wykorzystanie podpisu z kwalifikowanym znacznikiem czasu.</w:t>
      </w:r>
    </w:p>
    <w:p w14:paraId="000000E0"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Zamawiający zaleca aby</w:t>
      </w:r>
      <w:r w:rsidRPr="0039762C">
        <w:rPr>
          <w:rFonts w:ascii="Calibri" w:hAnsi="Calibri" w:cs="Calibri"/>
          <w:b/>
          <w:sz w:val="24"/>
          <w:szCs w:val="24"/>
        </w:rPr>
        <w:t xml:space="preserve"> w przypadku podpisywania pliku przez kilka osób, stosować podpisy tego samego rodzaju.</w:t>
      </w:r>
      <w:r w:rsidRPr="0039762C">
        <w:rPr>
          <w:rFonts w:ascii="Calibri" w:hAnsi="Calibri" w:cs="Calibri"/>
          <w:sz w:val="24"/>
          <w:szCs w:val="24"/>
        </w:rPr>
        <w:t xml:space="preserve"> Podpisywanie różnymi rodzajami podpisów np. osobistym i kwalifikowanym może doprowadzić do problemów w weryfikacji plików. </w:t>
      </w:r>
    </w:p>
    <w:p w14:paraId="000000E1"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Zamawiający zaleca, aby Wykonawca z odpowiednim wyprzedzeniem przetestował możliwość prawidłowego wykorzystania wybranej metody podpisania plików oferty.</w:t>
      </w:r>
    </w:p>
    <w:p w14:paraId="000000E2"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Osobą składającą ofertę powinna być osoba kontaktowa podawana w dokumentacji.</w:t>
      </w:r>
    </w:p>
    <w:p w14:paraId="000000E3"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39762C" w:rsidRDefault="005C246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 xml:space="preserve">Zamawiający zaleca aby </w:t>
      </w:r>
      <w:r w:rsidRPr="0039762C">
        <w:rPr>
          <w:rFonts w:ascii="Calibri" w:hAnsi="Calibri" w:cs="Calibri"/>
          <w:b/>
          <w:sz w:val="24"/>
          <w:szCs w:val="24"/>
          <w:u w:val="single"/>
        </w:rPr>
        <w:t>nie</w:t>
      </w:r>
      <w:r w:rsidRPr="0039762C">
        <w:rPr>
          <w:rFonts w:ascii="Calibri" w:hAnsi="Calibri" w:cs="Calibri"/>
          <w:b/>
          <w:sz w:val="24"/>
          <w:szCs w:val="24"/>
        </w:rPr>
        <w:t xml:space="preserve"> </w:t>
      </w:r>
      <w:r w:rsidRPr="0039762C">
        <w:rPr>
          <w:rFonts w:ascii="Calibri" w:hAnsi="Calibri" w:cs="Calibr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39762C" w:rsidRDefault="00A26BB1" w:rsidP="0039762C">
      <w:pPr>
        <w:numPr>
          <w:ilvl w:val="0"/>
          <w:numId w:val="22"/>
        </w:numPr>
        <w:spacing w:line="360" w:lineRule="auto"/>
        <w:jc w:val="both"/>
        <w:rPr>
          <w:rFonts w:ascii="Calibri" w:hAnsi="Calibri" w:cs="Calibri"/>
          <w:sz w:val="24"/>
          <w:szCs w:val="24"/>
        </w:rPr>
      </w:pPr>
      <w:r w:rsidRPr="0039762C">
        <w:rPr>
          <w:rFonts w:ascii="Calibri" w:hAnsi="Calibri" w:cs="Calibri"/>
          <w:sz w:val="24"/>
          <w:szCs w:val="24"/>
        </w:rPr>
        <w:t>Pliki składane wraz z ofertą:</w:t>
      </w:r>
    </w:p>
    <w:p w14:paraId="41E803DD" w14:textId="17E0CEB7" w:rsidR="00A26BB1" w:rsidRDefault="00A26BB1" w:rsidP="0039762C">
      <w:pPr>
        <w:pStyle w:val="Akapitzlist"/>
        <w:numPr>
          <w:ilvl w:val="0"/>
          <w:numId w:val="37"/>
        </w:numPr>
        <w:spacing w:line="360" w:lineRule="auto"/>
        <w:jc w:val="both"/>
        <w:rPr>
          <w:rFonts w:ascii="Calibri" w:hAnsi="Calibri" w:cs="Calibri"/>
          <w:sz w:val="24"/>
          <w:szCs w:val="24"/>
        </w:rPr>
      </w:pPr>
      <w:r w:rsidRPr="0039762C">
        <w:rPr>
          <w:rFonts w:ascii="Calibri" w:hAnsi="Calibri" w:cs="Calibri"/>
          <w:sz w:val="24"/>
          <w:szCs w:val="24"/>
        </w:rPr>
        <w:t xml:space="preserve">aktualne na dzień składania ofert oświadczenie o braku podstaw do wykluczenia z postępowania – zgodnie z </w:t>
      </w:r>
      <w:r w:rsidRPr="0039762C">
        <w:rPr>
          <w:rFonts w:ascii="Calibri" w:hAnsi="Calibri" w:cs="Calibri"/>
          <w:b/>
          <w:sz w:val="24"/>
          <w:szCs w:val="24"/>
        </w:rPr>
        <w:t>Załącznikiem nr 3 do SWZ</w:t>
      </w:r>
      <w:r w:rsidRPr="0039762C">
        <w:rPr>
          <w:rFonts w:ascii="Calibri" w:hAnsi="Calibri" w:cs="Calibri"/>
          <w:sz w:val="24"/>
          <w:szCs w:val="24"/>
        </w:rPr>
        <w:t>,</w:t>
      </w:r>
    </w:p>
    <w:p w14:paraId="59D0A8D3" w14:textId="77777777" w:rsidR="003753B7" w:rsidRPr="00BA674B" w:rsidRDefault="003753B7" w:rsidP="003753B7">
      <w:pPr>
        <w:pStyle w:val="Akapitzlist"/>
        <w:numPr>
          <w:ilvl w:val="0"/>
          <w:numId w:val="37"/>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p>
    <w:p w14:paraId="13A2B40D" w14:textId="17FDE297" w:rsidR="00A26BB1" w:rsidRPr="0039762C" w:rsidRDefault="00A26BB1" w:rsidP="0039762C">
      <w:pPr>
        <w:pStyle w:val="Akapitzlist"/>
        <w:numPr>
          <w:ilvl w:val="0"/>
          <w:numId w:val="37"/>
        </w:numPr>
        <w:spacing w:line="360" w:lineRule="auto"/>
        <w:jc w:val="both"/>
        <w:rPr>
          <w:rFonts w:ascii="Calibri" w:hAnsi="Calibri" w:cs="Calibri"/>
          <w:sz w:val="24"/>
          <w:szCs w:val="24"/>
        </w:rPr>
      </w:pPr>
      <w:r w:rsidRPr="0039762C">
        <w:rPr>
          <w:rFonts w:ascii="Calibri" w:hAnsi="Calibri" w:cs="Calibr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3B016954" w:rsidR="00A26BB1" w:rsidRPr="0039762C" w:rsidRDefault="00A26BB1" w:rsidP="0039762C">
      <w:pPr>
        <w:pStyle w:val="Akapitzlist"/>
        <w:numPr>
          <w:ilvl w:val="0"/>
          <w:numId w:val="37"/>
        </w:numPr>
        <w:spacing w:line="360" w:lineRule="auto"/>
        <w:jc w:val="both"/>
        <w:rPr>
          <w:rFonts w:ascii="Calibri" w:hAnsi="Calibri" w:cs="Calibri"/>
          <w:sz w:val="24"/>
          <w:szCs w:val="24"/>
        </w:rPr>
      </w:pPr>
      <w:r w:rsidRPr="0039762C">
        <w:rPr>
          <w:rFonts w:ascii="Calibri" w:hAnsi="Calibri" w:cs="Calibri"/>
          <w:sz w:val="24"/>
          <w:szCs w:val="24"/>
        </w:rPr>
        <w:t>w przypadku wykonawców wspólnie ubiegających się o zamówienie pełnomocnictwo/pełnomocnictwa  dla osoby/osób   podpisujących ofertę</w:t>
      </w:r>
      <w:r w:rsidR="00DB2355">
        <w:rPr>
          <w:rFonts w:ascii="Calibri" w:hAnsi="Calibri" w:cs="Calibri"/>
          <w:sz w:val="24"/>
          <w:szCs w:val="24"/>
        </w:rPr>
        <w:t>.</w:t>
      </w:r>
    </w:p>
    <w:p w14:paraId="22BAA65C" w14:textId="1D6C2E11" w:rsidR="00A26BB1" w:rsidRPr="0039762C" w:rsidRDefault="00A26BB1" w:rsidP="0039762C">
      <w:pPr>
        <w:spacing w:line="360" w:lineRule="auto"/>
        <w:jc w:val="both"/>
        <w:rPr>
          <w:rFonts w:ascii="Calibri" w:hAnsi="Calibri" w:cs="Calibri"/>
          <w:sz w:val="24"/>
          <w:szCs w:val="24"/>
        </w:rPr>
      </w:pPr>
    </w:p>
    <w:p w14:paraId="21C04F3C" w14:textId="5577D75D" w:rsidR="00210610" w:rsidRPr="0039762C" w:rsidRDefault="00516FF1" w:rsidP="0039762C">
      <w:pPr>
        <w:spacing w:line="360" w:lineRule="auto"/>
        <w:jc w:val="both"/>
        <w:rPr>
          <w:rFonts w:ascii="Calibri" w:hAnsi="Calibri" w:cs="Calibri"/>
          <w:sz w:val="24"/>
          <w:szCs w:val="24"/>
        </w:rPr>
      </w:pPr>
      <w:r w:rsidRPr="0039762C">
        <w:rPr>
          <w:rFonts w:ascii="Calibri" w:hAnsi="Calibri" w:cs="Calibri"/>
          <w:sz w:val="24"/>
          <w:szCs w:val="24"/>
        </w:rPr>
        <w:t>Pełnomocnictwo</w:t>
      </w:r>
      <w:r w:rsidR="00210610" w:rsidRPr="0039762C">
        <w:rPr>
          <w:rFonts w:ascii="Calibri" w:hAnsi="Calibri" w:cs="Calibri"/>
          <w:sz w:val="24"/>
          <w:szCs w:val="24"/>
        </w:rPr>
        <w:t xml:space="preserve"> </w:t>
      </w:r>
      <w:r w:rsidRPr="0039762C">
        <w:rPr>
          <w:rFonts w:ascii="Calibri" w:hAnsi="Calibri" w:cs="Calibri"/>
          <w:sz w:val="24"/>
          <w:szCs w:val="24"/>
        </w:rPr>
        <w:t>do</w:t>
      </w:r>
      <w:r w:rsidR="00210610" w:rsidRPr="0039762C">
        <w:rPr>
          <w:rFonts w:ascii="Calibri" w:hAnsi="Calibri" w:cs="Calibri"/>
          <w:sz w:val="24"/>
          <w:szCs w:val="24"/>
        </w:rPr>
        <w:t xml:space="preserve"> </w:t>
      </w:r>
      <w:r w:rsidRPr="0039762C">
        <w:rPr>
          <w:rFonts w:ascii="Calibri" w:hAnsi="Calibri" w:cs="Calibri"/>
          <w:sz w:val="24"/>
          <w:szCs w:val="24"/>
        </w:rPr>
        <w:t>złożenia</w:t>
      </w:r>
      <w:r w:rsidR="00210610" w:rsidRPr="0039762C">
        <w:rPr>
          <w:rFonts w:ascii="Calibri" w:hAnsi="Calibri" w:cs="Calibri"/>
          <w:sz w:val="24"/>
          <w:szCs w:val="24"/>
        </w:rPr>
        <w:t xml:space="preserve"> </w:t>
      </w:r>
      <w:r w:rsidRPr="0039762C">
        <w:rPr>
          <w:rFonts w:ascii="Calibri" w:hAnsi="Calibri" w:cs="Calibri"/>
          <w:sz w:val="24"/>
          <w:szCs w:val="24"/>
        </w:rPr>
        <w:t>oferty</w:t>
      </w:r>
      <w:r w:rsidR="00210610" w:rsidRPr="0039762C">
        <w:rPr>
          <w:rFonts w:ascii="Calibri" w:hAnsi="Calibri" w:cs="Calibri"/>
          <w:sz w:val="24"/>
          <w:szCs w:val="24"/>
        </w:rPr>
        <w:t xml:space="preserve"> </w:t>
      </w:r>
      <w:r w:rsidRPr="0039762C">
        <w:rPr>
          <w:rFonts w:ascii="Calibri" w:hAnsi="Calibri" w:cs="Calibri"/>
          <w:sz w:val="24"/>
          <w:szCs w:val="24"/>
        </w:rPr>
        <w:t>musi</w:t>
      </w:r>
      <w:r w:rsidR="00210610" w:rsidRPr="0039762C">
        <w:rPr>
          <w:rFonts w:ascii="Calibri" w:hAnsi="Calibri" w:cs="Calibri"/>
          <w:sz w:val="24"/>
          <w:szCs w:val="24"/>
        </w:rPr>
        <w:t xml:space="preserve"> </w:t>
      </w:r>
      <w:r w:rsidRPr="0039762C">
        <w:rPr>
          <w:rFonts w:ascii="Calibri" w:hAnsi="Calibri" w:cs="Calibri"/>
          <w:sz w:val="24"/>
          <w:szCs w:val="24"/>
        </w:rPr>
        <w:t>być</w:t>
      </w:r>
      <w:r w:rsidR="00210610" w:rsidRPr="0039762C">
        <w:rPr>
          <w:rFonts w:ascii="Calibri" w:hAnsi="Calibri" w:cs="Calibri"/>
          <w:sz w:val="24"/>
          <w:szCs w:val="24"/>
        </w:rPr>
        <w:t xml:space="preserve"> </w:t>
      </w:r>
      <w:r w:rsidRPr="0039762C">
        <w:rPr>
          <w:rFonts w:ascii="Calibri" w:hAnsi="Calibri" w:cs="Calibri"/>
          <w:sz w:val="24"/>
          <w:szCs w:val="24"/>
        </w:rPr>
        <w:t>złożone</w:t>
      </w:r>
      <w:r w:rsidR="00210610" w:rsidRPr="0039762C">
        <w:rPr>
          <w:rFonts w:ascii="Calibri" w:hAnsi="Calibri" w:cs="Calibri"/>
          <w:sz w:val="24"/>
          <w:szCs w:val="24"/>
        </w:rPr>
        <w:t xml:space="preserve"> </w:t>
      </w:r>
      <w:r w:rsidRPr="0039762C">
        <w:rPr>
          <w:rFonts w:ascii="Calibri" w:hAnsi="Calibri" w:cs="Calibri"/>
          <w:sz w:val="24"/>
          <w:szCs w:val="24"/>
        </w:rPr>
        <w:t>w</w:t>
      </w:r>
      <w:r w:rsidR="00210610" w:rsidRPr="0039762C">
        <w:rPr>
          <w:rFonts w:ascii="Calibri" w:hAnsi="Calibri" w:cs="Calibri"/>
          <w:sz w:val="24"/>
          <w:szCs w:val="24"/>
        </w:rPr>
        <w:t xml:space="preserve"> </w:t>
      </w:r>
      <w:r w:rsidRPr="0039762C">
        <w:rPr>
          <w:rFonts w:ascii="Calibri" w:hAnsi="Calibri" w:cs="Calibri"/>
          <w:sz w:val="24"/>
          <w:szCs w:val="24"/>
        </w:rPr>
        <w:t>oryginale</w:t>
      </w:r>
      <w:r w:rsidR="00210610" w:rsidRPr="0039762C">
        <w:rPr>
          <w:rFonts w:ascii="Calibri" w:hAnsi="Calibri" w:cs="Calibri"/>
          <w:sz w:val="24"/>
          <w:szCs w:val="24"/>
        </w:rPr>
        <w:t xml:space="preserve"> </w:t>
      </w:r>
      <w:r w:rsidRPr="0039762C">
        <w:rPr>
          <w:rFonts w:ascii="Calibri" w:hAnsi="Calibri" w:cs="Calibri"/>
          <w:sz w:val="24"/>
          <w:szCs w:val="24"/>
        </w:rPr>
        <w:t>w</w:t>
      </w:r>
      <w:r w:rsidR="00210610" w:rsidRPr="0039762C">
        <w:rPr>
          <w:rFonts w:ascii="Calibri" w:hAnsi="Calibri" w:cs="Calibri"/>
          <w:sz w:val="24"/>
          <w:szCs w:val="24"/>
        </w:rPr>
        <w:t xml:space="preserve"> </w:t>
      </w:r>
      <w:r w:rsidRPr="0039762C">
        <w:rPr>
          <w:rFonts w:ascii="Calibri" w:hAnsi="Calibri" w:cs="Calibri"/>
          <w:sz w:val="24"/>
          <w:szCs w:val="24"/>
        </w:rPr>
        <w:t>takiej</w:t>
      </w:r>
      <w:r w:rsidR="00210610" w:rsidRPr="0039762C">
        <w:rPr>
          <w:rFonts w:ascii="Calibri" w:hAnsi="Calibri" w:cs="Calibri"/>
          <w:sz w:val="24"/>
          <w:szCs w:val="24"/>
        </w:rPr>
        <w:t xml:space="preserve"> </w:t>
      </w:r>
      <w:r w:rsidRPr="0039762C">
        <w:rPr>
          <w:rFonts w:ascii="Calibri" w:hAnsi="Calibri" w:cs="Calibri"/>
          <w:sz w:val="24"/>
          <w:szCs w:val="24"/>
        </w:rPr>
        <w:t>samej</w:t>
      </w:r>
      <w:r w:rsidR="00210610" w:rsidRPr="0039762C">
        <w:rPr>
          <w:rFonts w:ascii="Calibri" w:hAnsi="Calibri" w:cs="Calibri"/>
          <w:sz w:val="24"/>
          <w:szCs w:val="24"/>
        </w:rPr>
        <w:t xml:space="preserve"> </w:t>
      </w:r>
      <w:r w:rsidRPr="0039762C">
        <w:rPr>
          <w:rFonts w:ascii="Calibri" w:hAnsi="Calibri" w:cs="Calibri"/>
          <w:sz w:val="24"/>
          <w:szCs w:val="24"/>
        </w:rPr>
        <w:t>formie,</w:t>
      </w:r>
      <w:r w:rsidR="00210610" w:rsidRPr="0039762C">
        <w:rPr>
          <w:rFonts w:ascii="Calibri" w:hAnsi="Calibri" w:cs="Calibri"/>
          <w:sz w:val="24"/>
          <w:szCs w:val="24"/>
        </w:rPr>
        <w:t xml:space="preserve"> </w:t>
      </w:r>
      <w:r w:rsidRPr="0039762C">
        <w:rPr>
          <w:rFonts w:ascii="Calibri" w:hAnsi="Calibri" w:cs="Calibri"/>
          <w:sz w:val="24"/>
          <w:szCs w:val="24"/>
        </w:rPr>
        <w:t>jak</w:t>
      </w:r>
      <w:r w:rsidR="00210610" w:rsidRPr="0039762C">
        <w:rPr>
          <w:rFonts w:ascii="Calibri" w:hAnsi="Calibri" w:cs="Calibri"/>
          <w:sz w:val="24"/>
          <w:szCs w:val="24"/>
        </w:rPr>
        <w:t xml:space="preserve"> </w:t>
      </w:r>
      <w:r w:rsidRPr="0039762C">
        <w:rPr>
          <w:rFonts w:ascii="Calibri" w:hAnsi="Calibri" w:cs="Calibri"/>
          <w:sz w:val="24"/>
          <w:szCs w:val="24"/>
        </w:rPr>
        <w:t>składana</w:t>
      </w:r>
      <w:r w:rsidR="00210610" w:rsidRPr="0039762C">
        <w:rPr>
          <w:rFonts w:ascii="Calibri" w:hAnsi="Calibri" w:cs="Calibri"/>
          <w:sz w:val="24"/>
          <w:szCs w:val="24"/>
        </w:rPr>
        <w:t xml:space="preserve"> </w:t>
      </w:r>
      <w:r w:rsidRPr="0039762C">
        <w:rPr>
          <w:rFonts w:ascii="Calibri" w:hAnsi="Calibri" w:cs="Calibri"/>
          <w:sz w:val="24"/>
          <w:szCs w:val="24"/>
        </w:rPr>
        <w:t>oferta</w:t>
      </w:r>
      <w:r w:rsidR="00210610" w:rsidRPr="0039762C">
        <w:rPr>
          <w:rFonts w:ascii="Calibri" w:hAnsi="Calibri" w:cs="Calibri"/>
          <w:sz w:val="24"/>
          <w:szCs w:val="24"/>
        </w:rPr>
        <w:t xml:space="preserve"> </w:t>
      </w:r>
      <w:r w:rsidRPr="0039762C">
        <w:rPr>
          <w:rFonts w:ascii="Calibri" w:hAnsi="Calibri" w:cs="Calibri"/>
          <w:sz w:val="24"/>
          <w:szCs w:val="24"/>
        </w:rPr>
        <w:t>(</w:t>
      </w:r>
      <w:proofErr w:type="spellStart"/>
      <w:r w:rsidRPr="0039762C">
        <w:rPr>
          <w:rFonts w:ascii="Calibri" w:hAnsi="Calibri" w:cs="Calibri"/>
          <w:sz w:val="24"/>
          <w:szCs w:val="24"/>
        </w:rPr>
        <w:t>t.j</w:t>
      </w:r>
      <w:proofErr w:type="spellEnd"/>
      <w:r w:rsidRPr="0039762C">
        <w:rPr>
          <w:rFonts w:ascii="Calibri" w:hAnsi="Calibri" w:cs="Calibri"/>
          <w:sz w:val="24"/>
          <w:szCs w:val="24"/>
        </w:rPr>
        <w:t>.</w:t>
      </w:r>
      <w:r w:rsidR="00210610" w:rsidRPr="0039762C">
        <w:rPr>
          <w:rFonts w:ascii="Calibri" w:hAnsi="Calibri" w:cs="Calibri"/>
          <w:sz w:val="24"/>
          <w:szCs w:val="24"/>
        </w:rPr>
        <w:t xml:space="preserve"> </w:t>
      </w:r>
      <w:r w:rsidRPr="0039762C">
        <w:rPr>
          <w:rFonts w:ascii="Calibri" w:hAnsi="Calibri" w:cs="Calibri"/>
          <w:sz w:val="24"/>
          <w:szCs w:val="24"/>
        </w:rPr>
        <w:t>w</w:t>
      </w:r>
      <w:r w:rsidR="00210610" w:rsidRPr="0039762C">
        <w:rPr>
          <w:rFonts w:ascii="Calibri" w:hAnsi="Calibri" w:cs="Calibri"/>
          <w:sz w:val="24"/>
          <w:szCs w:val="24"/>
        </w:rPr>
        <w:t xml:space="preserve"> </w:t>
      </w:r>
      <w:r w:rsidRPr="0039762C">
        <w:rPr>
          <w:rFonts w:ascii="Calibri" w:hAnsi="Calibri" w:cs="Calibri"/>
          <w:sz w:val="24"/>
          <w:szCs w:val="24"/>
        </w:rPr>
        <w:t>formie</w:t>
      </w:r>
      <w:r w:rsidR="00210610" w:rsidRPr="0039762C">
        <w:rPr>
          <w:rFonts w:ascii="Calibri" w:hAnsi="Calibri" w:cs="Calibri"/>
          <w:sz w:val="24"/>
          <w:szCs w:val="24"/>
        </w:rPr>
        <w:t xml:space="preserve"> </w:t>
      </w:r>
      <w:r w:rsidRPr="0039762C">
        <w:rPr>
          <w:rFonts w:ascii="Calibri" w:hAnsi="Calibri" w:cs="Calibri"/>
          <w:sz w:val="24"/>
          <w:szCs w:val="24"/>
        </w:rPr>
        <w:t>elektronicznej</w:t>
      </w:r>
      <w:r w:rsidR="00210610" w:rsidRPr="0039762C">
        <w:rPr>
          <w:rFonts w:ascii="Calibri" w:hAnsi="Calibri" w:cs="Calibri"/>
          <w:sz w:val="24"/>
          <w:szCs w:val="24"/>
        </w:rPr>
        <w:t xml:space="preserve"> </w:t>
      </w:r>
      <w:r w:rsidRPr="0039762C">
        <w:rPr>
          <w:rFonts w:ascii="Calibri" w:hAnsi="Calibri" w:cs="Calibri"/>
          <w:sz w:val="24"/>
          <w:szCs w:val="24"/>
        </w:rPr>
        <w:t>lub</w:t>
      </w:r>
      <w:r w:rsidR="00210610" w:rsidRPr="0039762C">
        <w:rPr>
          <w:rFonts w:ascii="Calibri" w:hAnsi="Calibri" w:cs="Calibri"/>
          <w:sz w:val="24"/>
          <w:szCs w:val="24"/>
        </w:rPr>
        <w:t xml:space="preserve"> </w:t>
      </w:r>
      <w:r w:rsidRPr="0039762C">
        <w:rPr>
          <w:rFonts w:ascii="Calibri" w:hAnsi="Calibri" w:cs="Calibri"/>
          <w:sz w:val="24"/>
          <w:szCs w:val="24"/>
        </w:rPr>
        <w:t>postaci</w:t>
      </w:r>
      <w:r w:rsidR="00210610" w:rsidRPr="0039762C">
        <w:rPr>
          <w:rFonts w:ascii="Calibri" w:hAnsi="Calibri" w:cs="Calibri"/>
          <w:sz w:val="24"/>
          <w:szCs w:val="24"/>
        </w:rPr>
        <w:t xml:space="preserve"> </w:t>
      </w:r>
      <w:r w:rsidRPr="0039762C">
        <w:rPr>
          <w:rFonts w:ascii="Calibri" w:hAnsi="Calibri" w:cs="Calibri"/>
          <w:sz w:val="24"/>
          <w:szCs w:val="24"/>
        </w:rPr>
        <w:t>elektronicznej</w:t>
      </w:r>
      <w:r w:rsidR="00210610" w:rsidRPr="0039762C">
        <w:rPr>
          <w:rFonts w:ascii="Calibri" w:hAnsi="Calibri" w:cs="Calibri"/>
          <w:sz w:val="24"/>
          <w:szCs w:val="24"/>
        </w:rPr>
        <w:t xml:space="preserve"> </w:t>
      </w:r>
      <w:r w:rsidRPr="0039762C">
        <w:rPr>
          <w:rFonts w:ascii="Calibri" w:hAnsi="Calibri" w:cs="Calibri"/>
          <w:sz w:val="24"/>
          <w:szCs w:val="24"/>
        </w:rPr>
        <w:t>opatrzonej</w:t>
      </w:r>
      <w:r w:rsidR="00210610" w:rsidRPr="0039762C">
        <w:rPr>
          <w:rFonts w:ascii="Calibri" w:hAnsi="Calibri" w:cs="Calibri"/>
          <w:sz w:val="24"/>
          <w:szCs w:val="24"/>
        </w:rPr>
        <w:t xml:space="preserve"> </w:t>
      </w:r>
      <w:r w:rsidRPr="0039762C">
        <w:rPr>
          <w:rFonts w:ascii="Calibri" w:hAnsi="Calibri" w:cs="Calibri"/>
          <w:sz w:val="24"/>
          <w:szCs w:val="24"/>
        </w:rPr>
        <w:t>podpisem</w:t>
      </w:r>
      <w:r w:rsidR="00210610" w:rsidRPr="0039762C">
        <w:rPr>
          <w:rFonts w:ascii="Calibri" w:hAnsi="Calibri" w:cs="Calibri"/>
          <w:sz w:val="24"/>
          <w:szCs w:val="24"/>
        </w:rPr>
        <w:t xml:space="preserve"> </w:t>
      </w:r>
      <w:r w:rsidRPr="0039762C">
        <w:rPr>
          <w:rFonts w:ascii="Calibri" w:hAnsi="Calibri" w:cs="Calibri"/>
          <w:sz w:val="24"/>
          <w:szCs w:val="24"/>
        </w:rPr>
        <w:t>zaufanym</w:t>
      </w:r>
      <w:r w:rsidR="00210610" w:rsidRPr="0039762C">
        <w:rPr>
          <w:rFonts w:ascii="Calibri" w:hAnsi="Calibri" w:cs="Calibri"/>
          <w:sz w:val="24"/>
          <w:szCs w:val="24"/>
        </w:rPr>
        <w:t xml:space="preserve"> </w:t>
      </w:r>
      <w:r w:rsidRPr="0039762C">
        <w:rPr>
          <w:rFonts w:ascii="Calibri" w:hAnsi="Calibri" w:cs="Calibri"/>
          <w:sz w:val="24"/>
          <w:szCs w:val="24"/>
        </w:rPr>
        <w:t>lub</w:t>
      </w:r>
      <w:r w:rsidR="00210610" w:rsidRPr="0039762C">
        <w:rPr>
          <w:rFonts w:ascii="Calibri" w:hAnsi="Calibri" w:cs="Calibri"/>
          <w:sz w:val="24"/>
          <w:szCs w:val="24"/>
        </w:rPr>
        <w:t xml:space="preserve"> </w:t>
      </w:r>
      <w:r w:rsidRPr="0039762C">
        <w:rPr>
          <w:rFonts w:ascii="Calibri" w:hAnsi="Calibri" w:cs="Calibri"/>
          <w:sz w:val="24"/>
          <w:szCs w:val="24"/>
        </w:rPr>
        <w:t>podpisem</w:t>
      </w:r>
      <w:r w:rsidR="00210610" w:rsidRPr="0039762C">
        <w:rPr>
          <w:rFonts w:ascii="Calibri" w:hAnsi="Calibri" w:cs="Calibri"/>
          <w:sz w:val="24"/>
          <w:szCs w:val="24"/>
        </w:rPr>
        <w:t xml:space="preserve"> </w:t>
      </w:r>
      <w:r w:rsidRPr="0039762C">
        <w:rPr>
          <w:rFonts w:ascii="Calibri" w:hAnsi="Calibri" w:cs="Calibri"/>
          <w:sz w:val="24"/>
          <w:szCs w:val="24"/>
        </w:rPr>
        <w:t>osobistym).</w:t>
      </w:r>
      <w:r w:rsidR="00210610" w:rsidRPr="0039762C">
        <w:rPr>
          <w:rFonts w:ascii="Calibri" w:hAnsi="Calibri" w:cs="Calibri"/>
          <w:sz w:val="24"/>
          <w:szCs w:val="24"/>
        </w:rPr>
        <w:t xml:space="preserve"> </w:t>
      </w:r>
      <w:r w:rsidRPr="0039762C">
        <w:rPr>
          <w:rFonts w:ascii="Calibri" w:hAnsi="Calibri" w:cs="Calibri"/>
          <w:sz w:val="24"/>
          <w:szCs w:val="24"/>
        </w:rPr>
        <w:t>Dopuszcza</w:t>
      </w:r>
      <w:r w:rsidR="00210610" w:rsidRPr="0039762C">
        <w:rPr>
          <w:rFonts w:ascii="Calibri" w:hAnsi="Calibri" w:cs="Calibri"/>
          <w:sz w:val="24"/>
          <w:szCs w:val="24"/>
        </w:rPr>
        <w:t xml:space="preserve"> </w:t>
      </w:r>
      <w:r w:rsidRPr="0039762C">
        <w:rPr>
          <w:rFonts w:ascii="Calibri" w:hAnsi="Calibri" w:cs="Calibri"/>
          <w:sz w:val="24"/>
          <w:szCs w:val="24"/>
        </w:rPr>
        <w:t>się</w:t>
      </w:r>
      <w:r w:rsidR="00210610" w:rsidRPr="0039762C">
        <w:rPr>
          <w:rFonts w:ascii="Calibri" w:hAnsi="Calibri" w:cs="Calibri"/>
          <w:sz w:val="24"/>
          <w:szCs w:val="24"/>
        </w:rPr>
        <w:t xml:space="preserve"> </w:t>
      </w:r>
      <w:r w:rsidRPr="0039762C">
        <w:rPr>
          <w:rFonts w:ascii="Calibri" w:hAnsi="Calibri" w:cs="Calibri"/>
          <w:sz w:val="24"/>
          <w:szCs w:val="24"/>
        </w:rPr>
        <w:t>także</w:t>
      </w:r>
      <w:r w:rsidR="00210610" w:rsidRPr="0039762C">
        <w:rPr>
          <w:rFonts w:ascii="Calibri" w:hAnsi="Calibri" w:cs="Calibri"/>
          <w:sz w:val="24"/>
          <w:szCs w:val="24"/>
        </w:rPr>
        <w:t xml:space="preserve"> </w:t>
      </w:r>
      <w:r w:rsidRPr="0039762C">
        <w:rPr>
          <w:rFonts w:ascii="Calibri" w:hAnsi="Calibri" w:cs="Calibri"/>
          <w:sz w:val="24"/>
          <w:szCs w:val="24"/>
        </w:rPr>
        <w:t>złożenie</w:t>
      </w:r>
      <w:r w:rsidR="00210610" w:rsidRPr="0039762C">
        <w:rPr>
          <w:rFonts w:ascii="Calibri" w:hAnsi="Calibri" w:cs="Calibri"/>
          <w:sz w:val="24"/>
          <w:szCs w:val="24"/>
        </w:rPr>
        <w:t xml:space="preserve"> </w:t>
      </w:r>
      <w:r w:rsidRPr="0039762C">
        <w:rPr>
          <w:rFonts w:ascii="Calibri" w:hAnsi="Calibri" w:cs="Calibri"/>
          <w:sz w:val="24"/>
          <w:szCs w:val="24"/>
        </w:rPr>
        <w:t>elektronicznej</w:t>
      </w:r>
      <w:r w:rsidR="00210610" w:rsidRPr="0039762C">
        <w:rPr>
          <w:rFonts w:ascii="Calibri" w:hAnsi="Calibri" w:cs="Calibri"/>
          <w:sz w:val="24"/>
          <w:szCs w:val="24"/>
        </w:rPr>
        <w:t xml:space="preserve"> </w:t>
      </w:r>
      <w:r w:rsidRPr="0039762C">
        <w:rPr>
          <w:rFonts w:ascii="Calibri" w:hAnsi="Calibri" w:cs="Calibri"/>
          <w:sz w:val="24"/>
          <w:szCs w:val="24"/>
        </w:rPr>
        <w:t>kopii</w:t>
      </w:r>
      <w:r w:rsidR="00210610" w:rsidRPr="0039762C">
        <w:rPr>
          <w:rFonts w:ascii="Calibri" w:hAnsi="Calibri" w:cs="Calibri"/>
          <w:sz w:val="24"/>
          <w:szCs w:val="24"/>
        </w:rPr>
        <w:t xml:space="preserve"> </w:t>
      </w:r>
      <w:r w:rsidRPr="0039762C">
        <w:rPr>
          <w:rFonts w:ascii="Calibri" w:hAnsi="Calibri" w:cs="Calibri"/>
          <w:sz w:val="24"/>
          <w:szCs w:val="24"/>
        </w:rPr>
        <w:t>(skanu)</w:t>
      </w:r>
      <w:r w:rsidR="00210610" w:rsidRPr="0039762C">
        <w:rPr>
          <w:rFonts w:ascii="Calibri" w:hAnsi="Calibri" w:cs="Calibri"/>
          <w:sz w:val="24"/>
          <w:szCs w:val="24"/>
        </w:rPr>
        <w:t xml:space="preserve"> </w:t>
      </w:r>
      <w:r w:rsidRPr="0039762C">
        <w:rPr>
          <w:rFonts w:ascii="Calibri" w:hAnsi="Calibri" w:cs="Calibri"/>
          <w:sz w:val="24"/>
          <w:szCs w:val="24"/>
        </w:rPr>
        <w:t>pełnomocnictwa</w:t>
      </w:r>
      <w:r w:rsidR="00210610" w:rsidRPr="0039762C">
        <w:rPr>
          <w:rFonts w:ascii="Calibri" w:hAnsi="Calibri" w:cs="Calibri"/>
          <w:sz w:val="24"/>
          <w:szCs w:val="24"/>
        </w:rPr>
        <w:t xml:space="preserve"> </w:t>
      </w:r>
      <w:r w:rsidRPr="0039762C">
        <w:rPr>
          <w:rFonts w:ascii="Calibri" w:hAnsi="Calibri" w:cs="Calibri"/>
          <w:sz w:val="24"/>
          <w:szCs w:val="24"/>
        </w:rPr>
        <w:t>sporządzonego</w:t>
      </w:r>
      <w:r w:rsidR="00210610" w:rsidRPr="0039762C">
        <w:rPr>
          <w:rFonts w:ascii="Calibri" w:hAnsi="Calibri" w:cs="Calibr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39762C" w:rsidRDefault="00516FF1" w:rsidP="0039762C">
      <w:pPr>
        <w:spacing w:line="360" w:lineRule="auto"/>
        <w:jc w:val="both"/>
        <w:rPr>
          <w:rFonts w:ascii="Calibri" w:hAnsi="Calibri" w:cs="Calibri"/>
          <w:sz w:val="24"/>
          <w:szCs w:val="24"/>
        </w:rPr>
      </w:pPr>
    </w:p>
    <w:p w14:paraId="000000E6" w14:textId="77777777" w:rsidR="008A53FD" w:rsidRPr="0039762C" w:rsidRDefault="005C2461" w:rsidP="0039762C">
      <w:pPr>
        <w:pStyle w:val="Nagwek2"/>
        <w:spacing w:line="360" w:lineRule="auto"/>
        <w:jc w:val="both"/>
        <w:rPr>
          <w:rFonts w:ascii="Calibri" w:hAnsi="Calibri" w:cs="Calibri"/>
          <w:sz w:val="24"/>
          <w:szCs w:val="24"/>
        </w:rPr>
      </w:pPr>
      <w:bookmarkStart w:id="20" w:name="_c8de4rg6s4kb" w:colFirst="0" w:colLast="0"/>
      <w:bookmarkEnd w:id="20"/>
      <w:r w:rsidRPr="0039762C">
        <w:rPr>
          <w:rFonts w:ascii="Calibri" w:hAnsi="Calibri" w:cs="Calibri"/>
          <w:sz w:val="24"/>
          <w:szCs w:val="24"/>
        </w:rPr>
        <w:lastRenderedPageBreak/>
        <w:t>XV. Sposób obliczania ceny oferty</w:t>
      </w:r>
    </w:p>
    <w:p w14:paraId="28173A6B" w14:textId="77777777" w:rsidR="00AB5492" w:rsidRPr="0039762C" w:rsidRDefault="00AB5492"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39762C" w:rsidRDefault="00AB5492"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39762C" w:rsidRDefault="00AB5492" w:rsidP="0039762C">
      <w:pPr>
        <w:numPr>
          <w:ilvl w:val="0"/>
          <w:numId w:val="39"/>
        </w:numPr>
        <w:spacing w:line="360" w:lineRule="auto"/>
        <w:jc w:val="both"/>
        <w:rPr>
          <w:rFonts w:ascii="Calibri" w:hAnsi="Calibri" w:cs="Calibri"/>
          <w:sz w:val="24"/>
          <w:szCs w:val="24"/>
        </w:rPr>
      </w:pPr>
      <w:bookmarkStart w:id="21" w:name="_Toc214354258"/>
      <w:r w:rsidRPr="0039762C">
        <w:rPr>
          <w:rFonts w:ascii="Calibri" w:hAnsi="Calibri" w:cs="Calibri"/>
          <w:sz w:val="24"/>
          <w:szCs w:val="24"/>
        </w:rPr>
        <w:t>Waluta Zamówienia</w:t>
      </w:r>
      <w:bookmarkEnd w:id="21"/>
      <w:r w:rsidRPr="0039762C">
        <w:rPr>
          <w:rFonts w:ascii="Calibri" w:hAnsi="Calibri" w:cs="Calibri"/>
          <w:sz w:val="24"/>
          <w:szCs w:val="24"/>
        </w:rPr>
        <w:t xml:space="preserve"> – złoty polski.</w:t>
      </w:r>
    </w:p>
    <w:p w14:paraId="284D367D" w14:textId="77777777" w:rsidR="00AB5492" w:rsidRPr="0039762C" w:rsidRDefault="005C2461"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Cena oferty powinna być wyrażona w złotych polskich (PLN) z dokładnością do dwóch miejsc po przecinku.</w:t>
      </w:r>
    </w:p>
    <w:p w14:paraId="6736CFEA" w14:textId="77777777" w:rsidR="00AB5492" w:rsidRPr="0039762C" w:rsidRDefault="005C2461"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Zamawiający nie przewiduje rozliczeń w walucie obcej.</w:t>
      </w:r>
    </w:p>
    <w:p w14:paraId="000000ED" w14:textId="16851B68" w:rsidR="008A53FD" w:rsidRPr="0039762C" w:rsidRDefault="005C2461"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39762C">
        <w:rPr>
          <w:rFonts w:ascii="Calibri" w:hAnsi="Calibri" w:cs="Calibri"/>
          <w:sz w:val="24"/>
          <w:szCs w:val="24"/>
        </w:rPr>
        <w:t>późn</w:t>
      </w:r>
      <w:proofErr w:type="spellEnd"/>
      <w:r w:rsidRPr="0039762C">
        <w:rPr>
          <w:rFonts w:ascii="Calibri" w:hAnsi="Calibri" w:cs="Calibri"/>
          <w:sz w:val="24"/>
          <w:szCs w:val="24"/>
        </w:rPr>
        <w:t>. zm.), dla celów zastosowania kryterium ceny lub kosztu zamawiający dolicza do przedstawionej w tej ofercie ceny kwotę podatku od towarów i usług, którą miałby obowiązek rozliczyć.</w:t>
      </w:r>
      <w:r w:rsidRPr="0039762C">
        <w:rPr>
          <w:rFonts w:ascii="Calibri" w:hAnsi="Calibri" w:cs="Calibri"/>
          <w:b/>
          <w:sz w:val="24"/>
          <w:szCs w:val="24"/>
        </w:rPr>
        <w:t xml:space="preserve"> </w:t>
      </w:r>
      <w:r w:rsidRPr="0039762C">
        <w:rPr>
          <w:rFonts w:ascii="Calibri" w:hAnsi="Calibri" w:cs="Calibri"/>
          <w:sz w:val="24"/>
          <w:szCs w:val="24"/>
        </w:rPr>
        <w:t>W ofercie, o której mowa w ust. 1, Wykonawca ma obowiązek:</w:t>
      </w:r>
    </w:p>
    <w:p w14:paraId="000000EE" w14:textId="77777777" w:rsidR="008A53FD" w:rsidRPr="0039762C" w:rsidRDefault="005C2461" w:rsidP="0039762C">
      <w:pPr>
        <w:tabs>
          <w:tab w:val="left" w:pos="3855"/>
        </w:tabs>
        <w:spacing w:line="360" w:lineRule="auto"/>
        <w:ind w:left="826" w:hanging="409"/>
        <w:jc w:val="both"/>
        <w:rPr>
          <w:rFonts w:ascii="Calibri" w:hAnsi="Calibri" w:cs="Calibri"/>
          <w:sz w:val="24"/>
          <w:szCs w:val="24"/>
        </w:rPr>
      </w:pPr>
      <w:r w:rsidRPr="0039762C">
        <w:rPr>
          <w:rFonts w:ascii="Calibri" w:hAnsi="Calibri" w:cs="Calibri"/>
          <w:sz w:val="24"/>
          <w:szCs w:val="24"/>
        </w:rPr>
        <w:t>1)</w:t>
      </w:r>
      <w:r w:rsidRPr="0039762C">
        <w:rPr>
          <w:rFonts w:ascii="Calibri" w:hAnsi="Calibri" w:cs="Calibri"/>
          <w:sz w:val="24"/>
          <w:szCs w:val="24"/>
        </w:rPr>
        <w:tab/>
        <w:t>poinformowania zamawiającego, że wybór jego oferty będzie prowadził do powstania u zamawiającego obowiązku podatkowego;</w:t>
      </w:r>
    </w:p>
    <w:p w14:paraId="000000EF" w14:textId="77777777" w:rsidR="008A53FD" w:rsidRPr="0039762C" w:rsidRDefault="005C2461" w:rsidP="0039762C">
      <w:pPr>
        <w:tabs>
          <w:tab w:val="left" w:pos="3855"/>
        </w:tabs>
        <w:spacing w:line="360" w:lineRule="auto"/>
        <w:ind w:left="826" w:hanging="409"/>
        <w:jc w:val="both"/>
        <w:rPr>
          <w:rFonts w:ascii="Calibri" w:hAnsi="Calibri" w:cs="Calibri"/>
          <w:sz w:val="24"/>
          <w:szCs w:val="24"/>
        </w:rPr>
      </w:pPr>
      <w:r w:rsidRPr="0039762C">
        <w:rPr>
          <w:rFonts w:ascii="Calibri" w:hAnsi="Calibri" w:cs="Calibri"/>
          <w:sz w:val="24"/>
          <w:szCs w:val="24"/>
        </w:rPr>
        <w:t>2)</w:t>
      </w:r>
      <w:r w:rsidRPr="0039762C">
        <w:rPr>
          <w:rFonts w:ascii="Calibri" w:hAnsi="Calibri" w:cs="Calibri"/>
          <w:sz w:val="24"/>
          <w:szCs w:val="24"/>
        </w:rPr>
        <w:tab/>
        <w:t>wskazania nazwy (rodzaju) towaru lub usługi, których dostawa lub świadczenie będą prowadziły do powstania obowiązku podatkowego;</w:t>
      </w:r>
    </w:p>
    <w:p w14:paraId="000000F0" w14:textId="77777777" w:rsidR="008A53FD" w:rsidRPr="0039762C" w:rsidRDefault="005C2461" w:rsidP="0039762C">
      <w:pPr>
        <w:tabs>
          <w:tab w:val="left" w:pos="3855"/>
        </w:tabs>
        <w:spacing w:line="360" w:lineRule="auto"/>
        <w:ind w:left="826" w:hanging="409"/>
        <w:jc w:val="both"/>
        <w:rPr>
          <w:rFonts w:ascii="Calibri" w:hAnsi="Calibri" w:cs="Calibri"/>
          <w:sz w:val="24"/>
          <w:szCs w:val="24"/>
        </w:rPr>
      </w:pPr>
      <w:r w:rsidRPr="0039762C">
        <w:rPr>
          <w:rFonts w:ascii="Calibri" w:hAnsi="Calibri" w:cs="Calibri"/>
          <w:sz w:val="24"/>
          <w:szCs w:val="24"/>
        </w:rPr>
        <w:t>3)</w:t>
      </w:r>
      <w:r w:rsidRPr="0039762C">
        <w:rPr>
          <w:rFonts w:ascii="Calibri" w:hAnsi="Calibri" w:cs="Calibri"/>
          <w:sz w:val="24"/>
          <w:szCs w:val="24"/>
        </w:rPr>
        <w:tab/>
        <w:t>wskazania wartości towaru lub usługi objętego obowiązkiem podatkowym zamawiającego, bez kwoty podatku;</w:t>
      </w:r>
    </w:p>
    <w:p w14:paraId="000000F1" w14:textId="77777777" w:rsidR="008A53FD" w:rsidRPr="0039762C" w:rsidRDefault="005C2461" w:rsidP="0039762C">
      <w:pPr>
        <w:tabs>
          <w:tab w:val="left" w:pos="3855"/>
        </w:tabs>
        <w:spacing w:line="360" w:lineRule="auto"/>
        <w:ind w:left="826" w:hanging="409"/>
        <w:jc w:val="both"/>
        <w:rPr>
          <w:rFonts w:ascii="Calibri" w:hAnsi="Calibri" w:cs="Calibri"/>
          <w:sz w:val="24"/>
          <w:szCs w:val="24"/>
        </w:rPr>
      </w:pPr>
      <w:r w:rsidRPr="0039762C">
        <w:rPr>
          <w:rFonts w:ascii="Calibri" w:hAnsi="Calibri" w:cs="Calibri"/>
          <w:sz w:val="24"/>
          <w:szCs w:val="24"/>
        </w:rPr>
        <w:t>4)</w:t>
      </w:r>
      <w:r w:rsidRPr="0039762C">
        <w:rPr>
          <w:rFonts w:ascii="Calibri" w:hAnsi="Calibri" w:cs="Calibri"/>
          <w:sz w:val="24"/>
          <w:szCs w:val="24"/>
        </w:rPr>
        <w:tab/>
        <w:t>wskazania stawki podatku od towarów i usług, która zgodnie z wiedzą wykonawcy, będzie miała zastosowanie.</w:t>
      </w:r>
    </w:p>
    <w:p w14:paraId="000000F2" w14:textId="2EAC5845" w:rsidR="008A53FD" w:rsidRPr="0039762C" w:rsidRDefault="005C2461" w:rsidP="0039762C">
      <w:pPr>
        <w:numPr>
          <w:ilvl w:val="0"/>
          <w:numId w:val="39"/>
        </w:numPr>
        <w:spacing w:line="360" w:lineRule="auto"/>
        <w:jc w:val="both"/>
        <w:rPr>
          <w:rFonts w:ascii="Calibri" w:hAnsi="Calibri" w:cs="Calibri"/>
          <w:sz w:val="24"/>
          <w:szCs w:val="24"/>
        </w:rPr>
      </w:pPr>
      <w:r w:rsidRPr="0039762C">
        <w:rPr>
          <w:rFonts w:ascii="Calibri" w:hAnsi="Calibri" w:cs="Calibri"/>
          <w:sz w:val="24"/>
          <w:szCs w:val="24"/>
        </w:rPr>
        <w:t>Wzór Formularza Ofertowego został opracowany przy założeniu, iż wybór oferty nie będzie prowadzić do powstania u Zamawiającego obowiązku podatkowego w zakresie podatku VAT. W przypadku, gdy</w:t>
      </w:r>
      <w:r w:rsidR="000279AB" w:rsidRPr="0039762C">
        <w:rPr>
          <w:rFonts w:ascii="Calibri" w:hAnsi="Calibri" w:cs="Calibri"/>
          <w:sz w:val="24"/>
          <w:szCs w:val="24"/>
        </w:rPr>
        <w:t xml:space="preserve"> wybór oferty   będzie prowadzić do powstania u </w:t>
      </w:r>
      <w:r w:rsidR="000279AB" w:rsidRPr="0039762C">
        <w:rPr>
          <w:rFonts w:ascii="Calibri" w:hAnsi="Calibri" w:cs="Calibri"/>
          <w:sz w:val="24"/>
          <w:szCs w:val="24"/>
        </w:rPr>
        <w:lastRenderedPageBreak/>
        <w:t>Zamawiającego obowiązku podatkowego w zakresie podatku VAT</w:t>
      </w:r>
      <w:r w:rsidRPr="0039762C">
        <w:rPr>
          <w:rFonts w:ascii="Calibri" w:hAnsi="Calibri" w:cs="Calibr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39762C" w:rsidRDefault="005C2461" w:rsidP="0039762C">
      <w:pPr>
        <w:pStyle w:val="Nagwek2"/>
        <w:spacing w:line="360" w:lineRule="auto"/>
        <w:jc w:val="both"/>
        <w:rPr>
          <w:rFonts w:ascii="Calibri" w:hAnsi="Calibri" w:cs="Calibri"/>
          <w:sz w:val="24"/>
          <w:szCs w:val="24"/>
        </w:rPr>
      </w:pPr>
      <w:bookmarkStart w:id="22" w:name="_1wm6hsxsy23e" w:colFirst="0" w:colLast="0"/>
      <w:bookmarkEnd w:id="22"/>
      <w:r w:rsidRPr="0039762C">
        <w:rPr>
          <w:rFonts w:ascii="Calibri" w:hAnsi="Calibri" w:cs="Calibri"/>
          <w:sz w:val="24"/>
          <w:szCs w:val="24"/>
        </w:rPr>
        <w:t>XVI. Wymagania dotyczące wadium</w:t>
      </w:r>
    </w:p>
    <w:p w14:paraId="7D159D29" w14:textId="1925C106" w:rsidR="00573645" w:rsidRPr="00BA674B" w:rsidRDefault="00573645" w:rsidP="00573645">
      <w:pPr>
        <w:numPr>
          <w:ilvl w:val="3"/>
          <w:numId w:val="17"/>
        </w:numPr>
        <w:spacing w:before="240" w:line="360" w:lineRule="auto"/>
        <w:ind w:left="284" w:hanging="426"/>
        <w:jc w:val="both"/>
        <w:rPr>
          <w:rFonts w:asciiTheme="majorHAnsi" w:hAnsiTheme="majorHAnsi" w:cstheme="majorHAnsi"/>
          <w:sz w:val="24"/>
          <w:szCs w:val="24"/>
        </w:rPr>
      </w:pPr>
      <w:bookmarkStart w:id="23" w:name="_kraqvybbazqg" w:colFirst="0" w:colLast="0"/>
      <w:bookmarkEnd w:id="23"/>
      <w:r w:rsidRPr="00BA674B">
        <w:rPr>
          <w:rFonts w:asciiTheme="majorHAnsi" w:hAnsiTheme="majorHAnsi" w:cstheme="majorHAnsi"/>
          <w:sz w:val="24"/>
          <w:szCs w:val="24"/>
        </w:rPr>
        <w:t xml:space="preserve">Wykonawca zobowiązany jest do zabezpieczenia swojej oferty wadium w wysokości </w:t>
      </w:r>
      <w:r>
        <w:rPr>
          <w:rFonts w:asciiTheme="majorHAnsi" w:hAnsiTheme="majorHAnsi" w:cstheme="majorHAnsi"/>
          <w:sz w:val="24"/>
          <w:szCs w:val="24"/>
        </w:rPr>
        <w:t>1</w:t>
      </w:r>
      <w:r w:rsidRPr="00BA674B">
        <w:rPr>
          <w:rFonts w:asciiTheme="majorHAnsi" w:hAnsiTheme="majorHAnsi" w:cstheme="majorHAnsi"/>
          <w:sz w:val="24"/>
          <w:szCs w:val="24"/>
        </w:rPr>
        <w:t>.</w:t>
      </w:r>
      <w:r>
        <w:rPr>
          <w:rFonts w:asciiTheme="majorHAnsi" w:hAnsiTheme="majorHAnsi" w:cstheme="majorHAnsi"/>
          <w:sz w:val="24"/>
          <w:szCs w:val="24"/>
        </w:rPr>
        <w:t>5</w:t>
      </w:r>
      <w:r w:rsidRPr="00BA674B">
        <w:rPr>
          <w:rFonts w:asciiTheme="majorHAnsi" w:hAnsiTheme="majorHAnsi" w:cstheme="majorHAnsi"/>
          <w:sz w:val="24"/>
          <w:szCs w:val="24"/>
        </w:rPr>
        <w:t xml:space="preserve">00,00 zł (słownie: </w:t>
      </w:r>
      <w:r>
        <w:rPr>
          <w:rFonts w:asciiTheme="majorHAnsi" w:hAnsiTheme="majorHAnsi" w:cstheme="majorHAnsi"/>
          <w:sz w:val="24"/>
          <w:szCs w:val="24"/>
        </w:rPr>
        <w:t>jeden tysiąc pięćset zło</w:t>
      </w:r>
      <w:r w:rsidRPr="00BA674B">
        <w:rPr>
          <w:rFonts w:asciiTheme="majorHAnsi" w:hAnsiTheme="majorHAnsi" w:cstheme="majorHAnsi"/>
          <w:sz w:val="24"/>
          <w:szCs w:val="24"/>
        </w:rPr>
        <w:t>tych 00/100).</w:t>
      </w:r>
    </w:p>
    <w:p w14:paraId="413B38D0" w14:textId="77777777" w:rsidR="00573645" w:rsidRPr="00BA674B" w:rsidRDefault="00573645" w:rsidP="0057364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17FF546A" w14:textId="77777777" w:rsidR="00573645" w:rsidRPr="00BA674B" w:rsidRDefault="00573645" w:rsidP="0057364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3956199C" w14:textId="77777777" w:rsidR="00573645" w:rsidRPr="00BA674B" w:rsidRDefault="00573645" w:rsidP="00573645">
      <w:pPr>
        <w:numPr>
          <w:ilvl w:val="1"/>
          <w:numId w:val="5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37214ADE" w14:textId="77777777" w:rsidR="00573645" w:rsidRPr="00BA674B" w:rsidRDefault="00573645" w:rsidP="00573645">
      <w:pPr>
        <w:numPr>
          <w:ilvl w:val="1"/>
          <w:numId w:val="5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1341EE48" w14:textId="77777777" w:rsidR="00573645" w:rsidRPr="00BA674B" w:rsidRDefault="00573645" w:rsidP="00573645">
      <w:pPr>
        <w:numPr>
          <w:ilvl w:val="1"/>
          <w:numId w:val="5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635F0C82" w14:textId="77777777" w:rsidR="00573645" w:rsidRPr="00BA674B" w:rsidRDefault="00573645" w:rsidP="00573645">
      <w:pPr>
        <w:numPr>
          <w:ilvl w:val="1"/>
          <w:numId w:val="5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506FB496" w14:textId="1664B096" w:rsidR="00573645" w:rsidRPr="00BA674B" w:rsidRDefault="00573645" w:rsidP="0057364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Pr="00BA674B">
        <w:rPr>
          <w:rFonts w:asciiTheme="majorHAnsi" w:hAnsiTheme="majorHAnsi" w:cstheme="majorHAnsi"/>
          <w:i/>
          <w:sz w:val="24"/>
          <w:szCs w:val="24"/>
        </w:rPr>
        <w:t>RI.271.1.</w:t>
      </w:r>
      <w:r w:rsidR="007A599A">
        <w:rPr>
          <w:rFonts w:asciiTheme="majorHAnsi" w:hAnsiTheme="majorHAnsi" w:cstheme="majorHAnsi"/>
          <w:i/>
          <w:sz w:val="24"/>
          <w:szCs w:val="24"/>
        </w:rPr>
        <w:t>37</w:t>
      </w:r>
      <w:r w:rsidRPr="00BA674B">
        <w:rPr>
          <w:rFonts w:asciiTheme="majorHAnsi" w:hAnsiTheme="majorHAnsi" w:cstheme="majorHAnsi"/>
          <w:i/>
          <w:sz w:val="24"/>
          <w:szCs w:val="24"/>
        </w:rPr>
        <w:t>.202</w:t>
      </w:r>
      <w:r>
        <w:rPr>
          <w:rFonts w:asciiTheme="majorHAnsi" w:hAnsiTheme="majorHAnsi" w:cstheme="majorHAnsi"/>
          <w:i/>
          <w:sz w:val="24"/>
          <w:szCs w:val="24"/>
        </w:rPr>
        <w:t>2</w:t>
      </w:r>
      <w:r w:rsidRPr="00BA674B">
        <w:rPr>
          <w:rFonts w:asciiTheme="majorHAnsi" w:hAnsiTheme="majorHAnsi" w:cstheme="majorHAnsi"/>
          <w:sz w:val="24"/>
          <w:szCs w:val="24"/>
        </w:rPr>
        <w:t>”.</w:t>
      </w:r>
    </w:p>
    <w:p w14:paraId="686FC4C4" w14:textId="77777777" w:rsidR="00573645" w:rsidRPr="00BA674B" w:rsidRDefault="00573645" w:rsidP="0057364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22DC9116" w14:textId="77777777" w:rsidR="00573645" w:rsidRPr="00BA674B" w:rsidRDefault="00573645" w:rsidP="0057364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2B6B277" w14:textId="77777777" w:rsidR="00573645" w:rsidRPr="00BA674B" w:rsidRDefault="00573645" w:rsidP="00573645">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musi obejmować odpowiedzialność za wszystkie przypadki powodujące utratę wadium przez Wykonawcę określone w ustawie PZP; </w:t>
      </w:r>
    </w:p>
    <w:p w14:paraId="35E93EEC" w14:textId="77777777" w:rsidR="00573645" w:rsidRPr="00BA674B" w:rsidRDefault="00573645" w:rsidP="00573645">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501FA659" w14:textId="77777777" w:rsidR="00573645" w:rsidRPr="00BA674B" w:rsidRDefault="00573645" w:rsidP="00573645">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693D812A" w14:textId="77777777" w:rsidR="00573645" w:rsidRPr="00BA674B" w:rsidRDefault="00573645" w:rsidP="00573645">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termin obowiązywania poręczenia lub gwarancji nie może być krótszy niż termin związania ofertą (z zastrzeżeniem iż pierwszym dniem związania ofertą jest dzień składania ofert); </w:t>
      </w:r>
    </w:p>
    <w:p w14:paraId="77912A7B" w14:textId="77777777" w:rsidR="00573645" w:rsidRPr="00BA674B" w:rsidRDefault="00573645" w:rsidP="00573645">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1717A50D" w14:textId="77777777" w:rsidR="00573645" w:rsidRPr="00BA674B" w:rsidRDefault="00573645" w:rsidP="00573645">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beneficjentem poręczenia lub gwarancji jest: Gmina Drezdenko.</w:t>
      </w:r>
    </w:p>
    <w:p w14:paraId="01239AA6" w14:textId="77777777" w:rsidR="00573645" w:rsidRPr="00BA674B" w:rsidRDefault="00573645" w:rsidP="00573645">
      <w:pPr>
        <w:numPr>
          <w:ilvl w:val="0"/>
          <w:numId w:val="1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DF08B40" w14:textId="77777777" w:rsidR="00573645" w:rsidRPr="00BA674B" w:rsidRDefault="00573645" w:rsidP="0057364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201AF1E4" w14:textId="4CFBBAA2" w:rsidR="00573645" w:rsidRPr="00BA674B" w:rsidRDefault="00573645" w:rsidP="00573645">
      <w:pPr>
        <w:numPr>
          <w:ilvl w:val="3"/>
          <w:numId w:val="17"/>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sidR="00570AB1">
        <w:rPr>
          <w:rFonts w:asciiTheme="majorHAnsi" w:hAnsiTheme="majorHAnsi" w:cstheme="majorHAnsi"/>
          <w:sz w:val="24"/>
          <w:szCs w:val="24"/>
        </w:rPr>
        <w:t>.</w:t>
      </w:r>
    </w:p>
    <w:p w14:paraId="00000107" w14:textId="77777777" w:rsidR="008A53FD" w:rsidRPr="0039762C" w:rsidRDefault="005C2461" w:rsidP="0039762C">
      <w:pPr>
        <w:pStyle w:val="Nagwek2"/>
        <w:spacing w:line="360" w:lineRule="auto"/>
        <w:jc w:val="both"/>
        <w:rPr>
          <w:rFonts w:ascii="Calibri" w:hAnsi="Calibri" w:cs="Calibri"/>
          <w:sz w:val="24"/>
          <w:szCs w:val="24"/>
        </w:rPr>
      </w:pPr>
      <w:r w:rsidRPr="0039762C">
        <w:rPr>
          <w:rFonts w:ascii="Calibri" w:hAnsi="Calibri" w:cs="Calibri"/>
          <w:sz w:val="24"/>
          <w:szCs w:val="24"/>
        </w:rPr>
        <w:t>XVII. Termin związania ofertą</w:t>
      </w:r>
    </w:p>
    <w:p w14:paraId="00000108" w14:textId="503B4A52" w:rsidR="008A53FD" w:rsidRPr="0039762C" w:rsidRDefault="00965DBA" w:rsidP="0039762C">
      <w:pPr>
        <w:numPr>
          <w:ilvl w:val="0"/>
          <w:numId w:val="35"/>
        </w:numPr>
        <w:spacing w:line="360" w:lineRule="auto"/>
        <w:ind w:left="426"/>
        <w:jc w:val="both"/>
        <w:rPr>
          <w:rFonts w:ascii="Calibri" w:hAnsi="Calibri" w:cs="Calibri"/>
          <w:sz w:val="24"/>
          <w:szCs w:val="24"/>
        </w:rPr>
      </w:pPr>
      <w:r w:rsidRPr="0039762C">
        <w:rPr>
          <w:rFonts w:ascii="Calibri" w:hAnsi="Calibri" w:cs="Calibri"/>
          <w:sz w:val="24"/>
          <w:szCs w:val="24"/>
        </w:rPr>
        <w:t xml:space="preserve">Wykonawca jest związany ofertą od dnia upływu terminu składania ofert do dnia </w:t>
      </w:r>
      <w:r w:rsidR="00C42495">
        <w:rPr>
          <w:rFonts w:ascii="Calibri" w:hAnsi="Calibri" w:cs="Calibri"/>
          <w:b/>
          <w:bCs/>
          <w:sz w:val="24"/>
          <w:szCs w:val="24"/>
        </w:rPr>
        <w:t>10.02.2023</w:t>
      </w:r>
      <w:r w:rsidRPr="0039762C">
        <w:rPr>
          <w:rFonts w:ascii="Calibri" w:hAnsi="Calibri" w:cs="Calibri"/>
          <w:b/>
          <w:bCs/>
          <w:sz w:val="24"/>
          <w:szCs w:val="24"/>
        </w:rPr>
        <w:t xml:space="preserve"> r</w:t>
      </w:r>
      <w:r w:rsidR="005C2461" w:rsidRPr="0039762C">
        <w:rPr>
          <w:rFonts w:ascii="Calibri" w:hAnsi="Calibri" w:cs="Calibri"/>
          <w:b/>
          <w:bCs/>
          <w:sz w:val="24"/>
          <w:szCs w:val="24"/>
        </w:rPr>
        <w:t>.</w:t>
      </w:r>
    </w:p>
    <w:p w14:paraId="00000109" w14:textId="77777777" w:rsidR="008A53FD" w:rsidRPr="0039762C" w:rsidRDefault="005C2461" w:rsidP="0039762C">
      <w:pPr>
        <w:numPr>
          <w:ilvl w:val="0"/>
          <w:numId w:val="35"/>
        </w:numPr>
        <w:spacing w:line="360" w:lineRule="auto"/>
        <w:ind w:left="426"/>
        <w:jc w:val="both"/>
        <w:rPr>
          <w:rFonts w:ascii="Calibri" w:hAnsi="Calibri" w:cs="Calibri"/>
          <w:sz w:val="24"/>
          <w:szCs w:val="24"/>
        </w:rPr>
      </w:pPr>
      <w:r w:rsidRPr="0039762C">
        <w:rPr>
          <w:rFonts w:ascii="Calibri" w:hAnsi="Calibri" w:cs="Calibr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9762C">
        <w:rPr>
          <w:rFonts w:ascii="Calibri" w:hAnsi="Calibri" w:cs="Calibri"/>
          <w:sz w:val="24"/>
          <w:szCs w:val="24"/>
        </w:rPr>
        <w:tab/>
        <w:t>Przedłużenie terminu związania ofertą wymaga złożenia przez wykonawcę pisemnego oświadczenia o wyrażeniu zgody na przedłużenie terminu związania ofertą.</w:t>
      </w:r>
    </w:p>
    <w:p w14:paraId="4A9C88B0" w14:textId="4FCC4B0D" w:rsidR="00965DBA" w:rsidRPr="0039762C" w:rsidRDefault="005C2461" w:rsidP="0039762C">
      <w:pPr>
        <w:numPr>
          <w:ilvl w:val="0"/>
          <w:numId w:val="35"/>
        </w:numPr>
        <w:spacing w:line="360" w:lineRule="auto"/>
        <w:ind w:left="426"/>
        <w:jc w:val="both"/>
        <w:rPr>
          <w:rFonts w:ascii="Calibri" w:hAnsi="Calibri" w:cs="Calibri"/>
          <w:sz w:val="24"/>
          <w:szCs w:val="24"/>
        </w:rPr>
      </w:pPr>
      <w:r w:rsidRPr="0039762C">
        <w:rPr>
          <w:rFonts w:ascii="Calibri" w:hAnsi="Calibri" w:cs="Calibri"/>
          <w:sz w:val="24"/>
          <w:szCs w:val="24"/>
        </w:rPr>
        <w:t>Odmowa wyrażenia zgody na przedłużenie terminu związania ofertą nie powoduje utraty wadium.</w:t>
      </w:r>
    </w:p>
    <w:p w14:paraId="0000010B" w14:textId="77777777" w:rsidR="008A53FD" w:rsidRPr="0039762C" w:rsidRDefault="005C2461" w:rsidP="0039762C">
      <w:pPr>
        <w:pStyle w:val="Nagwek2"/>
        <w:spacing w:line="360" w:lineRule="auto"/>
        <w:jc w:val="both"/>
        <w:rPr>
          <w:rFonts w:ascii="Calibri" w:hAnsi="Calibri" w:cs="Calibri"/>
          <w:sz w:val="24"/>
          <w:szCs w:val="24"/>
        </w:rPr>
      </w:pPr>
      <w:bookmarkStart w:id="24" w:name="_iwk7tzonv6ne" w:colFirst="0" w:colLast="0"/>
      <w:bookmarkEnd w:id="24"/>
      <w:r w:rsidRPr="0039762C">
        <w:rPr>
          <w:rFonts w:ascii="Calibri" w:hAnsi="Calibri" w:cs="Calibri"/>
          <w:sz w:val="24"/>
          <w:szCs w:val="24"/>
        </w:rPr>
        <w:lastRenderedPageBreak/>
        <w:t>XVIII. Miejsce i termin składania ofert</w:t>
      </w:r>
    </w:p>
    <w:p w14:paraId="0000010C" w14:textId="73950F0B"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 xml:space="preserve">Ofertę wraz z wymaganymi dokumentami należy umieścić na </w:t>
      </w:r>
      <w:hyperlink r:id="rId63">
        <w:r w:rsidR="00663C73" w:rsidRPr="0039762C">
          <w:rPr>
            <w:rFonts w:ascii="Calibri" w:hAnsi="Calibri" w:cs="Calibri"/>
            <w:sz w:val="24"/>
            <w:szCs w:val="24"/>
            <w:u w:val="single"/>
          </w:rPr>
          <w:t>platformazakupowa.pl</w:t>
        </w:r>
      </w:hyperlink>
      <w:r w:rsidR="00663C73" w:rsidRPr="0039762C">
        <w:rPr>
          <w:rFonts w:ascii="Calibri" w:hAnsi="Calibri" w:cs="Calibri"/>
          <w:sz w:val="24"/>
          <w:szCs w:val="24"/>
        </w:rPr>
        <w:t xml:space="preserve"> p</w:t>
      </w:r>
      <w:r w:rsidRPr="0039762C">
        <w:rPr>
          <w:rFonts w:ascii="Calibri" w:hAnsi="Calibri" w:cs="Calibri"/>
          <w:sz w:val="24"/>
          <w:szCs w:val="24"/>
        </w:rPr>
        <w:t xml:space="preserve">od adresem: </w:t>
      </w:r>
      <w:hyperlink r:id="rId64" w:history="1">
        <w:r w:rsidR="00663C73" w:rsidRPr="0039762C">
          <w:rPr>
            <w:rStyle w:val="Hipercze"/>
            <w:rFonts w:ascii="Calibri" w:hAnsi="Calibri" w:cs="Calibri"/>
            <w:color w:val="auto"/>
            <w:sz w:val="24"/>
            <w:szCs w:val="24"/>
          </w:rPr>
          <w:t>https://platformazakupowa.pl/pn/drezdenko</w:t>
        </w:r>
      </w:hyperlink>
      <w:r w:rsidR="00663C73" w:rsidRPr="0039762C">
        <w:rPr>
          <w:rFonts w:ascii="Calibri" w:hAnsi="Calibri" w:cs="Calibri"/>
          <w:sz w:val="24"/>
          <w:szCs w:val="24"/>
        </w:rPr>
        <w:t xml:space="preserve"> </w:t>
      </w:r>
      <w:r w:rsidRPr="0039762C">
        <w:rPr>
          <w:rFonts w:ascii="Calibri" w:hAnsi="Calibri" w:cs="Calibri"/>
          <w:sz w:val="24"/>
          <w:szCs w:val="24"/>
        </w:rPr>
        <w:t xml:space="preserve"> w myśl Ustawy PZP na stronie internetowej prowadzonego postępowania  </w:t>
      </w:r>
      <w:r w:rsidRPr="0039762C">
        <w:rPr>
          <w:rFonts w:ascii="Calibri" w:hAnsi="Calibri" w:cs="Calibri"/>
          <w:b/>
          <w:bCs/>
          <w:sz w:val="24"/>
          <w:szCs w:val="24"/>
        </w:rPr>
        <w:t xml:space="preserve">do dnia </w:t>
      </w:r>
      <w:r w:rsidR="00C42495">
        <w:rPr>
          <w:rFonts w:ascii="Calibri" w:hAnsi="Calibri" w:cs="Calibri"/>
          <w:b/>
          <w:bCs/>
          <w:sz w:val="24"/>
          <w:szCs w:val="24"/>
        </w:rPr>
        <w:t>1</w:t>
      </w:r>
      <w:r w:rsidR="0073393C">
        <w:rPr>
          <w:rFonts w:ascii="Calibri" w:hAnsi="Calibri" w:cs="Calibri"/>
          <w:b/>
          <w:bCs/>
          <w:sz w:val="24"/>
          <w:szCs w:val="24"/>
        </w:rPr>
        <w:t>3</w:t>
      </w:r>
      <w:r w:rsidR="00C42495">
        <w:rPr>
          <w:rFonts w:ascii="Calibri" w:hAnsi="Calibri" w:cs="Calibri"/>
          <w:b/>
          <w:bCs/>
          <w:sz w:val="24"/>
          <w:szCs w:val="24"/>
        </w:rPr>
        <w:t>.01.2023</w:t>
      </w:r>
      <w:r w:rsidR="00937719" w:rsidRPr="0039762C">
        <w:rPr>
          <w:rFonts w:ascii="Calibri" w:hAnsi="Calibri" w:cs="Calibri"/>
          <w:b/>
          <w:bCs/>
          <w:sz w:val="24"/>
          <w:szCs w:val="24"/>
        </w:rPr>
        <w:t xml:space="preserve">r. </w:t>
      </w:r>
      <w:r w:rsidRPr="0039762C">
        <w:rPr>
          <w:rFonts w:ascii="Calibri" w:hAnsi="Calibri" w:cs="Calibri"/>
          <w:b/>
          <w:bCs/>
          <w:sz w:val="24"/>
          <w:szCs w:val="24"/>
        </w:rPr>
        <w:t xml:space="preserve"> do godziny </w:t>
      </w:r>
      <w:r w:rsidR="00EC13E8">
        <w:rPr>
          <w:rFonts w:ascii="Calibri" w:hAnsi="Calibri" w:cs="Calibri"/>
          <w:b/>
          <w:bCs/>
          <w:sz w:val="24"/>
          <w:szCs w:val="24"/>
        </w:rPr>
        <w:t>12</w:t>
      </w:r>
      <w:r w:rsidR="00DA3AF7" w:rsidRPr="0039762C">
        <w:rPr>
          <w:rFonts w:ascii="Calibri" w:hAnsi="Calibri" w:cs="Calibri"/>
          <w:b/>
          <w:bCs/>
          <w:sz w:val="24"/>
          <w:szCs w:val="24"/>
        </w:rPr>
        <w:t>:00.</w:t>
      </w:r>
    </w:p>
    <w:p w14:paraId="0000010D" w14:textId="77777777"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Do oferty należy dołączyć wszystkie wymagane w SWZ dokumenty.</w:t>
      </w:r>
    </w:p>
    <w:p w14:paraId="0000010E" w14:textId="77777777"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Po wypełnieniu Formularza składania oferty lub wniosku i dołączenia  wszystkich wymaganych załączników należy kliknąć przycisk „Przejdź do podsumowania”.</w:t>
      </w:r>
    </w:p>
    <w:p w14:paraId="0000010F" w14:textId="77777777"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 xml:space="preserve">Oferta lub wniosek składana elektronicznie musi zostać podpisana elektronicznym podpisem kwalifikowanym, podpisem zaufanym lub podpisem osobistym. W procesie składania oferty za pośrednictwem </w:t>
      </w:r>
      <w:hyperlink r:id="rId65">
        <w:r w:rsidRPr="0039762C">
          <w:rPr>
            <w:rFonts w:ascii="Calibri" w:hAnsi="Calibri" w:cs="Calibri"/>
            <w:sz w:val="24"/>
            <w:szCs w:val="24"/>
            <w:u w:val="single"/>
          </w:rPr>
          <w:t>platformazakupowa.pl</w:t>
        </w:r>
      </w:hyperlink>
      <w:r w:rsidRPr="0039762C">
        <w:rPr>
          <w:rFonts w:ascii="Calibri" w:hAnsi="Calibri" w:cs="Calibri"/>
          <w:sz w:val="24"/>
          <w:szCs w:val="24"/>
        </w:rPr>
        <w:t xml:space="preserve">, Wykonawca powinien złożyć podpis bezpośrednio na dokumentach przesłanych za pośrednictwem </w:t>
      </w:r>
      <w:hyperlink r:id="rId66">
        <w:r w:rsidRPr="0039762C">
          <w:rPr>
            <w:rFonts w:ascii="Calibri" w:hAnsi="Calibri" w:cs="Calibri"/>
            <w:sz w:val="24"/>
            <w:szCs w:val="24"/>
            <w:u w:val="single"/>
          </w:rPr>
          <w:t>platformazakupowa.pl</w:t>
        </w:r>
      </w:hyperlink>
      <w:r w:rsidRPr="0039762C">
        <w:rPr>
          <w:rFonts w:ascii="Calibri" w:hAnsi="Calibri" w:cs="Calibri"/>
          <w:sz w:val="24"/>
          <w:szCs w:val="24"/>
        </w:rPr>
        <w:t xml:space="preserve">. Zalecamy stosowanie podpisu na każdym załączonym pliku osobno, w szczególności wskazanych w art. 63 ust 1 oraz ust.2  </w:t>
      </w:r>
      <w:proofErr w:type="spellStart"/>
      <w:r w:rsidRPr="0039762C">
        <w:rPr>
          <w:rFonts w:ascii="Calibri" w:hAnsi="Calibri" w:cs="Calibri"/>
          <w:sz w:val="24"/>
          <w:szCs w:val="24"/>
        </w:rPr>
        <w:t>Pzp</w:t>
      </w:r>
      <w:proofErr w:type="spellEnd"/>
      <w:r w:rsidRPr="0039762C">
        <w:rPr>
          <w:rFonts w:ascii="Calibri" w:hAnsi="Calibri" w:cs="Calibr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39762C" w:rsidRDefault="005C2461" w:rsidP="0039762C">
      <w:pPr>
        <w:numPr>
          <w:ilvl w:val="0"/>
          <w:numId w:val="31"/>
        </w:numPr>
        <w:spacing w:line="360" w:lineRule="auto"/>
        <w:ind w:left="426"/>
        <w:jc w:val="both"/>
        <w:rPr>
          <w:rFonts w:ascii="Calibri" w:hAnsi="Calibri" w:cs="Calibri"/>
          <w:sz w:val="24"/>
          <w:szCs w:val="24"/>
        </w:rPr>
      </w:pPr>
      <w:r w:rsidRPr="0039762C">
        <w:rPr>
          <w:rFonts w:ascii="Calibri" w:hAnsi="Calibri" w:cs="Calibri"/>
          <w:sz w:val="24"/>
          <w:szCs w:val="24"/>
        </w:rPr>
        <w:t xml:space="preserve">Szczegółowa instrukcja dla Wykonawców dotycząca złożenia, zmiany i wycofania oferty znajduje się na stronie internetowej pod adresem:  </w:t>
      </w:r>
      <w:hyperlink r:id="rId67">
        <w:r w:rsidRPr="0039762C">
          <w:rPr>
            <w:rFonts w:ascii="Calibri" w:hAnsi="Calibri" w:cs="Calibri"/>
            <w:sz w:val="24"/>
            <w:szCs w:val="24"/>
            <w:u w:val="single"/>
          </w:rPr>
          <w:t>https://platformazakupowa.pl/strona/45-instrukcje</w:t>
        </w:r>
      </w:hyperlink>
    </w:p>
    <w:p w14:paraId="00000112" w14:textId="77777777" w:rsidR="008A53FD" w:rsidRPr="0039762C" w:rsidRDefault="005C2461" w:rsidP="0039762C">
      <w:pPr>
        <w:pStyle w:val="Nagwek2"/>
        <w:spacing w:line="360" w:lineRule="auto"/>
        <w:rPr>
          <w:rFonts w:ascii="Calibri" w:hAnsi="Calibri" w:cs="Calibri"/>
          <w:sz w:val="24"/>
          <w:szCs w:val="24"/>
        </w:rPr>
      </w:pPr>
      <w:bookmarkStart w:id="25" w:name="_g4kmfra1vcqp" w:colFirst="0" w:colLast="0"/>
      <w:bookmarkEnd w:id="25"/>
      <w:r w:rsidRPr="0039762C">
        <w:rPr>
          <w:rFonts w:ascii="Calibri" w:hAnsi="Calibri" w:cs="Calibri"/>
          <w:sz w:val="24"/>
          <w:szCs w:val="24"/>
        </w:rPr>
        <w:t>XIX. Otwarcie ofert</w:t>
      </w:r>
    </w:p>
    <w:p w14:paraId="391E20D4" w14:textId="19DBA334"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 xml:space="preserve">Otwarcie ofert nastąpi w dniu </w:t>
      </w:r>
      <w:r w:rsidR="00C42495">
        <w:rPr>
          <w:rFonts w:ascii="Calibri" w:hAnsi="Calibri" w:cs="Calibri"/>
          <w:b/>
          <w:bCs/>
          <w:sz w:val="24"/>
          <w:szCs w:val="24"/>
        </w:rPr>
        <w:t>1</w:t>
      </w:r>
      <w:r w:rsidR="0073393C">
        <w:rPr>
          <w:rFonts w:ascii="Calibri" w:hAnsi="Calibri" w:cs="Calibri"/>
          <w:b/>
          <w:bCs/>
          <w:sz w:val="24"/>
          <w:szCs w:val="24"/>
        </w:rPr>
        <w:t>3</w:t>
      </w:r>
      <w:r w:rsidR="00C42495">
        <w:rPr>
          <w:rFonts w:ascii="Calibri" w:hAnsi="Calibri" w:cs="Calibri"/>
          <w:b/>
          <w:bCs/>
          <w:sz w:val="24"/>
          <w:szCs w:val="24"/>
        </w:rPr>
        <w:t>.01.2023</w:t>
      </w:r>
      <w:r w:rsidR="00B6338E" w:rsidRPr="0039762C">
        <w:rPr>
          <w:rFonts w:ascii="Calibri" w:hAnsi="Calibri" w:cs="Calibri"/>
          <w:b/>
          <w:bCs/>
          <w:sz w:val="24"/>
          <w:szCs w:val="24"/>
        </w:rPr>
        <w:t>r</w:t>
      </w:r>
      <w:r w:rsidRPr="0039762C">
        <w:rPr>
          <w:rFonts w:ascii="Calibri" w:hAnsi="Calibri" w:cs="Calibri"/>
          <w:sz w:val="24"/>
          <w:szCs w:val="24"/>
        </w:rPr>
        <w:t xml:space="preserve">, o godzinie </w:t>
      </w:r>
      <w:r w:rsidR="00EC13E8">
        <w:rPr>
          <w:rFonts w:ascii="Calibri" w:hAnsi="Calibri" w:cs="Calibri"/>
          <w:b/>
          <w:bCs/>
          <w:sz w:val="24"/>
          <w:szCs w:val="24"/>
        </w:rPr>
        <w:t>12</w:t>
      </w:r>
      <w:r w:rsidR="00B6338E" w:rsidRPr="0039762C">
        <w:rPr>
          <w:rFonts w:ascii="Calibri" w:hAnsi="Calibri" w:cs="Calibri"/>
          <w:b/>
          <w:bCs/>
          <w:sz w:val="24"/>
          <w:szCs w:val="24"/>
        </w:rPr>
        <w:t>:</w:t>
      </w:r>
      <w:r w:rsidR="00116F00" w:rsidRPr="0039762C">
        <w:rPr>
          <w:rFonts w:ascii="Calibri" w:hAnsi="Calibri" w:cs="Calibri"/>
          <w:b/>
          <w:bCs/>
          <w:sz w:val="24"/>
          <w:szCs w:val="24"/>
        </w:rPr>
        <w:t>3</w:t>
      </w:r>
      <w:r w:rsidR="00B6338E" w:rsidRPr="0039762C">
        <w:rPr>
          <w:rFonts w:ascii="Calibri" w:hAnsi="Calibri" w:cs="Calibri"/>
          <w:b/>
          <w:bCs/>
          <w:sz w:val="24"/>
          <w:szCs w:val="24"/>
        </w:rPr>
        <w:t>0.</w:t>
      </w:r>
    </w:p>
    <w:p w14:paraId="53DE460C" w14:textId="34954A75"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Otwarcie ofert jest niejawne.</w:t>
      </w:r>
    </w:p>
    <w:p w14:paraId="69BEA157" w14:textId="547A8211"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lastRenderedPageBreak/>
        <w:t>Zamawiający, niezwłocznie po otwarciu ofert, udostępnia na stronie internetowej prowadzonego postępowania informacje o:</w:t>
      </w:r>
    </w:p>
    <w:p w14:paraId="1D07A920" w14:textId="77777777" w:rsidR="00BA7703" w:rsidRPr="0039762C" w:rsidRDefault="00BA7703" w:rsidP="0039762C">
      <w:pPr>
        <w:pStyle w:val="Akapitzlist"/>
        <w:numPr>
          <w:ilvl w:val="0"/>
          <w:numId w:val="30"/>
        </w:numPr>
        <w:spacing w:line="360" w:lineRule="auto"/>
        <w:ind w:left="709"/>
        <w:jc w:val="both"/>
        <w:rPr>
          <w:rFonts w:ascii="Calibri" w:hAnsi="Calibri" w:cs="Calibri"/>
          <w:sz w:val="24"/>
          <w:szCs w:val="24"/>
        </w:rPr>
      </w:pPr>
      <w:r w:rsidRPr="0039762C">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39762C" w:rsidRDefault="00BA7703" w:rsidP="0039762C">
      <w:pPr>
        <w:pStyle w:val="Akapitzlist"/>
        <w:numPr>
          <w:ilvl w:val="0"/>
          <w:numId w:val="30"/>
        </w:numPr>
        <w:spacing w:line="360" w:lineRule="auto"/>
        <w:ind w:left="709"/>
        <w:jc w:val="both"/>
        <w:rPr>
          <w:rFonts w:ascii="Calibri" w:hAnsi="Calibri" w:cs="Calibri"/>
          <w:sz w:val="24"/>
          <w:szCs w:val="24"/>
        </w:rPr>
      </w:pPr>
      <w:r w:rsidRPr="0039762C">
        <w:rPr>
          <w:rFonts w:ascii="Calibri" w:hAnsi="Calibri" w:cs="Calibri"/>
          <w:sz w:val="24"/>
          <w:szCs w:val="24"/>
        </w:rPr>
        <w:t>cenach lub kosztach zawartych w ofertach.</w:t>
      </w:r>
    </w:p>
    <w:p w14:paraId="5D9D9E27" w14:textId="1FCFA628" w:rsidR="0075593F" w:rsidRPr="0039762C" w:rsidRDefault="0075593F"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Informacja zostanie opublikowana na stronie postępowania na</w:t>
      </w:r>
      <w:hyperlink r:id="rId68">
        <w:r w:rsidRPr="0039762C">
          <w:rPr>
            <w:rFonts w:ascii="Calibri" w:hAnsi="Calibri" w:cs="Calibri"/>
            <w:sz w:val="24"/>
            <w:szCs w:val="24"/>
          </w:rPr>
          <w:t xml:space="preserve"> platformazakupowa.pl</w:t>
        </w:r>
      </w:hyperlink>
      <w:r w:rsidRPr="0039762C">
        <w:rPr>
          <w:rFonts w:ascii="Calibri" w:hAnsi="Calibri" w:cs="Calibri"/>
          <w:sz w:val="24"/>
          <w:szCs w:val="24"/>
        </w:rPr>
        <w:t xml:space="preserve"> w sekcji ,,Komunikaty”.</w:t>
      </w:r>
    </w:p>
    <w:p w14:paraId="2A3EEF69" w14:textId="47107677"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W przypadku wystąpienia awarii systemu teleinformatycznego, kt</w:t>
      </w:r>
      <w:r w:rsidR="0075593F" w:rsidRPr="0039762C">
        <w:rPr>
          <w:rFonts w:ascii="Calibri" w:hAnsi="Calibri" w:cs="Calibri"/>
          <w:sz w:val="24"/>
          <w:szCs w:val="24"/>
        </w:rPr>
        <w:t>ó</w:t>
      </w:r>
      <w:r w:rsidRPr="0039762C">
        <w:rPr>
          <w:rFonts w:ascii="Calibri" w:hAnsi="Calibri" w:cs="Calibri"/>
          <w:sz w:val="24"/>
          <w:szCs w:val="24"/>
        </w:rPr>
        <w:t>ra spowoduje</w:t>
      </w:r>
      <w:r w:rsidR="0075593F" w:rsidRPr="0039762C">
        <w:rPr>
          <w:rFonts w:ascii="Calibri" w:hAnsi="Calibri" w:cs="Calibri"/>
          <w:sz w:val="24"/>
          <w:szCs w:val="24"/>
        </w:rPr>
        <w:t xml:space="preserve"> </w:t>
      </w:r>
      <w:r w:rsidRPr="0039762C">
        <w:rPr>
          <w:rFonts w:ascii="Calibri" w:hAnsi="Calibri" w:cs="Calibri"/>
          <w:sz w:val="24"/>
          <w:szCs w:val="24"/>
        </w:rPr>
        <w:t>brak mo</w:t>
      </w:r>
      <w:r w:rsidR="0075593F" w:rsidRPr="0039762C">
        <w:rPr>
          <w:rFonts w:ascii="Calibri" w:hAnsi="Calibri" w:cs="Calibri"/>
          <w:sz w:val="24"/>
          <w:szCs w:val="24"/>
        </w:rPr>
        <w:t>ż</w:t>
      </w:r>
      <w:r w:rsidRPr="0039762C">
        <w:rPr>
          <w:rFonts w:ascii="Calibri" w:hAnsi="Calibri" w:cs="Calibri"/>
          <w:sz w:val="24"/>
          <w:szCs w:val="24"/>
        </w:rPr>
        <w:t>liwo</w:t>
      </w:r>
      <w:r w:rsidR="0075593F" w:rsidRPr="0039762C">
        <w:rPr>
          <w:rFonts w:ascii="Calibri" w:hAnsi="Calibri" w:cs="Calibri"/>
          <w:sz w:val="24"/>
          <w:szCs w:val="24"/>
        </w:rPr>
        <w:t>ś</w:t>
      </w:r>
      <w:r w:rsidRPr="0039762C">
        <w:rPr>
          <w:rFonts w:ascii="Calibri" w:hAnsi="Calibri" w:cs="Calibri"/>
          <w:sz w:val="24"/>
          <w:szCs w:val="24"/>
        </w:rPr>
        <w:t>ci</w:t>
      </w:r>
      <w:r w:rsidR="0075593F" w:rsidRPr="0039762C">
        <w:rPr>
          <w:rFonts w:ascii="Calibri" w:hAnsi="Calibri" w:cs="Calibri"/>
          <w:sz w:val="24"/>
          <w:szCs w:val="24"/>
        </w:rPr>
        <w:t xml:space="preserve"> </w:t>
      </w:r>
      <w:r w:rsidRPr="0039762C">
        <w:rPr>
          <w:rFonts w:ascii="Calibri" w:hAnsi="Calibri" w:cs="Calibri"/>
          <w:sz w:val="24"/>
          <w:szCs w:val="24"/>
        </w:rPr>
        <w:t xml:space="preserve"> otwarcia ofert w terminie okre</w:t>
      </w:r>
      <w:r w:rsidR="0075593F" w:rsidRPr="0039762C">
        <w:rPr>
          <w:rFonts w:ascii="Calibri" w:hAnsi="Calibri" w:cs="Calibri"/>
          <w:sz w:val="24"/>
          <w:szCs w:val="24"/>
        </w:rPr>
        <w:t>ś</w:t>
      </w:r>
      <w:r w:rsidRPr="0039762C">
        <w:rPr>
          <w:rFonts w:ascii="Calibri" w:hAnsi="Calibri" w:cs="Calibri"/>
          <w:sz w:val="24"/>
          <w:szCs w:val="24"/>
        </w:rPr>
        <w:t>lonym przez Zamawiaj</w:t>
      </w:r>
      <w:r w:rsidR="0075593F" w:rsidRPr="0039762C">
        <w:rPr>
          <w:rFonts w:ascii="Calibri" w:hAnsi="Calibri" w:cs="Calibri"/>
          <w:sz w:val="24"/>
          <w:szCs w:val="24"/>
        </w:rPr>
        <w:t>ą</w:t>
      </w:r>
      <w:r w:rsidRPr="0039762C">
        <w:rPr>
          <w:rFonts w:ascii="Calibri" w:hAnsi="Calibri" w:cs="Calibri"/>
          <w:sz w:val="24"/>
          <w:szCs w:val="24"/>
        </w:rPr>
        <w:t>cego,</w:t>
      </w:r>
      <w:r w:rsidR="0075593F" w:rsidRPr="0039762C">
        <w:rPr>
          <w:rFonts w:ascii="Calibri" w:hAnsi="Calibri" w:cs="Calibri"/>
          <w:sz w:val="24"/>
          <w:szCs w:val="24"/>
        </w:rPr>
        <w:t xml:space="preserve"> </w:t>
      </w:r>
      <w:r w:rsidRPr="0039762C">
        <w:rPr>
          <w:rFonts w:ascii="Calibri" w:hAnsi="Calibri" w:cs="Calibri"/>
          <w:sz w:val="24"/>
          <w:szCs w:val="24"/>
        </w:rPr>
        <w:t>otwarcie ofert nastąpi niezwłocznie po usuni</w:t>
      </w:r>
      <w:r w:rsidR="0075593F" w:rsidRPr="0039762C">
        <w:rPr>
          <w:rFonts w:ascii="Calibri" w:hAnsi="Calibri" w:cs="Calibri"/>
          <w:sz w:val="24"/>
          <w:szCs w:val="24"/>
        </w:rPr>
        <w:t>ę</w:t>
      </w:r>
      <w:r w:rsidRPr="0039762C">
        <w:rPr>
          <w:rFonts w:ascii="Calibri" w:hAnsi="Calibri" w:cs="Calibri"/>
          <w:sz w:val="24"/>
          <w:szCs w:val="24"/>
        </w:rPr>
        <w:t>ciu awarii.</w:t>
      </w:r>
    </w:p>
    <w:p w14:paraId="31CC172E" w14:textId="77CE1CDA" w:rsidR="00BA7703" w:rsidRPr="0039762C" w:rsidRDefault="00BA7703" w:rsidP="0039762C">
      <w:pPr>
        <w:numPr>
          <w:ilvl w:val="0"/>
          <w:numId w:val="32"/>
        </w:numPr>
        <w:spacing w:line="360" w:lineRule="auto"/>
        <w:ind w:left="426"/>
        <w:jc w:val="both"/>
        <w:rPr>
          <w:rFonts w:ascii="Calibri" w:hAnsi="Calibri" w:cs="Calibri"/>
          <w:sz w:val="24"/>
          <w:szCs w:val="24"/>
        </w:rPr>
      </w:pPr>
      <w:r w:rsidRPr="0039762C">
        <w:rPr>
          <w:rFonts w:ascii="Calibri" w:hAnsi="Calibri" w:cs="Calibri"/>
          <w:sz w:val="24"/>
          <w:szCs w:val="24"/>
        </w:rPr>
        <w:t>Zamawiaj</w:t>
      </w:r>
      <w:r w:rsidR="0075593F" w:rsidRPr="0039762C">
        <w:rPr>
          <w:rFonts w:ascii="Calibri" w:hAnsi="Calibri" w:cs="Calibri"/>
          <w:sz w:val="24"/>
          <w:szCs w:val="24"/>
        </w:rPr>
        <w:t>ą</w:t>
      </w:r>
      <w:r w:rsidRPr="0039762C">
        <w:rPr>
          <w:rFonts w:ascii="Calibri" w:hAnsi="Calibri" w:cs="Calibri"/>
          <w:sz w:val="24"/>
          <w:szCs w:val="24"/>
        </w:rPr>
        <w:t>cy poinformuje o zmianie terminu otwarcia ofert na stronie</w:t>
      </w:r>
      <w:r w:rsidR="0075593F" w:rsidRPr="0039762C">
        <w:rPr>
          <w:rFonts w:ascii="Calibri" w:hAnsi="Calibri" w:cs="Calibri"/>
          <w:sz w:val="24"/>
          <w:szCs w:val="24"/>
        </w:rPr>
        <w:t xml:space="preserve"> </w:t>
      </w:r>
      <w:r w:rsidRPr="0039762C">
        <w:rPr>
          <w:rFonts w:ascii="Calibri" w:hAnsi="Calibri" w:cs="Calibri"/>
          <w:sz w:val="24"/>
          <w:szCs w:val="24"/>
        </w:rPr>
        <w:t>internetowej prowadzonego post</w:t>
      </w:r>
      <w:r w:rsidR="0075593F" w:rsidRPr="0039762C">
        <w:rPr>
          <w:rFonts w:ascii="Calibri" w:hAnsi="Calibri" w:cs="Calibri"/>
          <w:sz w:val="24"/>
          <w:szCs w:val="24"/>
        </w:rPr>
        <w:t>ę</w:t>
      </w:r>
      <w:r w:rsidRPr="0039762C">
        <w:rPr>
          <w:rFonts w:ascii="Calibri" w:hAnsi="Calibri" w:cs="Calibri"/>
          <w:sz w:val="24"/>
          <w:szCs w:val="24"/>
        </w:rPr>
        <w:t>powania.</w:t>
      </w:r>
    </w:p>
    <w:p w14:paraId="0000011C" w14:textId="61D1DCD1" w:rsidR="008A53FD" w:rsidRPr="0039762C" w:rsidRDefault="005C2461" w:rsidP="0039762C">
      <w:pPr>
        <w:pStyle w:val="Nagwek2"/>
        <w:spacing w:line="360" w:lineRule="auto"/>
        <w:jc w:val="both"/>
        <w:rPr>
          <w:rFonts w:ascii="Calibri" w:hAnsi="Calibri" w:cs="Calibri"/>
          <w:sz w:val="24"/>
          <w:szCs w:val="24"/>
        </w:rPr>
      </w:pPr>
      <w:r w:rsidRPr="0039762C">
        <w:rPr>
          <w:rFonts w:ascii="Calibri" w:hAnsi="Calibri" w:cs="Calibri"/>
          <w:sz w:val="24"/>
          <w:szCs w:val="24"/>
        </w:rPr>
        <w:t xml:space="preserve">XX. Opis kryteriów oceny ofert wraz z podaniem wag tych kryteriów i sposobu oceny ofert </w:t>
      </w:r>
    </w:p>
    <w:p w14:paraId="2CC2C170" w14:textId="77777777" w:rsidR="004C1F92" w:rsidRPr="0039762C" w:rsidRDefault="004C1F92" w:rsidP="0039762C">
      <w:pPr>
        <w:numPr>
          <w:ilvl w:val="0"/>
          <w:numId w:val="29"/>
        </w:numPr>
        <w:spacing w:line="360" w:lineRule="auto"/>
        <w:jc w:val="both"/>
        <w:rPr>
          <w:rFonts w:ascii="Calibri" w:hAnsi="Calibri" w:cs="Calibri"/>
          <w:sz w:val="24"/>
          <w:szCs w:val="24"/>
        </w:rPr>
      </w:pPr>
      <w:r w:rsidRPr="0039762C">
        <w:rPr>
          <w:rFonts w:ascii="Calibri" w:hAnsi="Calibri" w:cs="Calibri"/>
          <w:sz w:val="24"/>
          <w:szCs w:val="24"/>
        </w:rPr>
        <w:t>Zamawiający oceni oferty na podstawie niżej wymienionych kryteriów oceny ofert.</w:t>
      </w:r>
    </w:p>
    <w:p w14:paraId="4683C393" w14:textId="77777777" w:rsidR="004C1F92" w:rsidRPr="0039762C" w:rsidRDefault="004C1F92" w:rsidP="0039762C">
      <w:pPr>
        <w:spacing w:line="360" w:lineRule="auto"/>
        <w:ind w:left="66"/>
        <w:jc w:val="both"/>
        <w:rPr>
          <w:rFonts w:ascii="Calibri" w:hAnsi="Calibri" w:cs="Calibri"/>
          <w:sz w:val="24"/>
          <w:szCs w:val="24"/>
        </w:rPr>
      </w:pPr>
      <w:r w:rsidRPr="0039762C">
        <w:rPr>
          <w:rFonts w:ascii="Calibri" w:hAnsi="Calibri" w:cs="Calibri"/>
          <w:sz w:val="24"/>
          <w:szCs w:val="24"/>
        </w:rPr>
        <w:t>Kryteriami  oceny ofert są:</w:t>
      </w:r>
    </w:p>
    <w:p w14:paraId="47F2A8BB" w14:textId="77777777" w:rsidR="004C1F92" w:rsidRPr="0039762C" w:rsidRDefault="004C1F92" w:rsidP="0039762C">
      <w:pPr>
        <w:numPr>
          <w:ilvl w:val="0"/>
          <w:numId w:val="27"/>
        </w:numPr>
        <w:autoSpaceDE w:val="0"/>
        <w:autoSpaceDN w:val="0"/>
        <w:adjustRightInd w:val="0"/>
        <w:spacing w:before="60" w:after="60" w:line="360" w:lineRule="auto"/>
        <w:jc w:val="both"/>
        <w:rPr>
          <w:rFonts w:ascii="Calibri" w:hAnsi="Calibri" w:cs="Calibri"/>
          <w:sz w:val="24"/>
          <w:szCs w:val="24"/>
        </w:rPr>
      </w:pPr>
      <w:r w:rsidRPr="0039762C">
        <w:rPr>
          <w:rFonts w:ascii="Calibri" w:hAnsi="Calibri" w:cs="Calibri"/>
          <w:sz w:val="24"/>
          <w:szCs w:val="24"/>
        </w:rPr>
        <w:t xml:space="preserve">cena (wartość brutto oferty) (waga 60%) </w:t>
      </w:r>
    </w:p>
    <w:p w14:paraId="433FEEF7" w14:textId="77777777" w:rsidR="004C1F92" w:rsidRPr="0039762C" w:rsidRDefault="004C1F92" w:rsidP="0039762C">
      <w:pPr>
        <w:autoSpaceDE w:val="0"/>
        <w:autoSpaceDN w:val="0"/>
        <w:adjustRightInd w:val="0"/>
        <w:spacing w:before="60" w:after="60" w:line="360" w:lineRule="auto"/>
        <w:ind w:left="720"/>
        <w:jc w:val="both"/>
        <w:rPr>
          <w:rFonts w:ascii="Calibri" w:hAnsi="Calibri" w:cs="Calibri"/>
          <w:sz w:val="24"/>
          <w:szCs w:val="24"/>
        </w:rPr>
      </w:pPr>
      <w:r w:rsidRPr="0039762C">
        <w:rPr>
          <w:rFonts w:ascii="Calibri" w:hAnsi="Calibri" w:cs="Calibri"/>
          <w:sz w:val="24"/>
          <w:szCs w:val="24"/>
        </w:rPr>
        <w:t>liczona wg wzoru cena najniższej oferty / cena rozpatrywanej oferty x 60</w:t>
      </w:r>
    </w:p>
    <w:p w14:paraId="7644481F" w14:textId="77777777" w:rsidR="005D71F6" w:rsidRPr="0039762C" w:rsidRDefault="005D71F6" w:rsidP="0039762C">
      <w:pPr>
        <w:numPr>
          <w:ilvl w:val="0"/>
          <w:numId w:val="26"/>
        </w:numPr>
        <w:autoSpaceDE w:val="0"/>
        <w:autoSpaceDN w:val="0"/>
        <w:adjustRightInd w:val="0"/>
        <w:spacing w:before="60" w:after="60" w:line="360" w:lineRule="auto"/>
        <w:jc w:val="both"/>
        <w:rPr>
          <w:rFonts w:ascii="Calibri" w:hAnsi="Calibri" w:cs="Calibri"/>
          <w:sz w:val="24"/>
          <w:szCs w:val="24"/>
        </w:rPr>
      </w:pPr>
      <w:bookmarkStart w:id="26" w:name="_jdd1gpfct9cq" w:colFirst="0" w:colLast="0"/>
      <w:bookmarkEnd w:id="26"/>
      <w:r w:rsidRPr="0039762C">
        <w:rPr>
          <w:rFonts w:ascii="Calibri" w:hAnsi="Calibri" w:cs="Calibri"/>
          <w:sz w:val="24"/>
          <w:szCs w:val="24"/>
        </w:rPr>
        <w:t xml:space="preserve">okres gwarancji i rękojmi za wady (waga 40%) nie krótszy niż 3 lata, nie dłuży niż 5 lat </w:t>
      </w:r>
    </w:p>
    <w:p w14:paraId="348FC719" w14:textId="77777777" w:rsidR="005D71F6" w:rsidRPr="0039762C" w:rsidRDefault="005D71F6" w:rsidP="0039762C">
      <w:pPr>
        <w:autoSpaceDE w:val="0"/>
        <w:autoSpaceDN w:val="0"/>
        <w:adjustRightInd w:val="0"/>
        <w:spacing w:before="60" w:after="60" w:line="360" w:lineRule="auto"/>
        <w:ind w:left="720"/>
        <w:jc w:val="both"/>
        <w:rPr>
          <w:rFonts w:ascii="Calibri" w:hAnsi="Calibri" w:cs="Calibri"/>
          <w:sz w:val="24"/>
          <w:szCs w:val="24"/>
        </w:rPr>
      </w:pPr>
      <w:r w:rsidRPr="0039762C">
        <w:rPr>
          <w:rFonts w:ascii="Calibri" w:hAnsi="Calibri" w:cs="Calibri"/>
          <w:sz w:val="24"/>
          <w:szCs w:val="24"/>
        </w:rPr>
        <w:t xml:space="preserve">liczony według wzoru: </w:t>
      </w:r>
    </w:p>
    <w:p w14:paraId="0AD5CB0C" w14:textId="77777777" w:rsidR="005D71F6" w:rsidRPr="0039762C" w:rsidRDefault="005D71F6" w:rsidP="0039762C">
      <w:pPr>
        <w:numPr>
          <w:ilvl w:val="0"/>
          <w:numId w:val="45"/>
        </w:numPr>
        <w:autoSpaceDE w:val="0"/>
        <w:autoSpaceDN w:val="0"/>
        <w:adjustRightInd w:val="0"/>
        <w:spacing w:before="60" w:after="60" w:line="360" w:lineRule="auto"/>
        <w:jc w:val="both"/>
        <w:rPr>
          <w:rFonts w:ascii="Calibri" w:hAnsi="Calibri" w:cs="Calibri"/>
          <w:sz w:val="24"/>
          <w:szCs w:val="24"/>
        </w:rPr>
      </w:pPr>
      <w:r w:rsidRPr="0039762C">
        <w:rPr>
          <w:rFonts w:ascii="Calibri" w:hAnsi="Calibri" w:cs="Calibri"/>
          <w:sz w:val="24"/>
          <w:szCs w:val="24"/>
        </w:rPr>
        <w:t>3 lata gwarancji i rękojmi za wady  0 pkt,</w:t>
      </w:r>
    </w:p>
    <w:p w14:paraId="46DB5158" w14:textId="77777777" w:rsidR="005D71F6" w:rsidRPr="0039762C" w:rsidRDefault="005D71F6" w:rsidP="0039762C">
      <w:pPr>
        <w:numPr>
          <w:ilvl w:val="0"/>
          <w:numId w:val="45"/>
        </w:numPr>
        <w:autoSpaceDE w:val="0"/>
        <w:autoSpaceDN w:val="0"/>
        <w:adjustRightInd w:val="0"/>
        <w:spacing w:before="60" w:after="60" w:line="360" w:lineRule="auto"/>
        <w:jc w:val="both"/>
        <w:rPr>
          <w:rFonts w:ascii="Calibri" w:hAnsi="Calibri" w:cs="Calibri"/>
          <w:sz w:val="24"/>
          <w:szCs w:val="24"/>
        </w:rPr>
      </w:pPr>
      <w:r w:rsidRPr="0039762C">
        <w:rPr>
          <w:rFonts w:ascii="Calibri" w:hAnsi="Calibri" w:cs="Calibri"/>
          <w:sz w:val="24"/>
          <w:szCs w:val="24"/>
        </w:rPr>
        <w:t>4 lata gwarancji i rękojmi za wady 20 pkt,</w:t>
      </w:r>
    </w:p>
    <w:p w14:paraId="66CC6978" w14:textId="77777777" w:rsidR="005D71F6" w:rsidRPr="0039762C" w:rsidRDefault="005D71F6" w:rsidP="0039762C">
      <w:pPr>
        <w:numPr>
          <w:ilvl w:val="0"/>
          <w:numId w:val="45"/>
        </w:numPr>
        <w:autoSpaceDE w:val="0"/>
        <w:autoSpaceDN w:val="0"/>
        <w:adjustRightInd w:val="0"/>
        <w:spacing w:before="60" w:after="60" w:line="360" w:lineRule="auto"/>
        <w:jc w:val="both"/>
        <w:rPr>
          <w:rFonts w:ascii="Calibri" w:hAnsi="Calibri" w:cs="Calibri"/>
          <w:sz w:val="24"/>
          <w:szCs w:val="24"/>
        </w:rPr>
      </w:pPr>
      <w:r w:rsidRPr="0039762C">
        <w:rPr>
          <w:rFonts w:ascii="Calibri" w:hAnsi="Calibri" w:cs="Calibri"/>
          <w:sz w:val="24"/>
          <w:szCs w:val="24"/>
        </w:rPr>
        <w:t>5 lat gwarancji i rękojmi za wady 40 pkt.</w:t>
      </w:r>
    </w:p>
    <w:p w14:paraId="4AF70BE4" w14:textId="77777777" w:rsidR="005D71F6" w:rsidRPr="0039762C" w:rsidRDefault="005D71F6" w:rsidP="0039762C">
      <w:pPr>
        <w:widowControl w:val="0"/>
        <w:autoSpaceDE w:val="0"/>
        <w:autoSpaceDN w:val="0"/>
        <w:adjustRightInd w:val="0"/>
        <w:spacing w:line="360" w:lineRule="auto"/>
        <w:jc w:val="both"/>
        <w:rPr>
          <w:rFonts w:ascii="Calibri" w:hAnsi="Calibri" w:cs="Calibri"/>
          <w:sz w:val="24"/>
          <w:szCs w:val="24"/>
        </w:rPr>
      </w:pPr>
    </w:p>
    <w:p w14:paraId="087B9E50" w14:textId="40B3D19D" w:rsidR="005D71F6" w:rsidRPr="0039762C" w:rsidRDefault="005D71F6" w:rsidP="0039762C">
      <w:pPr>
        <w:numPr>
          <w:ilvl w:val="0"/>
          <w:numId w:val="29"/>
        </w:numPr>
        <w:spacing w:line="360" w:lineRule="auto"/>
        <w:jc w:val="both"/>
        <w:rPr>
          <w:rFonts w:ascii="Calibri" w:hAnsi="Calibri" w:cs="Calibri"/>
          <w:sz w:val="24"/>
          <w:szCs w:val="24"/>
        </w:rPr>
      </w:pPr>
      <w:r w:rsidRPr="0039762C">
        <w:rPr>
          <w:rFonts w:ascii="Calibri" w:hAnsi="Calibri" w:cs="Calibr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w:t>
      </w:r>
      <w:r w:rsidRPr="0039762C">
        <w:rPr>
          <w:rFonts w:ascii="Calibri" w:hAnsi="Calibri" w:cs="Calibri"/>
          <w:sz w:val="24"/>
          <w:szCs w:val="24"/>
        </w:rPr>
        <w:lastRenderedPageBreak/>
        <w:t xml:space="preserve">niepełnych latach do obliczenia punktacji okres zostanie zaokrąglony w dół do pełnych lat. </w:t>
      </w:r>
      <w:r w:rsidR="00AF72BC" w:rsidRPr="0039762C">
        <w:rPr>
          <w:rFonts w:ascii="Calibri" w:hAnsi="Calibri" w:cs="Calibr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39762C" w:rsidRDefault="005D71F6" w:rsidP="0039762C">
      <w:pPr>
        <w:numPr>
          <w:ilvl w:val="0"/>
          <w:numId w:val="29"/>
        </w:numPr>
        <w:spacing w:line="360" w:lineRule="auto"/>
        <w:jc w:val="both"/>
        <w:rPr>
          <w:rFonts w:ascii="Calibri" w:hAnsi="Calibri" w:cs="Calibri"/>
          <w:sz w:val="24"/>
          <w:szCs w:val="24"/>
        </w:rPr>
      </w:pPr>
      <w:r w:rsidRPr="0039762C">
        <w:rPr>
          <w:rFonts w:ascii="Calibri" w:hAnsi="Calibri" w:cs="Calibri"/>
          <w:sz w:val="24"/>
          <w:szCs w:val="24"/>
        </w:rPr>
        <w:t xml:space="preserve">Suma punktów w kryterium cena i okres gwarancji i rękojmi za wady będzie stanowić całkowitą liczbę punktów jaką otrzyma dana oferta. </w:t>
      </w:r>
    </w:p>
    <w:p w14:paraId="72E2AF43" w14:textId="09752A9F" w:rsidR="005D71F6" w:rsidRPr="0039762C" w:rsidRDefault="005D71F6" w:rsidP="0039762C">
      <w:pPr>
        <w:numPr>
          <w:ilvl w:val="0"/>
          <w:numId w:val="29"/>
        </w:numPr>
        <w:spacing w:line="360" w:lineRule="auto"/>
        <w:jc w:val="both"/>
        <w:rPr>
          <w:rFonts w:ascii="Calibri" w:hAnsi="Calibri" w:cs="Calibri"/>
          <w:sz w:val="24"/>
          <w:szCs w:val="24"/>
        </w:rPr>
      </w:pPr>
      <w:r w:rsidRPr="0039762C">
        <w:rPr>
          <w:rFonts w:ascii="Calibri" w:hAnsi="Calibri" w:cs="Calibri"/>
          <w:sz w:val="24"/>
          <w:szCs w:val="24"/>
        </w:rPr>
        <w:t xml:space="preserve">Najwyższa liczba punktów wyznaczy najkorzystniejszą ofertę.  </w:t>
      </w:r>
    </w:p>
    <w:p w14:paraId="0000012E" w14:textId="77777777" w:rsidR="008A53FD" w:rsidRPr="0039762C" w:rsidRDefault="005C2461" w:rsidP="0039762C">
      <w:pPr>
        <w:pStyle w:val="Nagwek2"/>
        <w:spacing w:line="360" w:lineRule="auto"/>
        <w:jc w:val="both"/>
        <w:rPr>
          <w:rFonts w:ascii="Calibri" w:hAnsi="Calibri" w:cs="Calibri"/>
          <w:sz w:val="24"/>
          <w:szCs w:val="24"/>
        </w:rPr>
      </w:pPr>
      <w:r w:rsidRPr="0039762C">
        <w:rPr>
          <w:rFonts w:ascii="Calibri" w:hAnsi="Calibri" w:cs="Calibri"/>
          <w:sz w:val="24"/>
          <w:szCs w:val="24"/>
        </w:rPr>
        <w:t>XXI. Informacje o formalnościach, jakie powinny być dopełnione po wyborze oferty w celu zawarcia umowy</w:t>
      </w:r>
    </w:p>
    <w:p w14:paraId="0000012F" w14:textId="77777777" w:rsidR="008A53FD" w:rsidRPr="0039762C" w:rsidRDefault="005C2461" w:rsidP="0039762C">
      <w:pPr>
        <w:numPr>
          <w:ilvl w:val="0"/>
          <w:numId w:val="28"/>
        </w:numPr>
        <w:spacing w:line="360" w:lineRule="auto"/>
        <w:jc w:val="both"/>
        <w:rPr>
          <w:rFonts w:ascii="Calibri" w:hAnsi="Calibri" w:cs="Calibri"/>
          <w:sz w:val="24"/>
          <w:szCs w:val="24"/>
        </w:rPr>
      </w:pPr>
      <w:r w:rsidRPr="0039762C">
        <w:rPr>
          <w:rFonts w:ascii="Calibri" w:hAnsi="Calibri" w:cs="Calibri"/>
          <w:sz w:val="24"/>
          <w:szCs w:val="24"/>
        </w:rPr>
        <w:t>Zamawiający zawiera umowę w sprawie zamówienia publicznego w terminie nie krótszym niż 5 dni od dnia przesłania zawiadomienia o wyborze najkorzystniejszej oferty.</w:t>
      </w:r>
    </w:p>
    <w:p w14:paraId="00000130" w14:textId="00FB7E6C" w:rsidR="008A53FD" w:rsidRPr="0039762C" w:rsidRDefault="005C2461" w:rsidP="0039762C">
      <w:pPr>
        <w:numPr>
          <w:ilvl w:val="0"/>
          <w:numId w:val="28"/>
        </w:numPr>
        <w:spacing w:line="360" w:lineRule="auto"/>
        <w:ind w:left="426"/>
        <w:jc w:val="both"/>
        <w:rPr>
          <w:rFonts w:ascii="Calibri" w:hAnsi="Calibri" w:cs="Calibri"/>
          <w:sz w:val="24"/>
          <w:szCs w:val="24"/>
        </w:rPr>
      </w:pPr>
      <w:r w:rsidRPr="0039762C">
        <w:rPr>
          <w:rFonts w:ascii="Calibri" w:hAnsi="Calibri" w:cs="Calibri"/>
          <w:sz w:val="24"/>
          <w:szCs w:val="24"/>
        </w:rPr>
        <w:t>Zamawiający może zawrzeć umowę w sprawie zamówienia publicznego przed upływem terminu, o którym mowa w ust. 1, jeżeli w postępowaniu o udzielenie zamówienia prowadzonym w trybie</w:t>
      </w:r>
      <w:r w:rsidR="004C1F92" w:rsidRPr="0039762C">
        <w:rPr>
          <w:rFonts w:ascii="Calibri" w:hAnsi="Calibri" w:cs="Calibri"/>
          <w:sz w:val="24"/>
          <w:szCs w:val="24"/>
        </w:rPr>
        <w:t xml:space="preserve"> </w:t>
      </w:r>
      <w:r w:rsidRPr="0039762C">
        <w:rPr>
          <w:rFonts w:ascii="Calibri" w:hAnsi="Calibri" w:cs="Calibri"/>
          <w:sz w:val="24"/>
          <w:szCs w:val="24"/>
        </w:rPr>
        <w:t>podstawowym złożono tylko jedną ofertę.</w:t>
      </w:r>
    </w:p>
    <w:p w14:paraId="00000131" w14:textId="2F86389F" w:rsidR="008A53FD" w:rsidRPr="0039762C" w:rsidRDefault="005C2461" w:rsidP="0039762C">
      <w:pPr>
        <w:numPr>
          <w:ilvl w:val="0"/>
          <w:numId w:val="28"/>
        </w:numPr>
        <w:spacing w:line="360" w:lineRule="auto"/>
        <w:ind w:left="426"/>
        <w:jc w:val="both"/>
        <w:rPr>
          <w:rFonts w:ascii="Calibri" w:hAnsi="Calibri" w:cs="Calibri"/>
          <w:sz w:val="24"/>
          <w:szCs w:val="24"/>
        </w:rPr>
      </w:pPr>
      <w:r w:rsidRPr="0039762C">
        <w:rPr>
          <w:rFonts w:ascii="Calibri" w:hAnsi="Calibri" w:cs="Calibr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39762C">
        <w:rPr>
          <w:rFonts w:ascii="Calibri" w:hAnsi="Calibri" w:cs="Calibri"/>
          <w:sz w:val="24"/>
          <w:szCs w:val="24"/>
        </w:rPr>
        <w:t>II</w:t>
      </w:r>
      <w:r w:rsidRPr="0039762C">
        <w:rPr>
          <w:rFonts w:ascii="Calibri" w:hAnsi="Calibri" w:cs="Calibri"/>
          <w:sz w:val="24"/>
          <w:szCs w:val="24"/>
        </w:rPr>
        <w:t xml:space="preserve"> SWZ.</w:t>
      </w:r>
    </w:p>
    <w:p w14:paraId="00000132" w14:textId="77777777" w:rsidR="008A53FD" w:rsidRPr="0039762C" w:rsidRDefault="005C2461" w:rsidP="0039762C">
      <w:pPr>
        <w:numPr>
          <w:ilvl w:val="0"/>
          <w:numId w:val="28"/>
        </w:numPr>
        <w:spacing w:line="360" w:lineRule="auto"/>
        <w:ind w:left="426"/>
        <w:jc w:val="both"/>
        <w:rPr>
          <w:rFonts w:ascii="Calibri" w:hAnsi="Calibri" w:cs="Calibri"/>
          <w:sz w:val="24"/>
          <w:szCs w:val="24"/>
        </w:rPr>
      </w:pPr>
      <w:r w:rsidRPr="0039762C">
        <w:rPr>
          <w:rFonts w:ascii="Calibri" w:hAnsi="Calibri" w:cs="Calibr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39762C" w:rsidRDefault="005C2461" w:rsidP="0039762C">
      <w:pPr>
        <w:numPr>
          <w:ilvl w:val="0"/>
          <w:numId w:val="28"/>
        </w:numPr>
        <w:spacing w:line="360" w:lineRule="auto"/>
        <w:ind w:left="426"/>
        <w:jc w:val="both"/>
        <w:rPr>
          <w:rFonts w:ascii="Calibri" w:hAnsi="Calibri" w:cs="Calibri"/>
          <w:sz w:val="24"/>
          <w:szCs w:val="24"/>
        </w:rPr>
      </w:pPr>
      <w:r w:rsidRPr="0039762C">
        <w:rPr>
          <w:rFonts w:ascii="Calibri" w:hAnsi="Calibri" w:cs="Calibri"/>
          <w:sz w:val="24"/>
          <w:szCs w:val="24"/>
        </w:rPr>
        <w:t>Wykonawca będzie zobowiązany do podpisania umowy w miejscu i terminie wskazanym przez Zamawiającego.</w:t>
      </w:r>
    </w:p>
    <w:p w14:paraId="00000134" w14:textId="77777777" w:rsidR="008A53FD" w:rsidRPr="0039762C" w:rsidRDefault="005C2461" w:rsidP="0039762C">
      <w:pPr>
        <w:pStyle w:val="Nagwek2"/>
        <w:spacing w:line="360" w:lineRule="auto"/>
        <w:jc w:val="both"/>
        <w:rPr>
          <w:rFonts w:ascii="Calibri" w:hAnsi="Calibri" w:cs="Calibri"/>
          <w:sz w:val="24"/>
          <w:szCs w:val="24"/>
        </w:rPr>
      </w:pPr>
      <w:bookmarkStart w:id="27" w:name="_8o16t0j5rcy" w:colFirst="0" w:colLast="0"/>
      <w:bookmarkEnd w:id="27"/>
      <w:r w:rsidRPr="0039762C">
        <w:rPr>
          <w:rFonts w:ascii="Calibri" w:hAnsi="Calibri" w:cs="Calibri"/>
          <w:sz w:val="24"/>
          <w:szCs w:val="24"/>
        </w:rPr>
        <w:t>XXII. Wymagania dotyczące zabezpieczenia należytego wykonania umowy</w:t>
      </w:r>
    </w:p>
    <w:p w14:paraId="22CD41EF" w14:textId="77777777" w:rsidR="00703F3D" w:rsidRPr="0039762C" w:rsidRDefault="00297AEC" w:rsidP="0039762C">
      <w:pPr>
        <w:numPr>
          <w:ilvl w:val="0"/>
          <w:numId w:val="46"/>
        </w:numPr>
        <w:spacing w:line="360" w:lineRule="auto"/>
        <w:jc w:val="both"/>
        <w:rPr>
          <w:rFonts w:ascii="Calibri" w:hAnsi="Calibri" w:cs="Calibri"/>
          <w:sz w:val="24"/>
          <w:szCs w:val="24"/>
        </w:rPr>
      </w:pPr>
      <w:bookmarkStart w:id="28" w:name="_n1rtepxw0unn" w:colFirst="0" w:colLast="0"/>
      <w:bookmarkEnd w:id="28"/>
      <w:r w:rsidRPr="0039762C">
        <w:rPr>
          <w:rFonts w:ascii="Calibri" w:hAnsi="Calibri" w:cs="Calibri"/>
          <w:sz w:val="24"/>
          <w:szCs w:val="24"/>
        </w:rPr>
        <w:t xml:space="preserve">Zamawiający </w:t>
      </w:r>
      <w:r w:rsidR="00703F3D" w:rsidRPr="0039762C">
        <w:rPr>
          <w:rFonts w:ascii="Calibri" w:hAnsi="Calibri" w:cs="Calibri"/>
          <w:sz w:val="24"/>
          <w:szCs w:val="24"/>
        </w:rPr>
        <w:t xml:space="preserve">nie </w:t>
      </w:r>
      <w:r w:rsidRPr="0039762C">
        <w:rPr>
          <w:rFonts w:ascii="Calibri" w:hAnsi="Calibri" w:cs="Calibri"/>
          <w:sz w:val="24"/>
          <w:szCs w:val="24"/>
        </w:rPr>
        <w:t>żąda od Wykonawcy, którego oferta została wybrana jako najkorzystniejsza, wniesienia zabezpieczenia należytego wykonania umowy</w:t>
      </w:r>
      <w:r w:rsidR="00703F3D" w:rsidRPr="0039762C">
        <w:rPr>
          <w:rFonts w:ascii="Calibri" w:hAnsi="Calibri" w:cs="Calibri"/>
          <w:sz w:val="24"/>
          <w:szCs w:val="24"/>
        </w:rPr>
        <w:t>.</w:t>
      </w:r>
    </w:p>
    <w:p w14:paraId="00000136" w14:textId="77777777" w:rsidR="008A53FD" w:rsidRPr="0039762C" w:rsidRDefault="005C2461" w:rsidP="0039762C">
      <w:pPr>
        <w:pStyle w:val="Nagwek2"/>
        <w:spacing w:line="360" w:lineRule="auto"/>
        <w:jc w:val="both"/>
        <w:rPr>
          <w:rFonts w:ascii="Calibri" w:hAnsi="Calibri" w:cs="Calibri"/>
          <w:sz w:val="24"/>
          <w:szCs w:val="24"/>
        </w:rPr>
      </w:pPr>
      <w:r w:rsidRPr="0039762C">
        <w:rPr>
          <w:rFonts w:ascii="Calibri" w:hAnsi="Calibri" w:cs="Calibri"/>
          <w:sz w:val="24"/>
          <w:szCs w:val="24"/>
        </w:rPr>
        <w:lastRenderedPageBreak/>
        <w:t xml:space="preserve">XXIII. Informacje o treści zawieranej umowy oraz możliwości jej zmiany </w:t>
      </w:r>
    </w:p>
    <w:p w14:paraId="00000137" w14:textId="1E98A5F9" w:rsidR="008A53FD" w:rsidRPr="0039762C" w:rsidRDefault="005C2461" w:rsidP="0039762C">
      <w:pPr>
        <w:numPr>
          <w:ilvl w:val="0"/>
          <w:numId w:val="36"/>
        </w:numPr>
        <w:spacing w:line="360" w:lineRule="auto"/>
        <w:jc w:val="both"/>
        <w:rPr>
          <w:rFonts w:ascii="Calibri" w:hAnsi="Calibri" w:cs="Calibri"/>
          <w:sz w:val="24"/>
          <w:szCs w:val="24"/>
        </w:rPr>
      </w:pPr>
      <w:r w:rsidRPr="0039762C">
        <w:rPr>
          <w:rFonts w:ascii="Calibri" w:hAnsi="Calibri" w:cs="Calibri"/>
          <w:sz w:val="24"/>
          <w:szCs w:val="24"/>
        </w:rPr>
        <w:t xml:space="preserve">Wybrany Wykonawca jest zobowiązany do zawarcia umowy w sprawie zamówienia publicznego na warunkach określonych we Wzorze Umowy, stanowiącym Załącznik nr </w:t>
      </w:r>
      <w:r w:rsidR="00BB0225" w:rsidRPr="0039762C">
        <w:rPr>
          <w:rFonts w:ascii="Calibri" w:hAnsi="Calibri" w:cs="Calibri"/>
          <w:sz w:val="24"/>
          <w:szCs w:val="24"/>
        </w:rPr>
        <w:t>2</w:t>
      </w:r>
      <w:r w:rsidRPr="0039762C">
        <w:rPr>
          <w:rFonts w:ascii="Calibri" w:hAnsi="Calibri" w:cs="Calibri"/>
          <w:sz w:val="24"/>
          <w:szCs w:val="24"/>
        </w:rPr>
        <w:t xml:space="preserve"> do SWZ.</w:t>
      </w:r>
    </w:p>
    <w:p w14:paraId="00000138" w14:textId="77777777" w:rsidR="008A53FD" w:rsidRPr="0039762C" w:rsidRDefault="005C2461" w:rsidP="0039762C">
      <w:pPr>
        <w:numPr>
          <w:ilvl w:val="0"/>
          <w:numId w:val="36"/>
        </w:numPr>
        <w:spacing w:line="360" w:lineRule="auto"/>
        <w:jc w:val="both"/>
        <w:rPr>
          <w:rFonts w:ascii="Calibri" w:hAnsi="Calibri" w:cs="Calibri"/>
          <w:sz w:val="24"/>
          <w:szCs w:val="24"/>
        </w:rPr>
      </w:pPr>
      <w:r w:rsidRPr="0039762C">
        <w:rPr>
          <w:rFonts w:ascii="Calibri" w:hAnsi="Calibri" w:cs="Calibri"/>
          <w:sz w:val="24"/>
          <w:szCs w:val="24"/>
        </w:rPr>
        <w:t>Zakres świadczenia Wykonawcy wynikający z umowy jest tożsamy z jego zobowiązaniem zawartym w ofercie.</w:t>
      </w:r>
    </w:p>
    <w:p w14:paraId="00000139" w14:textId="3C165F62" w:rsidR="008A53FD" w:rsidRPr="0039762C" w:rsidRDefault="005C2461" w:rsidP="0039762C">
      <w:pPr>
        <w:numPr>
          <w:ilvl w:val="0"/>
          <w:numId w:val="36"/>
        </w:numPr>
        <w:spacing w:line="360" w:lineRule="auto"/>
        <w:jc w:val="both"/>
        <w:rPr>
          <w:rFonts w:ascii="Calibri" w:hAnsi="Calibri" w:cs="Calibri"/>
          <w:sz w:val="24"/>
          <w:szCs w:val="24"/>
        </w:rPr>
      </w:pPr>
      <w:r w:rsidRPr="0039762C">
        <w:rPr>
          <w:rFonts w:ascii="Calibri" w:hAnsi="Calibri" w:cs="Calibr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39762C">
        <w:rPr>
          <w:rFonts w:ascii="Calibri" w:hAnsi="Calibri" w:cs="Calibri"/>
          <w:sz w:val="24"/>
          <w:szCs w:val="24"/>
        </w:rPr>
        <w:t>2</w:t>
      </w:r>
      <w:r w:rsidRPr="0039762C">
        <w:rPr>
          <w:rFonts w:ascii="Calibri" w:hAnsi="Calibri" w:cs="Calibri"/>
          <w:sz w:val="24"/>
          <w:szCs w:val="24"/>
        </w:rPr>
        <w:t xml:space="preserve"> do SWZ.</w:t>
      </w:r>
    </w:p>
    <w:p w14:paraId="0000013A" w14:textId="77777777" w:rsidR="008A53FD" w:rsidRPr="0039762C" w:rsidRDefault="005C2461" w:rsidP="0039762C">
      <w:pPr>
        <w:numPr>
          <w:ilvl w:val="0"/>
          <w:numId w:val="36"/>
        </w:numPr>
        <w:spacing w:line="360" w:lineRule="auto"/>
        <w:jc w:val="both"/>
        <w:rPr>
          <w:rFonts w:ascii="Calibri" w:hAnsi="Calibri" w:cs="Calibri"/>
          <w:sz w:val="24"/>
          <w:szCs w:val="24"/>
        </w:rPr>
      </w:pPr>
      <w:r w:rsidRPr="0039762C">
        <w:rPr>
          <w:rFonts w:ascii="Calibri" w:hAnsi="Calibri" w:cs="Calibri"/>
          <w:sz w:val="24"/>
          <w:szCs w:val="24"/>
        </w:rPr>
        <w:t>Zmiana umowy wymaga dla swej ważności, pod rygorem nieważności, zachowania formy pisemnej.</w:t>
      </w:r>
    </w:p>
    <w:p w14:paraId="0000013B" w14:textId="77777777" w:rsidR="008A53FD" w:rsidRPr="0039762C" w:rsidRDefault="005C2461" w:rsidP="0039762C">
      <w:pPr>
        <w:pStyle w:val="Nagwek2"/>
        <w:spacing w:line="360" w:lineRule="auto"/>
        <w:jc w:val="both"/>
        <w:rPr>
          <w:rFonts w:ascii="Calibri" w:hAnsi="Calibri" w:cs="Calibri"/>
          <w:sz w:val="24"/>
          <w:szCs w:val="24"/>
        </w:rPr>
      </w:pPr>
      <w:bookmarkStart w:id="29" w:name="_kmfqfyi30wag" w:colFirst="0" w:colLast="0"/>
      <w:bookmarkEnd w:id="29"/>
      <w:r w:rsidRPr="0039762C">
        <w:rPr>
          <w:rFonts w:ascii="Calibri" w:hAnsi="Calibri" w:cs="Calibri"/>
          <w:sz w:val="24"/>
          <w:szCs w:val="24"/>
        </w:rPr>
        <w:t>XIV. Pouczenie o środkach ochrony prawnej przysługujących Wykonawcy</w:t>
      </w:r>
    </w:p>
    <w:p w14:paraId="0000013C"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Odwołanie przysługuje na:</w:t>
      </w:r>
    </w:p>
    <w:p w14:paraId="0000013F" w14:textId="77777777" w:rsidR="008A53FD" w:rsidRPr="0039762C" w:rsidRDefault="005C2461" w:rsidP="0039762C">
      <w:pPr>
        <w:spacing w:line="360" w:lineRule="auto"/>
        <w:ind w:left="868" w:hanging="425"/>
        <w:jc w:val="both"/>
        <w:rPr>
          <w:rFonts w:ascii="Calibri" w:hAnsi="Calibri" w:cs="Calibri"/>
          <w:sz w:val="24"/>
          <w:szCs w:val="24"/>
        </w:rPr>
      </w:pPr>
      <w:r w:rsidRPr="0039762C">
        <w:rPr>
          <w:rFonts w:ascii="Calibri" w:hAnsi="Calibri" w:cs="Calibri"/>
          <w:sz w:val="24"/>
          <w:szCs w:val="24"/>
        </w:rPr>
        <w:t>1)</w:t>
      </w:r>
      <w:r w:rsidRPr="0039762C">
        <w:rPr>
          <w:rFonts w:ascii="Calibri" w:hAnsi="Calibri" w:cs="Calibri"/>
          <w:sz w:val="24"/>
          <w:szCs w:val="24"/>
        </w:rPr>
        <w:tab/>
        <w:t>niezgodną z przepisami ustawy czynność Zamawiającego, podjętą w postępowaniu o udzielenie zamówienia, w tym na projektowane postanowienie umowy;</w:t>
      </w:r>
    </w:p>
    <w:p w14:paraId="00000140" w14:textId="77777777" w:rsidR="008A53FD" w:rsidRPr="0039762C" w:rsidRDefault="005C2461" w:rsidP="0039762C">
      <w:pPr>
        <w:spacing w:line="360" w:lineRule="auto"/>
        <w:ind w:left="868" w:hanging="425"/>
        <w:jc w:val="both"/>
        <w:rPr>
          <w:rFonts w:ascii="Calibri" w:hAnsi="Calibri" w:cs="Calibri"/>
          <w:sz w:val="24"/>
          <w:szCs w:val="24"/>
        </w:rPr>
      </w:pPr>
      <w:r w:rsidRPr="0039762C">
        <w:rPr>
          <w:rFonts w:ascii="Calibri" w:hAnsi="Calibri" w:cs="Calibri"/>
          <w:sz w:val="24"/>
          <w:szCs w:val="24"/>
        </w:rPr>
        <w:t>2)</w:t>
      </w:r>
      <w:r w:rsidRPr="0039762C">
        <w:rPr>
          <w:rFonts w:ascii="Calibri" w:hAnsi="Calibri" w:cs="Calibri"/>
          <w:sz w:val="24"/>
          <w:szCs w:val="24"/>
        </w:rPr>
        <w:tab/>
        <w:t>zaniechanie czynności w postępowaniu o udzielenie zamówienia do której zamawiający był obowiązany na podstawie ustawy;</w:t>
      </w:r>
    </w:p>
    <w:p w14:paraId="00000141"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Odwołanie wnosi się w terminie:</w:t>
      </w:r>
    </w:p>
    <w:p w14:paraId="00000144" w14:textId="77777777" w:rsidR="008A53FD" w:rsidRPr="0039762C" w:rsidRDefault="005C2461" w:rsidP="0039762C">
      <w:pPr>
        <w:spacing w:line="360" w:lineRule="auto"/>
        <w:ind w:left="868" w:hanging="425"/>
        <w:jc w:val="both"/>
        <w:rPr>
          <w:rFonts w:ascii="Calibri" w:hAnsi="Calibri" w:cs="Calibri"/>
          <w:sz w:val="24"/>
          <w:szCs w:val="24"/>
        </w:rPr>
      </w:pPr>
      <w:r w:rsidRPr="0039762C">
        <w:rPr>
          <w:rFonts w:ascii="Calibri" w:hAnsi="Calibri" w:cs="Calibri"/>
          <w:sz w:val="24"/>
          <w:szCs w:val="24"/>
        </w:rPr>
        <w:t>1)</w:t>
      </w:r>
      <w:r w:rsidRPr="0039762C">
        <w:rPr>
          <w:rFonts w:ascii="Calibri" w:hAnsi="Calibri" w:cs="Calibr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39762C" w:rsidRDefault="005C2461" w:rsidP="0039762C">
      <w:pPr>
        <w:spacing w:line="360" w:lineRule="auto"/>
        <w:ind w:left="868" w:hanging="425"/>
        <w:jc w:val="both"/>
        <w:rPr>
          <w:rFonts w:ascii="Calibri" w:hAnsi="Calibri" w:cs="Calibri"/>
          <w:sz w:val="24"/>
          <w:szCs w:val="24"/>
        </w:rPr>
      </w:pPr>
      <w:r w:rsidRPr="0039762C">
        <w:rPr>
          <w:rFonts w:ascii="Calibri" w:hAnsi="Calibri" w:cs="Calibri"/>
          <w:sz w:val="24"/>
          <w:szCs w:val="24"/>
        </w:rPr>
        <w:t>2)</w:t>
      </w:r>
      <w:r w:rsidRPr="0039762C">
        <w:rPr>
          <w:rFonts w:ascii="Calibri" w:hAnsi="Calibri" w:cs="Calibr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Skargę wnosi się do Sądu Okręgowego w Warszawie - sądu zamówień publicznych, zwanego dalej "sądem zamówień publicznych".</w:t>
      </w:r>
    </w:p>
    <w:p w14:paraId="0000014A"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39762C" w:rsidRDefault="005C2461" w:rsidP="0039762C">
      <w:pPr>
        <w:numPr>
          <w:ilvl w:val="0"/>
          <w:numId w:val="25"/>
        </w:numPr>
        <w:spacing w:line="360" w:lineRule="auto"/>
        <w:ind w:left="426"/>
        <w:jc w:val="both"/>
        <w:rPr>
          <w:rFonts w:ascii="Calibri" w:hAnsi="Calibri" w:cs="Calibri"/>
          <w:sz w:val="24"/>
          <w:szCs w:val="24"/>
        </w:rPr>
      </w:pPr>
      <w:r w:rsidRPr="0039762C">
        <w:rPr>
          <w:rFonts w:ascii="Calibri" w:hAnsi="Calibri" w:cs="Calibri"/>
          <w:sz w:val="24"/>
          <w:szCs w:val="24"/>
        </w:rPr>
        <w:t>Prezes Izby przekazuje skargę wraz z aktami postępowania odwoławczego do sądu zamówień publicznych w terminie 7 dni od dnia jej otrzymania.</w:t>
      </w:r>
    </w:p>
    <w:p w14:paraId="0000014C" w14:textId="77777777" w:rsidR="008A53FD" w:rsidRPr="0039762C" w:rsidRDefault="005C2461" w:rsidP="0039762C">
      <w:pPr>
        <w:pStyle w:val="Nagwek2"/>
        <w:spacing w:line="360" w:lineRule="auto"/>
        <w:jc w:val="both"/>
        <w:rPr>
          <w:rFonts w:ascii="Calibri" w:hAnsi="Calibri" w:cs="Calibri"/>
          <w:sz w:val="24"/>
          <w:szCs w:val="24"/>
        </w:rPr>
      </w:pPr>
      <w:bookmarkStart w:id="30" w:name="_uarrfy5kozla" w:colFirst="0" w:colLast="0"/>
      <w:bookmarkEnd w:id="30"/>
      <w:r w:rsidRPr="0039762C">
        <w:rPr>
          <w:rFonts w:ascii="Calibri" w:hAnsi="Calibri" w:cs="Calibri"/>
          <w:sz w:val="24"/>
          <w:szCs w:val="24"/>
        </w:rPr>
        <w:t>XXV. Spis załączników</w:t>
      </w:r>
    </w:p>
    <w:p w14:paraId="0000014D" w14:textId="38F78746" w:rsidR="008A53FD" w:rsidRPr="0039762C" w:rsidRDefault="00B3369C" w:rsidP="0039762C">
      <w:pPr>
        <w:numPr>
          <w:ilvl w:val="0"/>
          <w:numId w:val="23"/>
        </w:numPr>
        <w:spacing w:line="360" w:lineRule="auto"/>
        <w:ind w:left="426"/>
        <w:jc w:val="both"/>
        <w:rPr>
          <w:rFonts w:ascii="Calibri" w:hAnsi="Calibri" w:cs="Calibri"/>
          <w:sz w:val="24"/>
          <w:szCs w:val="24"/>
        </w:rPr>
      </w:pPr>
      <w:r w:rsidRPr="0039762C">
        <w:rPr>
          <w:rFonts w:ascii="Calibri" w:hAnsi="Calibri" w:cs="Calibri"/>
          <w:sz w:val="24"/>
          <w:szCs w:val="24"/>
        </w:rPr>
        <w:t>Załącznik nr 1 do SWZ – oferta,</w:t>
      </w:r>
    </w:p>
    <w:p w14:paraId="598FFC88" w14:textId="51F5C7D0" w:rsidR="00B3369C" w:rsidRPr="0039762C" w:rsidRDefault="00B3369C" w:rsidP="0039762C">
      <w:pPr>
        <w:numPr>
          <w:ilvl w:val="0"/>
          <w:numId w:val="23"/>
        </w:numPr>
        <w:spacing w:line="360" w:lineRule="auto"/>
        <w:ind w:left="426"/>
        <w:jc w:val="both"/>
        <w:rPr>
          <w:rFonts w:ascii="Calibri" w:hAnsi="Calibri" w:cs="Calibri"/>
          <w:sz w:val="24"/>
          <w:szCs w:val="24"/>
        </w:rPr>
      </w:pPr>
      <w:r w:rsidRPr="0039762C">
        <w:rPr>
          <w:rFonts w:ascii="Calibri" w:hAnsi="Calibri" w:cs="Calibri"/>
          <w:sz w:val="24"/>
          <w:szCs w:val="24"/>
        </w:rPr>
        <w:lastRenderedPageBreak/>
        <w:t>Załącznik nr 2 do SWZ – wzór umowy,</w:t>
      </w:r>
    </w:p>
    <w:p w14:paraId="00000154" w14:textId="494F2AEC" w:rsidR="008A53FD" w:rsidRPr="0039762C" w:rsidRDefault="00B3369C" w:rsidP="0039762C">
      <w:pPr>
        <w:numPr>
          <w:ilvl w:val="0"/>
          <w:numId w:val="23"/>
        </w:numPr>
        <w:spacing w:line="360" w:lineRule="auto"/>
        <w:ind w:left="426"/>
        <w:jc w:val="both"/>
        <w:rPr>
          <w:rFonts w:ascii="Calibri" w:hAnsi="Calibri" w:cs="Calibri"/>
          <w:sz w:val="24"/>
          <w:szCs w:val="24"/>
        </w:rPr>
      </w:pPr>
      <w:r w:rsidRPr="0039762C">
        <w:rPr>
          <w:rFonts w:ascii="Calibri" w:hAnsi="Calibri" w:cs="Calibri"/>
          <w:sz w:val="24"/>
          <w:szCs w:val="24"/>
        </w:rPr>
        <w:t>Załącznik nr 3 do SWZ – oświadczenie o braku podstaw do wykluczenia.</w:t>
      </w:r>
    </w:p>
    <w:sectPr w:rsidR="008A53FD" w:rsidRPr="0039762C">
      <w:headerReference w:type="default" r:id="rId69"/>
      <w:footerReference w:type="default" r:id="rId7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6862" w14:textId="77777777" w:rsidR="00A24D88" w:rsidRDefault="00A24D88">
      <w:pPr>
        <w:spacing w:line="240" w:lineRule="auto"/>
      </w:pPr>
      <w:r>
        <w:separator/>
      </w:r>
    </w:p>
  </w:endnote>
  <w:endnote w:type="continuationSeparator" w:id="0">
    <w:p w14:paraId="05976DFC" w14:textId="77777777" w:rsidR="00A24D88" w:rsidRDefault="00A24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775C" w14:textId="77777777" w:rsidR="00A24D88" w:rsidRDefault="00A24D88">
      <w:pPr>
        <w:spacing w:line="240" w:lineRule="auto"/>
      </w:pPr>
      <w:r>
        <w:separator/>
      </w:r>
    </w:p>
  </w:footnote>
  <w:footnote w:type="continuationSeparator" w:id="0">
    <w:p w14:paraId="294596A6" w14:textId="77777777" w:rsidR="00A24D88" w:rsidRDefault="00A24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62075474" w:rsidR="00BC03DA" w:rsidRPr="00FE2067" w:rsidRDefault="00BC03DA">
    <w:pPr>
      <w:rPr>
        <w:rFonts w:ascii="Calibri" w:eastAsia="Calibri" w:hAnsi="Calibri" w:cs="Calibri"/>
        <w:color w:val="365F91" w:themeColor="accent1" w:themeShade="BF"/>
        <w:sz w:val="24"/>
        <w:szCs w:val="24"/>
      </w:rPr>
    </w:pPr>
    <w:r w:rsidRPr="00FE2067">
      <w:rPr>
        <w:rFonts w:ascii="Calibri" w:eastAsia="Calibri" w:hAnsi="Calibri" w:cs="Calibri"/>
        <w:color w:val="365F91" w:themeColor="accent1" w:themeShade="BF"/>
        <w:sz w:val="24"/>
        <w:szCs w:val="24"/>
      </w:rPr>
      <w:t xml:space="preserve">Nr postępowania: </w:t>
    </w:r>
    <w:r w:rsidRPr="00FE2067">
      <w:rPr>
        <w:rFonts w:ascii="Calibri" w:hAnsi="Calibri" w:cs="Calibri"/>
        <w:color w:val="365F91" w:themeColor="accent1" w:themeShade="BF"/>
        <w:sz w:val="24"/>
        <w:szCs w:val="24"/>
      </w:rPr>
      <w:t>RI.271.1.</w:t>
    </w:r>
    <w:r w:rsidR="009A4B17">
      <w:rPr>
        <w:rFonts w:ascii="Calibri" w:hAnsi="Calibri" w:cs="Calibri"/>
        <w:color w:val="365F91" w:themeColor="accent1" w:themeShade="BF"/>
        <w:sz w:val="24"/>
        <w:szCs w:val="24"/>
      </w:rPr>
      <w:t>37</w:t>
    </w:r>
    <w:r w:rsidRPr="00FE2067">
      <w:rPr>
        <w:rFonts w:ascii="Calibri" w:hAnsi="Calibri" w:cs="Calibri"/>
        <w:color w:val="365F91" w:themeColor="accent1" w:themeShade="BF"/>
        <w:sz w:val="24"/>
        <w:szCs w:val="24"/>
      </w:rPr>
      <w:t>.202</w:t>
    </w:r>
    <w:r w:rsidR="003278E5" w:rsidRPr="00FE2067">
      <w:rPr>
        <w:rFonts w:ascii="Calibri" w:hAnsi="Calibri" w:cs="Calibri"/>
        <w:color w:val="365F91" w:themeColor="accent1" w:themeShade="BF"/>
        <w:sz w:val="24"/>
        <w:szCs w:val="24"/>
      </w:rPr>
      <w:t>2</w:t>
    </w:r>
    <w:r w:rsidRPr="00FE2067">
      <w:rPr>
        <w:rFonts w:ascii="Calibri" w:eastAsia="Calibri" w:hAnsi="Calibri" w:cs="Calibri"/>
        <w:color w:val="365F91" w:themeColor="accent1" w:themeShade="B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D72"/>
    <w:multiLevelType w:val="hybridMultilevel"/>
    <w:tmpl w:val="F1ECA992"/>
    <w:lvl w:ilvl="0" w:tplc="C11ABA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737485"/>
    <w:multiLevelType w:val="hybridMultilevel"/>
    <w:tmpl w:val="B1767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7D246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1" w15:restartNumberingAfterBreak="0">
    <w:nsid w:val="6F956AFB"/>
    <w:multiLevelType w:val="hybridMultilevel"/>
    <w:tmpl w:val="B38A2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3"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4" w15:restartNumberingAfterBreak="0">
    <w:nsid w:val="7D3A75AE"/>
    <w:multiLevelType w:val="hybridMultilevel"/>
    <w:tmpl w:val="E1ECD7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357778305">
    <w:abstractNumId w:val="20"/>
  </w:num>
  <w:num w:numId="2" w16cid:durableId="1260603085">
    <w:abstractNumId w:val="47"/>
  </w:num>
  <w:num w:numId="3" w16cid:durableId="1810709131">
    <w:abstractNumId w:val="4"/>
  </w:num>
  <w:num w:numId="4" w16cid:durableId="477452871">
    <w:abstractNumId w:val="24"/>
  </w:num>
  <w:num w:numId="5" w16cid:durableId="1502038160">
    <w:abstractNumId w:val="50"/>
  </w:num>
  <w:num w:numId="6" w16cid:durableId="1126661977">
    <w:abstractNumId w:val="18"/>
  </w:num>
  <w:num w:numId="7" w16cid:durableId="1494180152">
    <w:abstractNumId w:val="2"/>
  </w:num>
  <w:num w:numId="8" w16cid:durableId="1894542276">
    <w:abstractNumId w:val="53"/>
  </w:num>
  <w:num w:numId="9" w16cid:durableId="972951967">
    <w:abstractNumId w:val="52"/>
  </w:num>
  <w:num w:numId="10" w16cid:durableId="499587084">
    <w:abstractNumId w:val="22"/>
  </w:num>
  <w:num w:numId="11" w16cid:durableId="785588177">
    <w:abstractNumId w:val="26"/>
  </w:num>
  <w:num w:numId="12" w16cid:durableId="1547376749">
    <w:abstractNumId w:val="1"/>
  </w:num>
  <w:num w:numId="13" w16cid:durableId="889999925">
    <w:abstractNumId w:val="31"/>
  </w:num>
  <w:num w:numId="14" w16cid:durableId="1111632174">
    <w:abstractNumId w:val="5"/>
  </w:num>
  <w:num w:numId="15" w16cid:durableId="1392650587">
    <w:abstractNumId w:val="9"/>
  </w:num>
  <w:num w:numId="16" w16cid:durableId="89007485">
    <w:abstractNumId w:val="35"/>
  </w:num>
  <w:num w:numId="17" w16cid:durableId="2007785126">
    <w:abstractNumId w:val="13"/>
  </w:num>
  <w:num w:numId="18" w16cid:durableId="1037925587">
    <w:abstractNumId w:val="23"/>
  </w:num>
  <w:num w:numId="19" w16cid:durableId="1649820771">
    <w:abstractNumId w:val="15"/>
  </w:num>
  <w:num w:numId="20" w16cid:durableId="478615760">
    <w:abstractNumId w:val="11"/>
  </w:num>
  <w:num w:numId="21" w16cid:durableId="599416538">
    <w:abstractNumId w:val="28"/>
  </w:num>
  <w:num w:numId="22" w16cid:durableId="1175001607">
    <w:abstractNumId w:val="40"/>
  </w:num>
  <w:num w:numId="23" w16cid:durableId="1402289222">
    <w:abstractNumId w:val="21"/>
  </w:num>
  <w:num w:numId="24" w16cid:durableId="1428161067">
    <w:abstractNumId w:val="41"/>
  </w:num>
  <w:num w:numId="25" w16cid:durableId="1265966504">
    <w:abstractNumId w:val="37"/>
  </w:num>
  <w:num w:numId="26" w16cid:durableId="475221474">
    <w:abstractNumId w:val="32"/>
  </w:num>
  <w:num w:numId="27" w16cid:durableId="12442243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4259374">
    <w:abstractNumId w:val="12"/>
  </w:num>
  <w:num w:numId="29" w16cid:durableId="2135561799">
    <w:abstractNumId w:val="17"/>
  </w:num>
  <w:num w:numId="30" w16cid:durableId="1733962587">
    <w:abstractNumId w:val="49"/>
  </w:num>
  <w:num w:numId="31" w16cid:durableId="1431045160">
    <w:abstractNumId w:val="8"/>
  </w:num>
  <w:num w:numId="32" w16cid:durableId="164322136">
    <w:abstractNumId w:val="38"/>
  </w:num>
  <w:num w:numId="33" w16cid:durableId="788478699">
    <w:abstractNumId w:val="27"/>
  </w:num>
  <w:num w:numId="34" w16cid:durableId="1747648796">
    <w:abstractNumId w:val="42"/>
  </w:num>
  <w:num w:numId="35" w16cid:durableId="1452361448">
    <w:abstractNumId w:val="34"/>
  </w:num>
  <w:num w:numId="36" w16cid:durableId="1975717662">
    <w:abstractNumId w:val="45"/>
  </w:num>
  <w:num w:numId="37" w16cid:durableId="1631015734">
    <w:abstractNumId w:val="33"/>
  </w:num>
  <w:num w:numId="38" w16cid:durableId="399713520">
    <w:abstractNumId w:val="10"/>
  </w:num>
  <w:num w:numId="39" w16cid:durableId="1809056680">
    <w:abstractNumId w:val="48"/>
  </w:num>
  <w:num w:numId="40" w16cid:durableId="1738815717">
    <w:abstractNumId w:val="19"/>
  </w:num>
  <w:num w:numId="41" w16cid:durableId="890775884">
    <w:abstractNumId w:val="16"/>
  </w:num>
  <w:num w:numId="42" w16cid:durableId="1601796822">
    <w:abstractNumId w:val="7"/>
  </w:num>
  <w:num w:numId="43" w16cid:durableId="485978470">
    <w:abstractNumId w:val="43"/>
  </w:num>
  <w:num w:numId="44" w16cid:durableId="622033209">
    <w:abstractNumId w:val="29"/>
  </w:num>
  <w:num w:numId="45" w16cid:durableId="529876302">
    <w:abstractNumId w:val="36"/>
  </w:num>
  <w:num w:numId="46" w16cid:durableId="1735354209">
    <w:abstractNumId w:val="25"/>
  </w:num>
  <w:num w:numId="47" w16cid:durableId="1616911433">
    <w:abstractNumId w:val="39"/>
  </w:num>
  <w:num w:numId="48" w16cid:durableId="222066537">
    <w:abstractNumId w:val="30"/>
  </w:num>
  <w:num w:numId="49" w16cid:durableId="573048777">
    <w:abstractNumId w:val="54"/>
  </w:num>
  <w:num w:numId="50" w16cid:durableId="1174538185">
    <w:abstractNumId w:val="46"/>
  </w:num>
  <w:num w:numId="51" w16cid:durableId="845168456">
    <w:abstractNumId w:val="51"/>
  </w:num>
  <w:num w:numId="52" w16cid:durableId="2129161573">
    <w:abstractNumId w:val="44"/>
  </w:num>
  <w:num w:numId="53" w16cid:durableId="1820997154">
    <w:abstractNumId w:val="14"/>
  </w:num>
  <w:num w:numId="54" w16cid:durableId="1694113245">
    <w:abstractNumId w:val="0"/>
  </w:num>
  <w:num w:numId="55" w16cid:durableId="1870339117">
    <w:abstractNumId w:val="6"/>
  </w:num>
  <w:num w:numId="56" w16cid:durableId="495455919">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43D72"/>
    <w:rsid w:val="000808BE"/>
    <w:rsid w:val="00084196"/>
    <w:rsid w:val="00086962"/>
    <w:rsid w:val="00091F20"/>
    <w:rsid w:val="00097DEF"/>
    <w:rsid w:val="000A054B"/>
    <w:rsid w:val="000A48AF"/>
    <w:rsid w:val="000A511A"/>
    <w:rsid w:val="000A594E"/>
    <w:rsid w:val="000A7819"/>
    <w:rsid w:val="000B5E05"/>
    <w:rsid w:val="000E3121"/>
    <w:rsid w:val="000F3231"/>
    <w:rsid w:val="000F5D32"/>
    <w:rsid w:val="00100126"/>
    <w:rsid w:val="00103710"/>
    <w:rsid w:val="00110706"/>
    <w:rsid w:val="00116F00"/>
    <w:rsid w:val="0011790C"/>
    <w:rsid w:val="00121C12"/>
    <w:rsid w:val="00126150"/>
    <w:rsid w:val="00135F8E"/>
    <w:rsid w:val="00140144"/>
    <w:rsid w:val="001431DA"/>
    <w:rsid w:val="00146D90"/>
    <w:rsid w:val="001527E3"/>
    <w:rsid w:val="00164C13"/>
    <w:rsid w:val="00167192"/>
    <w:rsid w:val="0017251E"/>
    <w:rsid w:val="00181D18"/>
    <w:rsid w:val="001844B8"/>
    <w:rsid w:val="00196BD9"/>
    <w:rsid w:val="001A153B"/>
    <w:rsid w:val="001A5078"/>
    <w:rsid w:val="001A7971"/>
    <w:rsid w:val="001B1574"/>
    <w:rsid w:val="001C476A"/>
    <w:rsid w:val="001D220A"/>
    <w:rsid w:val="00205AC3"/>
    <w:rsid w:val="00205D6B"/>
    <w:rsid w:val="00210610"/>
    <w:rsid w:val="0022020B"/>
    <w:rsid w:val="002337C1"/>
    <w:rsid w:val="002366EC"/>
    <w:rsid w:val="00243E0C"/>
    <w:rsid w:val="002520B7"/>
    <w:rsid w:val="0025310D"/>
    <w:rsid w:val="00280EC5"/>
    <w:rsid w:val="002961FA"/>
    <w:rsid w:val="00297AEC"/>
    <w:rsid w:val="002A0DE7"/>
    <w:rsid w:val="002B4CA6"/>
    <w:rsid w:val="002B669E"/>
    <w:rsid w:val="002C230D"/>
    <w:rsid w:val="002F0EF1"/>
    <w:rsid w:val="002F112B"/>
    <w:rsid w:val="002F2FA6"/>
    <w:rsid w:val="003066CC"/>
    <w:rsid w:val="00307122"/>
    <w:rsid w:val="00316AB2"/>
    <w:rsid w:val="00325423"/>
    <w:rsid w:val="0032706C"/>
    <w:rsid w:val="003278E5"/>
    <w:rsid w:val="00330CE0"/>
    <w:rsid w:val="00334E6D"/>
    <w:rsid w:val="0035542D"/>
    <w:rsid w:val="003753B7"/>
    <w:rsid w:val="003779BF"/>
    <w:rsid w:val="003875E4"/>
    <w:rsid w:val="0039762C"/>
    <w:rsid w:val="003A5ABD"/>
    <w:rsid w:val="003A70D6"/>
    <w:rsid w:val="003A7120"/>
    <w:rsid w:val="003B033C"/>
    <w:rsid w:val="003F2971"/>
    <w:rsid w:val="00411E5E"/>
    <w:rsid w:val="004228E5"/>
    <w:rsid w:val="0042728E"/>
    <w:rsid w:val="00430396"/>
    <w:rsid w:val="00431B94"/>
    <w:rsid w:val="00434566"/>
    <w:rsid w:val="004456FF"/>
    <w:rsid w:val="004608B1"/>
    <w:rsid w:val="004721F7"/>
    <w:rsid w:val="004806D7"/>
    <w:rsid w:val="0048348B"/>
    <w:rsid w:val="00493C8B"/>
    <w:rsid w:val="004B39C5"/>
    <w:rsid w:val="004C1CFB"/>
    <w:rsid w:val="004C1F92"/>
    <w:rsid w:val="004C5696"/>
    <w:rsid w:val="004D3B16"/>
    <w:rsid w:val="004D49D3"/>
    <w:rsid w:val="004E1071"/>
    <w:rsid w:val="004E4CC6"/>
    <w:rsid w:val="004E649C"/>
    <w:rsid w:val="004F190A"/>
    <w:rsid w:val="004F68A6"/>
    <w:rsid w:val="005149FD"/>
    <w:rsid w:val="00516FF1"/>
    <w:rsid w:val="0051756B"/>
    <w:rsid w:val="00521B7C"/>
    <w:rsid w:val="00527843"/>
    <w:rsid w:val="0054472A"/>
    <w:rsid w:val="005515A6"/>
    <w:rsid w:val="00555319"/>
    <w:rsid w:val="00561CB4"/>
    <w:rsid w:val="0056633F"/>
    <w:rsid w:val="00570AB1"/>
    <w:rsid w:val="00571957"/>
    <w:rsid w:val="00573645"/>
    <w:rsid w:val="00590F00"/>
    <w:rsid w:val="005A29A9"/>
    <w:rsid w:val="005A4C9A"/>
    <w:rsid w:val="005B41D3"/>
    <w:rsid w:val="005B6924"/>
    <w:rsid w:val="005C2461"/>
    <w:rsid w:val="005D5358"/>
    <w:rsid w:val="005D6E4C"/>
    <w:rsid w:val="005D71F6"/>
    <w:rsid w:val="005F75FF"/>
    <w:rsid w:val="00600A01"/>
    <w:rsid w:val="00605E54"/>
    <w:rsid w:val="00613702"/>
    <w:rsid w:val="006163F0"/>
    <w:rsid w:val="006164DC"/>
    <w:rsid w:val="006170B9"/>
    <w:rsid w:val="00621552"/>
    <w:rsid w:val="00625851"/>
    <w:rsid w:val="00627646"/>
    <w:rsid w:val="00631931"/>
    <w:rsid w:val="00636F87"/>
    <w:rsid w:val="00660D36"/>
    <w:rsid w:val="00663C73"/>
    <w:rsid w:val="00663D51"/>
    <w:rsid w:val="0067098D"/>
    <w:rsid w:val="006B6F8D"/>
    <w:rsid w:val="006C680F"/>
    <w:rsid w:val="006C6E07"/>
    <w:rsid w:val="006E11CA"/>
    <w:rsid w:val="006F2F0E"/>
    <w:rsid w:val="00703CCA"/>
    <w:rsid w:val="00703F3D"/>
    <w:rsid w:val="0073393C"/>
    <w:rsid w:val="0075593F"/>
    <w:rsid w:val="00766C44"/>
    <w:rsid w:val="007702FD"/>
    <w:rsid w:val="007A0BC3"/>
    <w:rsid w:val="007A599A"/>
    <w:rsid w:val="007C5C0D"/>
    <w:rsid w:val="007D32CF"/>
    <w:rsid w:val="007F2EEB"/>
    <w:rsid w:val="007F519D"/>
    <w:rsid w:val="00804EED"/>
    <w:rsid w:val="008131AA"/>
    <w:rsid w:val="0084739F"/>
    <w:rsid w:val="00857428"/>
    <w:rsid w:val="008A53FD"/>
    <w:rsid w:val="008B0137"/>
    <w:rsid w:val="008B6A56"/>
    <w:rsid w:val="008D300C"/>
    <w:rsid w:val="008D7B7F"/>
    <w:rsid w:val="008E0C98"/>
    <w:rsid w:val="008F1434"/>
    <w:rsid w:val="008F3C87"/>
    <w:rsid w:val="008F3FEF"/>
    <w:rsid w:val="009067DB"/>
    <w:rsid w:val="0092480B"/>
    <w:rsid w:val="00934F1C"/>
    <w:rsid w:val="00937719"/>
    <w:rsid w:val="009434E8"/>
    <w:rsid w:val="009551FF"/>
    <w:rsid w:val="00965DBA"/>
    <w:rsid w:val="00967419"/>
    <w:rsid w:val="009750F4"/>
    <w:rsid w:val="00977AA9"/>
    <w:rsid w:val="00980C15"/>
    <w:rsid w:val="009816F3"/>
    <w:rsid w:val="009834D5"/>
    <w:rsid w:val="009855A0"/>
    <w:rsid w:val="0098589B"/>
    <w:rsid w:val="00985AC4"/>
    <w:rsid w:val="009A4B17"/>
    <w:rsid w:val="009A67A2"/>
    <w:rsid w:val="009B269F"/>
    <w:rsid w:val="009C4643"/>
    <w:rsid w:val="00A15AFC"/>
    <w:rsid w:val="00A20B90"/>
    <w:rsid w:val="00A24D88"/>
    <w:rsid w:val="00A26BB1"/>
    <w:rsid w:val="00A32A9F"/>
    <w:rsid w:val="00A35828"/>
    <w:rsid w:val="00A41346"/>
    <w:rsid w:val="00A430BE"/>
    <w:rsid w:val="00A43367"/>
    <w:rsid w:val="00A43CA9"/>
    <w:rsid w:val="00A56AD8"/>
    <w:rsid w:val="00A60726"/>
    <w:rsid w:val="00A677E0"/>
    <w:rsid w:val="00AA0B92"/>
    <w:rsid w:val="00AA5F7B"/>
    <w:rsid w:val="00AB5492"/>
    <w:rsid w:val="00AB5CD9"/>
    <w:rsid w:val="00AB7E77"/>
    <w:rsid w:val="00AC4E15"/>
    <w:rsid w:val="00AD15F9"/>
    <w:rsid w:val="00AE0405"/>
    <w:rsid w:val="00AF531A"/>
    <w:rsid w:val="00AF72BC"/>
    <w:rsid w:val="00AF768F"/>
    <w:rsid w:val="00B078C7"/>
    <w:rsid w:val="00B27D86"/>
    <w:rsid w:val="00B31AD0"/>
    <w:rsid w:val="00B3369C"/>
    <w:rsid w:val="00B35A29"/>
    <w:rsid w:val="00B42DE8"/>
    <w:rsid w:val="00B54F59"/>
    <w:rsid w:val="00B6338E"/>
    <w:rsid w:val="00B63907"/>
    <w:rsid w:val="00B64189"/>
    <w:rsid w:val="00B67B83"/>
    <w:rsid w:val="00B76D58"/>
    <w:rsid w:val="00B80ABE"/>
    <w:rsid w:val="00B8625D"/>
    <w:rsid w:val="00BA7703"/>
    <w:rsid w:val="00BB0225"/>
    <w:rsid w:val="00BB025F"/>
    <w:rsid w:val="00BB2A26"/>
    <w:rsid w:val="00BC03DA"/>
    <w:rsid w:val="00BC0405"/>
    <w:rsid w:val="00BD0E42"/>
    <w:rsid w:val="00BD4506"/>
    <w:rsid w:val="00BD4D6A"/>
    <w:rsid w:val="00BE428F"/>
    <w:rsid w:val="00BE488F"/>
    <w:rsid w:val="00C02068"/>
    <w:rsid w:val="00C23ADF"/>
    <w:rsid w:val="00C249B2"/>
    <w:rsid w:val="00C33E5C"/>
    <w:rsid w:val="00C42389"/>
    <w:rsid w:val="00C42495"/>
    <w:rsid w:val="00C51F3A"/>
    <w:rsid w:val="00C71A52"/>
    <w:rsid w:val="00C77085"/>
    <w:rsid w:val="00CB721F"/>
    <w:rsid w:val="00CC247D"/>
    <w:rsid w:val="00CC431E"/>
    <w:rsid w:val="00CD5F5B"/>
    <w:rsid w:val="00CF5F26"/>
    <w:rsid w:val="00D02179"/>
    <w:rsid w:val="00D152FD"/>
    <w:rsid w:val="00D17065"/>
    <w:rsid w:val="00D33F95"/>
    <w:rsid w:val="00D3778B"/>
    <w:rsid w:val="00D4432B"/>
    <w:rsid w:val="00D53380"/>
    <w:rsid w:val="00D646BD"/>
    <w:rsid w:val="00D70D1F"/>
    <w:rsid w:val="00D742CA"/>
    <w:rsid w:val="00D805EE"/>
    <w:rsid w:val="00D806F1"/>
    <w:rsid w:val="00D81AA2"/>
    <w:rsid w:val="00D81B40"/>
    <w:rsid w:val="00D90537"/>
    <w:rsid w:val="00DA295E"/>
    <w:rsid w:val="00DA3AF7"/>
    <w:rsid w:val="00DA3F93"/>
    <w:rsid w:val="00DB2355"/>
    <w:rsid w:val="00DC22FF"/>
    <w:rsid w:val="00DC2689"/>
    <w:rsid w:val="00DD5B98"/>
    <w:rsid w:val="00DE5CF3"/>
    <w:rsid w:val="00E1152E"/>
    <w:rsid w:val="00E24958"/>
    <w:rsid w:val="00E34DE9"/>
    <w:rsid w:val="00E45608"/>
    <w:rsid w:val="00E50FA6"/>
    <w:rsid w:val="00E53142"/>
    <w:rsid w:val="00E74971"/>
    <w:rsid w:val="00E8518F"/>
    <w:rsid w:val="00E90140"/>
    <w:rsid w:val="00E90274"/>
    <w:rsid w:val="00E9282F"/>
    <w:rsid w:val="00EA46E5"/>
    <w:rsid w:val="00EA4971"/>
    <w:rsid w:val="00EA5C5C"/>
    <w:rsid w:val="00EC13E8"/>
    <w:rsid w:val="00ED2A0D"/>
    <w:rsid w:val="00EE0D6D"/>
    <w:rsid w:val="00EE221D"/>
    <w:rsid w:val="00EE62B8"/>
    <w:rsid w:val="00EE6908"/>
    <w:rsid w:val="00EE6E44"/>
    <w:rsid w:val="00F07031"/>
    <w:rsid w:val="00F20F36"/>
    <w:rsid w:val="00F344DC"/>
    <w:rsid w:val="00F36189"/>
    <w:rsid w:val="00F51F31"/>
    <w:rsid w:val="00F56152"/>
    <w:rsid w:val="00F57B3A"/>
    <w:rsid w:val="00F63B88"/>
    <w:rsid w:val="00F65798"/>
    <w:rsid w:val="00F70DD5"/>
    <w:rsid w:val="00F7615E"/>
    <w:rsid w:val="00F77D0E"/>
    <w:rsid w:val="00F805EA"/>
    <w:rsid w:val="00F8178B"/>
    <w:rsid w:val="00F93306"/>
    <w:rsid w:val="00FB1217"/>
    <w:rsid w:val="00FB1DB1"/>
    <w:rsid w:val="00FB4ABC"/>
    <w:rsid w:val="00FC50B4"/>
    <w:rsid w:val="00FD146A"/>
    <w:rsid w:val="00FE2067"/>
    <w:rsid w:val="00FE7DE4"/>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mobtheztsltqmfyc4nrrga2tqnjxge" TargetMode="External"/><Relationship Id="rId39"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s://sip.legalis.pl/document-view.seam?documentId=mfrxilrtg4ytonbxheydeltqmfyc4nrtgiztmnzyg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drezdenko.pl" TargetMode="External"/><Relationship Id="rId29" Type="http://schemas.openxmlformats.org/officeDocument/2006/relationships/hyperlink" Target="https://sip.legalis.pl/document-view.seam?documentId=mfrxilrtg4ytonbxheydeltqmfyc4nrtgiztmnzy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ip.legalis.pl/document-view.seam?documentId=mfrxilrtg4ytmnjqgy2dgltqmfyc4njzgy4dsmzyge"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tg4ytmobxgiydcltqmfyc4nrrge2tmobzgu" TargetMode="External"/><Relationship Id="rId40" Type="http://schemas.openxmlformats.org/officeDocument/2006/relationships/hyperlink" Target="https://sip.legalis.pl/document-view.seam?documentId=mfrxilrshaydomrqgiydoltqmfyc4mrxgiydimbyhe"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www.nccert.pl/" TargetMode="External"/><Relationship Id="rId66"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mailto:um@drezdenko.pl" TargetMode="External"/><Relationship Id="rId23" Type="http://schemas.openxmlformats.org/officeDocument/2006/relationships/hyperlink" Target="https://sip.legalis.pl/document-view.seam?documentId=mfrxilrtg4ytmmjsga3tcltqmfyc4njyge3dinzwha" TargetMode="External"/><Relationship Id="rId28" Type="http://schemas.openxmlformats.org/officeDocument/2006/relationships/hyperlink" Target="https://sip.legalis.pl/document-view.seam?documentId=mfrxilrshaydomrqgiydoltqmfyc4mrxgiydimbyhe" TargetMode="External"/><Relationship Id="rId36" Type="http://schemas.openxmlformats.org/officeDocument/2006/relationships/hyperlink" Target="https://sip.legalis.pl/document-view.seam?documentId=mfrxilrtg4ytkojvg42dmltqmfyc4njxgu4dcmbqg4"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 TargetMode="External"/><Relationship Id="rId61" Type="http://schemas.openxmlformats.org/officeDocument/2006/relationships/hyperlink" Target="https://platformazakupowa.pl/" TargetMode="External"/><Relationship Id="rId10" Type="http://schemas.openxmlformats.org/officeDocument/2006/relationships/image" Target="media/image3.jpeg"/><Relationship Id="rId19" Type="http://schemas.openxmlformats.org/officeDocument/2006/relationships/hyperlink" Target="https://sip.legalis.pl/document-view.seam?documentId=mfrxilrtg4ytkmrrgu4tkltqmfyc4njug44taobzha" TargetMode="External"/><Relationship Id="rId31" Type="http://schemas.openxmlformats.org/officeDocument/2006/relationships/hyperlink" Target="https://sip.legalis.pl/document-view.seam?documentId=mfrxilrtg4ytomzxgmydoltqmfyc4nrsha3dmmzsgy" TargetMode="External"/><Relationship Id="rId44" Type="http://schemas.openxmlformats.org/officeDocument/2006/relationships/hyperlink" Target="http://platformazakupowa.pl" TargetMode="External"/><Relationship Id="rId52" Type="http://schemas.openxmlformats.org/officeDocument/2006/relationships/hyperlink" Target="https://drive.google.com/file/d/1Kd1DttbBeiNWt4q4slS4t76lZVKPbkyD/view" TargetMode="External"/><Relationship Id="rId60" Type="http://schemas.openxmlformats.org/officeDocument/2006/relationships/hyperlink" Target="https://www.gov.pl/web/mswia/oprogramowanie-do-pobrania"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drezdenko" TargetMode="External"/><Relationship Id="rId22" Type="http://schemas.openxmlformats.org/officeDocument/2006/relationships/hyperlink" Target="https://sip.legalis.pl/document-view.seam?documentId=mfrxilrtg4ytmmjsga3tcltqmfyc4njyge3dknrthe" TargetMode="External"/><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yperlink" Target="https://sip.legalis.pl/document-view.seam?documentId=mfrxilrtg4ytomzug44toltqmfyc4nrsg44donbsgi" TargetMode="External"/><Relationship Id="rId35" Type="http://schemas.openxmlformats.org/officeDocument/2006/relationships/hyperlink" Target="https://sip.legalis.pl/document-view.seam?documentId=mfrxilrtg4ytkojvg42dmltqmfyc4njxgu4dcmbxge" TargetMode="External"/><Relationship Id="rId43" Type="http://schemas.openxmlformats.org/officeDocument/2006/relationships/hyperlink" Target="https://platformazakupowa.pl/pn/drezdenko"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platformazakupowa.pl/pn/drezdenko"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latformazakupowa.pl/strona/1-regulami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przetargi@drezdenko.pl"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tg4ytmnjzha3tqltqmfyc4nrqga3tqmzzgm"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tg4ytmobxgiydeltqmfyc4nrrge2tonjtgu" TargetMode="External"/><Relationship Id="rId46" Type="http://schemas.openxmlformats.org/officeDocument/2006/relationships/hyperlink" Target="mailto:przetargi@drezdenko.pl" TargetMode="External"/><Relationship Id="rId59" Type="http://schemas.openxmlformats.org/officeDocument/2006/relationships/hyperlink" Target="https://moj.gov.pl/nforms/signer/upload?xFormsAppName=SIGNER"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kmrrgu4tkltqmfyc4njug44tanbwhe" TargetMode="External"/><Relationship Id="rId41" Type="http://schemas.openxmlformats.org/officeDocument/2006/relationships/hyperlink" Target="https://sip.legalis.pl/document-view.seam?documentId=mfrxilrtg4ytonbxheydeltqmfyc4nrtgiztmnzyge" TargetMode="External"/><Relationship Id="rId54" Type="http://schemas.openxmlformats.org/officeDocument/2006/relationships/hyperlink" Target="http://platformazakupowa.pl" TargetMode="External"/><Relationship Id="rId62" Type="http://schemas.openxmlformats.org/officeDocument/2006/relationships/hyperlink" Target="https://platformazakupowa.pl/strona/45-instrukcje"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7787</Words>
  <Characters>46726</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215</cp:revision>
  <cp:lastPrinted>2022-08-25T09:46:00Z</cp:lastPrinted>
  <dcterms:created xsi:type="dcterms:W3CDTF">2021-03-01T14:14:00Z</dcterms:created>
  <dcterms:modified xsi:type="dcterms:W3CDTF">2022-12-28T07:08:00Z</dcterms:modified>
</cp:coreProperties>
</file>