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171" w:type="dxa"/>
        <w:jc w:val="center"/>
        <w:tblLook w:val="04A0" w:firstRow="1" w:lastRow="0" w:firstColumn="1" w:lastColumn="0" w:noHBand="0" w:noVBand="1"/>
      </w:tblPr>
      <w:tblGrid>
        <w:gridCol w:w="1862"/>
        <w:gridCol w:w="1927"/>
        <w:gridCol w:w="2210"/>
        <w:gridCol w:w="2172"/>
      </w:tblGrid>
      <w:tr w:rsidR="0039762C" w:rsidRPr="0039762C" w14:paraId="65DD9916" w14:textId="77777777" w:rsidTr="00564D16">
        <w:trPr>
          <w:trHeight w:val="850"/>
          <w:jc w:val="center"/>
        </w:trPr>
        <w:tc>
          <w:tcPr>
            <w:tcW w:w="1867" w:type="dxa"/>
            <w:vAlign w:val="center"/>
            <w:hideMark/>
          </w:tcPr>
          <w:p w14:paraId="0B70167A" w14:textId="4E88C903" w:rsidR="00FE2067" w:rsidRPr="0039762C" w:rsidRDefault="00FE2067" w:rsidP="0039762C">
            <w:pPr>
              <w:spacing w:line="360" w:lineRule="auto"/>
              <w:ind w:left="-36" w:right="-993" w:firstLine="36"/>
              <w:rPr>
                <w:rFonts w:ascii="Calibri" w:hAnsi="Calibri" w:cs="Calibri"/>
                <w:b/>
                <w:noProof/>
                <w:sz w:val="10"/>
                <w:szCs w:val="10"/>
              </w:rPr>
            </w:pPr>
            <w:r w:rsidRPr="0039762C">
              <w:rPr>
                <w:rFonts w:ascii="Calibri" w:hAnsi="Calibri" w:cs="Calibri"/>
                <w:b/>
                <w:noProof/>
                <w:sz w:val="10"/>
                <w:szCs w:val="10"/>
              </w:rPr>
              <w:t xml:space="preserve">    </w:t>
            </w:r>
            <w:r w:rsidRPr="0039762C">
              <w:rPr>
                <w:rFonts w:ascii="Calibri" w:hAnsi="Calibri" w:cs="Calibri"/>
                <w:b/>
                <w:noProof/>
                <w:sz w:val="10"/>
                <w:szCs w:val="10"/>
              </w:rPr>
              <w:drawing>
                <wp:inline distT="0" distB="0" distL="0" distR="0" wp14:anchorId="7BE73FB8" wp14:editId="02CEB1D4">
                  <wp:extent cx="769620" cy="396240"/>
                  <wp:effectExtent l="0" t="0" r="0" b="3810"/>
                  <wp:docPr id="4" name="Obraz 4" descr="logo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396240"/>
                          </a:xfrm>
                          <a:prstGeom prst="rect">
                            <a:avLst/>
                          </a:prstGeom>
                          <a:noFill/>
                          <a:ln>
                            <a:noFill/>
                          </a:ln>
                        </pic:spPr>
                      </pic:pic>
                    </a:graphicData>
                  </a:graphic>
                </wp:inline>
              </w:drawing>
            </w:r>
          </w:p>
          <w:p w14:paraId="661AF00E" w14:textId="77777777" w:rsidR="00FE2067" w:rsidRPr="0039762C" w:rsidRDefault="00FE2067" w:rsidP="0039762C">
            <w:pPr>
              <w:spacing w:line="360" w:lineRule="auto"/>
              <w:ind w:right="-993"/>
              <w:rPr>
                <w:rFonts w:ascii="Calibri" w:hAnsi="Calibri" w:cs="Calibri"/>
                <w:b/>
                <w:noProof/>
                <w:sz w:val="10"/>
                <w:szCs w:val="10"/>
              </w:rPr>
            </w:pPr>
            <w:r w:rsidRPr="0039762C">
              <w:rPr>
                <w:rFonts w:ascii="Calibri" w:hAnsi="Calibri" w:cs="Calibri"/>
                <w:b/>
                <w:noProof/>
                <w:sz w:val="10"/>
                <w:szCs w:val="10"/>
              </w:rPr>
              <w:t xml:space="preserve">        EUROPEJSKI  FUNDUSZ  ROLNY</w:t>
            </w:r>
          </w:p>
          <w:p w14:paraId="32782998" w14:textId="77777777" w:rsidR="00FE2067" w:rsidRPr="0039762C" w:rsidRDefault="00FE2067" w:rsidP="0039762C">
            <w:pPr>
              <w:spacing w:line="360" w:lineRule="auto"/>
              <w:ind w:right="-993"/>
              <w:rPr>
                <w:rFonts w:ascii="Calibri" w:hAnsi="Calibri" w:cs="Calibri"/>
                <w:b/>
                <w:noProof/>
                <w:sz w:val="10"/>
                <w:szCs w:val="10"/>
              </w:rPr>
            </w:pPr>
            <w:r w:rsidRPr="0039762C">
              <w:rPr>
                <w:rFonts w:ascii="Calibri" w:hAnsi="Calibri" w:cs="Calibri"/>
                <w:b/>
                <w:noProof/>
                <w:sz w:val="10"/>
                <w:szCs w:val="10"/>
              </w:rPr>
              <w:t xml:space="preserve">                         NA  RZECZ</w:t>
            </w:r>
          </w:p>
          <w:p w14:paraId="46E08442" w14:textId="77777777" w:rsidR="00FE2067" w:rsidRPr="0039762C" w:rsidRDefault="00FE2067" w:rsidP="0039762C">
            <w:pPr>
              <w:spacing w:line="360" w:lineRule="auto"/>
              <w:ind w:right="-993"/>
              <w:rPr>
                <w:rFonts w:ascii="Calibri" w:hAnsi="Calibri" w:cs="Calibri"/>
                <w:b/>
                <w:sz w:val="10"/>
                <w:szCs w:val="10"/>
              </w:rPr>
            </w:pPr>
            <w:r w:rsidRPr="0039762C">
              <w:rPr>
                <w:rFonts w:ascii="Calibri" w:hAnsi="Calibri" w:cs="Calibri"/>
                <w:b/>
                <w:noProof/>
                <w:sz w:val="10"/>
                <w:szCs w:val="10"/>
              </w:rPr>
              <w:t xml:space="preserve">      ROZWOJU  OBSZARÓW  WIEJSKICH</w:t>
            </w:r>
          </w:p>
        </w:tc>
        <w:tc>
          <w:tcPr>
            <w:tcW w:w="1934" w:type="dxa"/>
            <w:vAlign w:val="center"/>
            <w:hideMark/>
          </w:tcPr>
          <w:p w14:paraId="2E3EC23A" w14:textId="34C35825" w:rsidR="00FE2067" w:rsidRPr="0039762C" w:rsidRDefault="00FE2067" w:rsidP="0039762C">
            <w:pPr>
              <w:spacing w:line="360" w:lineRule="auto"/>
              <w:jc w:val="center"/>
              <w:rPr>
                <w:rFonts w:ascii="Calibri" w:hAnsi="Calibri" w:cs="Calibri"/>
                <w:sz w:val="10"/>
                <w:szCs w:val="10"/>
              </w:rPr>
            </w:pPr>
            <w:r w:rsidRPr="0039762C">
              <w:rPr>
                <w:rFonts w:ascii="Calibri" w:hAnsi="Calibri" w:cs="Calibri"/>
                <w:noProof/>
                <w:sz w:val="10"/>
                <w:szCs w:val="10"/>
              </w:rPr>
              <w:drawing>
                <wp:inline distT="0" distB="0" distL="0" distR="0" wp14:anchorId="718482EE" wp14:editId="3EFE16F4">
                  <wp:extent cx="617220" cy="502920"/>
                  <wp:effectExtent l="0" t="0" r="0" b="0"/>
                  <wp:docPr id="3" name="Obraz 3" descr="her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erb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220" cy="502920"/>
                          </a:xfrm>
                          <a:prstGeom prst="rect">
                            <a:avLst/>
                          </a:prstGeom>
                          <a:noFill/>
                          <a:ln>
                            <a:noFill/>
                          </a:ln>
                        </pic:spPr>
                      </pic:pic>
                    </a:graphicData>
                  </a:graphic>
                </wp:inline>
              </w:drawing>
            </w:r>
          </w:p>
        </w:tc>
        <w:tc>
          <w:tcPr>
            <w:tcW w:w="2212" w:type="dxa"/>
            <w:vAlign w:val="center"/>
            <w:hideMark/>
          </w:tcPr>
          <w:p w14:paraId="38ADF447" w14:textId="340E2EB5" w:rsidR="00FE2067" w:rsidRPr="0039762C" w:rsidRDefault="00FE2067" w:rsidP="0039762C">
            <w:pPr>
              <w:spacing w:line="360" w:lineRule="auto"/>
              <w:jc w:val="center"/>
              <w:rPr>
                <w:rFonts w:ascii="Calibri" w:hAnsi="Calibri" w:cs="Calibri"/>
                <w:sz w:val="24"/>
                <w:szCs w:val="24"/>
              </w:rPr>
            </w:pPr>
            <w:r w:rsidRPr="0039762C">
              <w:rPr>
                <w:rFonts w:ascii="Calibri" w:hAnsi="Calibri" w:cs="Calibri"/>
                <w:noProof/>
                <w:sz w:val="24"/>
                <w:szCs w:val="24"/>
              </w:rPr>
              <w:drawing>
                <wp:inline distT="0" distB="0" distL="0" distR="0" wp14:anchorId="039FE5DE" wp14:editId="2F5391D4">
                  <wp:extent cx="1143000" cy="563880"/>
                  <wp:effectExtent l="0" t="0" r="0" b="7620"/>
                  <wp:docPr id="2" name="Obraz 2" descr="http://lubuskie.pl/uploads/images/promocja/Logotyp%20-%20Lubuskie%20-%20warte%20zachodu_corel%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lubuskie.pl/uploads/images/promocja/Logotyp%20-%20Lubuskie%20-%20warte%20zachodu_corel%20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563880"/>
                          </a:xfrm>
                          <a:prstGeom prst="rect">
                            <a:avLst/>
                          </a:prstGeom>
                          <a:noFill/>
                          <a:ln>
                            <a:noFill/>
                          </a:ln>
                        </pic:spPr>
                      </pic:pic>
                    </a:graphicData>
                  </a:graphic>
                </wp:inline>
              </w:drawing>
            </w:r>
          </w:p>
        </w:tc>
        <w:tc>
          <w:tcPr>
            <w:tcW w:w="2158" w:type="dxa"/>
            <w:vAlign w:val="center"/>
            <w:hideMark/>
          </w:tcPr>
          <w:p w14:paraId="04810D08" w14:textId="1714F7F8" w:rsidR="00FE2067" w:rsidRPr="0039762C" w:rsidRDefault="00FE2067" w:rsidP="0039762C">
            <w:pPr>
              <w:spacing w:line="360" w:lineRule="auto"/>
              <w:ind w:right="-993"/>
              <w:rPr>
                <w:rFonts w:ascii="Calibri" w:hAnsi="Calibri" w:cs="Calibri"/>
                <w:b/>
                <w:sz w:val="24"/>
                <w:szCs w:val="24"/>
              </w:rPr>
            </w:pPr>
            <w:r w:rsidRPr="0039762C">
              <w:rPr>
                <w:rFonts w:ascii="Calibri" w:hAnsi="Calibri" w:cs="Calibri"/>
                <w:noProof/>
                <w:sz w:val="24"/>
                <w:szCs w:val="24"/>
              </w:rPr>
              <w:drawing>
                <wp:inline distT="0" distB="0" distL="0" distR="0" wp14:anchorId="28421D70" wp14:editId="13E01868">
                  <wp:extent cx="1242060" cy="647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2060" cy="647700"/>
                          </a:xfrm>
                          <a:prstGeom prst="rect">
                            <a:avLst/>
                          </a:prstGeom>
                          <a:noFill/>
                          <a:ln>
                            <a:noFill/>
                          </a:ln>
                        </pic:spPr>
                      </pic:pic>
                    </a:graphicData>
                  </a:graphic>
                </wp:inline>
              </w:drawing>
            </w:r>
          </w:p>
        </w:tc>
      </w:tr>
    </w:tbl>
    <w:p w14:paraId="67DA4732" w14:textId="77777777" w:rsidR="00FE2067" w:rsidRPr="0039762C" w:rsidRDefault="00FE2067" w:rsidP="0039762C">
      <w:pPr>
        <w:spacing w:line="360" w:lineRule="auto"/>
        <w:jc w:val="center"/>
        <w:rPr>
          <w:rFonts w:ascii="Calibri" w:hAnsi="Calibri" w:cs="Calibri"/>
          <w:b/>
          <w:sz w:val="24"/>
          <w:szCs w:val="24"/>
        </w:rPr>
      </w:pPr>
    </w:p>
    <w:p w14:paraId="25A3119B" w14:textId="77777777" w:rsidR="00FE2067" w:rsidRPr="0039762C" w:rsidRDefault="00FE2067" w:rsidP="0039762C">
      <w:pPr>
        <w:spacing w:line="360" w:lineRule="auto"/>
        <w:jc w:val="center"/>
        <w:rPr>
          <w:rFonts w:ascii="Calibri" w:hAnsi="Calibri" w:cs="Calibri"/>
          <w:b/>
          <w:sz w:val="24"/>
          <w:szCs w:val="24"/>
        </w:rPr>
      </w:pPr>
    </w:p>
    <w:p w14:paraId="00000001" w14:textId="3BEA4698" w:rsidR="008A53FD" w:rsidRPr="0039762C" w:rsidRDefault="005C2461" w:rsidP="0039762C">
      <w:pPr>
        <w:spacing w:line="360" w:lineRule="auto"/>
        <w:jc w:val="center"/>
        <w:rPr>
          <w:rFonts w:ascii="Calibri" w:hAnsi="Calibri" w:cs="Calibri"/>
          <w:b/>
          <w:sz w:val="24"/>
          <w:szCs w:val="24"/>
        </w:rPr>
      </w:pPr>
      <w:r w:rsidRPr="0039762C">
        <w:rPr>
          <w:rFonts w:ascii="Calibri" w:hAnsi="Calibri" w:cs="Calibri"/>
          <w:b/>
          <w:sz w:val="24"/>
          <w:szCs w:val="24"/>
        </w:rPr>
        <w:t>SPECYFIKACJA WARUNKÓW ZAMÓWIENIA</w:t>
      </w:r>
    </w:p>
    <w:p w14:paraId="00000003" w14:textId="77777777" w:rsidR="008A53FD" w:rsidRPr="0039762C" w:rsidRDefault="008A53FD" w:rsidP="0039762C">
      <w:pPr>
        <w:spacing w:line="360" w:lineRule="auto"/>
        <w:jc w:val="center"/>
        <w:rPr>
          <w:rFonts w:ascii="Calibri" w:hAnsi="Calibri" w:cs="Calibri"/>
          <w:sz w:val="24"/>
          <w:szCs w:val="24"/>
        </w:rPr>
      </w:pPr>
    </w:p>
    <w:p w14:paraId="00000004" w14:textId="77777777" w:rsidR="008A53FD" w:rsidRPr="0039762C" w:rsidRDefault="005C2461" w:rsidP="0039762C">
      <w:pPr>
        <w:spacing w:line="360" w:lineRule="auto"/>
        <w:jc w:val="center"/>
        <w:rPr>
          <w:rFonts w:ascii="Calibri" w:hAnsi="Calibri" w:cs="Calibri"/>
          <w:b/>
          <w:sz w:val="24"/>
          <w:szCs w:val="24"/>
        </w:rPr>
      </w:pPr>
      <w:r w:rsidRPr="0039762C">
        <w:rPr>
          <w:rFonts w:ascii="Calibri" w:hAnsi="Calibri" w:cs="Calibri"/>
          <w:b/>
          <w:sz w:val="24"/>
          <w:szCs w:val="24"/>
        </w:rPr>
        <w:t>ZAMAWIAJĄCY:</w:t>
      </w:r>
    </w:p>
    <w:p w14:paraId="21A9191A" w14:textId="6C2D7FE3" w:rsidR="00857428" w:rsidRPr="0039762C" w:rsidRDefault="00857428" w:rsidP="0039762C">
      <w:pPr>
        <w:spacing w:line="360" w:lineRule="auto"/>
        <w:jc w:val="center"/>
        <w:rPr>
          <w:rFonts w:ascii="Calibri" w:hAnsi="Calibri" w:cs="Calibri"/>
          <w:b/>
          <w:sz w:val="24"/>
          <w:szCs w:val="24"/>
        </w:rPr>
      </w:pPr>
      <w:r w:rsidRPr="0039762C">
        <w:rPr>
          <w:rFonts w:ascii="Calibri" w:hAnsi="Calibri" w:cs="Calibri"/>
          <w:b/>
          <w:sz w:val="24"/>
          <w:szCs w:val="24"/>
        </w:rPr>
        <w:t>Gmina Drezdenko</w:t>
      </w:r>
    </w:p>
    <w:p w14:paraId="00000005" w14:textId="71F90D31" w:rsidR="008A53FD" w:rsidRPr="0039762C" w:rsidRDefault="00857428" w:rsidP="0039762C">
      <w:pPr>
        <w:spacing w:line="360" w:lineRule="auto"/>
        <w:jc w:val="center"/>
        <w:rPr>
          <w:rFonts w:ascii="Calibri" w:hAnsi="Calibri" w:cs="Calibri"/>
          <w:b/>
          <w:sz w:val="24"/>
          <w:szCs w:val="24"/>
        </w:rPr>
      </w:pPr>
      <w:r w:rsidRPr="0039762C">
        <w:rPr>
          <w:rFonts w:ascii="Calibri" w:hAnsi="Calibri" w:cs="Calibri"/>
          <w:b/>
          <w:sz w:val="24"/>
          <w:szCs w:val="24"/>
        </w:rPr>
        <w:t>ul. Warszawska 1, 66-530 Drezdenko</w:t>
      </w:r>
    </w:p>
    <w:p w14:paraId="00000006" w14:textId="77777777" w:rsidR="008A53FD" w:rsidRPr="0039762C" w:rsidRDefault="008A53FD" w:rsidP="0039762C">
      <w:pPr>
        <w:spacing w:line="360" w:lineRule="auto"/>
        <w:jc w:val="center"/>
        <w:rPr>
          <w:rFonts w:ascii="Calibri" w:hAnsi="Calibri" w:cs="Calibri"/>
          <w:sz w:val="24"/>
          <w:szCs w:val="24"/>
        </w:rPr>
      </w:pPr>
    </w:p>
    <w:p w14:paraId="00000007" w14:textId="14446EC3" w:rsidR="008A53FD" w:rsidRPr="0039762C" w:rsidRDefault="005C2461" w:rsidP="0039762C">
      <w:pPr>
        <w:spacing w:before="240" w:line="360" w:lineRule="auto"/>
        <w:jc w:val="both"/>
        <w:rPr>
          <w:rFonts w:ascii="Calibri" w:hAnsi="Calibri" w:cs="Calibri"/>
          <w:sz w:val="24"/>
          <w:szCs w:val="24"/>
        </w:rPr>
      </w:pPr>
      <w:r w:rsidRPr="0039762C">
        <w:rPr>
          <w:rFonts w:ascii="Calibri" w:hAnsi="Calibri" w:cs="Calibri"/>
          <w:sz w:val="24"/>
          <w:szCs w:val="24"/>
        </w:rPr>
        <w:t xml:space="preserve">Zaprasza do złożenia oferty </w:t>
      </w:r>
      <w:r w:rsidR="009816F3" w:rsidRPr="0039762C">
        <w:rPr>
          <w:rFonts w:ascii="Calibri" w:hAnsi="Calibri" w:cs="Calibri"/>
          <w:sz w:val="24"/>
          <w:szCs w:val="24"/>
        </w:rPr>
        <w:t xml:space="preserve">w postępowaniu </w:t>
      </w:r>
      <w:r w:rsidRPr="0039762C">
        <w:rPr>
          <w:rFonts w:ascii="Calibri" w:hAnsi="Calibri" w:cs="Calibri"/>
          <w:sz w:val="24"/>
          <w:szCs w:val="24"/>
        </w:rPr>
        <w:t>pn</w:t>
      </w:r>
      <w:r w:rsidR="009816F3" w:rsidRPr="0039762C">
        <w:rPr>
          <w:rFonts w:ascii="Calibri" w:hAnsi="Calibri" w:cs="Calibri"/>
          <w:sz w:val="24"/>
          <w:szCs w:val="24"/>
        </w:rPr>
        <w:t>.</w:t>
      </w:r>
      <w:r w:rsidRPr="0039762C">
        <w:rPr>
          <w:rFonts w:ascii="Calibri" w:hAnsi="Calibri" w:cs="Calibri"/>
          <w:sz w:val="24"/>
          <w:szCs w:val="24"/>
        </w:rPr>
        <w:t>:</w:t>
      </w:r>
    </w:p>
    <w:p w14:paraId="00000008" w14:textId="77777777" w:rsidR="008A53FD" w:rsidRPr="0039762C" w:rsidRDefault="008A53FD" w:rsidP="0039762C">
      <w:pPr>
        <w:spacing w:line="360" w:lineRule="auto"/>
        <w:jc w:val="center"/>
        <w:rPr>
          <w:rFonts w:ascii="Calibri" w:hAnsi="Calibri" w:cs="Calibri"/>
          <w:sz w:val="24"/>
          <w:szCs w:val="24"/>
        </w:rPr>
      </w:pPr>
    </w:p>
    <w:p w14:paraId="0000000F" w14:textId="6AA9A3B1" w:rsidR="008A53FD" w:rsidRPr="0039762C" w:rsidRDefault="00FE2067" w:rsidP="0039762C">
      <w:pPr>
        <w:spacing w:line="360" w:lineRule="auto"/>
        <w:jc w:val="center"/>
        <w:rPr>
          <w:rFonts w:ascii="Calibri" w:hAnsi="Calibri" w:cs="Calibri"/>
          <w:b/>
          <w:sz w:val="24"/>
          <w:szCs w:val="24"/>
        </w:rPr>
      </w:pPr>
      <w:r w:rsidRPr="0039762C">
        <w:rPr>
          <w:rFonts w:ascii="Calibri" w:hAnsi="Calibri" w:cs="Calibri"/>
          <w:b/>
          <w:sz w:val="24"/>
          <w:szCs w:val="24"/>
        </w:rPr>
        <w:t>Budowa strefy aktywności i rekreacji z Miasteczkiem Ruchu Drogowego w Drezdenku</w:t>
      </w:r>
    </w:p>
    <w:p w14:paraId="00000010" w14:textId="52E80184" w:rsidR="008A53FD" w:rsidRPr="0039762C" w:rsidRDefault="008A53FD" w:rsidP="0039762C">
      <w:pPr>
        <w:spacing w:line="360" w:lineRule="auto"/>
        <w:jc w:val="center"/>
        <w:rPr>
          <w:rFonts w:ascii="Calibri" w:hAnsi="Calibri" w:cs="Calibri"/>
          <w:sz w:val="24"/>
          <w:szCs w:val="24"/>
        </w:rPr>
      </w:pPr>
    </w:p>
    <w:p w14:paraId="00000011" w14:textId="7D4AE99B" w:rsidR="008A53FD" w:rsidRPr="0039762C" w:rsidRDefault="005C2461" w:rsidP="0039762C">
      <w:pPr>
        <w:spacing w:line="360" w:lineRule="auto"/>
        <w:rPr>
          <w:rFonts w:ascii="Calibri" w:hAnsi="Calibri" w:cs="Calibri"/>
          <w:sz w:val="24"/>
          <w:szCs w:val="24"/>
        </w:rPr>
      </w:pPr>
      <w:r w:rsidRPr="0039762C">
        <w:rPr>
          <w:rFonts w:ascii="Calibri" w:hAnsi="Calibri" w:cs="Calibri"/>
          <w:sz w:val="24"/>
          <w:szCs w:val="24"/>
        </w:rPr>
        <w:t xml:space="preserve">Nr postępowania: </w:t>
      </w:r>
      <w:r w:rsidR="00857428" w:rsidRPr="0039762C">
        <w:rPr>
          <w:rFonts w:ascii="Calibri" w:hAnsi="Calibri" w:cs="Calibri"/>
          <w:sz w:val="24"/>
          <w:szCs w:val="24"/>
        </w:rPr>
        <w:t>RI.271.1.</w:t>
      </w:r>
      <w:r w:rsidR="00EE62B8">
        <w:rPr>
          <w:rFonts w:ascii="Calibri" w:hAnsi="Calibri" w:cs="Calibri"/>
          <w:sz w:val="24"/>
          <w:szCs w:val="24"/>
        </w:rPr>
        <w:t>37</w:t>
      </w:r>
      <w:r w:rsidR="00857428" w:rsidRPr="0039762C">
        <w:rPr>
          <w:rFonts w:ascii="Calibri" w:hAnsi="Calibri" w:cs="Calibri"/>
          <w:sz w:val="24"/>
          <w:szCs w:val="24"/>
        </w:rPr>
        <w:t>.202</w:t>
      </w:r>
      <w:r w:rsidR="0056633F" w:rsidRPr="0039762C">
        <w:rPr>
          <w:rFonts w:ascii="Calibri" w:hAnsi="Calibri" w:cs="Calibri"/>
          <w:sz w:val="24"/>
          <w:szCs w:val="24"/>
        </w:rPr>
        <w:t>2</w:t>
      </w:r>
    </w:p>
    <w:p w14:paraId="6973D26D" w14:textId="4B73436B" w:rsidR="009816F3" w:rsidRPr="0039762C" w:rsidRDefault="009816F3" w:rsidP="0039762C">
      <w:pPr>
        <w:spacing w:before="240" w:line="360" w:lineRule="auto"/>
        <w:jc w:val="both"/>
        <w:rPr>
          <w:rFonts w:ascii="Calibri" w:hAnsi="Calibri" w:cs="Calibri"/>
          <w:sz w:val="24"/>
          <w:szCs w:val="24"/>
        </w:rPr>
      </w:pPr>
      <w:r w:rsidRPr="0039762C">
        <w:rPr>
          <w:rFonts w:ascii="Calibri" w:hAnsi="Calibri" w:cs="Calibri"/>
          <w:sz w:val="24"/>
          <w:szCs w:val="24"/>
        </w:rPr>
        <w:t xml:space="preserve">Tryb udzielenia zamówienia:  art. 275 pkt </w:t>
      </w:r>
      <w:r w:rsidR="009067DB" w:rsidRPr="0039762C">
        <w:rPr>
          <w:rFonts w:ascii="Calibri" w:hAnsi="Calibri" w:cs="Calibri"/>
          <w:sz w:val="24"/>
          <w:szCs w:val="24"/>
        </w:rPr>
        <w:t>2</w:t>
      </w:r>
      <w:r w:rsidRPr="0039762C">
        <w:rPr>
          <w:rFonts w:ascii="Calibri" w:hAnsi="Calibri" w:cs="Calibri"/>
          <w:sz w:val="24"/>
          <w:szCs w:val="24"/>
        </w:rPr>
        <w:t xml:space="preserve"> </w:t>
      </w:r>
    </w:p>
    <w:p w14:paraId="6A6819F6" w14:textId="69BAAA82" w:rsidR="009816F3" w:rsidRPr="0039762C" w:rsidRDefault="009816F3" w:rsidP="0039762C">
      <w:pPr>
        <w:spacing w:before="240" w:line="360" w:lineRule="auto"/>
        <w:jc w:val="both"/>
        <w:rPr>
          <w:rFonts w:ascii="Calibri" w:hAnsi="Calibri" w:cs="Calibri"/>
          <w:sz w:val="24"/>
          <w:szCs w:val="24"/>
        </w:rPr>
      </w:pPr>
      <w:r w:rsidRPr="0039762C">
        <w:rPr>
          <w:rFonts w:ascii="Calibri" w:hAnsi="Calibri" w:cs="Calibri"/>
          <w:sz w:val="24"/>
          <w:szCs w:val="24"/>
        </w:rPr>
        <w:t xml:space="preserve">Rodzaj zamówienia: </w:t>
      </w:r>
      <w:r w:rsidR="008F3C87" w:rsidRPr="0039762C">
        <w:rPr>
          <w:rFonts w:ascii="Calibri" w:hAnsi="Calibri" w:cs="Calibri"/>
          <w:sz w:val="24"/>
          <w:szCs w:val="24"/>
        </w:rPr>
        <w:t>Roboty budowlane</w:t>
      </w:r>
    </w:p>
    <w:p w14:paraId="3AF3AF86" w14:textId="3CBC6B34" w:rsidR="009816F3" w:rsidRPr="0039762C" w:rsidRDefault="009816F3" w:rsidP="0039762C">
      <w:pPr>
        <w:spacing w:before="240" w:line="360" w:lineRule="auto"/>
        <w:jc w:val="both"/>
        <w:rPr>
          <w:rFonts w:ascii="Calibri" w:hAnsi="Calibri" w:cs="Calibri"/>
          <w:sz w:val="24"/>
          <w:szCs w:val="24"/>
        </w:rPr>
      </w:pPr>
      <w:r w:rsidRPr="0039762C">
        <w:rPr>
          <w:rFonts w:ascii="Calibri" w:hAnsi="Calibri" w:cs="Calibri"/>
          <w:sz w:val="24"/>
          <w:szCs w:val="24"/>
        </w:rPr>
        <w:t>o wartości zamówienia nieprzekraczającej progów unijnych o jakich stanowi art. 3 ustawy z 11 września 2019 r. - Prawo zamówień publicznych (Dz. U. z 20</w:t>
      </w:r>
      <w:r w:rsidR="00D90537" w:rsidRPr="0039762C">
        <w:rPr>
          <w:rFonts w:ascii="Calibri" w:hAnsi="Calibri" w:cs="Calibri"/>
          <w:sz w:val="24"/>
          <w:szCs w:val="24"/>
        </w:rPr>
        <w:t>2</w:t>
      </w:r>
      <w:r w:rsidR="00BB2A26">
        <w:rPr>
          <w:rFonts w:ascii="Calibri" w:hAnsi="Calibri" w:cs="Calibri"/>
          <w:sz w:val="24"/>
          <w:szCs w:val="24"/>
        </w:rPr>
        <w:t>2</w:t>
      </w:r>
      <w:r w:rsidRPr="0039762C">
        <w:rPr>
          <w:rFonts w:ascii="Calibri" w:hAnsi="Calibri" w:cs="Calibri"/>
          <w:sz w:val="24"/>
          <w:szCs w:val="24"/>
        </w:rPr>
        <w:t xml:space="preserve"> r. poz. </w:t>
      </w:r>
      <w:r w:rsidR="00D90537" w:rsidRPr="0039762C">
        <w:rPr>
          <w:rFonts w:ascii="Calibri" w:hAnsi="Calibri" w:cs="Calibri"/>
          <w:sz w:val="24"/>
          <w:szCs w:val="24"/>
        </w:rPr>
        <w:t>1</w:t>
      </w:r>
      <w:r w:rsidR="00BB2A26">
        <w:rPr>
          <w:rFonts w:ascii="Calibri" w:hAnsi="Calibri" w:cs="Calibri"/>
          <w:sz w:val="24"/>
          <w:szCs w:val="24"/>
        </w:rPr>
        <w:t>710</w:t>
      </w:r>
      <w:r w:rsidRPr="0039762C">
        <w:rPr>
          <w:rFonts w:ascii="Calibri" w:hAnsi="Calibri" w:cs="Calibri"/>
          <w:sz w:val="24"/>
          <w:szCs w:val="24"/>
        </w:rPr>
        <w:t>) – dalej ustawy PZP</w:t>
      </w:r>
    </w:p>
    <w:p w14:paraId="475B9225" w14:textId="77777777" w:rsidR="00CB721F" w:rsidRPr="0039762C" w:rsidRDefault="00CB721F" w:rsidP="0039762C">
      <w:pPr>
        <w:spacing w:line="360" w:lineRule="auto"/>
        <w:ind w:left="5760" w:firstLine="720"/>
        <w:rPr>
          <w:rFonts w:ascii="Calibri" w:hAnsi="Calibri" w:cs="Calibri"/>
          <w:b/>
          <w:bCs/>
          <w:sz w:val="24"/>
          <w:szCs w:val="24"/>
        </w:rPr>
      </w:pPr>
    </w:p>
    <w:p w14:paraId="00000026" w14:textId="245AB842" w:rsidR="008A53FD" w:rsidRPr="0039762C" w:rsidRDefault="002F0EF1" w:rsidP="0039762C">
      <w:pPr>
        <w:spacing w:line="360" w:lineRule="auto"/>
        <w:ind w:left="5760" w:firstLine="720"/>
        <w:rPr>
          <w:rFonts w:ascii="Calibri" w:hAnsi="Calibri" w:cs="Calibri"/>
          <w:b/>
          <w:bCs/>
          <w:sz w:val="24"/>
          <w:szCs w:val="24"/>
        </w:rPr>
      </w:pPr>
      <w:r w:rsidRPr="0039762C">
        <w:rPr>
          <w:rFonts w:ascii="Calibri" w:hAnsi="Calibri" w:cs="Calibri"/>
          <w:b/>
          <w:bCs/>
          <w:sz w:val="24"/>
          <w:szCs w:val="24"/>
        </w:rPr>
        <w:t>ZATWIERDZAM</w:t>
      </w:r>
    </w:p>
    <w:p w14:paraId="19E2D8F9" w14:textId="301C75B9" w:rsidR="0056633F" w:rsidRDefault="008B6A56" w:rsidP="0039762C">
      <w:pPr>
        <w:spacing w:line="360" w:lineRule="auto"/>
        <w:ind w:left="6480"/>
        <w:jc w:val="center"/>
        <w:rPr>
          <w:rFonts w:ascii="Calibri" w:hAnsi="Calibri" w:cs="Calibri"/>
          <w:sz w:val="24"/>
          <w:szCs w:val="24"/>
        </w:rPr>
      </w:pPr>
      <w:r>
        <w:rPr>
          <w:rFonts w:ascii="Calibri" w:hAnsi="Calibri" w:cs="Calibri"/>
          <w:sz w:val="24"/>
          <w:szCs w:val="24"/>
        </w:rPr>
        <w:t xml:space="preserve">Z up. Burmistrza </w:t>
      </w:r>
    </w:p>
    <w:p w14:paraId="4EDCF600" w14:textId="6DEE651B" w:rsidR="008B6A56" w:rsidRDefault="008B6A56" w:rsidP="0039762C">
      <w:pPr>
        <w:spacing w:line="360" w:lineRule="auto"/>
        <w:ind w:left="6480"/>
        <w:jc w:val="center"/>
        <w:rPr>
          <w:rFonts w:ascii="Calibri" w:hAnsi="Calibri" w:cs="Calibri"/>
          <w:sz w:val="24"/>
          <w:szCs w:val="24"/>
        </w:rPr>
      </w:pPr>
      <w:r>
        <w:rPr>
          <w:rFonts w:ascii="Calibri" w:hAnsi="Calibri" w:cs="Calibri"/>
          <w:sz w:val="24"/>
          <w:szCs w:val="24"/>
        </w:rPr>
        <w:t xml:space="preserve">Mateusz </w:t>
      </w:r>
      <w:proofErr w:type="spellStart"/>
      <w:r>
        <w:rPr>
          <w:rFonts w:ascii="Calibri" w:hAnsi="Calibri" w:cs="Calibri"/>
          <w:sz w:val="24"/>
          <w:szCs w:val="24"/>
        </w:rPr>
        <w:t>Grzymałowski</w:t>
      </w:r>
      <w:proofErr w:type="spellEnd"/>
    </w:p>
    <w:p w14:paraId="6DA9A9D4" w14:textId="78B8552E" w:rsidR="008B6A56" w:rsidRPr="0039762C" w:rsidRDefault="008B6A56" w:rsidP="0039762C">
      <w:pPr>
        <w:spacing w:line="360" w:lineRule="auto"/>
        <w:ind w:left="6480"/>
        <w:jc w:val="center"/>
        <w:rPr>
          <w:rFonts w:ascii="Calibri" w:hAnsi="Calibri" w:cs="Calibri"/>
          <w:sz w:val="24"/>
          <w:szCs w:val="24"/>
        </w:rPr>
      </w:pPr>
      <w:r>
        <w:rPr>
          <w:rFonts w:ascii="Calibri" w:hAnsi="Calibri" w:cs="Calibri"/>
          <w:sz w:val="24"/>
          <w:szCs w:val="24"/>
        </w:rPr>
        <w:t>Zastępca Burmistrza</w:t>
      </w:r>
    </w:p>
    <w:p w14:paraId="2FC0538D" w14:textId="77777777" w:rsidR="008B6A56" w:rsidRDefault="008B6A56" w:rsidP="0039762C">
      <w:pPr>
        <w:spacing w:line="360" w:lineRule="auto"/>
        <w:ind w:left="6480"/>
        <w:jc w:val="center"/>
        <w:rPr>
          <w:rFonts w:ascii="Calibri" w:hAnsi="Calibri" w:cs="Calibri"/>
          <w:sz w:val="24"/>
          <w:szCs w:val="24"/>
        </w:rPr>
      </w:pPr>
    </w:p>
    <w:p w14:paraId="31468234" w14:textId="52A8C5FD" w:rsidR="002F0EF1" w:rsidRPr="0039762C" w:rsidRDefault="00EE62B8" w:rsidP="0039762C">
      <w:pPr>
        <w:spacing w:line="360" w:lineRule="auto"/>
        <w:ind w:left="6480"/>
        <w:jc w:val="center"/>
        <w:rPr>
          <w:rFonts w:ascii="Calibri" w:hAnsi="Calibri" w:cs="Calibri"/>
          <w:sz w:val="24"/>
          <w:szCs w:val="24"/>
        </w:rPr>
      </w:pPr>
      <w:r>
        <w:rPr>
          <w:rFonts w:ascii="Calibri" w:hAnsi="Calibri" w:cs="Calibri"/>
          <w:sz w:val="24"/>
          <w:szCs w:val="24"/>
        </w:rPr>
        <w:t xml:space="preserve"> </w:t>
      </w:r>
    </w:p>
    <w:p w14:paraId="00000045" w14:textId="7202A1A5" w:rsidR="008A53FD" w:rsidRPr="0039762C" w:rsidRDefault="00EE62B8" w:rsidP="0039762C">
      <w:pPr>
        <w:spacing w:line="360" w:lineRule="auto"/>
        <w:jc w:val="center"/>
        <w:rPr>
          <w:rFonts w:ascii="Calibri" w:hAnsi="Calibri" w:cs="Calibri"/>
          <w:b/>
          <w:sz w:val="24"/>
          <w:szCs w:val="24"/>
        </w:rPr>
      </w:pPr>
      <w:r>
        <w:rPr>
          <w:rFonts w:ascii="Calibri" w:hAnsi="Calibri" w:cs="Calibri"/>
          <w:b/>
          <w:sz w:val="24"/>
          <w:szCs w:val="24"/>
        </w:rPr>
        <w:t>2</w:t>
      </w:r>
      <w:r w:rsidR="009A67A2">
        <w:rPr>
          <w:rFonts w:ascii="Calibri" w:hAnsi="Calibri" w:cs="Calibri"/>
          <w:b/>
          <w:sz w:val="24"/>
          <w:szCs w:val="24"/>
        </w:rPr>
        <w:t>8</w:t>
      </w:r>
      <w:r>
        <w:rPr>
          <w:rFonts w:ascii="Calibri" w:hAnsi="Calibri" w:cs="Calibri"/>
          <w:b/>
          <w:sz w:val="24"/>
          <w:szCs w:val="24"/>
        </w:rPr>
        <w:t>.12</w:t>
      </w:r>
      <w:r w:rsidR="0056633F" w:rsidRPr="0039762C">
        <w:rPr>
          <w:rFonts w:ascii="Calibri" w:hAnsi="Calibri" w:cs="Calibri"/>
          <w:b/>
          <w:sz w:val="24"/>
          <w:szCs w:val="24"/>
        </w:rPr>
        <w:t>.2022</w:t>
      </w:r>
      <w:r w:rsidR="002F0EF1" w:rsidRPr="0039762C">
        <w:rPr>
          <w:rFonts w:ascii="Calibri" w:hAnsi="Calibri" w:cs="Calibri"/>
          <w:b/>
          <w:sz w:val="24"/>
          <w:szCs w:val="24"/>
        </w:rPr>
        <w:t xml:space="preserve">r. </w:t>
      </w:r>
      <w:r w:rsidR="005C2461" w:rsidRPr="0039762C">
        <w:rPr>
          <w:rFonts w:ascii="Calibri" w:hAnsi="Calibri" w:cs="Calibri"/>
          <w:sz w:val="24"/>
          <w:szCs w:val="24"/>
        </w:rPr>
        <w:br w:type="page"/>
      </w:r>
    </w:p>
    <w:p w14:paraId="00000046" w14:textId="77777777" w:rsidR="008A53FD" w:rsidRPr="0039762C" w:rsidRDefault="005C2461" w:rsidP="0039762C">
      <w:pPr>
        <w:pStyle w:val="Nagwek2"/>
        <w:spacing w:line="360" w:lineRule="auto"/>
        <w:rPr>
          <w:rFonts w:ascii="Calibri" w:hAnsi="Calibri" w:cs="Calibri"/>
          <w:sz w:val="24"/>
          <w:szCs w:val="24"/>
        </w:rPr>
      </w:pPr>
      <w:bookmarkStart w:id="0" w:name="_kabgz8l7slm3" w:colFirst="0" w:colLast="0"/>
      <w:bookmarkStart w:id="1" w:name="_Ref66352286"/>
      <w:bookmarkEnd w:id="0"/>
      <w:r w:rsidRPr="0039762C">
        <w:rPr>
          <w:rFonts w:ascii="Calibri" w:hAnsi="Calibri" w:cs="Calibri"/>
          <w:sz w:val="24"/>
          <w:szCs w:val="24"/>
        </w:rPr>
        <w:lastRenderedPageBreak/>
        <w:t>I. Nazwa oraz adres Zamawiającego</w:t>
      </w:r>
      <w:bookmarkEnd w:id="1"/>
    </w:p>
    <w:p w14:paraId="5E0AD791" w14:textId="77777777" w:rsidR="00A43367" w:rsidRPr="0039762C" w:rsidRDefault="00A43367" w:rsidP="0039762C">
      <w:pPr>
        <w:spacing w:before="240" w:after="240" w:line="360" w:lineRule="auto"/>
        <w:rPr>
          <w:rFonts w:ascii="Calibri" w:hAnsi="Calibri" w:cs="Calibri"/>
          <w:b/>
          <w:sz w:val="24"/>
          <w:szCs w:val="24"/>
        </w:rPr>
      </w:pPr>
      <w:r w:rsidRPr="0039762C">
        <w:rPr>
          <w:rFonts w:ascii="Calibri" w:hAnsi="Calibri" w:cs="Calibri"/>
          <w:sz w:val="24"/>
          <w:szCs w:val="24"/>
          <w:lang w:val="pl-PL"/>
        </w:rPr>
        <w:t xml:space="preserve">Nazwa oraz adres Zamawiającego: </w:t>
      </w:r>
      <w:r w:rsidRPr="0039762C">
        <w:rPr>
          <w:rFonts w:ascii="Calibri" w:hAnsi="Calibri" w:cs="Calibri"/>
          <w:b/>
          <w:sz w:val="24"/>
          <w:szCs w:val="24"/>
        </w:rPr>
        <w:t>Gmina Drezdenko, ul. Warszawska 1, 66-530 Drezdenko</w:t>
      </w:r>
    </w:p>
    <w:p w14:paraId="63D1CA65" w14:textId="282CE99C" w:rsidR="00A43367" w:rsidRPr="0039762C" w:rsidRDefault="00A43367" w:rsidP="0039762C">
      <w:pPr>
        <w:spacing w:before="240" w:after="240" w:line="360" w:lineRule="auto"/>
        <w:rPr>
          <w:rFonts w:ascii="Calibri" w:hAnsi="Calibri" w:cs="Calibri"/>
          <w:b/>
          <w:sz w:val="24"/>
          <w:szCs w:val="24"/>
        </w:rPr>
      </w:pPr>
      <w:r w:rsidRPr="0039762C">
        <w:rPr>
          <w:rFonts w:ascii="Calibri" w:hAnsi="Calibri" w:cs="Calibri"/>
          <w:sz w:val="24"/>
          <w:szCs w:val="24"/>
          <w:lang w:val="pl-PL"/>
        </w:rPr>
        <w:t xml:space="preserve">Numer tel.: </w:t>
      </w:r>
      <w:r w:rsidRPr="0039762C">
        <w:rPr>
          <w:rFonts w:ascii="Calibri" w:hAnsi="Calibri" w:cs="Calibri"/>
          <w:b/>
          <w:sz w:val="24"/>
          <w:szCs w:val="24"/>
        </w:rPr>
        <w:t>95 762 02 02</w:t>
      </w:r>
    </w:p>
    <w:p w14:paraId="024E674D" w14:textId="4397BA5B" w:rsidR="00A43367" w:rsidRPr="0039762C" w:rsidRDefault="00A43367" w:rsidP="0039762C">
      <w:pPr>
        <w:autoSpaceDE w:val="0"/>
        <w:autoSpaceDN w:val="0"/>
        <w:adjustRightInd w:val="0"/>
        <w:spacing w:line="360" w:lineRule="auto"/>
        <w:rPr>
          <w:rFonts w:ascii="Calibri" w:hAnsi="Calibri" w:cs="Calibri"/>
          <w:sz w:val="24"/>
          <w:szCs w:val="24"/>
          <w:lang w:val="pl-PL"/>
        </w:rPr>
      </w:pPr>
      <w:r w:rsidRPr="0039762C">
        <w:rPr>
          <w:rFonts w:ascii="Calibri" w:hAnsi="Calibri" w:cs="Calibri"/>
          <w:sz w:val="24"/>
          <w:szCs w:val="24"/>
          <w:lang w:val="pl-PL"/>
        </w:rPr>
        <w:t xml:space="preserve">Adres poczty elektronicznej: </w:t>
      </w:r>
      <w:hyperlink r:id="rId12" w:history="1">
        <w:r w:rsidRPr="0039762C">
          <w:rPr>
            <w:rStyle w:val="Hipercze"/>
            <w:rFonts w:ascii="Calibri" w:hAnsi="Calibri" w:cs="Calibri"/>
            <w:color w:val="auto"/>
            <w:sz w:val="24"/>
            <w:szCs w:val="24"/>
            <w:lang w:val="pl-PL"/>
          </w:rPr>
          <w:t>przetargi@drezdenko.pl</w:t>
        </w:r>
      </w:hyperlink>
      <w:r w:rsidRPr="0039762C">
        <w:rPr>
          <w:rStyle w:val="Hipercze"/>
          <w:rFonts w:ascii="Calibri" w:hAnsi="Calibri" w:cs="Calibri"/>
          <w:b/>
          <w:color w:val="auto"/>
          <w:sz w:val="24"/>
          <w:szCs w:val="24"/>
        </w:rPr>
        <w:t xml:space="preserve"> </w:t>
      </w:r>
    </w:p>
    <w:p w14:paraId="66975B5C" w14:textId="398A0AF8" w:rsidR="00A43367" w:rsidRPr="0039762C" w:rsidRDefault="00A43367" w:rsidP="0039762C">
      <w:pPr>
        <w:spacing w:before="240" w:after="240" w:line="360" w:lineRule="auto"/>
        <w:rPr>
          <w:rFonts w:ascii="Calibri" w:hAnsi="Calibri" w:cs="Calibri"/>
          <w:sz w:val="24"/>
          <w:szCs w:val="24"/>
          <w:lang w:val="pl-PL"/>
        </w:rPr>
      </w:pPr>
      <w:r w:rsidRPr="0039762C">
        <w:rPr>
          <w:rFonts w:ascii="Calibri" w:hAnsi="Calibri" w:cs="Calibri"/>
          <w:sz w:val="24"/>
          <w:szCs w:val="24"/>
          <w:lang w:val="pl-PL"/>
        </w:rPr>
        <w:t xml:space="preserve">Adres strony internetowej prowadzonego postępowania:  </w:t>
      </w:r>
      <w:hyperlink r:id="rId13" w:history="1">
        <w:r w:rsidRPr="0039762C">
          <w:rPr>
            <w:rStyle w:val="Hipercze"/>
            <w:rFonts w:ascii="Calibri" w:hAnsi="Calibri" w:cs="Calibri"/>
            <w:color w:val="auto"/>
            <w:sz w:val="24"/>
            <w:szCs w:val="24"/>
            <w:lang w:val="pl-PL"/>
          </w:rPr>
          <w:t>https://platformazakupowa.pl/pn/drezdenko</w:t>
        </w:r>
      </w:hyperlink>
      <w:r w:rsidRPr="0039762C">
        <w:rPr>
          <w:rFonts w:ascii="Calibri" w:hAnsi="Calibri" w:cs="Calibri"/>
          <w:sz w:val="24"/>
          <w:szCs w:val="24"/>
          <w:lang w:val="pl-PL"/>
        </w:rPr>
        <w:t xml:space="preserve"> </w:t>
      </w:r>
    </w:p>
    <w:p w14:paraId="2943DD00" w14:textId="569FEEA0" w:rsidR="00316AB2" w:rsidRPr="0039762C" w:rsidRDefault="00C249B2" w:rsidP="0039762C">
      <w:pPr>
        <w:spacing w:before="240" w:after="240" w:line="360" w:lineRule="auto"/>
        <w:jc w:val="both"/>
        <w:rPr>
          <w:rFonts w:ascii="Calibri" w:hAnsi="Calibri" w:cs="Calibri"/>
          <w:sz w:val="24"/>
          <w:szCs w:val="24"/>
          <w:lang w:val="pl-PL"/>
        </w:rPr>
      </w:pPr>
      <w:r w:rsidRPr="0039762C">
        <w:rPr>
          <w:rFonts w:ascii="Calibri" w:hAnsi="Calibri" w:cs="Calibri"/>
          <w:sz w:val="24"/>
          <w:szCs w:val="24"/>
          <w:lang w:val="pl-PL"/>
        </w:rPr>
        <w:t xml:space="preserve">Zmiany i </w:t>
      </w:r>
      <w:r w:rsidR="00AA0B92" w:rsidRPr="0039762C">
        <w:rPr>
          <w:rFonts w:ascii="Calibri" w:hAnsi="Calibri" w:cs="Calibri"/>
          <w:sz w:val="24"/>
          <w:szCs w:val="24"/>
          <w:lang w:val="pl-PL"/>
        </w:rPr>
        <w:t>wyjaśnienia</w:t>
      </w:r>
      <w:r w:rsidRPr="0039762C">
        <w:rPr>
          <w:rFonts w:ascii="Calibri" w:hAnsi="Calibri" w:cs="Calibri"/>
          <w:sz w:val="24"/>
          <w:szCs w:val="24"/>
          <w:lang w:val="pl-PL"/>
        </w:rPr>
        <w:t xml:space="preserve"> </w:t>
      </w:r>
      <w:r w:rsidR="00AA0B92" w:rsidRPr="0039762C">
        <w:rPr>
          <w:rFonts w:ascii="Calibri" w:hAnsi="Calibri" w:cs="Calibri"/>
          <w:sz w:val="24"/>
          <w:szCs w:val="24"/>
          <w:lang w:val="pl-PL"/>
        </w:rPr>
        <w:t>treści</w:t>
      </w:r>
      <w:r w:rsidRPr="0039762C">
        <w:rPr>
          <w:rFonts w:ascii="Calibri" w:hAnsi="Calibri" w:cs="Calibri"/>
          <w:sz w:val="24"/>
          <w:szCs w:val="24"/>
          <w:lang w:val="pl-PL"/>
        </w:rPr>
        <w:t xml:space="preserve"> SWZ oraz inne dokumenty </w:t>
      </w:r>
      <w:r w:rsidR="00AA0B92" w:rsidRPr="0039762C">
        <w:rPr>
          <w:rFonts w:ascii="Calibri" w:hAnsi="Calibri" w:cs="Calibri"/>
          <w:sz w:val="24"/>
          <w:szCs w:val="24"/>
          <w:lang w:val="pl-PL"/>
        </w:rPr>
        <w:t>zamówienia</w:t>
      </w:r>
      <w:r w:rsidRPr="0039762C">
        <w:rPr>
          <w:rFonts w:ascii="Calibri" w:hAnsi="Calibri" w:cs="Calibri"/>
          <w:sz w:val="24"/>
          <w:szCs w:val="24"/>
          <w:lang w:val="pl-PL"/>
        </w:rPr>
        <w:t xml:space="preserve"> </w:t>
      </w:r>
      <w:r w:rsidR="00AA0B92" w:rsidRPr="0039762C">
        <w:rPr>
          <w:rFonts w:ascii="Calibri" w:hAnsi="Calibri" w:cs="Calibri"/>
          <w:sz w:val="24"/>
          <w:szCs w:val="24"/>
          <w:lang w:val="pl-PL"/>
        </w:rPr>
        <w:t>bezpośrednio</w:t>
      </w:r>
      <w:r w:rsidRPr="0039762C">
        <w:rPr>
          <w:rFonts w:ascii="Calibri" w:hAnsi="Calibri" w:cs="Calibri"/>
          <w:sz w:val="24"/>
          <w:szCs w:val="24"/>
          <w:lang w:val="pl-PL"/>
        </w:rPr>
        <w:t xml:space="preserve"> </w:t>
      </w:r>
      <w:r w:rsidR="00AA0B92" w:rsidRPr="0039762C">
        <w:rPr>
          <w:rFonts w:ascii="Calibri" w:hAnsi="Calibri" w:cs="Calibri"/>
          <w:sz w:val="24"/>
          <w:szCs w:val="24"/>
          <w:lang w:val="pl-PL"/>
        </w:rPr>
        <w:t>związane</w:t>
      </w:r>
      <w:r w:rsidRPr="0039762C">
        <w:rPr>
          <w:rFonts w:ascii="Calibri" w:hAnsi="Calibri" w:cs="Calibri"/>
          <w:sz w:val="24"/>
          <w:szCs w:val="24"/>
          <w:lang w:val="pl-PL"/>
        </w:rPr>
        <w:t xml:space="preserve"> z </w:t>
      </w:r>
      <w:r w:rsidR="00AA0B92" w:rsidRPr="0039762C">
        <w:rPr>
          <w:rFonts w:ascii="Calibri" w:hAnsi="Calibri" w:cs="Calibri"/>
          <w:sz w:val="24"/>
          <w:szCs w:val="24"/>
          <w:lang w:val="pl-PL"/>
        </w:rPr>
        <w:t>postępowaniem</w:t>
      </w:r>
      <w:r w:rsidRPr="0039762C">
        <w:rPr>
          <w:rFonts w:ascii="Calibri" w:hAnsi="Calibri" w:cs="Calibri"/>
          <w:sz w:val="24"/>
          <w:szCs w:val="24"/>
          <w:lang w:val="pl-PL"/>
        </w:rPr>
        <w:t xml:space="preserve"> o udzielenie </w:t>
      </w:r>
      <w:r w:rsidR="00AA0B92" w:rsidRPr="0039762C">
        <w:rPr>
          <w:rFonts w:ascii="Calibri" w:hAnsi="Calibri" w:cs="Calibri"/>
          <w:sz w:val="24"/>
          <w:szCs w:val="24"/>
          <w:lang w:val="pl-PL"/>
        </w:rPr>
        <w:t>zamówienia</w:t>
      </w:r>
      <w:r w:rsidRPr="0039762C">
        <w:rPr>
          <w:rFonts w:ascii="Calibri" w:hAnsi="Calibri" w:cs="Calibri"/>
          <w:sz w:val="24"/>
          <w:szCs w:val="24"/>
          <w:lang w:val="pl-PL"/>
        </w:rPr>
        <w:t xml:space="preserve"> będą udostępniane na stronie internetowej prowadzonego postępowania</w:t>
      </w:r>
      <w:r w:rsidR="00AA0B92" w:rsidRPr="0039762C">
        <w:rPr>
          <w:rFonts w:ascii="Calibri" w:hAnsi="Calibri" w:cs="Calibri"/>
          <w:sz w:val="24"/>
          <w:szCs w:val="24"/>
          <w:lang w:val="pl-PL"/>
        </w:rPr>
        <w:t xml:space="preserve"> </w:t>
      </w:r>
      <w:hyperlink r:id="rId14" w:history="1">
        <w:r w:rsidR="00AA0B92" w:rsidRPr="0039762C">
          <w:rPr>
            <w:rStyle w:val="Hipercze"/>
            <w:rFonts w:ascii="Calibri" w:hAnsi="Calibri" w:cs="Calibri"/>
            <w:color w:val="auto"/>
            <w:sz w:val="24"/>
            <w:szCs w:val="24"/>
            <w:lang w:val="pl-PL"/>
          </w:rPr>
          <w:t>https://platformazakupowa.pl/pn/drezdenko</w:t>
        </w:r>
      </w:hyperlink>
      <w:r w:rsidR="00AA0B92" w:rsidRPr="0039762C">
        <w:rPr>
          <w:rFonts w:ascii="Calibri" w:hAnsi="Calibri" w:cs="Calibri"/>
          <w:sz w:val="24"/>
          <w:szCs w:val="24"/>
          <w:lang w:val="pl-PL"/>
        </w:rPr>
        <w:t xml:space="preserve"> </w:t>
      </w:r>
      <w:r w:rsidRPr="0039762C">
        <w:rPr>
          <w:rFonts w:ascii="Calibri" w:hAnsi="Calibri" w:cs="Calibri"/>
          <w:sz w:val="24"/>
          <w:szCs w:val="24"/>
          <w:lang w:val="pl-PL"/>
        </w:rPr>
        <w:t>.</w:t>
      </w:r>
      <w:r w:rsidR="00A43367" w:rsidRPr="0039762C">
        <w:rPr>
          <w:rFonts w:ascii="Calibri" w:hAnsi="Calibri" w:cs="Calibri"/>
          <w:sz w:val="24"/>
          <w:szCs w:val="24"/>
          <w:lang w:val="pl-PL"/>
        </w:rPr>
        <w:t xml:space="preserve"> </w:t>
      </w:r>
    </w:p>
    <w:p w14:paraId="0000004D" w14:textId="6BECB050" w:rsidR="008A53FD" w:rsidRPr="0039762C" w:rsidRDefault="005C2461" w:rsidP="0039762C">
      <w:pPr>
        <w:spacing w:before="240" w:after="240" w:line="360" w:lineRule="auto"/>
        <w:jc w:val="both"/>
        <w:rPr>
          <w:rFonts w:ascii="Calibri" w:hAnsi="Calibri" w:cs="Calibri"/>
          <w:b/>
          <w:sz w:val="24"/>
          <w:szCs w:val="24"/>
        </w:rPr>
      </w:pPr>
      <w:r w:rsidRPr="0039762C">
        <w:rPr>
          <w:rFonts w:ascii="Calibri" w:hAnsi="Calibri" w:cs="Calibri"/>
          <w:b/>
          <w:sz w:val="24"/>
          <w:szCs w:val="24"/>
        </w:rPr>
        <w:t xml:space="preserve">Uwaga! </w:t>
      </w:r>
      <w:r w:rsidRPr="0039762C">
        <w:rPr>
          <w:rFonts w:ascii="Calibri" w:hAnsi="Calibri" w:cs="Calibr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39762C">
        <w:rPr>
          <w:rFonts w:ascii="Calibri" w:hAnsi="Calibri" w:cs="Calibri"/>
          <w:b/>
          <w:sz w:val="24"/>
          <w:szCs w:val="24"/>
        </w:rPr>
        <w:t>w rozdziale XIII pkt 3.</w:t>
      </w:r>
    </w:p>
    <w:p w14:paraId="7234D716" w14:textId="77777777" w:rsidR="00EE6E44" w:rsidRPr="0039762C" w:rsidRDefault="00EE6E44" w:rsidP="0039762C">
      <w:pPr>
        <w:spacing w:before="240" w:after="240" w:line="360" w:lineRule="auto"/>
        <w:jc w:val="both"/>
        <w:rPr>
          <w:rFonts w:ascii="Calibri" w:hAnsi="Calibri" w:cs="Calibri"/>
          <w:b/>
          <w:sz w:val="24"/>
          <w:szCs w:val="24"/>
          <w:u w:val="single"/>
        </w:rPr>
      </w:pPr>
    </w:p>
    <w:p w14:paraId="0000004E" w14:textId="77777777" w:rsidR="008A53FD" w:rsidRPr="0039762C" w:rsidRDefault="005C2461" w:rsidP="0039762C">
      <w:pPr>
        <w:pStyle w:val="Nagwek2"/>
        <w:spacing w:line="360" w:lineRule="auto"/>
        <w:rPr>
          <w:rFonts w:ascii="Calibri" w:hAnsi="Calibri" w:cs="Calibri"/>
          <w:sz w:val="24"/>
          <w:szCs w:val="24"/>
        </w:rPr>
      </w:pPr>
      <w:bookmarkStart w:id="2" w:name="_qj2p3iyqlwum" w:colFirst="0" w:colLast="0"/>
      <w:bookmarkStart w:id="3" w:name="_Ref66352356"/>
      <w:bookmarkEnd w:id="2"/>
      <w:r w:rsidRPr="0039762C">
        <w:rPr>
          <w:rFonts w:ascii="Calibri" w:hAnsi="Calibri" w:cs="Calibri"/>
          <w:sz w:val="24"/>
          <w:szCs w:val="24"/>
        </w:rPr>
        <w:t>II. Ochrona danych osobowych</w:t>
      </w:r>
      <w:bookmarkEnd w:id="3"/>
    </w:p>
    <w:p w14:paraId="3B5EB194" w14:textId="77777777" w:rsidR="0025310D" w:rsidRPr="0039762C" w:rsidRDefault="0025310D" w:rsidP="0039762C">
      <w:pPr>
        <w:spacing w:line="360" w:lineRule="auto"/>
        <w:jc w:val="both"/>
        <w:rPr>
          <w:rFonts w:ascii="Calibri" w:hAnsi="Calibri" w:cs="Calibri"/>
          <w:sz w:val="24"/>
          <w:szCs w:val="24"/>
        </w:rPr>
      </w:pPr>
      <w:r w:rsidRPr="0039762C">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3ACF53DB" w14:textId="77777777" w:rsidR="0025310D" w:rsidRPr="0039762C" w:rsidRDefault="0025310D" w:rsidP="0039762C">
      <w:pPr>
        <w:spacing w:line="360" w:lineRule="auto"/>
        <w:jc w:val="both"/>
        <w:rPr>
          <w:rFonts w:ascii="Calibri" w:hAnsi="Calibri" w:cs="Calibri"/>
          <w:sz w:val="24"/>
          <w:szCs w:val="24"/>
        </w:rPr>
      </w:pPr>
      <w:r w:rsidRPr="0039762C">
        <w:rPr>
          <w:rFonts w:ascii="Calibri" w:hAnsi="Calibri" w:cs="Calibri"/>
          <w:sz w:val="24"/>
          <w:szCs w:val="24"/>
        </w:rPr>
        <w:t xml:space="preserve">1) Administratorem danych osobowych jest Burmistrz Drezdenka z siedzibą w Drezdenku (66-530) przy ulicy Warszawskiej 1. Z administratorem można się skontaktować poprzez adres email: </w:t>
      </w:r>
      <w:hyperlink r:id="rId15" w:history="1">
        <w:r w:rsidRPr="0039762C">
          <w:rPr>
            <w:rStyle w:val="Hipercze"/>
            <w:rFonts w:ascii="Calibri" w:hAnsi="Calibri" w:cs="Calibri"/>
            <w:color w:val="auto"/>
            <w:sz w:val="24"/>
            <w:szCs w:val="24"/>
          </w:rPr>
          <w:t>um@drezdenko.pl</w:t>
        </w:r>
      </w:hyperlink>
      <w:r w:rsidRPr="0039762C">
        <w:rPr>
          <w:rFonts w:ascii="Calibri" w:hAnsi="Calibri" w:cs="Calibri"/>
          <w:sz w:val="24"/>
          <w:szCs w:val="24"/>
        </w:rPr>
        <w:t xml:space="preserve"> lub pisemnie na adres siedziby administratora;</w:t>
      </w:r>
    </w:p>
    <w:p w14:paraId="3ED0D146" w14:textId="77777777" w:rsidR="0025310D" w:rsidRPr="0039762C" w:rsidRDefault="0025310D" w:rsidP="0039762C">
      <w:pPr>
        <w:spacing w:line="360" w:lineRule="auto"/>
        <w:jc w:val="both"/>
        <w:rPr>
          <w:rFonts w:ascii="Calibri" w:hAnsi="Calibri" w:cs="Calibri"/>
          <w:sz w:val="24"/>
          <w:szCs w:val="24"/>
        </w:rPr>
      </w:pPr>
      <w:r w:rsidRPr="0039762C">
        <w:rPr>
          <w:rFonts w:ascii="Calibri" w:hAnsi="Calibri" w:cs="Calibri"/>
          <w:sz w:val="24"/>
          <w:szCs w:val="24"/>
        </w:rPr>
        <w:t xml:space="preserve">2) Administrator wyznaczył inspektora ochrony danych, z którym może się Pani/Pan skontaktować poprzez email  </w:t>
      </w:r>
      <w:hyperlink r:id="rId16" w:history="1">
        <w:r w:rsidRPr="0039762C">
          <w:rPr>
            <w:rStyle w:val="Hipercze"/>
            <w:rFonts w:ascii="Calibri" w:hAnsi="Calibri" w:cs="Calibri"/>
            <w:color w:val="auto"/>
            <w:sz w:val="24"/>
            <w:szCs w:val="24"/>
          </w:rPr>
          <w:t>iod@drezdenko.pl</w:t>
        </w:r>
      </w:hyperlink>
      <w:r w:rsidRPr="0039762C">
        <w:rPr>
          <w:rFonts w:ascii="Calibri" w:hAnsi="Calibri" w:cs="Calibri"/>
          <w:sz w:val="24"/>
          <w:szCs w:val="24"/>
        </w:rPr>
        <w:t>. Z inspektorem ochrony danych można się kontaktować we wszystkich sprawach dotyczących przetwarzania danych osobowych oraz korzystania z praw związanych z przetwarzaniem danych;</w:t>
      </w:r>
    </w:p>
    <w:p w14:paraId="6BF946AA" w14:textId="77777777" w:rsidR="0025310D" w:rsidRPr="0039762C" w:rsidRDefault="0025310D" w:rsidP="0039762C">
      <w:pPr>
        <w:spacing w:line="360" w:lineRule="auto"/>
        <w:jc w:val="both"/>
        <w:rPr>
          <w:rFonts w:ascii="Calibri" w:hAnsi="Calibri" w:cs="Calibri"/>
          <w:sz w:val="24"/>
          <w:szCs w:val="24"/>
        </w:rPr>
      </w:pPr>
      <w:r w:rsidRPr="0039762C">
        <w:rPr>
          <w:rFonts w:ascii="Calibri" w:hAnsi="Calibri" w:cs="Calibri"/>
          <w:sz w:val="24"/>
          <w:szCs w:val="24"/>
        </w:rPr>
        <w:lastRenderedPageBreak/>
        <w:t>3) Pani/Pana dane osobowe przetwarzane będą, na podstawie ustawy z dnia 11 września 2019 r. – Prawo zamówień publicznych, w celu realizacji procesu wyboru wykonawcy na podstawie prowadzonego postępowania o udzielenie zamówienia publicznego, a następnie realizacji postanowień umownych związanych z wykonywanym zamówieniem;</w:t>
      </w:r>
    </w:p>
    <w:p w14:paraId="5518D899" w14:textId="77777777" w:rsidR="0025310D" w:rsidRPr="0039762C" w:rsidRDefault="0025310D" w:rsidP="0039762C">
      <w:pPr>
        <w:spacing w:line="360" w:lineRule="auto"/>
        <w:jc w:val="both"/>
        <w:rPr>
          <w:rFonts w:ascii="Calibri" w:hAnsi="Calibri" w:cs="Calibri"/>
          <w:sz w:val="24"/>
          <w:szCs w:val="24"/>
        </w:rPr>
      </w:pPr>
      <w:r w:rsidRPr="0039762C">
        <w:rPr>
          <w:rFonts w:ascii="Calibri" w:hAnsi="Calibri" w:cs="Calibri"/>
          <w:sz w:val="24"/>
          <w:szCs w:val="24"/>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353A54B4" w14:textId="77777777" w:rsidR="0025310D" w:rsidRPr="0039762C" w:rsidRDefault="0025310D" w:rsidP="0039762C">
      <w:pPr>
        <w:spacing w:line="360" w:lineRule="auto"/>
        <w:jc w:val="both"/>
        <w:rPr>
          <w:rFonts w:ascii="Calibri" w:hAnsi="Calibri" w:cs="Calibri"/>
          <w:sz w:val="24"/>
          <w:szCs w:val="24"/>
        </w:rPr>
      </w:pPr>
      <w:r w:rsidRPr="0039762C">
        <w:rPr>
          <w:rFonts w:ascii="Calibri" w:hAnsi="Calibri" w:cs="Calibri"/>
          <w:sz w:val="24"/>
          <w:szCs w:val="24"/>
        </w:rPr>
        <w:t>5) w odniesieniu do Pani/Pana danych osobowych decyzje nie będą podejmowane w sposób zautomatyzowany;</w:t>
      </w:r>
    </w:p>
    <w:p w14:paraId="19D03F2E" w14:textId="77777777" w:rsidR="0025310D" w:rsidRPr="0039762C" w:rsidRDefault="0025310D" w:rsidP="0039762C">
      <w:pPr>
        <w:spacing w:line="360" w:lineRule="auto"/>
        <w:jc w:val="both"/>
        <w:rPr>
          <w:rFonts w:ascii="Calibri" w:hAnsi="Calibri" w:cs="Calibri"/>
          <w:sz w:val="24"/>
          <w:szCs w:val="24"/>
        </w:rPr>
      </w:pPr>
      <w:r w:rsidRPr="0039762C">
        <w:rPr>
          <w:rFonts w:ascii="Calibri" w:hAnsi="Calibri" w:cs="Calibri"/>
          <w:sz w:val="24"/>
          <w:szCs w:val="24"/>
        </w:rPr>
        <w:t>6) Pani/Pana dane osobowe będą przechowywane, zgodnie z art. 78 ust. 1 ustawy z dnia 11 września 2019 r. – Prawo zamówień publicznych, przez okres 4 lat od dnia zakończenia postępowania o udzielenie zamówienia, a jeżeli czas trwania umowy przekracza 4 lata, okres przechowywania obejmuje cały czas trwania umowy;</w:t>
      </w:r>
    </w:p>
    <w:p w14:paraId="65148D9E" w14:textId="77777777" w:rsidR="0025310D" w:rsidRPr="0039762C" w:rsidRDefault="0025310D" w:rsidP="0039762C">
      <w:pPr>
        <w:spacing w:line="360" w:lineRule="auto"/>
        <w:jc w:val="both"/>
        <w:rPr>
          <w:rFonts w:ascii="Calibri" w:hAnsi="Calibri" w:cs="Calibri"/>
          <w:sz w:val="24"/>
          <w:szCs w:val="24"/>
        </w:rPr>
      </w:pPr>
      <w:r w:rsidRPr="0039762C">
        <w:rPr>
          <w:rFonts w:ascii="Calibri" w:hAnsi="Calibri" w:cs="Calibri"/>
          <w:sz w:val="24"/>
          <w:szCs w:val="24"/>
        </w:rPr>
        <w:t xml:space="preserve">7) </w:t>
      </w:r>
      <w:r w:rsidRPr="0039762C">
        <w:rPr>
          <w:rFonts w:ascii="Calibri" w:hAnsi="Calibri" w:cs="Calibri"/>
          <w:sz w:val="24"/>
          <w:szCs w:val="24"/>
          <w:u w:val="single"/>
        </w:rPr>
        <w:t>posiada Pani/Pan prawo do:</w:t>
      </w:r>
    </w:p>
    <w:p w14:paraId="6089D24B" w14:textId="77777777" w:rsidR="0025310D" w:rsidRPr="0039762C" w:rsidRDefault="0025310D" w:rsidP="0039762C">
      <w:pPr>
        <w:spacing w:line="360" w:lineRule="auto"/>
        <w:jc w:val="both"/>
        <w:rPr>
          <w:rFonts w:ascii="Calibri" w:hAnsi="Calibri" w:cs="Calibri"/>
          <w:sz w:val="24"/>
          <w:szCs w:val="24"/>
        </w:rPr>
      </w:pPr>
      <w:r w:rsidRPr="0039762C">
        <w:rPr>
          <w:rFonts w:ascii="Calibri" w:hAnsi="Calibri" w:cs="Calibri"/>
          <w:sz w:val="24"/>
          <w:szCs w:val="24"/>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225576AB" w14:textId="77777777" w:rsidR="0025310D" w:rsidRPr="0039762C" w:rsidRDefault="0025310D" w:rsidP="0039762C">
      <w:pPr>
        <w:spacing w:line="360" w:lineRule="auto"/>
        <w:jc w:val="both"/>
        <w:rPr>
          <w:rFonts w:ascii="Calibri" w:hAnsi="Calibri" w:cs="Calibri"/>
          <w:sz w:val="24"/>
          <w:szCs w:val="24"/>
        </w:rPr>
      </w:pPr>
      <w:r w:rsidRPr="0039762C">
        <w:rPr>
          <w:rFonts w:ascii="Calibri" w:hAnsi="Calibri" w:cs="Calibri"/>
          <w:sz w:val="24"/>
          <w:szCs w:val="24"/>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43B6356B" w14:textId="77777777" w:rsidR="0025310D" w:rsidRPr="0039762C" w:rsidRDefault="0025310D" w:rsidP="0039762C">
      <w:pPr>
        <w:spacing w:line="360" w:lineRule="auto"/>
        <w:jc w:val="both"/>
        <w:rPr>
          <w:rFonts w:ascii="Calibri" w:hAnsi="Calibri" w:cs="Calibri"/>
          <w:sz w:val="24"/>
          <w:szCs w:val="24"/>
        </w:rPr>
      </w:pPr>
      <w:r w:rsidRPr="0039762C">
        <w:rPr>
          <w:rFonts w:ascii="Calibri" w:hAnsi="Calibri" w:cs="Calibri"/>
          <w:sz w:val="24"/>
          <w:szCs w:val="24"/>
        </w:rPr>
        <w:t>c) ograniczenia przetwarzania danych osobowych, na podstawie art. 18 RODO, przy czym wystąpienie z żądaniem nie ogranicza przetwarzania danych osobowych do czasu zakończenia postępowania o udzielenie zamówienia publicznego;</w:t>
      </w:r>
    </w:p>
    <w:p w14:paraId="402C25A9" w14:textId="77777777" w:rsidR="0025310D" w:rsidRPr="0039762C" w:rsidRDefault="0025310D" w:rsidP="0039762C">
      <w:pPr>
        <w:spacing w:line="360" w:lineRule="auto"/>
        <w:jc w:val="both"/>
        <w:rPr>
          <w:rFonts w:ascii="Calibri" w:hAnsi="Calibri" w:cs="Calibri"/>
          <w:sz w:val="24"/>
          <w:szCs w:val="24"/>
        </w:rPr>
      </w:pPr>
      <w:r w:rsidRPr="0039762C">
        <w:rPr>
          <w:rFonts w:ascii="Calibri" w:hAnsi="Calibri" w:cs="Calibri"/>
          <w:sz w:val="24"/>
          <w:szCs w:val="24"/>
        </w:rPr>
        <w:t>d) wniesienia skargi do Prezesa Urzędu Ochrony Danych Osobowych, gdy uzna Pani/Pan, że przetwarzanie danych osobowych narusza przepisy RODO;</w:t>
      </w:r>
    </w:p>
    <w:p w14:paraId="78AD8B6C" w14:textId="77777777" w:rsidR="0025310D" w:rsidRPr="0039762C" w:rsidRDefault="0025310D" w:rsidP="0039762C">
      <w:pPr>
        <w:spacing w:line="360" w:lineRule="auto"/>
        <w:jc w:val="both"/>
        <w:rPr>
          <w:rFonts w:ascii="Calibri" w:hAnsi="Calibri" w:cs="Calibri"/>
          <w:sz w:val="24"/>
          <w:szCs w:val="24"/>
        </w:rPr>
      </w:pPr>
      <w:r w:rsidRPr="0039762C">
        <w:rPr>
          <w:rFonts w:ascii="Calibri" w:hAnsi="Calibri" w:cs="Calibri"/>
          <w:sz w:val="24"/>
          <w:szCs w:val="24"/>
        </w:rPr>
        <w:t xml:space="preserve">8)   </w:t>
      </w:r>
      <w:r w:rsidRPr="0039762C">
        <w:rPr>
          <w:rFonts w:ascii="Calibri" w:hAnsi="Calibri" w:cs="Calibri"/>
          <w:sz w:val="24"/>
          <w:szCs w:val="24"/>
          <w:u w:val="single"/>
        </w:rPr>
        <w:t>nie przysługuje Pani/Panu prawo do:</w:t>
      </w:r>
    </w:p>
    <w:p w14:paraId="34CAB5EE" w14:textId="77777777" w:rsidR="0025310D" w:rsidRPr="0039762C" w:rsidRDefault="0025310D" w:rsidP="0039762C">
      <w:pPr>
        <w:spacing w:line="360" w:lineRule="auto"/>
        <w:jc w:val="both"/>
        <w:rPr>
          <w:rFonts w:ascii="Calibri" w:hAnsi="Calibri" w:cs="Calibri"/>
          <w:sz w:val="24"/>
          <w:szCs w:val="24"/>
        </w:rPr>
      </w:pPr>
      <w:r w:rsidRPr="0039762C">
        <w:rPr>
          <w:rFonts w:ascii="Calibri" w:hAnsi="Calibri" w:cs="Calibri"/>
          <w:sz w:val="24"/>
          <w:szCs w:val="24"/>
        </w:rPr>
        <w:t>a)   usunięcia lub przenoszenia danych osobowych,</w:t>
      </w:r>
    </w:p>
    <w:p w14:paraId="5FB24380" w14:textId="77777777" w:rsidR="0025310D" w:rsidRPr="0039762C" w:rsidRDefault="0025310D" w:rsidP="0039762C">
      <w:pPr>
        <w:spacing w:line="360" w:lineRule="auto"/>
        <w:jc w:val="both"/>
        <w:rPr>
          <w:rFonts w:ascii="Calibri" w:hAnsi="Calibri" w:cs="Calibri"/>
          <w:sz w:val="24"/>
          <w:szCs w:val="24"/>
        </w:rPr>
      </w:pPr>
      <w:r w:rsidRPr="0039762C">
        <w:rPr>
          <w:rFonts w:ascii="Calibri" w:hAnsi="Calibri" w:cs="Calibri"/>
          <w:sz w:val="24"/>
          <w:szCs w:val="24"/>
        </w:rPr>
        <w:t>b)   wniesienia sprzeciwu wobec przetwarzania danych osobowych;</w:t>
      </w:r>
    </w:p>
    <w:p w14:paraId="00000060" w14:textId="54D46FBF" w:rsidR="008A53FD" w:rsidRPr="0039762C" w:rsidRDefault="0025310D" w:rsidP="0039762C">
      <w:pPr>
        <w:spacing w:line="360" w:lineRule="auto"/>
        <w:jc w:val="both"/>
        <w:rPr>
          <w:rFonts w:ascii="Calibri" w:hAnsi="Calibri" w:cs="Calibri"/>
          <w:sz w:val="24"/>
          <w:szCs w:val="24"/>
        </w:rPr>
      </w:pPr>
      <w:r w:rsidRPr="0039762C">
        <w:rPr>
          <w:rFonts w:ascii="Calibri" w:hAnsi="Calibri" w:cs="Calibri"/>
          <w:sz w:val="24"/>
          <w:szCs w:val="24"/>
        </w:rPr>
        <w:lastRenderedPageBreak/>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00000061" w14:textId="77777777" w:rsidR="008A53FD" w:rsidRPr="0039762C" w:rsidRDefault="005C2461" w:rsidP="0039762C">
      <w:pPr>
        <w:pStyle w:val="Nagwek2"/>
        <w:spacing w:line="360" w:lineRule="auto"/>
        <w:rPr>
          <w:rFonts w:ascii="Calibri" w:hAnsi="Calibri" w:cs="Calibri"/>
          <w:sz w:val="24"/>
          <w:szCs w:val="24"/>
        </w:rPr>
      </w:pPr>
      <w:bookmarkStart w:id="4" w:name="_epsepounxnv1" w:colFirst="0" w:colLast="0"/>
      <w:bookmarkStart w:id="5" w:name="_Ref66352390"/>
      <w:bookmarkEnd w:id="4"/>
      <w:r w:rsidRPr="0039762C">
        <w:rPr>
          <w:rFonts w:ascii="Calibri" w:hAnsi="Calibri" w:cs="Calibri"/>
          <w:sz w:val="24"/>
          <w:szCs w:val="24"/>
        </w:rPr>
        <w:t>III. Tryb udzielania zamówienia</w:t>
      </w:r>
      <w:bookmarkEnd w:id="5"/>
    </w:p>
    <w:p w14:paraId="482A63BA" w14:textId="77777777" w:rsidR="00086962" w:rsidRPr="0039762C" w:rsidRDefault="00086962" w:rsidP="0039762C">
      <w:pPr>
        <w:numPr>
          <w:ilvl w:val="0"/>
          <w:numId w:val="20"/>
        </w:numPr>
        <w:spacing w:line="360" w:lineRule="auto"/>
        <w:ind w:left="426"/>
        <w:jc w:val="both"/>
        <w:rPr>
          <w:rFonts w:ascii="Calibri" w:hAnsi="Calibri" w:cs="Calibri"/>
          <w:sz w:val="24"/>
          <w:szCs w:val="24"/>
        </w:rPr>
      </w:pPr>
      <w:r w:rsidRPr="0039762C">
        <w:rPr>
          <w:rFonts w:ascii="Calibri" w:hAnsi="Calibri" w:cs="Calibri"/>
          <w:sz w:val="24"/>
          <w:szCs w:val="24"/>
        </w:rPr>
        <w:t xml:space="preserve">Niniejsze postępowanie prowadzone jest w trybie podstawowym z możliwością prowadzenia negocjacjami  o jakim stanowi art. 275 pkt 2 PZP oraz niniejszej Specyfikacji Warunków Zamówienia, zwaną dalej „SWZ”. </w:t>
      </w:r>
    </w:p>
    <w:p w14:paraId="1D40C1A5" w14:textId="77777777" w:rsidR="00086962" w:rsidRPr="0039762C" w:rsidRDefault="00086962" w:rsidP="0039762C">
      <w:pPr>
        <w:numPr>
          <w:ilvl w:val="0"/>
          <w:numId w:val="20"/>
        </w:numPr>
        <w:spacing w:line="360" w:lineRule="auto"/>
        <w:ind w:left="426"/>
        <w:jc w:val="both"/>
        <w:rPr>
          <w:rFonts w:ascii="Calibri" w:hAnsi="Calibri" w:cs="Calibri"/>
          <w:sz w:val="24"/>
          <w:szCs w:val="24"/>
        </w:rPr>
      </w:pPr>
      <w:r w:rsidRPr="0039762C">
        <w:rPr>
          <w:rFonts w:ascii="Calibri" w:hAnsi="Calibri" w:cs="Calibr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5851A012" w14:textId="169ED4FF" w:rsidR="00086962" w:rsidRPr="0039762C" w:rsidRDefault="00086962" w:rsidP="0039762C">
      <w:pPr>
        <w:numPr>
          <w:ilvl w:val="0"/>
          <w:numId w:val="20"/>
        </w:numPr>
        <w:spacing w:line="360" w:lineRule="auto"/>
        <w:ind w:left="426"/>
        <w:jc w:val="both"/>
        <w:rPr>
          <w:rFonts w:ascii="Calibri" w:hAnsi="Calibri" w:cs="Calibri"/>
          <w:sz w:val="24"/>
          <w:szCs w:val="24"/>
        </w:rPr>
      </w:pPr>
      <w:r w:rsidRPr="0039762C">
        <w:rPr>
          <w:rFonts w:ascii="Calibri" w:hAnsi="Calibri" w:cs="Calibri"/>
          <w:sz w:val="24"/>
          <w:szCs w:val="24"/>
        </w:rPr>
        <w:t xml:space="preserve">Przedmiotem negocjacji może być treść oferty w zakresie kryterium ceny oraz kryterium okres gwarancji i rękojmi za wady. </w:t>
      </w:r>
    </w:p>
    <w:p w14:paraId="4E76B72B" w14:textId="71CF4466" w:rsidR="00086962" w:rsidRPr="0039762C" w:rsidRDefault="00086962" w:rsidP="0039762C">
      <w:pPr>
        <w:numPr>
          <w:ilvl w:val="0"/>
          <w:numId w:val="20"/>
        </w:numPr>
        <w:spacing w:line="360" w:lineRule="auto"/>
        <w:ind w:left="426"/>
        <w:jc w:val="both"/>
        <w:rPr>
          <w:rFonts w:ascii="Calibri" w:hAnsi="Calibri" w:cs="Calibri"/>
          <w:sz w:val="24"/>
          <w:szCs w:val="24"/>
        </w:rPr>
      </w:pPr>
      <w:r w:rsidRPr="0039762C">
        <w:rPr>
          <w:rFonts w:ascii="Calibri" w:hAnsi="Calibri" w:cs="Calibri"/>
          <w:sz w:val="24"/>
          <w:szCs w:val="24"/>
        </w:rPr>
        <w:t xml:space="preserve">Zamawiający korzysta z uprawnienia, o jakim stanowi art. 288 ust. 1 Ustawy i zastrzega sobie prawo do zaproszenia do negocjacji maksymalnie trzech Wykonawców. Zamawiający zaprosi do negocjacji wykonawców, którzy złożą oferty niepodlegające odrzuceniu i uzyskają na podstawie kryteriów oceny ofert, określonych w pkt XX SWZ </w:t>
      </w:r>
      <w:r w:rsidR="004F190A" w:rsidRPr="0039762C">
        <w:rPr>
          <w:rFonts w:ascii="Calibri" w:hAnsi="Calibri" w:cs="Calibri"/>
          <w:sz w:val="24"/>
          <w:szCs w:val="24"/>
        </w:rPr>
        <w:t xml:space="preserve">(cena i okres gwarancji  i rękojmi za wady) </w:t>
      </w:r>
      <w:r w:rsidRPr="0039762C">
        <w:rPr>
          <w:rFonts w:ascii="Calibri" w:hAnsi="Calibri" w:cs="Calibri"/>
          <w:sz w:val="24"/>
          <w:szCs w:val="24"/>
        </w:rPr>
        <w:t>łączną punktację klasyfikującą ich na pozycjach od 1 do 3.</w:t>
      </w:r>
    </w:p>
    <w:p w14:paraId="00000064" w14:textId="77777777" w:rsidR="008A53FD" w:rsidRPr="0039762C" w:rsidRDefault="005C2461" w:rsidP="0039762C">
      <w:pPr>
        <w:numPr>
          <w:ilvl w:val="0"/>
          <w:numId w:val="20"/>
        </w:numPr>
        <w:spacing w:line="360" w:lineRule="auto"/>
        <w:ind w:left="426"/>
        <w:jc w:val="both"/>
        <w:rPr>
          <w:rFonts w:ascii="Calibri" w:hAnsi="Calibri" w:cs="Calibri"/>
          <w:sz w:val="24"/>
          <w:szCs w:val="24"/>
        </w:rPr>
      </w:pPr>
      <w:r w:rsidRPr="0039762C">
        <w:rPr>
          <w:rFonts w:ascii="Calibri" w:hAnsi="Calibri" w:cs="Calibri"/>
          <w:sz w:val="24"/>
          <w:szCs w:val="24"/>
        </w:rPr>
        <w:t xml:space="preserve">Szacunkowa wartość przedmiotowego zamówienia nie przekracza progów unijnych o jakich mowa w art. 3 ustawy PZP.  </w:t>
      </w:r>
    </w:p>
    <w:p w14:paraId="00000066" w14:textId="77777777" w:rsidR="008A53FD" w:rsidRPr="0039762C" w:rsidRDefault="005C2461" w:rsidP="0039762C">
      <w:pPr>
        <w:numPr>
          <w:ilvl w:val="0"/>
          <w:numId w:val="20"/>
        </w:numPr>
        <w:spacing w:line="360" w:lineRule="auto"/>
        <w:ind w:left="426"/>
        <w:jc w:val="both"/>
        <w:rPr>
          <w:rFonts w:ascii="Calibri" w:hAnsi="Calibri" w:cs="Calibri"/>
          <w:sz w:val="24"/>
          <w:szCs w:val="24"/>
        </w:rPr>
      </w:pPr>
      <w:r w:rsidRPr="0039762C">
        <w:rPr>
          <w:rFonts w:ascii="Calibri" w:hAnsi="Calibri" w:cs="Calibri"/>
          <w:sz w:val="24"/>
          <w:szCs w:val="24"/>
        </w:rPr>
        <w:t>Zamawiający nie przewiduje aukcji elektronicznej.</w:t>
      </w:r>
    </w:p>
    <w:p w14:paraId="00000067" w14:textId="77777777" w:rsidR="008A53FD" w:rsidRPr="0039762C" w:rsidRDefault="005C2461" w:rsidP="0039762C">
      <w:pPr>
        <w:numPr>
          <w:ilvl w:val="0"/>
          <w:numId w:val="20"/>
        </w:numPr>
        <w:spacing w:line="360" w:lineRule="auto"/>
        <w:ind w:left="426"/>
        <w:jc w:val="both"/>
        <w:rPr>
          <w:rFonts w:ascii="Calibri" w:hAnsi="Calibri" w:cs="Calibri"/>
          <w:sz w:val="24"/>
          <w:szCs w:val="24"/>
        </w:rPr>
      </w:pPr>
      <w:r w:rsidRPr="0039762C">
        <w:rPr>
          <w:rFonts w:ascii="Calibri" w:hAnsi="Calibri" w:cs="Calibri"/>
          <w:sz w:val="24"/>
          <w:szCs w:val="24"/>
        </w:rPr>
        <w:t>Zamawiający nie przewiduje złożenia oferty w postaci katalogów elektronicznych.</w:t>
      </w:r>
    </w:p>
    <w:p w14:paraId="00000068" w14:textId="77777777" w:rsidR="008A53FD" w:rsidRPr="0039762C" w:rsidRDefault="005C2461" w:rsidP="0039762C">
      <w:pPr>
        <w:numPr>
          <w:ilvl w:val="0"/>
          <w:numId w:val="20"/>
        </w:numPr>
        <w:spacing w:line="360" w:lineRule="auto"/>
        <w:ind w:left="426"/>
        <w:jc w:val="both"/>
        <w:rPr>
          <w:rFonts w:ascii="Calibri" w:hAnsi="Calibri" w:cs="Calibri"/>
          <w:sz w:val="24"/>
          <w:szCs w:val="24"/>
        </w:rPr>
      </w:pPr>
      <w:r w:rsidRPr="0039762C">
        <w:rPr>
          <w:rFonts w:ascii="Calibri" w:hAnsi="Calibri" w:cs="Calibri"/>
          <w:sz w:val="24"/>
          <w:szCs w:val="24"/>
        </w:rPr>
        <w:t>Zamawiający nie prowadzi postępowania w celu zawarcia umowy ramowej.</w:t>
      </w:r>
    </w:p>
    <w:p w14:paraId="00000069" w14:textId="4DC5EFDD" w:rsidR="008A53FD" w:rsidRPr="0039762C" w:rsidRDefault="005C2461" w:rsidP="0039762C">
      <w:pPr>
        <w:numPr>
          <w:ilvl w:val="0"/>
          <w:numId w:val="20"/>
        </w:numPr>
        <w:spacing w:line="360" w:lineRule="auto"/>
        <w:ind w:left="426"/>
        <w:jc w:val="both"/>
        <w:rPr>
          <w:rFonts w:ascii="Calibri" w:hAnsi="Calibri" w:cs="Calibri"/>
          <w:sz w:val="24"/>
          <w:szCs w:val="24"/>
        </w:rPr>
      </w:pPr>
      <w:r w:rsidRPr="0039762C">
        <w:rPr>
          <w:rFonts w:ascii="Calibri" w:hAnsi="Calibri" w:cs="Calibri"/>
          <w:sz w:val="24"/>
          <w:szCs w:val="24"/>
        </w:rPr>
        <w:t>Zamawiający nie zastrzega możliwości ubiegania się o udzielenie zamówienia wyłącznie przez Wykonawców, o których mowa w art. 94 PZP</w:t>
      </w:r>
      <w:r w:rsidR="00F7615E" w:rsidRPr="0039762C">
        <w:rPr>
          <w:rFonts w:ascii="Calibri" w:hAnsi="Calibri" w:cs="Calibri"/>
          <w:sz w:val="24"/>
          <w:szCs w:val="24"/>
        </w:rPr>
        <w:t>.</w:t>
      </w:r>
    </w:p>
    <w:p w14:paraId="0000006A" w14:textId="10AB2898" w:rsidR="008A53FD" w:rsidRPr="0039762C" w:rsidRDefault="005C2461" w:rsidP="0039762C">
      <w:pPr>
        <w:numPr>
          <w:ilvl w:val="0"/>
          <w:numId w:val="20"/>
        </w:numPr>
        <w:spacing w:line="360" w:lineRule="auto"/>
        <w:ind w:left="426"/>
        <w:jc w:val="both"/>
        <w:rPr>
          <w:rFonts w:ascii="Calibri" w:hAnsi="Calibri" w:cs="Calibri"/>
          <w:sz w:val="24"/>
          <w:szCs w:val="24"/>
        </w:rPr>
      </w:pPr>
      <w:r w:rsidRPr="0039762C">
        <w:rPr>
          <w:rFonts w:ascii="Calibri" w:hAnsi="Calibri" w:cs="Calibri"/>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w:t>
      </w:r>
      <w:r w:rsidRPr="0039762C">
        <w:rPr>
          <w:rFonts w:ascii="Calibri" w:hAnsi="Calibri" w:cs="Calibri"/>
          <w:sz w:val="24"/>
          <w:szCs w:val="24"/>
        </w:rPr>
        <w:lastRenderedPageBreak/>
        <w:t xml:space="preserve">26 czerwca 1974 r. - Kodeks pracy (Dz. U. z 2019 r. poz. 1040, 1043 i 1495) obejmują następujące rodzaje czynności: </w:t>
      </w:r>
    </w:p>
    <w:p w14:paraId="2FB36CD0" w14:textId="4690DA29" w:rsidR="00D3778B" w:rsidRPr="0039762C" w:rsidRDefault="00D3778B" w:rsidP="0039762C">
      <w:pPr>
        <w:numPr>
          <w:ilvl w:val="0"/>
          <w:numId w:val="10"/>
        </w:numPr>
        <w:spacing w:line="360" w:lineRule="auto"/>
        <w:ind w:left="852" w:hanging="418"/>
        <w:jc w:val="both"/>
        <w:rPr>
          <w:rFonts w:ascii="Calibri" w:hAnsi="Calibri" w:cs="Calibri"/>
          <w:sz w:val="24"/>
          <w:szCs w:val="24"/>
        </w:rPr>
      </w:pPr>
      <w:r w:rsidRPr="0039762C">
        <w:rPr>
          <w:rFonts w:ascii="Calibri" w:hAnsi="Calibri" w:cs="Calibri"/>
          <w:sz w:val="24"/>
          <w:szCs w:val="24"/>
        </w:rPr>
        <w:t xml:space="preserve">prace </w:t>
      </w:r>
      <w:r w:rsidR="00625851" w:rsidRPr="0039762C">
        <w:rPr>
          <w:rFonts w:ascii="Calibri" w:hAnsi="Calibri" w:cs="Calibri"/>
          <w:sz w:val="24"/>
          <w:szCs w:val="24"/>
        </w:rPr>
        <w:t>budowlane</w:t>
      </w:r>
      <w:r w:rsidRPr="0039762C">
        <w:rPr>
          <w:rFonts w:ascii="Calibri" w:hAnsi="Calibri" w:cs="Calibri"/>
          <w:sz w:val="24"/>
          <w:szCs w:val="24"/>
        </w:rPr>
        <w:t xml:space="preserve"> (operatorzy maszyn, pracownicy fizyczni).</w:t>
      </w:r>
    </w:p>
    <w:p w14:paraId="0000006D" w14:textId="2C741625" w:rsidR="008A53FD" w:rsidRPr="0039762C" w:rsidRDefault="005C2461" w:rsidP="0039762C">
      <w:pPr>
        <w:numPr>
          <w:ilvl w:val="0"/>
          <w:numId w:val="20"/>
        </w:numPr>
        <w:spacing w:line="360" w:lineRule="auto"/>
        <w:ind w:left="426"/>
        <w:jc w:val="both"/>
        <w:rPr>
          <w:rFonts w:ascii="Calibri" w:hAnsi="Calibri" w:cs="Calibri"/>
          <w:sz w:val="24"/>
          <w:szCs w:val="24"/>
        </w:rPr>
      </w:pPr>
      <w:r w:rsidRPr="0039762C">
        <w:rPr>
          <w:rFonts w:ascii="Calibri" w:hAnsi="Calibri" w:cs="Calibri"/>
          <w:sz w:val="24"/>
          <w:szCs w:val="24"/>
        </w:rPr>
        <w:t xml:space="preserve">Szczegółowe wymagania dotyczące realizacji oraz egzekwowania wymogu zatrudnienia na podstawie stosunku pracy zostały określone we wzorze umowy. </w:t>
      </w:r>
    </w:p>
    <w:p w14:paraId="0000006E" w14:textId="3D8FD83D" w:rsidR="008A53FD" w:rsidRPr="0039762C" w:rsidRDefault="005C2461" w:rsidP="0039762C">
      <w:pPr>
        <w:numPr>
          <w:ilvl w:val="0"/>
          <w:numId w:val="20"/>
        </w:numPr>
        <w:spacing w:line="360" w:lineRule="auto"/>
        <w:ind w:left="426"/>
        <w:jc w:val="both"/>
        <w:rPr>
          <w:rFonts w:ascii="Calibri" w:hAnsi="Calibri" w:cs="Calibri"/>
          <w:sz w:val="24"/>
          <w:szCs w:val="24"/>
        </w:rPr>
      </w:pPr>
      <w:r w:rsidRPr="0039762C">
        <w:rPr>
          <w:rFonts w:ascii="Calibri" w:hAnsi="Calibri" w:cs="Calibri"/>
          <w:sz w:val="24"/>
          <w:szCs w:val="24"/>
        </w:rPr>
        <w:t>Zamawiający nie określa dodatkowych wymagań związanych z zatrudnianiem osób, o których mowa w art. 96 ust. 2 pkt 2 PZP</w:t>
      </w:r>
      <w:r w:rsidR="00F7615E" w:rsidRPr="0039762C">
        <w:rPr>
          <w:rFonts w:ascii="Calibri" w:hAnsi="Calibri" w:cs="Calibri"/>
          <w:sz w:val="24"/>
          <w:szCs w:val="24"/>
        </w:rPr>
        <w:t>.</w:t>
      </w:r>
      <w:r w:rsidRPr="0039762C">
        <w:rPr>
          <w:rFonts w:ascii="Calibri" w:hAnsi="Calibri" w:cs="Calibri"/>
          <w:sz w:val="24"/>
          <w:szCs w:val="24"/>
        </w:rPr>
        <w:t xml:space="preserve"> </w:t>
      </w:r>
    </w:p>
    <w:p w14:paraId="0000006F" w14:textId="77777777" w:rsidR="008A53FD" w:rsidRPr="0039762C" w:rsidRDefault="005C2461" w:rsidP="0039762C">
      <w:pPr>
        <w:pStyle w:val="Nagwek2"/>
        <w:spacing w:line="360" w:lineRule="auto"/>
        <w:rPr>
          <w:rFonts w:ascii="Calibri" w:hAnsi="Calibri" w:cs="Calibri"/>
          <w:sz w:val="24"/>
          <w:szCs w:val="24"/>
        </w:rPr>
      </w:pPr>
      <w:bookmarkStart w:id="6" w:name="_x24vtaagcm5x" w:colFirst="0" w:colLast="0"/>
      <w:bookmarkEnd w:id="6"/>
      <w:r w:rsidRPr="0039762C">
        <w:rPr>
          <w:rFonts w:ascii="Calibri" w:hAnsi="Calibri" w:cs="Calibri"/>
          <w:sz w:val="24"/>
          <w:szCs w:val="24"/>
        </w:rPr>
        <w:t>IV. Opis przedmiotu zamówienia</w:t>
      </w:r>
    </w:p>
    <w:p w14:paraId="29FFA107" w14:textId="77777777" w:rsidR="000B5E05" w:rsidRPr="0039762C" w:rsidRDefault="004608B1" w:rsidP="0039762C">
      <w:pPr>
        <w:numPr>
          <w:ilvl w:val="0"/>
          <w:numId w:val="1"/>
        </w:numPr>
        <w:spacing w:line="360" w:lineRule="auto"/>
        <w:ind w:left="462"/>
        <w:jc w:val="both"/>
        <w:rPr>
          <w:rFonts w:ascii="Calibri" w:hAnsi="Calibri" w:cs="Calibri"/>
          <w:sz w:val="24"/>
          <w:szCs w:val="24"/>
        </w:rPr>
      </w:pPr>
      <w:r w:rsidRPr="0039762C">
        <w:rPr>
          <w:rFonts w:ascii="Calibri" w:hAnsi="Calibri" w:cs="Calibri"/>
          <w:sz w:val="24"/>
          <w:szCs w:val="24"/>
        </w:rPr>
        <w:t xml:space="preserve">Przedmiotem zamówienia są roboty budowlane polegające na </w:t>
      </w:r>
      <w:r w:rsidR="000B5E05" w:rsidRPr="0039762C">
        <w:rPr>
          <w:rFonts w:ascii="Calibri" w:hAnsi="Calibri" w:cs="Calibri"/>
          <w:sz w:val="24"/>
          <w:szCs w:val="24"/>
        </w:rPr>
        <w:t>wykonaniu strefy aktywności i rekreacji z miasteczkiem ruchu drogowego.</w:t>
      </w:r>
    </w:p>
    <w:p w14:paraId="36476C77" w14:textId="73B8A4AD" w:rsidR="004608B1" w:rsidRPr="0039762C" w:rsidRDefault="004608B1" w:rsidP="0039762C">
      <w:pPr>
        <w:numPr>
          <w:ilvl w:val="0"/>
          <w:numId w:val="1"/>
        </w:numPr>
        <w:spacing w:line="360" w:lineRule="auto"/>
        <w:ind w:left="462"/>
        <w:jc w:val="both"/>
        <w:rPr>
          <w:rFonts w:ascii="Calibri" w:hAnsi="Calibri" w:cs="Calibri"/>
          <w:sz w:val="24"/>
          <w:szCs w:val="24"/>
        </w:rPr>
      </w:pPr>
      <w:r w:rsidRPr="0039762C">
        <w:rPr>
          <w:rFonts w:ascii="Calibri" w:hAnsi="Calibri" w:cs="Calibri"/>
          <w:sz w:val="24"/>
          <w:szCs w:val="24"/>
        </w:rPr>
        <w:t xml:space="preserve">Zakres zamówienia obejmuje </w:t>
      </w:r>
      <w:r w:rsidR="000B5E05" w:rsidRPr="0039762C">
        <w:rPr>
          <w:rFonts w:ascii="Calibri" w:hAnsi="Calibri" w:cs="Calibri"/>
          <w:sz w:val="24"/>
          <w:szCs w:val="24"/>
        </w:rPr>
        <w:t>pełen zakres prac objęty dokumentacją projektową</w:t>
      </w:r>
      <w:r w:rsidR="006F2F0E">
        <w:rPr>
          <w:rFonts w:ascii="Calibri" w:hAnsi="Calibri" w:cs="Calibri"/>
          <w:sz w:val="24"/>
          <w:szCs w:val="24"/>
        </w:rPr>
        <w:t>, w tym</w:t>
      </w:r>
      <w:r w:rsidRPr="0039762C">
        <w:rPr>
          <w:rFonts w:ascii="Calibri" w:hAnsi="Calibri" w:cs="Calibri"/>
          <w:sz w:val="24"/>
          <w:szCs w:val="24"/>
        </w:rPr>
        <w:t>:</w:t>
      </w:r>
    </w:p>
    <w:p w14:paraId="102FDAAE" w14:textId="1CB57356" w:rsidR="008D7B7F" w:rsidRPr="0039762C" w:rsidRDefault="008D7B7F" w:rsidP="0039762C">
      <w:pPr>
        <w:numPr>
          <w:ilvl w:val="0"/>
          <w:numId w:val="42"/>
        </w:numPr>
        <w:autoSpaceDE w:val="0"/>
        <w:autoSpaceDN w:val="0"/>
        <w:adjustRightInd w:val="0"/>
        <w:spacing w:line="360" w:lineRule="auto"/>
        <w:jc w:val="both"/>
        <w:rPr>
          <w:rFonts w:ascii="Calibri" w:hAnsi="Calibri" w:cs="Calibri"/>
          <w:sz w:val="24"/>
          <w:szCs w:val="24"/>
        </w:rPr>
      </w:pPr>
      <w:r w:rsidRPr="0039762C">
        <w:rPr>
          <w:rFonts w:ascii="Calibri" w:hAnsi="Calibri" w:cs="Calibri"/>
          <w:sz w:val="24"/>
          <w:szCs w:val="24"/>
        </w:rPr>
        <w:t xml:space="preserve">wykonanie ścieżek o nawierzchni asfaltowej oraz mineralnej, </w:t>
      </w:r>
    </w:p>
    <w:p w14:paraId="78165BEB" w14:textId="3E5B8F45" w:rsidR="00CC431E" w:rsidRPr="0039762C" w:rsidRDefault="00CC431E" w:rsidP="0039762C">
      <w:pPr>
        <w:numPr>
          <w:ilvl w:val="0"/>
          <w:numId w:val="42"/>
        </w:numPr>
        <w:autoSpaceDE w:val="0"/>
        <w:autoSpaceDN w:val="0"/>
        <w:adjustRightInd w:val="0"/>
        <w:spacing w:line="360" w:lineRule="auto"/>
        <w:jc w:val="both"/>
        <w:rPr>
          <w:rFonts w:ascii="Calibri" w:hAnsi="Calibri" w:cs="Calibri"/>
          <w:sz w:val="24"/>
          <w:szCs w:val="24"/>
        </w:rPr>
      </w:pPr>
      <w:r w:rsidRPr="0039762C">
        <w:rPr>
          <w:rFonts w:ascii="Calibri" w:hAnsi="Calibri" w:cs="Calibri"/>
          <w:sz w:val="24"/>
          <w:szCs w:val="24"/>
        </w:rPr>
        <w:t xml:space="preserve">dostawa i montaż obiektów małej architektury, przeszkód bezpieczeństwa ruchu drogowego  i znaków drogowych, </w:t>
      </w:r>
    </w:p>
    <w:p w14:paraId="78DFB514" w14:textId="6E5DBA00" w:rsidR="00B80ABE" w:rsidRPr="0039762C" w:rsidRDefault="008D7B7F" w:rsidP="0039762C">
      <w:pPr>
        <w:numPr>
          <w:ilvl w:val="0"/>
          <w:numId w:val="42"/>
        </w:numPr>
        <w:autoSpaceDE w:val="0"/>
        <w:autoSpaceDN w:val="0"/>
        <w:adjustRightInd w:val="0"/>
        <w:spacing w:line="360" w:lineRule="auto"/>
        <w:jc w:val="both"/>
        <w:rPr>
          <w:rFonts w:ascii="Calibri" w:hAnsi="Calibri" w:cs="Calibri"/>
          <w:sz w:val="24"/>
          <w:szCs w:val="24"/>
        </w:rPr>
      </w:pPr>
      <w:r w:rsidRPr="0039762C">
        <w:rPr>
          <w:rFonts w:ascii="Calibri" w:hAnsi="Calibri" w:cs="Calibri"/>
          <w:sz w:val="24"/>
          <w:szCs w:val="24"/>
        </w:rPr>
        <w:t>wykonanie terenów zielonych</w:t>
      </w:r>
      <w:r w:rsidR="00CC431E" w:rsidRPr="0039762C">
        <w:rPr>
          <w:rFonts w:ascii="Calibri" w:hAnsi="Calibri" w:cs="Calibri"/>
          <w:sz w:val="24"/>
          <w:szCs w:val="24"/>
        </w:rPr>
        <w:t xml:space="preserve"> trawiastych oraz </w:t>
      </w:r>
      <w:proofErr w:type="spellStart"/>
      <w:r w:rsidR="00CC431E" w:rsidRPr="0039762C">
        <w:rPr>
          <w:rFonts w:ascii="Calibri" w:hAnsi="Calibri" w:cs="Calibri"/>
          <w:sz w:val="24"/>
          <w:szCs w:val="24"/>
        </w:rPr>
        <w:t>nasadzeń</w:t>
      </w:r>
      <w:proofErr w:type="spellEnd"/>
      <w:r w:rsidR="00CC431E" w:rsidRPr="0039762C">
        <w:rPr>
          <w:rFonts w:ascii="Calibri" w:hAnsi="Calibri" w:cs="Calibri"/>
          <w:sz w:val="24"/>
          <w:szCs w:val="24"/>
        </w:rPr>
        <w:t xml:space="preserve">, </w:t>
      </w:r>
      <w:r w:rsidR="00B80ABE" w:rsidRPr="0039762C">
        <w:rPr>
          <w:rFonts w:ascii="Calibri" w:hAnsi="Calibri" w:cs="Calibri"/>
          <w:sz w:val="24"/>
          <w:szCs w:val="24"/>
        </w:rPr>
        <w:t xml:space="preserve"> </w:t>
      </w:r>
    </w:p>
    <w:p w14:paraId="1FB55861" w14:textId="3C7F12EC" w:rsidR="004608B1" w:rsidRPr="0039762C" w:rsidRDefault="008D7B7F" w:rsidP="0039762C">
      <w:pPr>
        <w:numPr>
          <w:ilvl w:val="0"/>
          <w:numId w:val="42"/>
        </w:numPr>
        <w:autoSpaceDE w:val="0"/>
        <w:autoSpaceDN w:val="0"/>
        <w:adjustRightInd w:val="0"/>
        <w:spacing w:line="360" w:lineRule="auto"/>
        <w:jc w:val="both"/>
        <w:rPr>
          <w:rFonts w:ascii="Calibri" w:hAnsi="Calibri" w:cs="Calibri"/>
          <w:sz w:val="24"/>
          <w:szCs w:val="24"/>
        </w:rPr>
      </w:pPr>
      <w:r w:rsidRPr="0039762C">
        <w:rPr>
          <w:rFonts w:ascii="Calibri" w:hAnsi="Calibri" w:cs="Calibri"/>
          <w:sz w:val="24"/>
          <w:szCs w:val="24"/>
        </w:rPr>
        <w:t>wykonanie oświetlenia terenu</w:t>
      </w:r>
      <w:r w:rsidR="004608B1" w:rsidRPr="0039762C">
        <w:rPr>
          <w:rFonts w:ascii="Calibri" w:hAnsi="Calibri" w:cs="Calibri"/>
          <w:sz w:val="24"/>
          <w:szCs w:val="24"/>
        </w:rPr>
        <w:t xml:space="preserve">. </w:t>
      </w:r>
    </w:p>
    <w:p w14:paraId="0B0C565C" w14:textId="77777777" w:rsidR="004608B1" w:rsidRPr="0039762C" w:rsidRDefault="004608B1" w:rsidP="0039762C">
      <w:pPr>
        <w:numPr>
          <w:ilvl w:val="0"/>
          <w:numId w:val="1"/>
        </w:numPr>
        <w:spacing w:line="360" w:lineRule="auto"/>
        <w:ind w:left="462"/>
        <w:jc w:val="both"/>
        <w:rPr>
          <w:rFonts w:ascii="Calibri" w:hAnsi="Calibri" w:cs="Calibri"/>
          <w:sz w:val="24"/>
          <w:szCs w:val="24"/>
        </w:rPr>
      </w:pPr>
      <w:r w:rsidRPr="0039762C">
        <w:rPr>
          <w:rFonts w:ascii="Calibri" w:hAnsi="Calibri" w:cs="Calibri"/>
          <w:sz w:val="24"/>
          <w:szCs w:val="24"/>
        </w:rPr>
        <w:t>Zakres zamówienia obejmuje również:</w:t>
      </w:r>
    </w:p>
    <w:p w14:paraId="7359C815" w14:textId="77777777" w:rsidR="004608B1" w:rsidRPr="0039762C" w:rsidRDefault="004608B1" w:rsidP="0039762C">
      <w:pPr>
        <w:numPr>
          <w:ilvl w:val="0"/>
          <w:numId w:val="53"/>
        </w:numPr>
        <w:autoSpaceDE w:val="0"/>
        <w:autoSpaceDN w:val="0"/>
        <w:adjustRightInd w:val="0"/>
        <w:spacing w:line="360" w:lineRule="auto"/>
        <w:jc w:val="both"/>
        <w:rPr>
          <w:rFonts w:ascii="Calibri" w:hAnsi="Calibri" w:cs="Calibri"/>
          <w:sz w:val="24"/>
          <w:szCs w:val="24"/>
        </w:rPr>
      </w:pPr>
      <w:r w:rsidRPr="0039762C">
        <w:rPr>
          <w:rFonts w:ascii="Calibri" w:hAnsi="Calibri" w:cs="Calibri"/>
          <w:sz w:val="24"/>
          <w:szCs w:val="24"/>
        </w:rPr>
        <w:t xml:space="preserve">wywóz oraz utylizację wszelkich materiałów porozbiórkowych, </w:t>
      </w:r>
    </w:p>
    <w:p w14:paraId="31A95332" w14:textId="77777777" w:rsidR="004608B1" w:rsidRPr="0039762C" w:rsidRDefault="004608B1" w:rsidP="0039762C">
      <w:pPr>
        <w:numPr>
          <w:ilvl w:val="0"/>
          <w:numId w:val="53"/>
        </w:numPr>
        <w:autoSpaceDE w:val="0"/>
        <w:autoSpaceDN w:val="0"/>
        <w:adjustRightInd w:val="0"/>
        <w:spacing w:line="360" w:lineRule="auto"/>
        <w:jc w:val="both"/>
        <w:rPr>
          <w:rFonts w:ascii="Calibri" w:hAnsi="Calibri" w:cs="Calibri"/>
          <w:sz w:val="24"/>
          <w:szCs w:val="24"/>
        </w:rPr>
      </w:pPr>
      <w:r w:rsidRPr="0039762C">
        <w:rPr>
          <w:rFonts w:ascii="Calibri" w:hAnsi="Calibri" w:cs="Calibri"/>
          <w:sz w:val="24"/>
          <w:szCs w:val="24"/>
        </w:rPr>
        <w:t>dostarczenie niezbędnych certyfikatów i atestów na materiały oraz protokołów badań i sprawdzeń robót budowlanych,</w:t>
      </w:r>
    </w:p>
    <w:p w14:paraId="47E983E0" w14:textId="77777777" w:rsidR="004608B1" w:rsidRPr="0039762C" w:rsidRDefault="004608B1" w:rsidP="0039762C">
      <w:pPr>
        <w:numPr>
          <w:ilvl w:val="0"/>
          <w:numId w:val="53"/>
        </w:numPr>
        <w:autoSpaceDE w:val="0"/>
        <w:autoSpaceDN w:val="0"/>
        <w:adjustRightInd w:val="0"/>
        <w:spacing w:line="360" w:lineRule="auto"/>
        <w:jc w:val="both"/>
        <w:rPr>
          <w:rFonts w:ascii="Calibri" w:hAnsi="Calibri" w:cs="Calibri"/>
          <w:sz w:val="24"/>
          <w:szCs w:val="24"/>
        </w:rPr>
      </w:pPr>
      <w:r w:rsidRPr="0039762C">
        <w:rPr>
          <w:rFonts w:ascii="Calibri" w:hAnsi="Calibri" w:cs="Calibri"/>
          <w:sz w:val="24"/>
          <w:szCs w:val="24"/>
        </w:rPr>
        <w:t>przygotowanie i dostarczenie  protokołu przekazania – przejęcia środka trwałego (PT) w formie „papierowej” i elektronicznej,</w:t>
      </w:r>
    </w:p>
    <w:p w14:paraId="6474F2A1" w14:textId="77777777" w:rsidR="004608B1" w:rsidRPr="0039762C" w:rsidRDefault="004608B1" w:rsidP="0039762C">
      <w:pPr>
        <w:numPr>
          <w:ilvl w:val="0"/>
          <w:numId w:val="53"/>
        </w:numPr>
        <w:autoSpaceDE w:val="0"/>
        <w:autoSpaceDN w:val="0"/>
        <w:adjustRightInd w:val="0"/>
        <w:spacing w:line="360" w:lineRule="auto"/>
        <w:jc w:val="both"/>
        <w:rPr>
          <w:rFonts w:ascii="Calibri" w:hAnsi="Calibri" w:cs="Calibri"/>
          <w:sz w:val="24"/>
          <w:szCs w:val="24"/>
        </w:rPr>
      </w:pPr>
      <w:r w:rsidRPr="0039762C">
        <w:rPr>
          <w:rFonts w:ascii="Calibri" w:hAnsi="Calibri" w:cs="Calibri"/>
          <w:sz w:val="24"/>
          <w:szCs w:val="24"/>
        </w:rPr>
        <w:t>wykonanie map powykonawczych,</w:t>
      </w:r>
    </w:p>
    <w:p w14:paraId="599FAF63" w14:textId="77777777" w:rsidR="000B5E05" w:rsidRPr="0039762C" w:rsidRDefault="004608B1" w:rsidP="0039762C">
      <w:pPr>
        <w:numPr>
          <w:ilvl w:val="0"/>
          <w:numId w:val="53"/>
        </w:numPr>
        <w:autoSpaceDE w:val="0"/>
        <w:autoSpaceDN w:val="0"/>
        <w:adjustRightInd w:val="0"/>
        <w:spacing w:line="360" w:lineRule="auto"/>
        <w:jc w:val="both"/>
        <w:rPr>
          <w:rFonts w:ascii="Calibri" w:hAnsi="Calibri" w:cs="Calibri"/>
          <w:sz w:val="24"/>
          <w:szCs w:val="24"/>
        </w:rPr>
      </w:pPr>
      <w:r w:rsidRPr="0039762C">
        <w:rPr>
          <w:rFonts w:ascii="Calibri" w:hAnsi="Calibri" w:cs="Calibri"/>
          <w:sz w:val="24"/>
          <w:szCs w:val="24"/>
        </w:rPr>
        <w:t>wykonanie pełnej dokumentacji do odbioru inwestycji (dokumentacja powykonawcza w 3 egzemplarzach)</w:t>
      </w:r>
      <w:r w:rsidR="000B5E05" w:rsidRPr="0039762C">
        <w:rPr>
          <w:rFonts w:ascii="Calibri" w:hAnsi="Calibri" w:cs="Calibri"/>
          <w:sz w:val="24"/>
          <w:szCs w:val="24"/>
        </w:rPr>
        <w:t>,</w:t>
      </w:r>
    </w:p>
    <w:p w14:paraId="5E185FCD" w14:textId="3BFFE1D5" w:rsidR="000B5E05" w:rsidRPr="0039762C" w:rsidRDefault="000B5E05" w:rsidP="0039762C">
      <w:pPr>
        <w:pStyle w:val="NormalnyWeb11"/>
        <w:numPr>
          <w:ilvl w:val="0"/>
          <w:numId w:val="53"/>
        </w:numPr>
        <w:spacing w:line="360" w:lineRule="auto"/>
        <w:jc w:val="both"/>
        <w:rPr>
          <w:rFonts w:ascii="Calibri" w:eastAsia="Lucida Sans Unicode" w:hAnsi="Calibri" w:cs="Calibri"/>
          <w:color w:val="auto"/>
        </w:rPr>
      </w:pPr>
      <w:r w:rsidRPr="0039762C">
        <w:rPr>
          <w:rFonts w:ascii="Calibri" w:hAnsi="Calibri" w:cs="Calibri"/>
          <w:color w:val="auto"/>
        </w:rPr>
        <w:t>przygotowanie i dostarczenie Zamawiającemu</w:t>
      </w:r>
      <w:r w:rsidRPr="0039762C">
        <w:rPr>
          <w:rFonts w:ascii="Calibri" w:eastAsia="Lucida Sans Unicode" w:hAnsi="Calibri" w:cs="Calibri"/>
          <w:color w:val="auto"/>
        </w:rPr>
        <w:t xml:space="preserve"> kosztorysu ofertowego </w:t>
      </w:r>
      <w:r w:rsidRPr="0039762C">
        <w:rPr>
          <w:rFonts w:ascii="Calibri" w:eastAsia="Calibri" w:hAnsi="Calibri" w:cs="Calibri"/>
          <w:color w:val="auto"/>
        </w:rPr>
        <w:t>w terminie 7 dni od daty podpisania umowy</w:t>
      </w:r>
      <w:r w:rsidRPr="0039762C">
        <w:rPr>
          <w:rFonts w:ascii="Calibri" w:hAnsi="Calibri" w:cs="Calibri"/>
          <w:color w:val="auto"/>
        </w:rPr>
        <w:t xml:space="preserve">. Kosztorys nie będzie podstawą rozliczenia inwestycji będzie stanowił element pomocniczy do określenia wysokości płatności częściowych. Kosztorys służył będzie również do określenia maksymalnych wartości umów o podwykonawstwo, po przekroczeniu których Zamawiający zgłosi sprzeciw. Kosztorys </w:t>
      </w:r>
      <w:r w:rsidRPr="0039762C">
        <w:rPr>
          <w:rFonts w:ascii="Calibri" w:hAnsi="Calibri" w:cs="Calibri"/>
          <w:color w:val="auto"/>
        </w:rPr>
        <w:lastRenderedPageBreak/>
        <w:t>musi uwzględniać  szczegółowy, pełen zakres robót  przewidzianych do realizacji w ramach zamówienia. Kosztorys podlega akceptacji zamawiającego)</w:t>
      </w:r>
      <w:r w:rsidRPr="0039762C">
        <w:rPr>
          <w:rFonts w:ascii="Calibri" w:eastAsia="Calibri" w:hAnsi="Calibri" w:cs="Calibri"/>
          <w:color w:val="auto"/>
        </w:rPr>
        <w:t xml:space="preserve">, </w:t>
      </w:r>
    </w:p>
    <w:p w14:paraId="68201875" w14:textId="77777777" w:rsidR="000B5E05" w:rsidRPr="0039762C" w:rsidRDefault="000B5E05" w:rsidP="0039762C">
      <w:pPr>
        <w:pStyle w:val="NormalnyWeb11"/>
        <w:numPr>
          <w:ilvl w:val="0"/>
          <w:numId w:val="53"/>
        </w:numPr>
        <w:spacing w:line="360" w:lineRule="auto"/>
        <w:jc w:val="both"/>
        <w:rPr>
          <w:rFonts w:ascii="Calibri" w:eastAsia="Lucida Sans Unicode" w:hAnsi="Calibri" w:cs="Calibri"/>
          <w:color w:val="auto"/>
        </w:rPr>
      </w:pPr>
      <w:r w:rsidRPr="0039762C">
        <w:rPr>
          <w:rFonts w:ascii="Calibri" w:hAnsi="Calibri" w:cs="Calibri"/>
          <w:color w:val="auto"/>
        </w:rPr>
        <w:t>przygotowanie i dostarczenie Zamawiającemu</w:t>
      </w:r>
      <w:r w:rsidRPr="0039762C">
        <w:rPr>
          <w:rFonts w:ascii="Calibri" w:eastAsia="Lucida Sans Unicode" w:hAnsi="Calibri" w:cs="Calibri"/>
          <w:color w:val="auto"/>
        </w:rPr>
        <w:t xml:space="preserve"> </w:t>
      </w:r>
      <w:r w:rsidRPr="0039762C">
        <w:rPr>
          <w:rFonts w:ascii="Calibri" w:hAnsi="Calibri" w:cs="Calibri"/>
          <w:color w:val="auto"/>
        </w:rPr>
        <w:t xml:space="preserve">Zestawienia Rzeczowo – Finansowego zgodnego z przedłożonym kosztorysem  </w:t>
      </w:r>
      <w:r w:rsidRPr="0039762C">
        <w:rPr>
          <w:rFonts w:ascii="Calibri" w:eastAsia="Calibri" w:hAnsi="Calibri" w:cs="Calibri"/>
          <w:color w:val="auto"/>
        </w:rPr>
        <w:t xml:space="preserve">w terminie 7 dni od daty podpisania umowy, zgodnie z wzorem przekazanym przez Zamawiającego, </w:t>
      </w:r>
    </w:p>
    <w:p w14:paraId="32572A4E" w14:textId="77777777" w:rsidR="000B5E05" w:rsidRPr="0039762C" w:rsidRDefault="000B5E05" w:rsidP="0039762C">
      <w:pPr>
        <w:pStyle w:val="NormalnyWeb11"/>
        <w:numPr>
          <w:ilvl w:val="0"/>
          <w:numId w:val="53"/>
        </w:numPr>
        <w:spacing w:line="360" w:lineRule="auto"/>
        <w:jc w:val="both"/>
        <w:rPr>
          <w:rFonts w:ascii="Calibri" w:eastAsia="Calibri" w:hAnsi="Calibri" w:cs="Calibri"/>
          <w:color w:val="auto"/>
        </w:rPr>
      </w:pPr>
      <w:r w:rsidRPr="0039762C">
        <w:rPr>
          <w:rFonts w:ascii="Calibri" w:eastAsia="Calibri" w:hAnsi="Calibri" w:cs="Calibri"/>
          <w:color w:val="auto"/>
        </w:rPr>
        <w:t>przygotowanie i dostarczenie Zamawiającemu protokołu odbioru robót sporządzonego w układzie pozycji Zestawienia Rzeczowo – Finansowego operacji (elementów scalonych) uwzględniający kwotowe i procentowe wykonanie robót,</w:t>
      </w:r>
    </w:p>
    <w:p w14:paraId="758CE48D" w14:textId="54FEB818" w:rsidR="004608B1" w:rsidRPr="0039762C" w:rsidRDefault="000B5E05" w:rsidP="0039762C">
      <w:pPr>
        <w:numPr>
          <w:ilvl w:val="0"/>
          <w:numId w:val="53"/>
        </w:numPr>
        <w:autoSpaceDE w:val="0"/>
        <w:autoSpaceDN w:val="0"/>
        <w:adjustRightInd w:val="0"/>
        <w:spacing w:line="360" w:lineRule="auto"/>
        <w:jc w:val="both"/>
        <w:rPr>
          <w:rFonts w:ascii="Calibri" w:hAnsi="Calibri" w:cs="Calibri"/>
          <w:sz w:val="24"/>
          <w:szCs w:val="24"/>
        </w:rPr>
      </w:pPr>
      <w:r w:rsidRPr="0039762C">
        <w:rPr>
          <w:rFonts w:ascii="Calibri" w:eastAsia="Calibri" w:hAnsi="Calibri" w:cs="Calibri"/>
          <w:sz w:val="24"/>
          <w:szCs w:val="24"/>
        </w:rPr>
        <w:t>przygotowanie i dostarczenie Zamawiającemu kosztorysu różnicowego wskazującego różnice pomiędzy stanem faktycznym, a Zestawieniem Rzeczowo – Finansowym. W kosztorysie różnicowym powinny być wyspecyfikowane i wycenione zmienione elementy (przed i po zmianach)</w:t>
      </w:r>
      <w:r w:rsidR="004608B1" w:rsidRPr="0039762C">
        <w:rPr>
          <w:rFonts w:ascii="Calibri" w:hAnsi="Calibri" w:cs="Calibri"/>
          <w:sz w:val="24"/>
          <w:szCs w:val="24"/>
        </w:rPr>
        <w:t>.</w:t>
      </w:r>
    </w:p>
    <w:p w14:paraId="3928DBCD" w14:textId="1AE58156" w:rsidR="004608B1" w:rsidRPr="0039762C" w:rsidRDefault="004608B1" w:rsidP="0039762C">
      <w:pPr>
        <w:numPr>
          <w:ilvl w:val="0"/>
          <w:numId w:val="1"/>
        </w:numPr>
        <w:spacing w:line="360" w:lineRule="auto"/>
        <w:ind w:left="462"/>
        <w:jc w:val="both"/>
        <w:rPr>
          <w:rFonts w:ascii="Calibri" w:hAnsi="Calibri" w:cs="Calibri"/>
          <w:sz w:val="24"/>
          <w:szCs w:val="24"/>
        </w:rPr>
      </w:pPr>
      <w:r w:rsidRPr="0039762C">
        <w:rPr>
          <w:rFonts w:ascii="Calibri" w:hAnsi="Calibri" w:cs="Calibri"/>
          <w:sz w:val="24"/>
          <w:szCs w:val="24"/>
        </w:rPr>
        <w:t>Szczegółowy zakres robót budowlanych przewidzianych do wykonania w ramach niniejszego zamówienia określa SWZ wraz załącznikami tj. dokumentacją techniczną: projekt</w:t>
      </w:r>
      <w:r w:rsidR="00F805EA" w:rsidRPr="0039762C">
        <w:rPr>
          <w:rFonts w:ascii="Calibri" w:hAnsi="Calibri" w:cs="Calibri"/>
          <w:sz w:val="24"/>
          <w:szCs w:val="24"/>
        </w:rPr>
        <w:t xml:space="preserve"> </w:t>
      </w:r>
      <w:r w:rsidRPr="0039762C">
        <w:rPr>
          <w:rFonts w:ascii="Calibri" w:hAnsi="Calibri" w:cs="Calibri"/>
          <w:sz w:val="24"/>
          <w:szCs w:val="24"/>
        </w:rPr>
        <w:t>wraz z rysunkami, specyfikacj</w:t>
      </w:r>
      <w:r w:rsidR="00DD5B98" w:rsidRPr="0039762C">
        <w:rPr>
          <w:rFonts w:ascii="Calibri" w:hAnsi="Calibri" w:cs="Calibri"/>
          <w:sz w:val="24"/>
          <w:szCs w:val="24"/>
        </w:rPr>
        <w:t>a</w:t>
      </w:r>
      <w:r w:rsidRPr="0039762C">
        <w:rPr>
          <w:rFonts w:ascii="Calibri" w:hAnsi="Calibri" w:cs="Calibri"/>
          <w:sz w:val="24"/>
          <w:szCs w:val="24"/>
        </w:rPr>
        <w:t xml:space="preserve"> techniczn</w:t>
      </w:r>
      <w:r w:rsidR="00DD5B98" w:rsidRPr="0039762C">
        <w:rPr>
          <w:rFonts w:ascii="Calibri" w:hAnsi="Calibri" w:cs="Calibri"/>
          <w:sz w:val="24"/>
          <w:szCs w:val="24"/>
        </w:rPr>
        <w:t>a</w:t>
      </w:r>
      <w:r w:rsidRPr="0039762C">
        <w:rPr>
          <w:rFonts w:ascii="Calibri" w:hAnsi="Calibri" w:cs="Calibri"/>
          <w:sz w:val="24"/>
          <w:szCs w:val="24"/>
        </w:rPr>
        <w:t xml:space="preserve"> wykonania i odbioru robót. </w:t>
      </w:r>
    </w:p>
    <w:p w14:paraId="6F851492" w14:textId="77777777" w:rsidR="004608B1" w:rsidRPr="0039762C" w:rsidRDefault="004608B1" w:rsidP="0039762C">
      <w:pPr>
        <w:numPr>
          <w:ilvl w:val="0"/>
          <w:numId w:val="1"/>
        </w:numPr>
        <w:spacing w:line="360" w:lineRule="auto"/>
        <w:ind w:left="462"/>
        <w:jc w:val="both"/>
        <w:rPr>
          <w:rFonts w:ascii="Calibri" w:hAnsi="Calibri" w:cs="Calibri"/>
          <w:sz w:val="24"/>
          <w:szCs w:val="24"/>
        </w:rPr>
      </w:pPr>
      <w:r w:rsidRPr="0039762C">
        <w:rPr>
          <w:rFonts w:ascii="Calibri" w:hAnsi="Calibri" w:cs="Calibri"/>
          <w:sz w:val="24"/>
          <w:szCs w:val="24"/>
        </w:rPr>
        <w:t>Powyższe dokumenty  stanowią załączniki do SWZ.</w:t>
      </w:r>
    </w:p>
    <w:p w14:paraId="5F7321B8" w14:textId="77777777" w:rsidR="004608B1" w:rsidRPr="0039762C" w:rsidRDefault="004608B1" w:rsidP="0039762C">
      <w:pPr>
        <w:numPr>
          <w:ilvl w:val="0"/>
          <w:numId w:val="1"/>
        </w:numPr>
        <w:spacing w:line="360" w:lineRule="auto"/>
        <w:ind w:left="462"/>
        <w:jc w:val="both"/>
        <w:rPr>
          <w:rFonts w:ascii="Calibri" w:hAnsi="Calibri" w:cs="Calibri"/>
          <w:sz w:val="24"/>
          <w:szCs w:val="24"/>
        </w:rPr>
      </w:pPr>
      <w:r w:rsidRPr="0039762C">
        <w:rPr>
          <w:rFonts w:ascii="Calibri" w:hAnsi="Calibri" w:cs="Calibri"/>
          <w:sz w:val="24"/>
          <w:szCs w:val="24"/>
        </w:rPr>
        <w:t xml:space="preserve">Zadanie będzie rozliczone w formie ryczałtu. Załączony przedmiar  ma wyłącznie charakter pomocniczy od obliczenia ceny. </w:t>
      </w:r>
    </w:p>
    <w:p w14:paraId="5EE17346" w14:textId="77777777" w:rsidR="004608B1" w:rsidRPr="0039762C" w:rsidRDefault="004608B1" w:rsidP="0039762C">
      <w:pPr>
        <w:numPr>
          <w:ilvl w:val="0"/>
          <w:numId w:val="1"/>
        </w:numPr>
        <w:spacing w:line="360" w:lineRule="auto"/>
        <w:ind w:left="462"/>
        <w:jc w:val="both"/>
        <w:rPr>
          <w:rFonts w:ascii="Calibri" w:hAnsi="Calibri" w:cs="Calibri"/>
          <w:sz w:val="24"/>
          <w:szCs w:val="24"/>
        </w:rPr>
      </w:pPr>
      <w:r w:rsidRPr="0039762C">
        <w:rPr>
          <w:rFonts w:ascii="Calibri" w:hAnsi="Calibri" w:cs="Calibri"/>
          <w:sz w:val="24"/>
          <w:szCs w:val="24"/>
        </w:rPr>
        <w:t>Przedmiot umowy należy wykonać zgodnie z:</w:t>
      </w:r>
    </w:p>
    <w:p w14:paraId="0A101FB2" w14:textId="77777777" w:rsidR="004608B1" w:rsidRPr="0039762C" w:rsidRDefault="004608B1" w:rsidP="0039762C">
      <w:pPr>
        <w:numPr>
          <w:ilvl w:val="0"/>
          <w:numId w:val="44"/>
        </w:numPr>
        <w:autoSpaceDE w:val="0"/>
        <w:autoSpaceDN w:val="0"/>
        <w:adjustRightInd w:val="0"/>
        <w:spacing w:line="360" w:lineRule="auto"/>
        <w:jc w:val="both"/>
        <w:rPr>
          <w:rFonts w:ascii="Calibri" w:hAnsi="Calibri" w:cs="Calibri"/>
          <w:sz w:val="24"/>
          <w:szCs w:val="24"/>
        </w:rPr>
      </w:pPr>
      <w:r w:rsidRPr="0039762C">
        <w:rPr>
          <w:rFonts w:ascii="Calibri" w:hAnsi="Calibri" w:cs="Calibri"/>
          <w:sz w:val="24"/>
          <w:szCs w:val="24"/>
        </w:rPr>
        <w:t>dokumentacją techniczną,</w:t>
      </w:r>
    </w:p>
    <w:p w14:paraId="279CAC48" w14:textId="77777777" w:rsidR="004608B1" w:rsidRPr="0039762C" w:rsidRDefault="004608B1" w:rsidP="0039762C">
      <w:pPr>
        <w:numPr>
          <w:ilvl w:val="0"/>
          <w:numId w:val="44"/>
        </w:numPr>
        <w:autoSpaceDE w:val="0"/>
        <w:autoSpaceDN w:val="0"/>
        <w:adjustRightInd w:val="0"/>
        <w:spacing w:line="360" w:lineRule="auto"/>
        <w:jc w:val="both"/>
        <w:rPr>
          <w:rFonts w:ascii="Calibri" w:hAnsi="Calibri" w:cs="Calibri"/>
          <w:sz w:val="24"/>
          <w:szCs w:val="24"/>
        </w:rPr>
      </w:pPr>
      <w:r w:rsidRPr="0039762C">
        <w:rPr>
          <w:rFonts w:ascii="Calibri" w:hAnsi="Calibri" w:cs="Calibri"/>
          <w:sz w:val="24"/>
          <w:szCs w:val="24"/>
        </w:rPr>
        <w:t>uzgodnieniami i decyzjami administracyjnymi,</w:t>
      </w:r>
    </w:p>
    <w:p w14:paraId="408A1DF9" w14:textId="77777777" w:rsidR="004608B1" w:rsidRPr="0039762C" w:rsidRDefault="004608B1" w:rsidP="0039762C">
      <w:pPr>
        <w:numPr>
          <w:ilvl w:val="0"/>
          <w:numId w:val="44"/>
        </w:numPr>
        <w:autoSpaceDE w:val="0"/>
        <w:autoSpaceDN w:val="0"/>
        <w:adjustRightInd w:val="0"/>
        <w:spacing w:line="360" w:lineRule="auto"/>
        <w:jc w:val="both"/>
        <w:rPr>
          <w:rFonts w:ascii="Calibri" w:hAnsi="Calibri" w:cs="Calibri"/>
          <w:sz w:val="24"/>
          <w:szCs w:val="24"/>
        </w:rPr>
      </w:pPr>
      <w:r w:rsidRPr="0039762C">
        <w:rPr>
          <w:rFonts w:ascii="Calibri" w:hAnsi="Calibri" w:cs="Calibri"/>
          <w:sz w:val="24"/>
          <w:szCs w:val="24"/>
        </w:rPr>
        <w:t>warunkami wynikającymi z obowiązujących przepisów technicznych i prawa budowlanego,</w:t>
      </w:r>
    </w:p>
    <w:p w14:paraId="0DACAECE" w14:textId="77777777" w:rsidR="004608B1" w:rsidRPr="0039762C" w:rsidRDefault="004608B1" w:rsidP="0039762C">
      <w:pPr>
        <w:numPr>
          <w:ilvl w:val="0"/>
          <w:numId w:val="44"/>
        </w:numPr>
        <w:autoSpaceDE w:val="0"/>
        <w:autoSpaceDN w:val="0"/>
        <w:adjustRightInd w:val="0"/>
        <w:spacing w:line="360" w:lineRule="auto"/>
        <w:jc w:val="both"/>
        <w:rPr>
          <w:rFonts w:ascii="Calibri" w:hAnsi="Calibri" w:cs="Calibri"/>
          <w:sz w:val="24"/>
          <w:szCs w:val="24"/>
        </w:rPr>
      </w:pPr>
      <w:r w:rsidRPr="0039762C">
        <w:rPr>
          <w:rFonts w:ascii="Calibri" w:hAnsi="Calibri" w:cs="Calibri"/>
          <w:sz w:val="24"/>
          <w:szCs w:val="24"/>
        </w:rPr>
        <w:t>wymaganiami wynikającymi z obowiązujących Polskich Norm i aprobat technicznych,</w:t>
      </w:r>
    </w:p>
    <w:p w14:paraId="34BAC40B" w14:textId="77777777" w:rsidR="004608B1" w:rsidRPr="0039762C" w:rsidRDefault="004608B1" w:rsidP="0039762C">
      <w:pPr>
        <w:numPr>
          <w:ilvl w:val="0"/>
          <w:numId w:val="44"/>
        </w:numPr>
        <w:autoSpaceDE w:val="0"/>
        <w:autoSpaceDN w:val="0"/>
        <w:adjustRightInd w:val="0"/>
        <w:spacing w:line="360" w:lineRule="auto"/>
        <w:jc w:val="both"/>
        <w:rPr>
          <w:rFonts w:ascii="Calibri" w:hAnsi="Calibri" w:cs="Calibri"/>
          <w:sz w:val="24"/>
          <w:szCs w:val="24"/>
        </w:rPr>
      </w:pPr>
      <w:r w:rsidRPr="0039762C">
        <w:rPr>
          <w:rFonts w:ascii="Calibri" w:hAnsi="Calibri" w:cs="Calibri"/>
          <w:sz w:val="24"/>
          <w:szCs w:val="24"/>
        </w:rPr>
        <w:t>zasadami rzetelnej wiedzy technicznej.</w:t>
      </w:r>
    </w:p>
    <w:p w14:paraId="7BFF9E1A" w14:textId="77777777" w:rsidR="004608B1" w:rsidRPr="0039762C" w:rsidRDefault="004608B1" w:rsidP="0039762C">
      <w:pPr>
        <w:numPr>
          <w:ilvl w:val="0"/>
          <w:numId w:val="1"/>
        </w:numPr>
        <w:spacing w:line="360" w:lineRule="auto"/>
        <w:ind w:left="462"/>
        <w:jc w:val="both"/>
        <w:rPr>
          <w:rFonts w:ascii="Calibri" w:hAnsi="Calibri" w:cs="Calibri"/>
          <w:sz w:val="24"/>
          <w:szCs w:val="24"/>
        </w:rPr>
      </w:pPr>
      <w:r w:rsidRPr="0039762C">
        <w:rPr>
          <w:rFonts w:ascii="Calibri" w:hAnsi="Calibri" w:cs="Calibri"/>
          <w:sz w:val="24"/>
          <w:szCs w:val="24"/>
        </w:rPr>
        <w:t>Przedmiot umowy winien być wykonany z materiałów oraz urządzeń dostarczonych przez Wykonawcę. Wykonawca dostarczy na teren budowy materiały oraz urządzenia, określone co do rodzaju, standardu i ilości w dokumentacji projektowej i umowie oraz ponosi za nie pełną odpowiedzialność.</w:t>
      </w:r>
    </w:p>
    <w:p w14:paraId="18614FEC" w14:textId="77777777" w:rsidR="004608B1" w:rsidRPr="0039762C" w:rsidRDefault="004608B1" w:rsidP="0039762C">
      <w:pPr>
        <w:numPr>
          <w:ilvl w:val="0"/>
          <w:numId w:val="1"/>
        </w:numPr>
        <w:spacing w:line="360" w:lineRule="auto"/>
        <w:ind w:left="462"/>
        <w:jc w:val="both"/>
        <w:rPr>
          <w:rFonts w:ascii="Calibri" w:hAnsi="Calibri" w:cs="Calibri"/>
          <w:sz w:val="24"/>
          <w:szCs w:val="24"/>
        </w:rPr>
      </w:pPr>
      <w:r w:rsidRPr="0039762C">
        <w:rPr>
          <w:rFonts w:ascii="Calibri" w:hAnsi="Calibri" w:cs="Calibri"/>
          <w:sz w:val="24"/>
          <w:szCs w:val="24"/>
        </w:rPr>
        <w:t>Materiały dostarczone przez Wykonawcę, o których mowa powyżej, muszą być nieużywane i fabrycznie nowe oraz odpowiadać, co do jakości, wymogom dotyczącym wyrobów dopuszczonych do obrotu i stosowania w budownictwie, a także wymaganiom</w:t>
      </w:r>
      <w:r w:rsidRPr="0039762C">
        <w:rPr>
          <w:rFonts w:ascii="Calibri" w:eastAsia="Calibri" w:hAnsi="Calibri" w:cs="Calibri"/>
          <w:sz w:val="24"/>
          <w:szCs w:val="24"/>
        </w:rPr>
        <w:t xml:space="preserve"> </w:t>
      </w:r>
      <w:r w:rsidRPr="0039762C">
        <w:rPr>
          <w:rFonts w:ascii="Calibri" w:eastAsia="Calibri" w:hAnsi="Calibri" w:cs="Calibri"/>
          <w:sz w:val="24"/>
          <w:szCs w:val="24"/>
        </w:rPr>
        <w:lastRenderedPageBreak/>
        <w:t>jakościowym określonym w dokumentacji projektowej i specyfikacji technicznej wykonania i odbioru robót budowlanych.</w:t>
      </w:r>
    </w:p>
    <w:p w14:paraId="6843C99A" w14:textId="77777777" w:rsidR="004608B1" w:rsidRPr="0039762C" w:rsidRDefault="004608B1" w:rsidP="0039762C">
      <w:pPr>
        <w:numPr>
          <w:ilvl w:val="0"/>
          <w:numId w:val="1"/>
        </w:numPr>
        <w:spacing w:line="360" w:lineRule="auto"/>
        <w:ind w:left="462"/>
        <w:jc w:val="both"/>
        <w:rPr>
          <w:rFonts w:ascii="Calibri" w:hAnsi="Calibri" w:cs="Calibri"/>
          <w:sz w:val="24"/>
          <w:szCs w:val="24"/>
        </w:rPr>
      </w:pPr>
      <w:r w:rsidRPr="0039762C">
        <w:rPr>
          <w:rFonts w:ascii="Calibri" w:hAnsi="Calibri" w:cs="Calibri"/>
          <w:sz w:val="24"/>
          <w:szCs w:val="24"/>
        </w:rPr>
        <w:t>Wszystkie materiały przed wbudowaniem muszą być zatwierdzone przez inspektora nadzoru w zakresie ich zgodności z dokumentacją projektową. Wykonawca zobowiązany jest przed wbudowaniem materiałów, uzyskać od Inspektora Nadzoru, zatwierdzenie zastosowania tych materiałów przedkładając dokumenty wymagane ustawą Prawo budowlane.</w:t>
      </w:r>
    </w:p>
    <w:p w14:paraId="0B9A13FB" w14:textId="77777777" w:rsidR="004608B1" w:rsidRPr="0039762C" w:rsidRDefault="004608B1" w:rsidP="0039762C">
      <w:pPr>
        <w:numPr>
          <w:ilvl w:val="0"/>
          <w:numId w:val="1"/>
        </w:numPr>
        <w:spacing w:line="360" w:lineRule="auto"/>
        <w:ind w:left="462"/>
        <w:jc w:val="both"/>
        <w:rPr>
          <w:rFonts w:ascii="Calibri" w:hAnsi="Calibri" w:cs="Calibri"/>
          <w:sz w:val="24"/>
          <w:szCs w:val="24"/>
        </w:rPr>
      </w:pPr>
      <w:r w:rsidRPr="0039762C">
        <w:rPr>
          <w:rFonts w:ascii="Calibri" w:hAnsi="Calibri" w:cs="Calibri"/>
          <w:sz w:val="24"/>
          <w:szCs w:val="24"/>
        </w:rPr>
        <w:t>W</w:t>
      </w:r>
      <w:r w:rsidRPr="0039762C">
        <w:rPr>
          <w:rFonts w:ascii="Calibri" w:eastAsia="Calibri" w:hAnsi="Calibri" w:cs="Calibri"/>
          <w:sz w:val="24"/>
          <w:szCs w:val="24"/>
        </w:rPr>
        <w:t>ykonawca zobowiązany jest:</w:t>
      </w:r>
    </w:p>
    <w:p w14:paraId="30FD4167" w14:textId="77777777" w:rsidR="004608B1" w:rsidRPr="0039762C" w:rsidRDefault="004608B1" w:rsidP="0039762C">
      <w:pPr>
        <w:pStyle w:val="NormalnyWeb11"/>
        <w:numPr>
          <w:ilvl w:val="0"/>
          <w:numId w:val="43"/>
        </w:numPr>
        <w:spacing w:line="360" w:lineRule="auto"/>
        <w:jc w:val="both"/>
        <w:rPr>
          <w:rFonts w:ascii="Calibri" w:hAnsi="Calibri" w:cs="Calibri"/>
          <w:color w:val="auto"/>
        </w:rPr>
      </w:pPr>
      <w:r w:rsidRPr="0039762C">
        <w:rPr>
          <w:rFonts w:ascii="Calibri" w:eastAsia="Calibri" w:hAnsi="Calibri" w:cs="Calibri"/>
          <w:color w:val="auto"/>
        </w:rPr>
        <w:t>posiadać i na każde żądanie Zamawiającego lub Inspektora Nadzoru okazać, w stosunku do wskazanych materiałów dokumenty stwierdzające dopuszczenie materiału do obrotu i powszechnego stosowania,</w:t>
      </w:r>
    </w:p>
    <w:p w14:paraId="7EC2CF40" w14:textId="77777777" w:rsidR="004608B1" w:rsidRPr="0039762C" w:rsidRDefault="004608B1" w:rsidP="0039762C">
      <w:pPr>
        <w:pStyle w:val="NormalnyWeb11"/>
        <w:numPr>
          <w:ilvl w:val="0"/>
          <w:numId w:val="43"/>
        </w:numPr>
        <w:spacing w:line="360" w:lineRule="auto"/>
        <w:jc w:val="both"/>
        <w:rPr>
          <w:rFonts w:ascii="Calibri" w:eastAsia="Calibri" w:hAnsi="Calibri" w:cs="Calibri"/>
          <w:color w:val="auto"/>
        </w:rPr>
      </w:pPr>
      <w:r w:rsidRPr="0039762C">
        <w:rPr>
          <w:rFonts w:ascii="Calibri" w:eastAsia="Calibri" w:hAnsi="Calibri" w:cs="Calibri"/>
          <w:color w:val="auto"/>
        </w:rPr>
        <w:t>do protokolarnego przejęcia terenu budowy oraz prowadzenia na bieżąco dziennika budowy i umożliwienia dokonywania w nim zapisów inspektorowi nadzoru,</w:t>
      </w:r>
    </w:p>
    <w:p w14:paraId="1295CB5B" w14:textId="77777777" w:rsidR="004608B1" w:rsidRPr="0039762C" w:rsidRDefault="004608B1" w:rsidP="0039762C">
      <w:pPr>
        <w:pStyle w:val="NormalnyWeb11"/>
        <w:numPr>
          <w:ilvl w:val="0"/>
          <w:numId w:val="43"/>
        </w:numPr>
        <w:spacing w:line="360" w:lineRule="auto"/>
        <w:jc w:val="both"/>
        <w:rPr>
          <w:rFonts w:ascii="Calibri" w:eastAsia="Calibri" w:hAnsi="Calibri" w:cs="Calibri"/>
          <w:color w:val="auto"/>
        </w:rPr>
      </w:pPr>
      <w:r w:rsidRPr="0039762C">
        <w:rPr>
          <w:rFonts w:ascii="Calibri" w:eastAsia="Calibri" w:hAnsi="Calibri" w:cs="Calibri"/>
          <w:color w:val="auto"/>
        </w:rPr>
        <w:t>do utrzymywania terenu budowy zgodnie z zasadami BHP,</w:t>
      </w:r>
    </w:p>
    <w:p w14:paraId="17A71457" w14:textId="77777777" w:rsidR="004608B1" w:rsidRPr="0039762C" w:rsidRDefault="004608B1" w:rsidP="0039762C">
      <w:pPr>
        <w:pStyle w:val="NormalnyWeb11"/>
        <w:numPr>
          <w:ilvl w:val="0"/>
          <w:numId w:val="43"/>
        </w:numPr>
        <w:spacing w:line="360" w:lineRule="auto"/>
        <w:jc w:val="both"/>
        <w:rPr>
          <w:rFonts w:ascii="Calibri" w:eastAsia="Calibri" w:hAnsi="Calibri" w:cs="Calibri"/>
          <w:color w:val="auto"/>
        </w:rPr>
      </w:pPr>
      <w:r w:rsidRPr="0039762C">
        <w:rPr>
          <w:rFonts w:ascii="Calibri" w:eastAsia="Calibri" w:hAnsi="Calibri" w:cs="Calibri"/>
          <w:color w:val="auto"/>
        </w:rPr>
        <w:t>do zabezpieczenia i oznakowania na własny koszt terenu budowy zgodnie z obowiązującymi przepisami,</w:t>
      </w:r>
    </w:p>
    <w:p w14:paraId="7FC3FC82" w14:textId="77777777" w:rsidR="004608B1" w:rsidRPr="0039762C" w:rsidRDefault="004608B1" w:rsidP="0039762C">
      <w:pPr>
        <w:pStyle w:val="NormalnyWeb11"/>
        <w:numPr>
          <w:ilvl w:val="0"/>
          <w:numId w:val="43"/>
        </w:numPr>
        <w:spacing w:line="360" w:lineRule="auto"/>
        <w:jc w:val="both"/>
        <w:rPr>
          <w:rFonts w:ascii="Calibri" w:eastAsia="Arial" w:hAnsi="Calibri" w:cs="Calibri"/>
          <w:color w:val="auto"/>
          <w:lang w:val="pl"/>
        </w:rPr>
      </w:pPr>
      <w:r w:rsidRPr="0039762C">
        <w:rPr>
          <w:rFonts w:ascii="Calibri" w:eastAsia="Calibri" w:hAnsi="Calibri" w:cs="Calibri"/>
          <w:color w:val="auto"/>
        </w:rPr>
        <w:t xml:space="preserve">do uporządkowania terenu budowy po zakończeniu robót i przekazania </w:t>
      </w:r>
      <w:r w:rsidRPr="0039762C">
        <w:rPr>
          <w:rFonts w:ascii="Calibri" w:eastAsia="Arial" w:hAnsi="Calibri" w:cs="Calibri"/>
          <w:color w:val="auto"/>
          <w:lang w:val="pl"/>
        </w:rPr>
        <w:t>go Zamawiającemu w terminie ustalonym na odbiór.</w:t>
      </w:r>
    </w:p>
    <w:p w14:paraId="1CBAFC31" w14:textId="3E084336" w:rsidR="004608B1" w:rsidRPr="0039762C" w:rsidRDefault="004608B1" w:rsidP="0039762C">
      <w:pPr>
        <w:numPr>
          <w:ilvl w:val="0"/>
          <w:numId w:val="1"/>
        </w:numPr>
        <w:spacing w:line="360" w:lineRule="auto"/>
        <w:ind w:left="462"/>
        <w:jc w:val="both"/>
        <w:rPr>
          <w:rFonts w:ascii="Calibri" w:hAnsi="Calibri" w:cs="Calibri"/>
          <w:sz w:val="24"/>
          <w:szCs w:val="24"/>
        </w:rPr>
      </w:pPr>
      <w:r w:rsidRPr="0039762C">
        <w:rPr>
          <w:rFonts w:ascii="Calibri" w:hAnsi="Calibri" w:cs="Calibri"/>
          <w:sz w:val="24"/>
          <w:szCs w:val="24"/>
        </w:rPr>
        <w:t>Wszelkie nazwy własne (jeśli zostały użyte w treści załączników do SWZ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w:t>
      </w:r>
    </w:p>
    <w:p w14:paraId="4C69AC1B" w14:textId="77777777" w:rsidR="004608B1" w:rsidRPr="0039762C" w:rsidRDefault="004608B1" w:rsidP="0039762C">
      <w:pPr>
        <w:numPr>
          <w:ilvl w:val="0"/>
          <w:numId w:val="1"/>
        </w:numPr>
        <w:spacing w:line="360" w:lineRule="auto"/>
        <w:ind w:left="462"/>
        <w:jc w:val="both"/>
        <w:rPr>
          <w:rFonts w:ascii="Calibri" w:hAnsi="Calibri" w:cs="Calibri"/>
          <w:sz w:val="24"/>
          <w:szCs w:val="24"/>
        </w:rPr>
      </w:pPr>
      <w:r w:rsidRPr="0039762C">
        <w:rPr>
          <w:rFonts w:ascii="Calibri" w:hAnsi="Calibri" w:cs="Calibri"/>
          <w:sz w:val="24"/>
          <w:szCs w:val="24"/>
        </w:rPr>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6AD0C05B" w14:textId="77777777" w:rsidR="004608B1" w:rsidRPr="0039762C" w:rsidRDefault="004608B1" w:rsidP="0039762C">
      <w:pPr>
        <w:spacing w:line="360" w:lineRule="auto"/>
        <w:jc w:val="both"/>
        <w:rPr>
          <w:rFonts w:ascii="Calibri" w:hAnsi="Calibri" w:cs="Calibri"/>
          <w:sz w:val="24"/>
          <w:szCs w:val="24"/>
        </w:rPr>
      </w:pPr>
    </w:p>
    <w:p w14:paraId="6570413E" w14:textId="77777777" w:rsidR="004608B1" w:rsidRPr="0039762C" w:rsidRDefault="004608B1" w:rsidP="0039762C">
      <w:pPr>
        <w:numPr>
          <w:ilvl w:val="0"/>
          <w:numId w:val="1"/>
        </w:numPr>
        <w:spacing w:line="360" w:lineRule="auto"/>
        <w:ind w:left="434"/>
        <w:jc w:val="both"/>
        <w:rPr>
          <w:rFonts w:ascii="Calibri" w:hAnsi="Calibri" w:cs="Calibri"/>
          <w:sz w:val="24"/>
          <w:szCs w:val="24"/>
        </w:rPr>
      </w:pPr>
      <w:r w:rsidRPr="0039762C">
        <w:rPr>
          <w:rFonts w:ascii="Calibri" w:hAnsi="Calibri" w:cs="Calibri"/>
          <w:sz w:val="24"/>
          <w:szCs w:val="24"/>
        </w:rPr>
        <w:lastRenderedPageBreak/>
        <w:t xml:space="preserve">Wspólny Słownik Zamówień CPV: </w:t>
      </w:r>
    </w:p>
    <w:p w14:paraId="4D27653B" w14:textId="77777777" w:rsidR="00C02068" w:rsidRPr="0039762C" w:rsidRDefault="00C02068" w:rsidP="0039762C">
      <w:pPr>
        <w:spacing w:line="360" w:lineRule="auto"/>
        <w:ind w:left="434"/>
        <w:rPr>
          <w:rFonts w:ascii="Calibri" w:hAnsi="Calibri" w:cs="Calibri"/>
          <w:sz w:val="24"/>
          <w:szCs w:val="24"/>
        </w:rPr>
      </w:pPr>
      <w:r w:rsidRPr="0039762C">
        <w:rPr>
          <w:rFonts w:ascii="Calibri" w:hAnsi="Calibri" w:cs="Calibri"/>
          <w:sz w:val="24"/>
          <w:szCs w:val="24"/>
        </w:rPr>
        <w:t>45212140-9 – obiekty rekreacyjne,</w:t>
      </w:r>
    </w:p>
    <w:p w14:paraId="5A7525BB" w14:textId="72E2DED0" w:rsidR="00AF768F" w:rsidRPr="0039762C" w:rsidRDefault="00C02068" w:rsidP="0039762C">
      <w:pPr>
        <w:spacing w:line="360" w:lineRule="auto"/>
        <w:ind w:left="434"/>
        <w:rPr>
          <w:rFonts w:ascii="Calibri" w:hAnsi="Calibri" w:cs="Calibri"/>
          <w:sz w:val="24"/>
          <w:szCs w:val="24"/>
        </w:rPr>
      </w:pPr>
      <w:r w:rsidRPr="0039762C">
        <w:rPr>
          <w:rFonts w:ascii="Calibri" w:hAnsi="Calibri" w:cs="Calibri"/>
          <w:sz w:val="24"/>
          <w:szCs w:val="24"/>
        </w:rPr>
        <w:t>45112720-8 – roboty w zakresie kształtowania terenów sportowych i rekreacyjnych,</w:t>
      </w:r>
    </w:p>
    <w:p w14:paraId="048AB6F2" w14:textId="597B6749" w:rsidR="00C02068" w:rsidRPr="0039762C" w:rsidRDefault="00C02068" w:rsidP="0039762C">
      <w:pPr>
        <w:spacing w:line="360" w:lineRule="auto"/>
        <w:ind w:left="434"/>
        <w:rPr>
          <w:rFonts w:ascii="Calibri" w:hAnsi="Calibri" w:cs="Calibri"/>
          <w:sz w:val="24"/>
          <w:szCs w:val="24"/>
        </w:rPr>
      </w:pPr>
      <w:r w:rsidRPr="0039762C">
        <w:rPr>
          <w:rFonts w:ascii="Calibri" w:hAnsi="Calibri" w:cs="Calibri"/>
          <w:sz w:val="24"/>
          <w:szCs w:val="24"/>
        </w:rPr>
        <w:t xml:space="preserve">45233162-2 – </w:t>
      </w:r>
      <w:r w:rsidR="00C42389">
        <w:rPr>
          <w:rFonts w:ascii="Calibri" w:hAnsi="Calibri" w:cs="Calibri"/>
          <w:sz w:val="24"/>
          <w:szCs w:val="24"/>
        </w:rPr>
        <w:t>r</w:t>
      </w:r>
      <w:r w:rsidRPr="0039762C">
        <w:rPr>
          <w:rFonts w:ascii="Calibri" w:hAnsi="Calibri" w:cs="Calibri"/>
          <w:sz w:val="24"/>
          <w:szCs w:val="24"/>
        </w:rPr>
        <w:t>oboty budowlane w zakresie ścieżek rowerowych</w:t>
      </w:r>
    </w:p>
    <w:p w14:paraId="490BEE42" w14:textId="3114374F" w:rsidR="00C02068" w:rsidRPr="0039762C" w:rsidRDefault="00C02068" w:rsidP="0039762C">
      <w:pPr>
        <w:spacing w:line="360" w:lineRule="auto"/>
        <w:ind w:left="434"/>
        <w:rPr>
          <w:rFonts w:ascii="Calibri" w:hAnsi="Calibri" w:cs="Calibri"/>
          <w:sz w:val="24"/>
          <w:szCs w:val="24"/>
        </w:rPr>
      </w:pPr>
      <w:r w:rsidRPr="0039762C">
        <w:rPr>
          <w:rFonts w:ascii="Calibri" w:hAnsi="Calibri" w:cs="Calibri"/>
          <w:sz w:val="24"/>
          <w:szCs w:val="24"/>
        </w:rPr>
        <w:t xml:space="preserve">45316110-9 – </w:t>
      </w:r>
      <w:r w:rsidR="00C42389">
        <w:rPr>
          <w:rFonts w:ascii="Calibri" w:hAnsi="Calibri" w:cs="Calibri"/>
          <w:sz w:val="24"/>
          <w:szCs w:val="24"/>
        </w:rPr>
        <w:t>i</w:t>
      </w:r>
      <w:r w:rsidRPr="0039762C">
        <w:rPr>
          <w:rFonts w:ascii="Calibri" w:hAnsi="Calibri" w:cs="Calibri"/>
          <w:sz w:val="24"/>
          <w:szCs w:val="24"/>
        </w:rPr>
        <w:t>nstalowanie  urządzeń oświetlenia drogowego</w:t>
      </w:r>
    </w:p>
    <w:p w14:paraId="2814B1BF" w14:textId="50A18105" w:rsidR="004608B1" w:rsidRPr="0039762C" w:rsidRDefault="004608B1" w:rsidP="0039762C">
      <w:pPr>
        <w:spacing w:line="360" w:lineRule="auto"/>
        <w:ind w:left="434"/>
        <w:jc w:val="both"/>
        <w:rPr>
          <w:rFonts w:ascii="Calibri" w:hAnsi="Calibri" w:cs="Calibri"/>
          <w:sz w:val="24"/>
          <w:szCs w:val="24"/>
        </w:rPr>
      </w:pPr>
      <w:r w:rsidRPr="0039762C">
        <w:rPr>
          <w:rFonts w:ascii="Calibri" w:hAnsi="Calibri" w:cs="Calibri"/>
          <w:sz w:val="24"/>
          <w:szCs w:val="24"/>
        </w:rPr>
        <w:t xml:space="preserve"> </w:t>
      </w:r>
    </w:p>
    <w:p w14:paraId="6DE4CF8E" w14:textId="77777777" w:rsidR="00EE6908" w:rsidRDefault="004608B1" w:rsidP="00EE6908">
      <w:pPr>
        <w:numPr>
          <w:ilvl w:val="0"/>
          <w:numId w:val="1"/>
        </w:numPr>
        <w:spacing w:line="360" w:lineRule="auto"/>
        <w:ind w:left="434"/>
        <w:jc w:val="both"/>
        <w:rPr>
          <w:rFonts w:ascii="Calibri" w:hAnsi="Calibri" w:cs="Calibri"/>
          <w:sz w:val="24"/>
          <w:szCs w:val="24"/>
        </w:rPr>
      </w:pPr>
      <w:r w:rsidRPr="0039762C">
        <w:rPr>
          <w:rFonts w:ascii="Calibri" w:hAnsi="Calibri" w:cs="Calibri"/>
          <w:sz w:val="24"/>
          <w:szCs w:val="24"/>
        </w:rPr>
        <w:t xml:space="preserve">Zamawiający nie dopuszcza składania ofert częściowych. Przedmiot zamówienia obejmuje </w:t>
      </w:r>
      <w:r w:rsidR="009B269F" w:rsidRPr="0039762C">
        <w:rPr>
          <w:rFonts w:ascii="Calibri" w:hAnsi="Calibri" w:cs="Calibri"/>
          <w:sz w:val="24"/>
          <w:szCs w:val="24"/>
        </w:rPr>
        <w:t xml:space="preserve">prace </w:t>
      </w:r>
      <w:r w:rsidR="002B4CA6" w:rsidRPr="0039762C">
        <w:rPr>
          <w:rFonts w:ascii="Calibri" w:hAnsi="Calibri" w:cs="Calibri"/>
          <w:sz w:val="24"/>
          <w:szCs w:val="24"/>
        </w:rPr>
        <w:t>w zakresie jednego niewielkiego obiektu</w:t>
      </w:r>
      <w:r w:rsidR="00B42DE8" w:rsidRPr="0039762C">
        <w:rPr>
          <w:rFonts w:ascii="Calibri" w:hAnsi="Calibri" w:cs="Calibri"/>
          <w:sz w:val="24"/>
          <w:szCs w:val="24"/>
        </w:rPr>
        <w:t xml:space="preserve"> i </w:t>
      </w:r>
      <w:r w:rsidRPr="0039762C">
        <w:rPr>
          <w:rFonts w:ascii="Calibri" w:hAnsi="Calibri" w:cs="Calibri"/>
          <w:sz w:val="24"/>
          <w:szCs w:val="24"/>
        </w:rPr>
        <w:t xml:space="preserve">trudno byłoby prowadzić roboty na tym </w:t>
      </w:r>
      <w:r w:rsidR="00B42DE8" w:rsidRPr="0039762C">
        <w:rPr>
          <w:rFonts w:ascii="Calibri" w:hAnsi="Calibri" w:cs="Calibri"/>
          <w:sz w:val="24"/>
          <w:szCs w:val="24"/>
        </w:rPr>
        <w:t xml:space="preserve">małym obszarze </w:t>
      </w:r>
      <w:r w:rsidRPr="0039762C">
        <w:rPr>
          <w:rFonts w:ascii="Calibri" w:hAnsi="Calibri" w:cs="Calibri"/>
          <w:sz w:val="24"/>
          <w:szCs w:val="24"/>
        </w:rPr>
        <w:t xml:space="preserve"> przez więcej niż jednego Wykonawcę</w:t>
      </w:r>
      <w:r w:rsidR="002B4CA6" w:rsidRPr="0039762C">
        <w:rPr>
          <w:rFonts w:ascii="Calibri" w:hAnsi="Calibri" w:cs="Calibri"/>
          <w:sz w:val="24"/>
          <w:szCs w:val="24"/>
        </w:rPr>
        <w:t>, ponadto warunki zamówienia pozwalają się ubiegać o zamówienie najmniejszym przedsiębiorstwom.</w:t>
      </w:r>
    </w:p>
    <w:p w14:paraId="76732E2F" w14:textId="6B674678" w:rsidR="00EE6908" w:rsidRDefault="00EE6908" w:rsidP="00F93306">
      <w:pPr>
        <w:spacing w:line="360" w:lineRule="auto"/>
        <w:ind w:left="434"/>
        <w:jc w:val="both"/>
        <w:rPr>
          <w:rFonts w:ascii="Calibri" w:hAnsi="Calibri" w:cs="Calibri"/>
          <w:sz w:val="24"/>
          <w:szCs w:val="24"/>
        </w:rPr>
      </w:pPr>
      <w:r w:rsidRPr="00F93306">
        <w:rPr>
          <w:rFonts w:ascii="Calibri" w:hAnsi="Calibri" w:cs="Calibri"/>
          <w:sz w:val="24"/>
          <w:szCs w:val="24"/>
        </w:rPr>
        <w:t>Podzia</w:t>
      </w:r>
      <w:r w:rsidRPr="00F93306">
        <w:rPr>
          <w:rFonts w:ascii="Calibri" w:hAnsi="Calibri" w:cs="Calibri" w:hint="eastAsia"/>
          <w:sz w:val="24"/>
          <w:szCs w:val="24"/>
        </w:rPr>
        <w:t>ł</w:t>
      </w:r>
      <w:r w:rsidRPr="00F93306">
        <w:rPr>
          <w:rFonts w:ascii="Calibri" w:hAnsi="Calibri" w:cs="Calibri"/>
          <w:sz w:val="24"/>
          <w:szCs w:val="24"/>
        </w:rPr>
        <w:t xml:space="preserve"> jest nieuzasadniony ekonomicznie tzn. generuje wi</w:t>
      </w:r>
      <w:r w:rsidRPr="00F93306">
        <w:rPr>
          <w:rFonts w:ascii="Calibri" w:hAnsi="Calibri" w:cs="Calibri" w:hint="eastAsia"/>
          <w:sz w:val="24"/>
          <w:szCs w:val="24"/>
        </w:rPr>
        <w:t>ę</w:t>
      </w:r>
      <w:r w:rsidRPr="00F93306">
        <w:rPr>
          <w:rFonts w:ascii="Calibri" w:hAnsi="Calibri" w:cs="Calibri"/>
          <w:sz w:val="24"/>
          <w:szCs w:val="24"/>
        </w:rPr>
        <w:t>ksze koszty</w:t>
      </w:r>
      <w:r w:rsidR="0042728E">
        <w:rPr>
          <w:rFonts w:ascii="Calibri" w:hAnsi="Calibri" w:cs="Calibri"/>
          <w:sz w:val="24"/>
          <w:szCs w:val="24"/>
        </w:rPr>
        <w:t>,</w:t>
      </w:r>
      <w:r w:rsidRPr="00F93306">
        <w:rPr>
          <w:rFonts w:ascii="Calibri" w:hAnsi="Calibri" w:cs="Calibri"/>
          <w:sz w:val="24"/>
          <w:szCs w:val="24"/>
        </w:rPr>
        <w:t xml:space="preserve"> ka</w:t>
      </w:r>
      <w:r w:rsidRPr="00F93306">
        <w:rPr>
          <w:rFonts w:ascii="Calibri" w:hAnsi="Calibri" w:cs="Calibri" w:hint="eastAsia"/>
          <w:sz w:val="24"/>
          <w:szCs w:val="24"/>
        </w:rPr>
        <w:t>ż</w:t>
      </w:r>
      <w:r w:rsidRPr="00F93306">
        <w:rPr>
          <w:rFonts w:ascii="Calibri" w:hAnsi="Calibri" w:cs="Calibri"/>
          <w:sz w:val="24"/>
          <w:szCs w:val="24"/>
        </w:rPr>
        <w:t>dy Wykonawca organizuje swoje zaplecze budowy co podwyższa koszty</w:t>
      </w:r>
      <w:r>
        <w:rPr>
          <w:rFonts w:ascii="Calibri" w:hAnsi="Calibri" w:cs="Calibri"/>
          <w:sz w:val="24"/>
          <w:szCs w:val="24"/>
        </w:rPr>
        <w:t xml:space="preserve"> </w:t>
      </w:r>
      <w:r w:rsidRPr="00F93306">
        <w:rPr>
          <w:rFonts w:ascii="Calibri" w:hAnsi="Calibri" w:cs="Calibri"/>
          <w:sz w:val="24"/>
          <w:szCs w:val="24"/>
        </w:rPr>
        <w:t>og</w:t>
      </w:r>
      <w:r w:rsidRPr="00F93306">
        <w:rPr>
          <w:rFonts w:ascii="Calibri" w:hAnsi="Calibri" w:cs="Calibri" w:hint="eastAsia"/>
          <w:sz w:val="24"/>
          <w:szCs w:val="24"/>
        </w:rPr>
        <w:t>ó</w:t>
      </w:r>
      <w:r w:rsidRPr="00F93306">
        <w:rPr>
          <w:rFonts w:ascii="Calibri" w:hAnsi="Calibri" w:cs="Calibri"/>
          <w:sz w:val="24"/>
          <w:szCs w:val="24"/>
        </w:rPr>
        <w:t>lne</w:t>
      </w:r>
      <w:r w:rsidR="00F93306" w:rsidRPr="00F93306">
        <w:rPr>
          <w:rFonts w:ascii="Calibri" w:hAnsi="Calibri" w:cs="Calibri"/>
          <w:sz w:val="24"/>
          <w:szCs w:val="24"/>
        </w:rPr>
        <w:t>.</w:t>
      </w:r>
    </w:p>
    <w:p w14:paraId="5EAEB8DA" w14:textId="12995032" w:rsidR="00EE6908" w:rsidRDefault="00F93306" w:rsidP="00F93306">
      <w:pPr>
        <w:spacing w:line="360" w:lineRule="auto"/>
        <w:ind w:left="434"/>
        <w:jc w:val="both"/>
        <w:rPr>
          <w:rFonts w:ascii="Calibri" w:hAnsi="Calibri" w:cs="Calibri"/>
          <w:sz w:val="24"/>
          <w:szCs w:val="24"/>
        </w:rPr>
      </w:pPr>
      <w:r w:rsidRPr="00F93306">
        <w:rPr>
          <w:rFonts w:ascii="Calibri" w:hAnsi="Calibri" w:cs="Calibri"/>
          <w:sz w:val="24"/>
          <w:szCs w:val="24"/>
        </w:rPr>
        <w:t>Podzia</w:t>
      </w:r>
      <w:r w:rsidRPr="00F93306">
        <w:rPr>
          <w:rFonts w:ascii="Calibri" w:hAnsi="Calibri" w:cs="Calibri" w:hint="eastAsia"/>
          <w:sz w:val="24"/>
          <w:szCs w:val="24"/>
        </w:rPr>
        <w:t>ł</w:t>
      </w:r>
      <w:r w:rsidRPr="00F93306">
        <w:rPr>
          <w:rFonts w:ascii="Calibri" w:hAnsi="Calibri" w:cs="Calibri"/>
          <w:sz w:val="24"/>
          <w:szCs w:val="24"/>
        </w:rPr>
        <w:t xml:space="preserve"> jest nieuzasadniony również technologicznie i</w:t>
      </w:r>
      <w:r w:rsidR="00EE6908" w:rsidRPr="00F93306">
        <w:rPr>
          <w:rFonts w:ascii="Calibri" w:hAnsi="Calibri" w:cs="Calibri"/>
          <w:sz w:val="24"/>
          <w:szCs w:val="24"/>
        </w:rPr>
        <w:t xml:space="preserve"> powoduje problemy logistyczne </w:t>
      </w:r>
      <w:r w:rsidRPr="00F93306">
        <w:rPr>
          <w:rFonts w:ascii="Calibri" w:hAnsi="Calibri" w:cs="Calibri"/>
          <w:sz w:val="24"/>
          <w:szCs w:val="24"/>
        </w:rPr>
        <w:t xml:space="preserve">tzn. </w:t>
      </w:r>
      <w:r w:rsidR="00EE6908" w:rsidRPr="00F93306">
        <w:rPr>
          <w:rFonts w:ascii="Calibri" w:hAnsi="Calibri" w:cs="Calibri"/>
          <w:sz w:val="24"/>
          <w:szCs w:val="24"/>
        </w:rPr>
        <w:t xml:space="preserve"> ka</w:t>
      </w:r>
      <w:r w:rsidR="00EE6908" w:rsidRPr="00F93306">
        <w:rPr>
          <w:rFonts w:ascii="Calibri" w:hAnsi="Calibri" w:cs="Calibri" w:hint="eastAsia"/>
          <w:sz w:val="24"/>
          <w:szCs w:val="24"/>
        </w:rPr>
        <w:t>ż</w:t>
      </w:r>
      <w:r w:rsidR="00EE6908" w:rsidRPr="00F93306">
        <w:rPr>
          <w:rFonts w:ascii="Calibri" w:hAnsi="Calibri" w:cs="Calibri"/>
          <w:sz w:val="24"/>
          <w:szCs w:val="24"/>
        </w:rPr>
        <w:t>dy Wykonawca wprowadza swoj</w:t>
      </w:r>
      <w:r w:rsidR="00EE6908" w:rsidRPr="00F93306">
        <w:rPr>
          <w:rFonts w:ascii="Calibri" w:hAnsi="Calibri" w:cs="Calibri" w:hint="eastAsia"/>
          <w:sz w:val="24"/>
          <w:szCs w:val="24"/>
        </w:rPr>
        <w:t>ą</w:t>
      </w:r>
      <w:r w:rsidR="00EE6908" w:rsidRPr="00F93306">
        <w:rPr>
          <w:rFonts w:ascii="Calibri" w:hAnsi="Calibri" w:cs="Calibri"/>
          <w:sz w:val="24"/>
          <w:szCs w:val="24"/>
        </w:rPr>
        <w:t xml:space="preserve"> organizację pracy,</w:t>
      </w:r>
      <w:r>
        <w:rPr>
          <w:rFonts w:ascii="Calibri" w:hAnsi="Calibri" w:cs="Calibri"/>
          <w:sz w:val="24"/>
          <w:szCs w:val="24"/>
        </w:rPr>
        <w:t xml:space="preserve"> </w:t>
      </w:r>
      <w:r w:rsidR="00EE6908" w:rsidRPr="00F93306">
        <w:rPr>
          <w:rFonts w:ascii="Calibri" w:hAnsi="Calibri" w:cs="Calibri"/>
          <w:sz w:val="24"/>
          <w:szCs w:val="24"/>
        </w:rPr>
        <w:t>ka</w:t>
      </w:r>
      <w:r w:rsidR="00EE6908" w:rsidRPr="00F93306">
        <w:rPr>
          <w:rFonts w:ascii="Calibri" w:hAnsi="Calibri" w:cs="Calibri" w:hint="eastAsia"/>
          <w:sz w:val="24"/>
          <w:szCs w:val="24"/>
        </w:rPr>
        <w:t>ż</w:t>
      </w:r>
      <w:r w:rsidR="00EE6908" w:rsidRPr="00F93306">
        <w:rPr>
          <w:rFonts w:ascii="Calibri" w:hAnsi="Calibri" w:cs="Calibri"/>
          <w:sz w:val="24"/>
          <w:szCs w:val="24"/>
        </w:rPr>
        <w:t>dy Wykonawca ma w</w:t>
      </w:r>
      <w:r w:rsidR="00EE6908" w:rsidRPr="00F93306">
        <w:rPr>
          <w:rFonts w:ascii="Calibri" w:hAnsi="Calibri" w:cs="Calibri" w:hint="eastAsia"/>
          <w:sz w:val="24"/>
          <w:szCs w:val="24"/>
        </w:rPr>
        <w:t>ł</w:t>
      </w:r>
      <w:r w:rsidR="00EE6908" w:rsidRPr="00F93306">
        <w:rPr>
          <w:rFonts w:ascii="Calibri" w:hAnsi="Calibri" w:cs="Calibri"/>
          <w:sz w:val="24"/>
          <w:szCs w:val="24"/>
        </w:rPr>
        <w:t>asny ci</w:t>
      </w:r>
      <w:r w:rsidR="00EE6908" w:rsidRPr="00F93306">
        <w:rPr>
          <w:rFonts w:ascii="Calibri" w:hAnsi="Calibri" w:cs="Calibri" w:hint="eastAsia"/>
          <w:sz w:val="24"/>
          <w:szCs w:val="24"/>
        </w:rPr>
        <w:t>ą</w:t>
      </w:r>
      <w:r w:rsidR="00EE6908" w:rsidRPr="00F93306">
        <w:rPr>
          <w:rFonts w:ascii="Calibri" w:hAnsi="Calibri" w:cs="Calibri"/>
          <w:sz w:val="24"/>
          <w:szCs w:val="24"/>
        </w:rPr>
        <w:t>g technologiczny wykonania rob</w:t>
      </w:r>
      <w:r w:rsidR="00EE6908" w:rsidRPr="00F93306">
        <w:rPr>
          <w:rFonts w:ascii="Calibri" w:hAnsi="Calibri" w:cs="Calibri" w:hint="eastAsia"/>
          <w:sz w:val="24"/>
          <w:szCs w:val="24"/>
        </w:rPr>
        <w:t>ó</w:t>
      </w:r>
      <w:r w:rsidR="00EE6908" w:rsidRPr="00F93306">
        <w:rPr>
          <w:rFonts w:ascii="Calibri" w:hAnsi="Calibri" w:cs="Calibri"/>
          <w:sz w:val="24"/>
          <w:szCs w:val="24"/>
        </w:rPr>
        <w:t xml:space="preserve">t </w:t>
      </w:r>
      <w:r>
        <w:rPr>
          <w:rFonts w:ascii="Calibri" w:hAnsi="Calibri" w:cs="Calibri"/>
          <w:sz w:val="24"/>
          <w:szCs w:val="24"/>
        </w:rPr>
        <w:t xml:space="preserve">co prowadzi do  </w:t>
      </w:r>
      <w:r w:rsidR="00EE6908" w:rsidRPr="00F93306">
        <w:rPr>
          <w:rFonts w:ascii="Calibri" w:hAnsi="Calibri" w:cs="Calibri"/>
          <w:sz w:val="24"/>
          <w:szCs w:val="24"/>
        </w:rPr>
        <w:t>obni</w:t>
      </w:r>
      <w:r w:rsidR="00EE6908" w:rsidRPr="00F93306">
        <w:rPr>
          <w:rFonts w:ascii="Calibri" w:hAnsi="Calibri" w:cs="Calibri" w:hint="eastAsia"/>
          <w:sz w:val="24"/>
          <w:szCs w:val="24"/>
        </w:rPr>
        <w:t>ż</w:t>
      </w:r>
      <w:r w:rsidR="00EE6908" w:rsidRPr="00F93306">
        <w:rPr>
          <w:rFonts w:ascii="Calibri" w:hAnsi="Calibri" w:cs="Calibri"/>
          <w:sz w:val="24"/>
          <w:szCs w:val="24"/>
        </w:rPr>
        <w:t>eni</w:t>
      </w:r>
      <w:r>
        <w:rPr>
          <w:rFonts w:ascii="Calibri" w:hAnsi="Calibri" w:cs="Calibri"/>
          <w:sz w:val="24"/>
          <w:szCs w:val="24"/>
        </w:rPr>
        <w:t>a</w:t>
      </w:r>
      <w:r w:rsidR="00EE6908" w:rsidRPr="00F93306">
        <w:rPr>
          <w:rFonts w:ascii="Calibri" w:hAnsi="Calibri" w:cs="Calibri"/>
          <w:sz w:val="24"/>
          <w:szCs w:val="24"/>
        </w:rPr>
        <w:t xml:space="preserve"> jako</w:t>
      </w:r>
      <w:r w:rsidR="00EE6908" w:rsidRPr="00F93306">
        <w:rPr>
          <w:rFonts w:ascii="Calibri" w:hAnsi="Calibri" w:cs="Calibri" w:hint="eastAsia"/>
          <w:sz w:val="24"/>
          <w:szCs w:val="24"/>
        </w:rPr>
        <w:t>ś</w:t>
      </w:r>
      <w:r w:rsidR="00EE6908" w:rsidRPr="00F93306">
        <w:rPr>
          <w:rFonts w:ascii="Calibri" w:hAnsi="Calibri" w:cs="Calibri"/>
          <w:sz w:val="24"/>
          <w:szCs w:val="24"/>
        </w:rPr>
        <w:t>ci produktu ko</w:t>
      </w:r>
      <w:r w:rsidR="00EE6908" w:rsidRPr="00F93306">
        <w:rPr>
          <w:rFonts w:ascii="Calibri" w:hAnsi="Calibri" w:cs="Calibri" w:hint="eastAsia"/>
          <w:sz w:val="24"/>
          <w:szCs w:val="24"/>
        </w:rPr>
        <w:t>ń</w:t>
      </w:r>
      <w:r w:rsidR="00EE6908" w:rsidRPr="00F93306">
        <w:rPr>
          <w:rFonts w:ascii="Calibri" w:hAnsi="Calibri" w:cs="Calibri"/>
          <w:sz w:val="24"/>
          <w:szCs w:val="24"/>
        </w:rPr>
        <w:t>cowego z uwagi na brak ci</w:t>
      </w:r>
      <w:r w:rsidR="00EE6908" w:rsidRPr="00F93306">
        <w:rPr>
          <w:rFonts w:ascii="Calibri" w:hAnsi="Calibri" w:cs="Calibri" w:hint="eastAsia"/>
          <w:sz w:val="24"/>
          <w:szCs w:val="24"/>
        </w:rPr>
        <w:t>ą</w:t>
      </w:r>
      <w:r w:rsidR="00EE6908" w:rsidRPr="00F93306">
        <w:rPr>
          <w:rFonts w:ascii="Calibri" w:hAnsi="Calibri" w:cs="Calibri"/>
          <w:sz w:val="24"/>
          <w:szCs w:val="24"/>
        </w:rPr>
        <w:t>g</w:t>
      </w:r>
      <w:r w:rsidR="00EE6908" w:rsidRPr="00F93306">
        <w:rPr>
          <w:rFonts w:ascii="Calibri" w:hAnsi="Calibri" w:cs="Calibri" w:hint="eastAsia"/>
          <w:sz w:val="24"/>
          <w:szCs w:val="24"/>
        </w:rPr>
        <w:t>ł</w:t>
      </w:r>
      <w:r w:rsidR="00EE6908" w:rsidRPr="00F93306">
        <w:rPr>
          <w:rFonts w:ascii="Calibri" w:hAnsi="Calibri" w:cs="Calibri"/>
          <w:sz w:val="24"/>
          <w:szCs w:val="24"/>
        </w:rPr>
        <w:t>o</w:t>
      </w:r>
      <w:r w:rsidR="00EE6908" w:rsidRPr="00F93306">
        <w:rPr>
          <w:rFonts w:ascii="Calibri" w:hAnsi="Calibri" w:cs="Calibri" w:hint="eastAsia"/>
          <w:sz w:val="24"/>
          <w:szCs w:val="24"/>
        </w:rPr>
        <w:t>ś</w:t>
      </w:r>
      <w:r w:rsidR="00EE6908" w:rsidRPr="00F93306">
        <w:rPr>
          <w:rFonts w:ascii="Calibri" w:hAnsi="Calibri" w:cs="Calibri"/>
          <w:sz w:val="24"/>
          <w:szCs w:val="24"/>
        </w:rPr>
        <w:t>ci technologicznej rob</w:t>
      </w:r>
      <w:r w:rsidR="00EE6908" w:rsidRPr="00F93306">
        <w:rPr>
          <w:rFonts w:ascii="Calibri" w:hAnsi="Calibri" w:cs="Calibri" w:hint="eastAsia"/>
          <w:sz w:val="24"/>
          <w:szCs w:val="24"/>
        </w:rPr>
        <w:t>ó</w:t>
      </w:r>
      <w:r w:rsidR="00EE6908" w:rsidRPr="00F93306">
        <w:rPr>
          <w:rFonts w:ascii="Calibri" w:hAnsi="Calibri" w:cs="Calibri"/>
          <w:sz w:val="24"/>
          <w:szCs w:val="24"/>
        </w:rPr>
        <w:t>t</w:t>
      </w:r>
      <w:r>
        <w:rPr>
          <w:rFonts w:ascii="Calibri" w:hAnsi="Calibri" w:cs="Calibri"/>
          <w:sz w:val="24"/>
          <w:szCs w:val="24"/>
        </w:rPr>
        <w:t>.</w:t>
      </w:r>
      <w:r w:rsidR="00EE6908" w:rsidRPr="00F93306">
        <w:rPr>
          <w:rFonts w:ascii="Calibri" w:hAnsi="Calibri" w:cs="Calibri"/>
          <w:sz w:val="24"/>
          <w:szCs w:val="24"/>
        </w:rPr>
        <w:t xml:space="preserve"> </w:t>
      </w:r>
    </w:p>
    <w:p w14:paraId="66FCD275" w14:textId="7319D75E" w:rsidR="00EE6908" w:rsidRPr="00EE6908" w:rsidRDefault="00EE6908" w:rsidP="00EE6908">
      <w:pPr>
        <w:spacing w:line="360" w:lineRule="auto"/>
        <w:ind w:left="434"/>
        <w:jc w:val="both"/>
        <w:rPr>
          <w:rFonts w:ascii="Calibri" w:hAnsi="Calibri" w:cs="Calibri"/>
          <w:sz w:val="24"/>
          <w:szCs w:val="24"/>
        </w:rPr>
      </w:pPr>
      <w:r w:rsidRPr="00F93306">
        <w:rPr>
          <w:rFonts w:ascii="Calibri" w:hAnsi="Calibri" w:cs="Calibri"/>
          <w:sz w:val="24"/>
          <w:szCs w:val="24"/>
        </w:rPr>
        <w:t>Zamawiaj</w:t>
      </w:r>
      <w:r w:rsidRPr="00F93306">
        <w:rPr>
          <w:rFonts w:ascii="Calibri" w:hAnsi="Calibri" w:cs="Calibri" w:hint="eastAsia"/>
          <w:sz w:val="24"/>
          <w:szCs w:val="24"/>
        </w:rPr>
        <w:t>ą</w:t>
      </w:r>
      <w:r w:rsidRPr="00F93306">
        <w:rPr>
          <w:rFonts w:ascii="Calibri" w:hAnsi="Calibri" w:cs="Calibri"/>
          <w:sz w:val="24"/>
          <w:szCs w:val="24"/>
        </w:rPr>
        <w:t>cy przez brak podzia</w:t>
      </w:r>
      <w:r w:rsidRPr="00F93306">
        <w:rPr>
          <w:rFonts w:ascii="Calibri" w:hAnsi="Calibri" w:cs="Calibri" w:hint="eastAsia"/>
          <w:sz w:val="24"/>
          <w:szCs w:val="24"/>
        </w:rPr>
        <w:t>ł</w:t>
      </w:r>
      <w:r w:rsidRPr="00F93306">
        <w:rPr>
          <w:rFonts w:ascii="Calibri" w:hAnsi="Calibri" w:cs="Calibri"/>
          <w:sz w:val="24"/>
          <w:szCs w:val="24"/>
        </w:rPr>
        <w:t>u ma korzy</w:t>
      </w:r>
      <w:r w:rsidRPr="00F93306">
        <w:rPr>
          <w:rFonts w:ascii="Calibri" w:hAnsi="Calibri" w:cs="Calibri" w:hint="eastAsia"/>
          <w:sz w:val="24"/>
          <w:szCs w:val="24"/>
        </w:rPr>
        <w:t>ść</w:t>
      </w:r>
      <w:r w:rsidRPr="00F93306">
        <w:rPr>
          <w:rFonts w:ascii="Calibri" w:hAnsi="Calibri" w:cs="Calibri"/>
          <w:sz w:val="24"/>
          <w:szCs w:val="24"/>
        </w:rPr>
        <w:t xml:space="preserve"> ekonomiczn</w:t>
      </w:r>
      <w:r w:rsidRPr="00F93306">
        <w:rPr>
          <w:rFonts w:ascii="Calibri" w:hAnsi="Calibri" w:cs="Calibri" w:hint="eastAsia"/>
          <w:sz w:val="24"/>
          <w:szCs w:val="24"/>
        </w:rPr>
        <w:t>ą</w:t>
      </w:r>
      <w:r w:rsidRPr="00F93306">
        <w:rPr>
          <w:rFonts w:ascii="Calibri" w:hAnsi="Calibri" w:cs="Calibri"/>
          <w:sz w:val="24"/>
          <w:szCs w:val="24"/>
        </w:rPr>
        <w:t>, jako</w:t>
      </w:r>
      <w:r w:rsidRPr="00F93306">
        <w:rPr>
          <w:rFonts w:ascii="Calibri" w:hAnsi="Calibri" w:cs="Calibri" w:hint="eastAsia"/>
          <w:sz w:val="24"/>
          <w:szCs w:val="24"/>
        </w:rPr>
        <w:t>ś</w:t>
      </w:r>
      <w:r w:rsidRPr="00F93306">
        <w:rPr>
          <w:rFonts w:ascii="Calibri" w:hAnsi="Calibri" w:cs="Calibri"/>
          <w:sz w:val="24"/>
          <w:szCs w:val="24"/>
        </w:rPr>
        <w:t>ciow</w:t>
      </w:r>
      <w:r w:rsidRPr="00F93306">
        <w:rPr>
          <w:rFonts w:ascii="Calibri" w:hAnsi="Calibri" w:cs="Calibri" w:hint="eastAsia"/>
          <w:sz w:val="24"/>
          <w:szCs w:val="24"/>
        </w:rPr>
        <w:t>ą</w:t>
      </w:r>
      <w:r w:rsidR="00F93306">
        <w:rPr>
          <w:rFonts w:ascii="Calibri" w:hAnsi="Calibri" w:cs="Calibri"/>
          <w:sz w:val="24"/>
          <w:szCs w:val="24"/>
        </w:rPr>
        <w:t>.</w:t>
      </w:r>
    </w:p>
    <w:p w14:paraId="0BB65B0E" w14:textId="77777777" w:rsidR="00EE6908" w:rsidRPr="0039762C" w:rsidRDefault="00EE6908" w:rsidP="00F93306">
      <w:pPr>
        <w:spacing w:line="360" w:lineRule="auto"/>
        <w:jc w:val="both"/>
        <w:rPr>
          <w:rFonts w:ascii="Calibri" w:hAnsi="Calibri" w:cs="Calibri"/>
          <w:sz w:val="24"/>
          <w:szCs w:val="24"/>
        </w:rPr>
      </w:pPr>
    </w:p>
    <w:p w14:paraId="5BDBA692" w14:textId="77777777" w:rsidR="004608B1" w:rsidRPr="0039762C" w:rsidRDefault="004608B1" w:rsidP="0039762C">
      <w:pPr>
        <w:numPr>
          <w:ilvl w:val="0"/>
          <w:numId w:val="1"/>
        </w:numPr>
        <w:spacing w:line="360" w:lineRule="auto"/>
        <w:ind w:left="434"/>
        <w:jc w:val="both"/>
        <w:rPr>
          <w:rFonts w:ascii="Calibri" w:hAnsi="Calibri" w:cs="Calibri"/>
          <w:sz w:val="24"/>
          <w:szCs w:val="24"/>
        </w:rPr>
      </w:pPr>
      <w:r w:rsidRPr="0039762C">
        <w:rPr>
          <w:rFonts w:ascii="Calibri" w:hAnsi="Calibri" w:cs="Calibri"/>
          <w:sz w:val="24"/>
          <w:szCs w:val="24"/>
        </w:rPr>
        <w:t>Zamawiający nie dopuszcza składania ofert wariantowych oraz w postaci katalogów elektronicznych.</w:t>
      </w:r>
    </w:p>
    <w:p w14:paraId="149213F8" w14:textId="77777777" w:rsidR="004608B1" w:rsidRPr="0039762C" w:rsidRDefault="004608B1" w:rsidP="0039762C">
      <w:pPr>
        <w:numPr>
          <w:ilvl w:val="0"/>
          <w:numId w:val="1"/>
        </w:numPr>
        <w:spacing w:line="360" w:lineRule="auto"/>
        <w:ind w:left="462"/>
        <w:jc w:val="both"/>
        <w:rPr>
          <w:rFonts w:ascii="Calibri" w:hAnsi="Calibri" w:cs="Calibri"/>
          <w:sz w:val="24"/>
          <w:szCs w:val="24"/>
        </w:rPr>
      </w:pPr>
      <w:r w:rsidRPr="0039762C">
        <w:rPr>
          <w:rFonts w:ascii="Calibri" w:hAnsi="Calibri" w:cs="Calibri"/>
          <w:sz w:val="24"/>
          <w:szCs w:val="24"/>
        </w:rPr>
        <w:t>Zamawiający  nie przewiduje udzielania zamówień, o których mowa w art. 214 ust. 1 pkt 7.</w:t>
      </w:r>
    </w:p>
    <w:p w14:paraId="00000077" w14:textId="5C950995" w:rsidR="008A53FD" w:rsidRPr="0039762C" w:rsidRDefault="005C2461" w:rsidP="0039762C">
      <w:pPr>
        <w:pStyle w:val="Nagwek2"/>
        <w:spacing w:line="360" w:lineRule="auto"/>
        <w:rPr>
          <w:rFonts w:ascii="Calibri" w:hAnsi="Calibri" w:cs="Calibri"/>
          <w:sz w:val="24"/>
          <w:szCs w:val="24"/>
        </w:rPr>
      </w:pPr>
      <w:bookmarkStart w:id="7" w:name="_s0i9odf430x7" w:colFirst="0" w:colLast="0"/>
      <w:bookmarkEnd w:id="7"/>
      <w:r w:rsidRPr="0039762C">
        <w:rPr>
          <w:rFonts w:ascii="Calibri" w:hAnsi="Calibri" w:cs="Calibri"/>
          <w:sz w:val="24"/>
          <w:szCs w:val="24"/>
        </w:rPr>
        <w:t>V. Wizja lokalna</w:t>
      </w:r>
    </w:p>
    <w:p w14:paraId="00000078" w14:textId="3CDCEBF0" w:rsidR="008A53FD" w:rsidRPr="0039762C" w:rsidRDefault="005C2461" w:rsidP="0039762C">
      <w:pPr>
        <w:numPr>
          <w:ilvl w:val="0"/>
          <w:numId w:val="9"/>
        </w:numPr>
        <w:spacing w:before="240" w:after="40" w:line="360" w:lineRule="auto"/>
        <w:ind w:left="426"/>
        <w:jc w:val="both"/>
        <w:rPr>
          <w:rFonts w:ascii="Calibri" w:hAnsi="Calibri" w:cs="Calibri"/>
          <w:sz w:val="24"/>
          <w:szCs w:val="24"/>
        </w:rPr>
      </w:pPr>
      <w:r w:rsidRPr="0039762C">
        <w:rPr>
          <w:rFonts w:ascii="Calibri" w:hAnsi="Calibri" w:cs="Calibri"/>
          <w:sz w:val="24"/>
          <w:szCs w:val="24"/>
        </w:rPr>
        <w:t xml:space="preserve">Zamawiający </w:t>
      </w:r>
      <w:r w:rsidR="00243E0C" w:rsidRPr="0039762C">
        <w:rPr>
          <w:rFonts w:ascii="Calibri" w:hAnsi="Calibri" w:cs="Calibri"/>
          <w:sz w:val="24"/>
          <w:szCs w:val="24"/>
        </w:rPr>
        <w:t xml:space="preserve">nie wymaga </w:t>
      </w:r>
      <w:r w:rsidRPr="0039762C">
        <w:rPr>
          <w:rFonts w:ascii="Calibri" w:hAnsi="Calibri" w:cs="Calibri"/>
          <w:sz w:val="24"/>
          <w:szCs w:val="24"/>
        </w:rPr>
        <w:t xml:space="preserve"> </w:t>
      </w:r>
      <w:r w:rsidR="001C476A" w:rsidRPr="0039762C">
        <w:rPr>
          <w:rFonts w:ascii="Calibri" w:hAnsi="Calibri" w:cs="Calibri"/>
          <w:sz w:val="24"/>
          <w:szCs w:val="24"/>
        </w:rPr>
        <w:t>przeprowadzenia</w:t>
      </w:r>
      <w:r w:rsidRPr="0039762C">
        <w:rPr>
          <w:rFonts w:ascii="Calibri" w:hAnsi="Calibri" w:cs="Calibri"/>
          <w:sz w:val="24"/>
          <w:szCs w:val="24"/>
        </w:rPr>
        <w:t xml:space="preserve"> wizji lokalnej</w:t>
      </w:r>
      <w:r w:rsidR="00196BD9" w:rsidRPr="0039762C">
        <w:rPr>
          <w:rFonts w:ascii="Calibri" w:hAnsi="Calibri" w:cs="Calibri"/>
          <w:sz w:val="24"/>
          <w:szCs w:val="24"/>
        </w:rPr>
        <w:t xml:space="preserve"> przed złożeniem oferty. </w:t>
      </w:r>
      <w:r w:rsidRPr="0039762C">
        <w:rPr>
          <w:rFonts w:ascii="Calibri" w:hAnsi="Calibri" w:cs="Calibri"/>
          <w:sz w:val="24"/>
          <w:szCs w:val="24"/>
        </w:rPr>
        <w:t xml:space="preserve"> </w:t>
      </w:r>
    </w:p>
    <w:p w14:paraId="0000007A" w14:textId="152E6BC1" w:rsidR="008A53FD" w:rsidRPr="0039762C" w:rsidRDefault="005C2461" w:rsidP="0039762C">
      <w:pPr>
        <w:pStyle w:val="Nagwek2"/>
        <w:spacing w:line="360" w:lineRule="auto"/>
        <w:rPr>
          <w:rFonts w:ascii="Calibri" w:hAnsi="Calibri" w:cs="Calibri"/>
          <w:sz w:val="24"/>
          <w:szCs w:val="24"/>
        </w:rPr>
      </w:pPr>
      <w:bookmarkStart w:id="8" w:name="_l3y36xf8w2mt" w:colFirst="0" w:colLast="0"/>
      <w:bookmarkEnd w:id="8"/>
      <w:r w:rsidRPr="0039762C">
        <w:rPr>
          <w:rFonts w:ascii="Calibri" w:hAnsi="Calibri" w:cs="Calibri"/>
          <w:sz w:val="24"/>
          <w:szCs w:val="24"/>
        </w:rPr>
        <w:t>VI. Podwykonawstwo</w:t>
      </w:r>
    </w:p>
    <w:p w14:paraId="0000007B" w14:textId="76CBBEE5" w:rsidR="008A53FD" w:rsidRPr="0039762C" w:rsidRDefault="005C2461" w:rsidP="0039762C">
      <w:pPr>
        <w:numPr>
          <w:ilvl w:val="0"/>
          <w:numId w:val="24"/>
        </w:numPr>
        <w:spacing w:line="360" w:lineRule="auto"/>
        <w:ind w:left="426"/>
        <w:jc w:val="both"/>
        <w:rPr>
          <w:rFonts w:ascii="Calibri" w:hAnsi="Calibri" w:cs="Calibri"/>
          <w:sz w:val="24"/>
          <w:szCs w:val="24"/>
        </w:rPr>
      </w:pPr>
      <w:r w:rsidRPr="0039762C">
        <w:rPr>
          <w:rFonts w:ascii="Calibri" w:hAnsi="Calibri" w:cs="Calibri"/>
          <w:sz w:val="24"/>
          <w:szCs w:val="24"/>
        </w:rPr>
        <w:t xml:space="preserve">Wykonawca może powierzyć wykonanie części zamówienia podwykonawcy (podwykonawcom). </w:t>
      </w:r>
    </w:p>
    <w:p w14:paraId="0000007C" w14:textId="75939FA7" w:rsidR="008A53FD" w:rsidRPr="0039762C" w:rsidRDefault="005C2461" w:rsidP="0039762C">
      <w:pPr>
        <w:numPr>
          <w:ilvl w:val="0"/>
          <w:numId w:val="24"/>
        </w:numPr>
        <w:spacing w:line="360" w:lineRule="auto"/>
        <w:ind w:left="426"/>
        <w:jc w:val="both"/>
        <w:rPr>
          <w:rFonts w:ascii="Calibri" w:hAnsi="Calibri" w:cs="Calibri"/>
          <w:sz w:val="24"/>
          <w:szCs w:val="24"/>
        </w:rPr>
      </w:pPr>
      <w:r w:rsidRPr="0039762C">
        <w:rPr>
          <w:rFonts w:ascii="Calibri" w:hAnsi="Calibri" w:cs="Calibri"/>
          <w:sz w:val="24"/>
          <w:szCs w:val="24"/>
        </w:rPr>
        <w:t>Zamawiający nie zastrzega obowiązku osobistego wykonania przez Wykonawcę kluczowych części zamówienia.</w:t>
      </w:r>
    </w:p>
    <w:p w14:paraId="0000007D" w14:textId="12F6BFFD" w:rsidR="008A53FD" w:rsidRPr="0039762C" w:rsidRDefault="005C2461" w:rsidP="0039762C">
      <w:pPr>
        <w:numPr>
          <w:ilvl w:val="0"/>
          <w:numId w:val="24"/>
        </w:numPr>
        <w:spacing w:line="360" w:lineRule="auto"/>
        <w:ind w:left="426"/>
        <w:jc w:val="both"/>
        <w:rPr>
          <w:rFonts w:ascii="Calibri" w:hAnsi="Calibri" w:cs="Calibri"/>
          <w:sz w:val="24"/>
          <w:szCs w:val="24"/>
        </w:rPr>
      </w:pPr>
      <w:r w:rsidRPr="0039762C">
        <w:rPr>
          <w:rFonts w:ascii="Calibri" w:hAnsi="Calibri" w:cs="Calibri"/>
          <w:sz w:val="24"/>
          <w:szCs w:val="24"/>
        </w:rPr>
        <w:lastRenderedPageBreak/>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39762C">
        <w:rPr>
          <w:rFonts w:ascii="Calibri" w:hAnsi="Calibri" w:cs="Calibri"/>
          <w:sz w:val="24"/>
          <w:szCs w:val="24"/>
        </w:rPr>
        <w:t>Podw</w:t>
      </w:r>
      <w:r w:rsidRPr="0039762C">
        <w:rPr>
          <w:rFonts w:ascii="Calibri" w:hAnsi="Calibri" w:cs="Calibri"/>
          <w:sz w:val="24"/>
          <w:szCs w:val="24"/>
        </w:rPr>
        <w:t>ykonawców.</w:t>
      </w:r>
    </w:p>
    <w:p w14:paraId="0000007E" w14:textId="77777777" w:rsidR="008A53FD" w:rsidRPr="0039762C" w:rsidRDefault="005C2461" w:rsidP="0039762C">
      <w:pPr>
        <w:pStyle w:val="Nagwek2"/>
        <w:spacing w:line="360" w:lineRule="auto"/>
        <w:rPr>
          <w:rFonts w:ascii="Calibri" w:hAnsi="Calibri" w:cs="Calibri"/>
          <w:sz w:val="24"/>
          <w:szCs w:val="24"/>
        </w:rPr>
      </w:pPr>
      <w:bookmarkStart w:id="9" w:name="_6katmqtjrys4" w:colFirst="0" w:colLast="0"/>
      <w:bookmarkEnd w:id="9"/>
      <w:r w:rsidRPr="0039762C">
        <w:rPr>
          <w:rFonts w:ascii="Calibri" w:hAnsi="Calibri" w:cs="Calibri"/>
          <w:sz w:val="24"/>
          <w:szCs w:val="24"/>
        </w:rPr>
        <w:t>VII. Termin wykonania zamówienia</w:t>
      </w:r>
    </w:p>
    <w:p w14:paraId="1CC625F2" w14:textId="56706BBA" w:rsidR="00561CB4" w:rsidRPr="0039762C" w:rsidRDefault="00561CB4" w:rsidP="0039762C">
      <w:pPr>
        <w:numPr>
          <w:ilvl w:val="0"/>
          <w:numId w:val="34"/>
        </w:numPr>
        <w:spacing w:line="360" w:lineRule="auto"/>
        <w:ind w:left="426"/>
        <w:jc w:val="both"/>
        <w:rPr>
          <w:rFonts w:ascii="Calibri" w:hAnsi="Calibri" w:cs="Calibri"/>
          <w:sz w:val="24"/>
          <w:szCs w:val="24"/>
        </w:rPr>
      </w:pPr>
      <w:bookmarkStart w:id="10" w:name="_nz5qrlch0jbr" w:colFirst="0" w:colLast="0"/>
      <w:bookmarkEnd w:id="10"/>
      <w:r w:rsidRPr="0039762C">
        <w:rPr>
          <w:rFonts w:ascii="Calibri" w:hAnsi="Calibri" w:cs="Calibri"/>
          <w:sz w:val="24"/>
          <w:szCs w:val="24"/>
        </w:rPr>
        <w:t xml:space="preserve">Termin realizacji zamówienia wynosi: </w:t>
      </w:r>
      <w:r w:rsidR="009A4B17">
        <w:rPr>
          <w:rFonts w:ascii="Calibri" w:hAnsi="Calibri" w:cs="Calibri"/>
          <w:sz w:val="24"/>
          <w:szCs w:val="24"/>
        </w:rPr>
        <w:t>10</w:t>
      </w:r>
      <w:r w:rsidR="003A7120">
        <w:rPr>
          <w:rFonts w:ascii="Calibri" w:hAnsi="Calibri" w:cs="Calibri"/>
          <w:sz w:val="24"/>
          <w:szCs w:val="24"/>
        </w:rPr>
        <w:t>0</w:t>
      </w:r>
      <w:r w:rsidRPr="0039762C">
        <w:rPr>
          <w:rFonts w:ascii="Calibri" w:hAnsi="Calibri" w:cs="Calibri"/>
          <w:sz w:val="24"/>
          <w:szCs w:val="24"/>
        </w:rPr>
        <w:t xml:space="preserve"> dni od dnia zawarcia umowy.</w:t>
      </w:r>
    </w:p>
    <w:p w14:paraId="00000081" w14:textId="3C85C9A6" w:rsidR="008A53FD" w:rsidRPr="0039762C" w:rsidRDefault="005C2461" w:rsidP="0039762C">
      <w:pPr>
        <w:pStyle w:val="Nagwek2"/>
        <w:spacing w:line="360" w:lineRule="auto"/>
        <w:rPr>
          <w:rFonts w:ascii="Calibri" w:hAnsi="Calibri" w:cs="Calibri"/>
          <w:sz w:val="24"/>
          <w:szCs w:val="24"/>
        </w:rPr>
      </w:pPr>
      <w:r w:rsidRPr="0039762C">
        <w:rPr>
          <w:rFonts w:ascii="Calibri" w:hAnsi="Calibri" w:cs="Calibri"/>
          <w:sz w:val="24"/>
          <w:szCs w:val="24"/>
        </w:rPr>
        <w:t>VIII. Warunki udziału w postępowaniu</w:t>
      </w:r>
    </w:p>
    <w:p w14:paraId="00000082" w14:textId="77777777" w:rsidR="008A53FD" w:rsidRPr="0039762C" w:rsidRDefault="005C2461" w:rsidP="0039762C">
      <w:pPr>
        <w:numPr>
          <w:ilvl w:val="0"/>
          <w:numId w:val="33"/>
        </w:numPr>
        <w:spacing w:line="360" w:lineRule="auto"/>
        <w:ind w:left="426"/>
        <w:jc w:val="both"/>
        <w:rPr>
          <w:rFonts w:ascii="Calibri" w:hAnsi="Calibri" w:cs="Calibri"/>
          <w:sz w:val="24"/>
          <w:szCs w:val="24"/>
        </w:rPr>
      </w:pPr>
      <w:r w:rsidRPr="0039762C">
        <w:rPr>
          <w:rFonts w:ascii="Calibri" w:hAnsi="Calibri" w:cs="Calibr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39762C" w:rsidRDefault="005C2461" w:rsidP="0039762C">
      <w:pPr>
        <w:numPr>
          <w:ilvl w:val="0"/>
          <w:numId w:val="33"/>
        </w:numPr>
        <w:spacing w:line="360" w:lineRule="auto"/>
        <w:ind w:left="426"/>
        <w:jc w:val="both"/>
        <w:rPr>
          <w:rFonts w:ascii="Calibri" w:hAnsi="Calibri" w:cs="Calibri"/>
          <w:sz w:val="24"/>
          <w:szCs w:val="24"/>
        </w:rPr>
      </w:pPr>
      <w:r w:rsidRPr="0039762C">
        <w:rPr>
          <w:rFonts w:ascii="Calibri" w:hAnsi="Calibri" w:cs="Calibri"/>
          <w:sz w:val="24"/>
          <w:szCs w:val="24"/>
        </w:rPr>
        <w:t>O udzielenie zamówienia mogą ubiegać się Wykonawcy, którzy spełniają warunki dotyczące:</w:t>
      </w:r>
    </w:p>
    <w:p w14:paraId="00000084" w14:textId="5D2E4F4C" w:rsidR="008A53FD" w:rsidRPr="0039762C" w:rsidRDefault="005C2461" w:rsidP="0039762C">
      <w:pPr>
        <w:numPr>
          <w:ilvl w:val="0"/>
          <w:numId w:val="3"/>
        </w:numPr>
        <w:spacing w:line="360" w:lineRule="auto"/>
        <w:ind w:left="852" w:right="20" w:hanging="426"/>
        <w:jc w:val="both"/>
        <w:rPr>
          <w:rFonts w:ascii="Calibri" w:hAnsi="Calibri" w:cs="Calibri"/>
          <w:bCs/>
          <w:sz w:val="24"/>
          <w:szCs w:val="24"/>
        </w:rPr>
      </w:pPr>
      <w:r w:rsidRPr="0039762C">
        <w:rPr>
          <w:rFonts w:ascii="Calibri" w:hAnsi="Calibri" w:cs="Calibri"/>
          <w:bCs/>
          <w:sz w:val="24"/>
          <w:szCs w:val="24"/>
        </w:rPr>
        <w:t>zdolności do występowania w obrocie gospodarczym:</w:t>
      </w:r>
    </w:p>
    <w:p w14:paraId="00000085" w14:textId="1F809428" w:rsidR="008A53FD" w:rsidRPr="0039762C" w:rsidRDefault="00BD0E42" w:rsidP="0039762C">
      <w:pPr>
        <w:spacing w:line="360" w:lineRule="auto"/>
        <w:ind w:left="868" w:right="20"/>
        <w:jc w:val="both"/>
        <w:rPr>
          <w:rFonts w:ascii="Calibri" w:hAnsi="Calibri" w:cs="Calibri"/>
          <w:bCs/>
          <w:sz w:val="24"/>
          <w:szCs w:val="24"/>
        </w:rPr>
      </w:pPr>
      <w:r w:rsidRPr="0039762C">
        <w:rPr>
          <w:rFonts w:ascii="Calibri" w:hAnsi="Calibri" w:cs="Calibri"/>
          <w:bCs/>
          <w:sz w:val="24"/>
          <w:szCs w:val="24"/>
        </w:rPr>
        <w:t xml:space="preserve">Zamawiający nie stawia warunku w tym zakresie. </w:t>
      </w:r>
    </w:p>
    <w:p w14:paraId="00000086" w14:textId="052F7C8C" w:rsidR="008A53FD" w:rsidRPr="0039762C" w:rsidRDefault="005C2461" w:rsidP="0039762C">
      <w:pPr>
        <w:numPr>
          <w:ilvl w:val="0"/>
          <w:numId w:val="3"/>
        </w:numPr>
        <w:spacing w:line="360" w:lineRule="auto"/>
        <w:ind w:left="852" w:right="20" w:hanging="426"/>
        <w:jc w:val="both"/>
        <w:rPr>
          <w:rFonts w:ascii="Calibri" w:hAnsi="Calibri" w:cs="Calibri"/>
          <w:bCs/>
          <w:sz w:val="24"/>
          <w:szCs w:val="24"/>
        </w:rPr>
      </w:pPr>
      <w:r w:rsidRPr="0039762C">
        <w:rPr>
          <w:rFonts w:ascii="Calibri" w:hAnsi="Calibri" w:cs="Calibri"/>
          <w:bCs/>
          <w:sz w:val="24"/>
          <w:szCs w:val="24"/>
        </w:rPr>
        <w:t>uprawnień do prowadzenia określonej działalności gospodarczej lub zawodowej, o ile wynika to z odrębnych przepisów:</w:t>
      </w:r>
    </w:p>
    <w:p w14:paraId="00000087" w14:textId="7079082D" w:rsidR="008A53FD" w:rsidRPr="0039762C" w:rsidRDefault="00BD0E42" w:rsidP="0039762C">
      <w:pPr>
        <w:spacing w:line="360" w:lineRule="auto"/>
        <w:ind w:left="868" w:right="20"/>
        <w:jc w:val="both"/>
        <w:rPr>
          <w:rFonts w:ascii="Calibri" w:hAnsi="Calibri" w:cs="Calibri"/>
          <w:bCs/>
          <w:sz w:val="24"/>
          <w:szCs w:val="24"/>
        </w:rPr>
      </w:pPr>
      <w:r w:rsidRPr="0039762C">
        <w:rPr>
          <w:rFonts w:ascii="Calibri" w:hAnsi="Calibri" w:cs="Calibri"/>
          <w:bCs/>
          <w:sz w:val="24"/>
          <w:szCs w:val="24"/>
        </w:rPr>
        <w:t>Zamawiający nie stawia warunku w tym zakresie</w:t>
      </w:r>
      <w:r w:rsidR="005C2461" w:rsidRPr="0039762C">
        <w:rPr>
          <w:rFonts w:ascii="Calibri" w:hAnsi="Calibri" w:cs="Calibri"/>
          <w:bCs/>
          <w:sz w:val="24"/>
          <w:szCs w:val="24"/>
        </w:rPr>
        <w:t>.</w:t>
      </w:r>
    </w:p>
    <w:p w14:paraId="00000088" w14:textId="77777777" w:rsidR="008A53FD" w:rsidRPr="0039762C" w:rsidRDefault="005C2461" w:rsidP="0039762C">
      <w:pPr>
        <w:numPr>
          <w:ilvl w:val="0"/>
          <w:numId w:val="3"/>
        </w:numPr>
        <w:spacing w:line="360" w:lineRule="auto"/>
        <w:ind w:left="852" w:right="20" w:hanging="426"/>
        <w:jc w:val="both"/>
        <w:rPr>
          <w:rFonts w:ascii="Calibri" w:hAnsi="Calibri" w:cs="Calibri"/>
          <w:bCs/>
          <w:sz w:val="24"/>
          <w:szCs w:val="24"/>
        </w:rPr>
      </w:pPr>
      <w:r w:rsidRPr="0039762C">
        <w:rPr>
          <w:rFonts w:ascii="Calibri" w:hAnsi="Calibri" w:cs="Calibri"/>
          <w:bCs/>
          <w:sz w:val="24"/>
          <w:szCs w:val="24"/>
        </w:rPr>
        <w:t>sytuacji ekonomicznej lub finansowej:</w:t>
      </w:r>
    </w:p>
    <w:p w14:paraId="00000089" w14:textId="00ED06EC" w:rsidR="008A53FD" w:rsidRPr="0039762C" w:rsidRDefault="00BD0E42" w:rsidP="0039762C">
      <w:pPr>
        <w:spacing w:line="360" w:lineRule="auto"/>
        <w:ind w:left="868" w:right="20"/>
        <w:jc w:val="both"/>
        <w:rPr>
          <w:rFonts w:ascii="Calibri" w:hAnsi="Calibri" w:cs="Calibri"/>
          <w:bCs/>
          <w:sz w:val="24"/>
          <w:szCs w:val="24"/>
        </w:rPr>
      </w:pPr>
      <w:r w:rsidRPr="0039762C">
        <w:rPr>
          <w:rFonts w:ascii="Calibri" w:hAnsi="Calibri" w:cs="Calibri"/>
          <w:bCs/>
          <w:sz w:val="24"/>
          <w:szCs w:val="24"/>
        </w:rPr>
        <w:t>Zamawiający nie stawia warunku w tym zakresie</w:t>
      </w:r>
      <w:r w:rsidR="005C2461" w:rsidRPr="0039762C">
        <w:rPr>
          <w:rFonts w:ascii="Calibri" w:hAnsi="Calibri" w:cs="Calibri"/>
          <w:bCs/>
          <w:sz w:val="24"/>
          <w:szCs w:val="24"/>
        </w:rPr>
        <w:t>.</w:t>
      </w:r>
    </w:p>
    <w:p w14:paraId="0000008A" w14:textId="5758CFFA" w:rsidR="008A53FD" w:rsidRPr="0039762C" w:rsidRDefault="005C2461" w:rsidP="0039762C">
      <w:pPr>
        <w:numPr>
          <w:ilvl w:val="0"/>
          <w:numId w:val="3"/>
        </w:numPr>
        <w:spacing w:line="360" w:lineRule="auto"/>
        <w:ind w:left="852" w:right="20" w:hanging="426"/>
        <w:jc w:val="both"/>
        <w:rPr>
          <w:rFonts w:ascii="Calibri" w:hAnsi="Calibri" w:cs="Calibri"/>
          <w:bCs/>
          <w:sz w:val="24"/>
          <w:szCs w:val="24"/>
        </w:rPr>
      </w:pPr>
      <w:r w:rsidRPr="0039762C">
        <w:rPr>
          <w:rFonts w:ascii="Calibri" w:hAnsi="Calibri" w:cs="Calibri"/>
          <w:bCs/>
          <w:sz w:val="24"/>
          <w:szCs w:val="24"/>
        </w:rPr>
        <w:t>zdolności technicznej lub zawodowej:</w:t>
      </w:r>
    </w:p>
    <w:p w14:paraId="0000008B" w14:textId="3466FB05" w:rsidR="008A53FD" w:rsidRPr="0039762C" w:rsidRDefault="0035542D" w:rsidP="0039762C">
      <w:pPr>
        <w:spacing w:line="360" w:lineRule="auto"/>
        <w:ind w:left="868" w:right="20"/>
        <w:jc w:val="both"/>
        <w:rPr>
          <w:rFonts w:ascii="Calibri" w:hAnsi="Calibri" w:cs="Calibri"/>
          <w:sz w:val="24"/>
          <w:szCs w:val="24"/>
        </w:rPr>
      </w:pPr>
      <w:r w:rsidRPr="0039762C">
        <w:rPr>
          <w:rFonts w:ascii="Calibri" w:hAnsi="Calibri" w:cs="Calibri"/>
          <w:bCs/>
          <w:sz w:val="24"/>
          <w:szCs w:val="24"/>
        </w:rPr>
        <w:t>Zamawiający nie stawia warunku w tym zakresie</w:t>
      </w:r>
      <w:r w:rsidR="005C2461" w:rsidRPr="0039762C">
        <w:rPr>
          <w:rFonts w:ascii="Calibri" w:hAnsi="Calibri" w:cs="Calibri"/>
          <w:sz w:val="24"/>
          <w:szCs w:val="24"/>
        </w:rPr>
        <w:t xml:space="preserve">. </w:t>
      </w:r>
    </w:p>
    <w:p w14:paraId="0000008E" w14:textId="77777777" w:rsidR="008A53FD" w:rsidRPr="0039762C" w:rsidRDefault="005C2461" w:rsidP="0039762C">
      <w:pPr>
        <w:pStyle w:val="Nagwek2"/>
        <w:spacing w:line="360" w:lineRule="auto"/>
        <w:rPr>
          <w:rFonts w:ascii="Calibri" w:hAnsi="Calibri" w:cs="Calibri"/>
          <w:sz w:val="24"/>
          <w:szCs w:val="24"/>
        </w:rPr>
      </w:pPr>
      <w:bookmarkStart w:id="11" w:name="_sv3xn7chhdup" w:colFirst="0" w:colLast="0"/>
      <w:bookmarkEnd w:id="11"/>
      <w:r w:rsidRPr="0039762C">
        <w:rPr>
          <w:rFonts w:ascii="Calibri" w:hAnsi="Calibri" w:cs="Calibri"/>
          <w:sz w:val="24"/>
          <w:szCs w:val="24"/>
        </w:rPr>
        <w:t>IX. Podstawy wykluczenia z postępowania</w:t>
      </w:r>
    </w:p>
    <w:p w14:paraId="0000008F" w14:textId="77777777" w:rsidR="008A53FD" w:rsidRPr="0039762C" w:rsidRDefault="005C2461" w:rsidP="0039762C">
      <w:pPr>
        <w:numPr>
          <w:ilvl w:val="0"/>
          <w:numId w:val="2"/>
        </w:numPr>
        <w:spacing w:before="240" w:line="360" w:lineRule="auto"/>
        <w:ind w:left="426"/>
        <w:jc w:val="both"/>
        <w:rPr>
          <w:rFonts w:ascii="Calibri" w:hAnsi="Calibri" w:cs="Calibri"/>
          <w:sz w:val="24"/>
          <w:szCs w:val="24"/>
        </w:rPr>
      </w:pPr>
      <w:r w:rsidRPr="0039762C">
        <w:rPr>
          <w:rFonts w:ascii="Calibri" w:hAnsi="Calibri" w:cs="Calibri"/>
          <w:sz w:val="24"/>
          <w:szCs w:val="24"/>
        </w:rPr>
        <w:t>Z postępowania o udzielenie zamówienia wyklucza się Wykonawców, w stosunku do których zachodzi którakolwiek z okoliczności wskazanych:</w:t>
      </w:r>
    </w:p>
    <w:p w14:paraId="00000090" w14:textId="7EDF2C3F" w:rsidR="008A53FD" w:rsidRPr="0039762C" w:rsidRDefault="005C2461" w:rsidP="0039762C">
      <w:pPr>
        <w:numPr>
          <w:ilvl w:val="0"/>
          <w:numId w:val="16"/>
        </w:numPr>
        <w:spacing w:line="360" w:lineRule="auto"/>
        <w:ind w:left="812" w:hanging="386"/>
        <w:jc w:val="both"/>
        <w:rPr>
          <w:rFonts w:ascii="Calibri" w:hAnsi="Calibri" w:cs="Calibri"/>
          <w:sz w:val="24"/>
          <w:szCs w:val="24"/>
        </w:rPr>
      </w:pPr>
      <w:r w:rsidRPr="0039762C">
        <w:rPr>
          <w:rFonts w:ascii="Calibri" w:hAnsi="Calibri" w:cs="Calibri"/>
          <w:sz w:val="24"/>
          <w:szCs w:val="24"/>
        </w:rPr>
        <w:t>w art. 108 ust. 1 PZP;</w:t>
      </w:r>
    </w:p>
    <w:p w14:paraId="7CF1EED2" w14:textId="77777777" w:rsidR="00DC22FF" w:rsidRPr="0039762C" w:rsidRDefault="00DC22FF" w:rsidP="0039762C">
      <w:pPr>
        <w:pStyle w:val="Akapitzlist"/>
        <w:spacing w:line="360" w:lineRule="auto"/>
        <w:ind w:left="502"/>
        <w:jc w:val="both"/>
        <w:rPr>
          <w:rFonts w:ascii="Calibri" w:hAnsi="Calibri" w:cs="Calibri"/>
          <w:sz w:val="24"/>
          <w:szCs w:val="24"/>
        </w:rPr>
      </w:pPr>
      <w:r w:rsidRPr="0039762C">
        <w:rPr>
          <w:rFonts w:ascii="Calibri" w:hAnsi="Calibri" w:cs="Calibri"/>
          <w:sz w:val="24"/>
          <w:szCs w:val="24"/>
        </w:rPr>
        <w:t>Z postępowania o udzielenie zamówienia wyklucza się wykonawcę:</w:t>
      </w:r>
    </w:p>
    <w:p w14:paraId="6863D889" w14:textId="77777777" w:rsidR="00DC22FF" w:rsidRPr="0039762C" w:rsidRDefault="00DC22FF" w:rsidP="0039762C">
      <w:pPr>
        <w:pStyle w:val="divpoint"/>
        <w:spacing w:line="360" w:lineRule="auto"/>
        <w:ind w:left="502"/>
        <w:jc w:val="both"/>
        <w:rPr>
          <w:rFonts w:ascii="Calibri" w:hAnsi="Calibri" w:cs="Calibri"/>
          <w:color w:val="auto"/>
          <w:sz w:val="24"/>
          <w:szCs w:val="24"/>
        </w:rPr>
      </w:pPr>
      <w:r w:rsidRPr="0039762C">
        <w:rPr>
          <w:rFonts w:ascii="Calibri" w:hAnsi="Calibri" w:cs="Calibri"/>
          <w:color w:val="auto"/>
          <w:sz w:val="24"/>
          <w:szCs w:val="24"/>
        </w:rPr>
        <w:t xml:space="preserve">1)  będącego osobą fizyczną, którego prawomocnie skazano za przestępstwo: </w:t>
      </w:r>
    </w:p>
    <w:p w14:paraId="5976EF7D" w14:textId="77777777" w:rsidR="00DC22FF" w:rsidRPr="0039762C" w:rsidRDefault="00DC22FF" w:rsidP="0039762C">
      <w:pPr>
        <w:pStyle w:val="divpkt"/>
        <w:spacing w:line="360" w:lineRule="auto"/>
        <w:ind w:left="502"/>
        <w:rPr>
          <w:rFonts w:ascii="Calibri" w:hAnsi="Calibri" w:cs="Calibri"/>
          <w:color w:val="auto"/>
          <w:sz w:val="24"/>
          <w:szCs w:val="24"/>
        </w:rPr>
      </w:pPr>
      <w:r w:rsidRPr="0039762C">
        <w:rPr>
          <w:rFonts w:ascii="Calibri" w:hAnsi="Calibri" w:cs="Calibri"/>
          <w:color w:val="auto"/>
          <w:sz w:val="24"/>
          <w:szCs w:val="24"/>
        </w:rPr>
        <w:t xml:space="preserve">a)  udziału w zorganizowanej grupie przestępczej albo związku mającym na celu </w:t>
      </w:r>
      <w:r w:rsidRPr="0039762C">
        <w:rPr>
          <w:rFonts w:ascii="Calibri" w:hAnsi="Calibri" w:cs="Calibri"/>
          <w:color w:val="auto"/>
          <w:sz w:val="24"/>
          <w:szCs w:val="24"/>
        </w:rPr>
        <w:lastRenderedPageBreak/>
        <w:t xml:space="preserve">popełnienie przestępstwa lub przestępstwa skarbowego, o którym mowa w art. 258 Kodeksu karnego, </w:t>
      </w:r>
    </w:p>
    <w:p w14:paraId="42CE6195" w14:textId="4CEB13BC" w:rsidR="00DC22FF" w:rsidRPr="0039762C" w:rsidRDefault="00DC22FF" w:rsidP="0039762C">
      <w:pPr>
        <w:pStyle w:val="divpkt"/>
        <w:spacing w:line="360" w:lineRule="auto"/>
        <w:ind w:left="502"/>
        <w:rPr>
          <w:rFonts w:ascii="Calibri" w:hAnsi="Calibri" w:cs="Calibri"/>
          <w:color w:val="auto"/>
          <w:sz w:val="24"/>
          <w:szCs w:val="24"/>
        </w:rPr>
      </w:pPr>
      <w:r w:rsidRPr="0039762C">
        <w:rPr>
          <w:rFonts w:ascii="Calibri" w:hAnsi="Calibri" w:cs="Calibri"/>
          <w:color w:val="auto"/>
          <w:sz w:val="24"/>
          <w:szCs w:val="24"/>
        </w:rPr>
        <w:t xml:space="preserve">b)  handlu ludźmi, o którym mowa w art. 189a Kodeksu karnego, </w:t>
      </w:r>
    </w:p>
    <w:p w14:paraId="02825C70" w14:textId="3F4ECBBE" w:rsidR="00DC22FF" w:rsidRPr="0039762C" w:rsidRDefault="00DC22FF" w:rsidP="0039762C">
      <w:pPr>
        <w:pStyle w:val="divpkt"/>
        <w:spacing w:line="360" w:lineRule="auto"/>
        <w:ind w:left="502"/>
        <w:rPr>
          <w:rFonts w:ascii="Calibri" w:hAnsi="Calibri" w:cs="Calibri"/>
          <w:color w:val="auto"/>
          <w:sz w:val="24"/>
          <w:szCs w:val="24"/>
        </w:rPr>
      </w:pPr>
      <w:r w:rsidRPr="0039762C">
        <w:rPr>
          <w:rFonts w:ascii="Calibri" w:hAnsi="Calibri" w:cs="Calibri"/>
          <w:color w:val="auto"/>
          <w:sz w:val="24"/>
          <w:szCs w:val="24"/>
        </w:rPr>
        <w:t xml:space="preserve">c)  o którym mowa w </w:t>
      </w:r>
      <w:hyperlink r:id="rId17" w:history="1">
        <w:r w:rsidRPr="0039762C">
          <w:rPr>
            <w:rFonts w:ascii="Calibri" w:hAnsi="Calibri" w:cs="Calibri"/>
            <w:color w:val="auto"/>
            <w:sz w:val="24"/>
            <w:szCs w:val="24"/>
          </w:rPr>
          <w:t>art. 228-230a</w:t>
        </w:r>
      </w:hyperlink>
      <w:r w:rsidRPr="0039762C">
        <w:rPr>
          <w:rFonts w:ascii="Calibri" w:hAnsi="Calibri" w:cs="Calibri"/>
          <w:color w:val="auto"/>
          <w:sz w:val="24"/>
          <w:szCs w:val="24"/>
        </w:rPr>
        <w:t xml:space="preserve">, </w:t>
      </w:r>
      <w:hyperlink r:id="rId18" w:history="1">
        <w:r w:rsidRPr="0039762C">
          <w:rPr>
            <w:rFonts w:ascii="Calibri" w:hAnsi="Calibri" w:cs="Calibri"/>
            <w:color w:val="auto"/>
            <w:sz w:val="24"/>
            <w:szCs w:val="24"/>
          </w:rPr>
          <w:t>art. 250a</w:t>
        </w:r>
      </w:hyperlink>
      <w:r w:rsidRPr="0039762C">
        <w:rPr>
          <w:rFonts w:ascii="Calibri" w:hAnsi="Calibri" w:cs="Calibri"/>
          <w:color w:val="auto"/>
          <w:sz w:val="24"/>
          <w:szCs w:val="24"/>
        </w:rPr>
        <w:t xml:space="preserve"> Kodeksu karnego, w </w:t>
      </w:r>
      <w:hyperlink r:id="rId19" w:history="1">
        <w:r w:rsidRPr="0039762C">
          <w:rPr>
            <w:rFonts w:ascii="Calibri" w:hAnsi="Calibri" w:cs="Calibri"/>
            <w:color w:val="auto"/>
            <w:sz w:val="24"/>
            <w:szCs w:val="24"/>
          </w:rPr>
          <w:t>art. 46-48</w:t>
        </w:r>
      </w:hyperlink>
      <w:r w:rsidRPr="0039762C">
        <w:rPr>
          <w:rFonts w:ascii="Calibri" w:hAnsi="Calibri" w:cs="Calibri"/>
          <w:color w:val="auto"/>
          <w:sz w:val="24"/>
          <w:szCs w:val="24"/>
        </w:rPr>
        <w:t xml:space="preserve"> ustawy z dnia 25 czerwca 2010 r. o sporcie (Dz.U. z 2020 r. </w:t>
      </w:r>
      <w:hyperlink r:id="rId20" w:history="1">
        <w:r w:rsidRPr="0039762C">
          <w:rPr>
            <w:rFonts w:ascii="Calibri" w:hAnsi="Calibri" w:cs="Calibri"/>
            <w:color w:val="auto"/>
            <w:sz w:val="24"/>
            <w:szCs w:val="24"/>
          </w:rPr>
          <w:t>poz. 1133</w:t>
        </w:r>
      </w:hyperlink>
      <w:r w:rsidRPr="0039762C">
        <w:rPr>
          <w:rFonts w:ascii="Calibri" w:hAnsi="Calibri" w:cs="Calibri"/>
          <w:color w:val="auto"/>
          <w:sz w:val="24"/>
          <w:szCs w:val="24"/>
        </w:rPr>
        <w:t xml:space="preserve"> oraz z 2021 r. </w:t>
      </w:r>
      <w:hyperlink r:id="rId21" w:history="1">
        <w:r w:rsidRPr="0039762C">
          <w:rPr>
            <w:rFonts w:ascii="Calibri" w:hAnsi="Calibri" w:cs="Calibri"/>
            <w:color w:val="auto"/>
            <w:sz w:val="24"/>
            <w:szCs w:val="24"/>
          </w:rPr>
          <w:t>poz. 2054</w:t>
        </w:r>
      </w:hyperlink>
      <w:r w:rsidRPr="0039762C">
        <w:rPr>
          <w:rFonts w:ascii="Calibri" w:hAnsi="Calibri" w:cs="Calibri"/>
          <w:color w:val="auto"/>
          <w:sz w:val="24"/>
          <w:szCs w:val="24"/>
        </w:rPr>
        <w:t xml:space="preserve">) lub w </w:t>
      </w:r>
      <w:hyperlink r:id="rId22" w:history="1">
        <w:r w:rsidRPr="0039762C">
          <w:rPr>
            <w:rFonts w:ascii="Calibri" w:hAnsi="Calibri" w:cs="Calibri"/>
            <w:color w:val="auto"/>
            <w:sz w:val="24"/>
            <w:szCs w:val="24"/>
          </w:rPr>
          <w:t>art. 54 ust. 1-4</w:t>
        </w:r>
      </w:hyperlink>
      <w:r w:rsidRPr="0039762C">
        <w:rPr>
          <w:rFonts w:ascii="Calibri" w:hAnsi="Calibri" w:cs="Calibri"/>
          <w:color w:val="auto"/>
          <w:sz w:val="24"/>
          <w:szCs w:val="24"/>
        </w:rPr>
        <w:t xml:space="preserve"> ustawy z dnia 12 maja 2011 r. o refundacji leków, środków spożywczych specjalnego przeznaczenia żywieniowego oraz wyrobów medycznych (Dz.U. z 2021 r. </w:t>
      </w:r>
      <w:hyperlink r:id="rId23" w:history="1">
        <w:r w:rsidRPr="0039762C">
          <w:rPr>
            <w:rFonts w:ascii="Calibri" w:hAnsi="Calibri" w:cs="Calibri"/>
            <w:color w:val="auto"/>
            <w:sz w:val="24"/>
            <w:szCs w:val="24"/>
          </w:rPr>
          <w:t>poz. 523</w:t>
        </w:r>
      </w:hyperlink>
      <w:r w:rsidRPr="0039762C">
        <w:rPr>
          <w:rFonts w:ascii="Calibri" w:hAnsi="Calibri" w:cs="Calibri"/>
          <w:color w:val="auto"/>
          <w:sz w:val="24"/>
          <w:szCs w:val="24"/>
        </w:rPr>
        <w:t xml:space="preserve">, </w:t>
      </w:r>
      <w:hyperlink r:id="rId24" w:history="1">
        <w:r w:rsidRPr="0039762C">
          <w:rPr>
            <w:rFonts w:ascii="Calibri" w:hAnsi="Calibri" w:cs="Calibri"/>
            <w:color w:val="auto"/>
            <w:sz w:val="24"/>
            <w:szCs w:val="24"/>
          </w:rPr>
          <w:t>1292</w:t>
        </w:r>
      </w:hyperlink>
      <w:r w:rsidRPr="0039762C">
        <w:rPr>
          <w:rFonts w:ascii="Calibri" w:hAnsi="Calibri" w:cs="Calibri"/>
          <w:color w:val="auto"/>
          <w:sz w:val="24"/>
          <w:szCs w:val="24"/>
        </w:rPr>
        <w:t xml:space="preserve">, </w:t>
      </w:r>
      <w:hyperlink r:id="rId25" w:history="1">
        <w:r w:rsidRPr="0039762C">
          <w:rPr>
            <w:rFonts w:ascii="Calibri" w:hAnsi="Calibri" w:cs="Calibri"/>
            <w:color w:val="auto"/>
            <w:sz w:val="24"/>
            <w:szCs w:val="24"/>
          </w:rPr>
          <w:t>1559</w:t>
        </w:r>
      </w:hyperlink>
      <w:r w:rsidRPr="0039762C">
        <w:rPr>
          <w:rFonts w:ascii="Calibri" w:hAnsi="Calibri" w:cs="Calibri"/>
          <w:color w:val="auto"/>
          <w:sz w:val="24"/>
          <w:szCs w:val="24"/>
        </w:rPr>
        <w:t xml:space="preserve"> i </w:t>
      </w:r>
      <w:hyperlink r:id="rId26" w:history="1">
        <w:r w:rsidRPr="0039762C">
          <w:rPr>
            <w:rFonts w:ascii="Calibri" w:hAnsi="Calibri" w:cs="Calibri"/>
            <w:color w:val="auto"/>
            <w:sz w:val="24"/>
            <w:szCs w:val="24"/>
          </w:rPr>
          <w:t>2054</w:t>
        </w:r>
      </w:hyperlink>
      <w:r w:rsidRPr="0039762C">
        <w:rPr>
          <w:rFonts w:ascii="Calibri" w:hAnsi="Calibri" w:cs="Calibri"/>
          <w:color w:val="auto"/>
          <w:sz w:val="24"/>
          <w:szCs w:val="24"/>
        </w:rPr>
        <w:t xml:space="preserve">), </w:t>
      </w:r>
    </w:p>
    <w:p w14:paraId="5E20D6DA" w14:textId="77777777" w:rsidR="00DC22FF" w:rsidRPr="0039762C" w:rsidRDefault="00DC22FF" w:rsidP="0039762C">
      <w:pPr>
        <w:pStyle w:val="divpkt"/>
        <w:spacing w:line="360" w:lineRule="auto"/>
        <w:ind w:left="502"/>
        <w:rPr>
          <w:rFonts w:ascii="Calibri" w:hAnsi="Calibri" w:cs="Calibri"/>
          <w:color w:val="auto"/>
          <w:sz w:val="24"/>
          <w:szCs w:val="24"/>
        </w:rPr>
      </w:pPr>
      <w:r w:rsidRPr="0039762C">
        <w:rPr>
          <w:rFonts w:ascii="Calibri" w:hAnsi="Calibri" w:cs="Calibri"/>
          <w:color w:val="auto"/>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CDF62CF" w14:textId="77777777" w:rsidR="00DC22FF" w:rsidRPr="0039762C" w:rsidRDefault="00DC22FF" w:rsidP="0039762C">
      <w:pPr>
        <w:pStyle w:val="divpkt"/>
        <w:spacing w:line="360" w:lineRule="auto"/>
        <w:ind w:left="502"/>
        <w:rPr>
          <w:rFonts w:ascii="Calibri" w:hAnsi="Calibri" w:cs="Calibri"/>
          <w:color w:val="auto"/>
          <w:sz w:val="24"/>
          <w:szCs w:val="24"/>
        </w:rPr>
      </w:pPr>
      <w:r w:rsidRPr="0039762C">
        <w:rPr>
          <w:rFonts w:ascii="Calibri" w:hAnsi="Calibri" w:cs="Calibri"/>
          <w:color w:val="auto"/>
          <w:sz w:val="24"/>
          <w:szCs w:val="24"/>
        </w:rPr>
        <w:t xml:space="preserve">e)  o charakterze terrorystycznym, o którym mowa w art. 115 § 20 Kodeksu karnego, lub mające na celu popełnienie tego przestępstwa, </w:t>
      </w:r>
    </w:p>
    <w:p w14:paraId="10DE621D" w14:textId="77777777" w:rsidR="00DC22FF" w:rsidRPr="0039762C" w:rsidRDefault="00DC22FF" w:rsidP="0039762C">
      <w:pPr>
        <w:pStyle w:val="divpkt"/>
        <w:spacing w:line="360" w:lineRule="auto"/>
        <w:ind w:left="502"/>
        <w:rPr>
          <w:rFonts w:ascii="Calibri" w:hAnsi="Calibri" w:cs="Calibri"/>
          <w:color w:val="auto"/>
          <w:sz w:val="24"/>
          <w:szCs w:val="24"/>
        </w:rPr>
      </w:pPr>
      <w:r w:rsidRPr="0039762C">
        <w:rPr>
          <w:rFonts w:ascii="Calibri" w:hAnsi="Calibri" w:cs="Calibri"/>
          <w:color w:val="auto"/>
          <w:sz w:val="24"/>
          <w:szCs w:val="24"/>
        </w:rPr>
        <w:t xml:space="preserve">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66ADE1" w14:textId="77777777" w:rsidR="00DC22FF" w:rsidRPr="0039762C" w:rsidRDefault="00DC22FF" w:rsidP="0039762C">
      <w:pPr>
        <w:pStyle w:val="divpkt"/>
        <w:spacing w:line="360" w:lineRule="auto"/>
        <w:ind w:left="502"/>
        <w:rPr>
          <w:rFonts w:ascii="Calibri" w:hAnsi="Calibri" w:cs="Calibri"/>
          <w:color w:val="auto"/>
          <w:sz w:val="24"/>
          <w:szCs w:val="24"/>
        </w:rPr>
      </w:pPr>
      <w:r w:rsidRPr="0039762C">
        <w:rPr>
          <w:rFonts w:ascii="Calibri" w:hAnsi="Calibri" w:cs="Calibri"/>
          <w:color w:val="auto"/>
          <w:sz w:val="24"/>
          <w:szCs w:val="24"/>
        </w:rPr>
        <w:t>g)</w:t>
      </w:r>
      <w:r w:rsidRPr="0039762C">
        <w:rPr>
          <w:rFonts w:ascii="Calibri" w:hAnsi="Calibri" w:cs="Calibri"/>
          <w:b/>
          <w:bCs/>
          <w:color w:val="auto"/>
          <w:sz w:val="24"/>
          <w:szCs w:val="24"/>
        </w:rPr>
        <w:t xml:space="preserve"> </w:t>
      </w:r>
      <w:r w:rsidRPr="0039762C">
        <w:rPr>
          <w:rFonts w:ascii="Calibri" w:hAnsi="Calibri" w:cs="Calibri"/>
          <w:color w:val="auto"/>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4296530" w14:textId="77777777" w:rsidR="00DC22FF" w:rsidRPr="0039762C" w:rsidRDefault="00DC22FF" w:rsidP="0039762C">
      <w:pPr>
        <w:pStyle w:val="divpkt"/>
        <w:spacing w:line="360" w:lineRule="auto"/>
        <w:ind w:left="502"/>
        <w:rPr>
          <w:rFonts w:ascii="Calibri" w:hAnsi="Calibri" w:cs="Calibri"/>
          <w:color w:val="auto"/>
          <w:sz w:val="24"/>
          <w:szCs w:val="24"/>
        </w:rPr>
      </w:pPr>
      <w:r w:rsidRPr="0039762C">
        <w:rPr>
          <w:rFonts w:ascii="Calibri" w:hAnsi="Calibri" w:cs="Calibri"/>
          <w:color w:val="auto"/>
          <w:sz w:val="24"/>
          <w:szCs w:val="24"/>
        </w:rPr>
        <w:t xml:space="preserve">h)  o którym mowa w art. 9 ust. 1 i 3 lub art. 10 ustawy z dnia 15 czerwca 2012 r. o skutkach powierzania wykonywania pracy cudzoziemcom przebywającym wbrew przepisom na terytorium Rzeczypospolitej Polskiej  </w:t>
      </w:r>
    </w:p>
    <w:p w14:paraId="431B8AC0" w14:textId="77777777" w:rsidR="00DC22FF" w:rsidRPr="0039762C" w:rsidRDefault="00DC22FF" w:rsidP="0039762C">
      <w:pPr>
        <w:pStyle w:val="divpkt"/>
        <w:spacing w:line="360" w:lineRule="auto"/>
        <w:ind w:left="502"/>
        <w:rPr>
          <w:rFonts w:ascii="Calibri" w:hAnsi="Calibri" w:cs="Calibri"/>
          <w:color w:val="auto"/>
          <w:sz w:val="24"/>
          <w:szCs w:val="24"/>
        </w:rPr>
      </w:pPr>
      <w:r w:rsidRPr="0039762C">
        <w:rPr>
          <w:rFonts w:ascii="Calibri" w:hAnsi="Calibri" w:cs="Calibri"/>
          <w:color w:val="auto"/>
          <w:sz w:val="24"/>
          <w:szCs w:val="24"/>
        </w:rPr>
        <w:t xml:space="preserve">- lub za odpowiedni czyn zabroniony określony w przepisach prawa obcego; </w:t>
      </w:r>
    </w:p>
    <w:p w14:paraId="12A6B6F4" w14:textId="77777777" w:rsidR="00DC22FF" w:rsidRPr="0039762C" w:rsidRDefault="00DC22FF" w:rsidP="0039762C">
      <w:pPr>
        <w:pStyle w:val="Akapitzlist"/>
        <w:spacing w:line="360" w:lineRule="auto"/>
        <w:ind w:left="502"/>
        <w:jc w:val="both"/>
        <w:rPr>
          <w:rFonts w:ascii="Calibri" w:hAnsi="Calibri" w:cs="Calibri"/>
          <w:sz w:val="24"/>
          <w:szCs w:val="24"/>
        </w:rPr>
      </w:pPr>
    </w:p>
    <w:p w14:paraId="20C561E5" w14:textId="77777777" w:rsidR="00DC22FF" w:rsidRPr="0039762C" w:rsidRDefault="00DC22FF" w:rsidP="0039762C">
      <w:pPr>
        <w:pStyle w:val="divpoint"/>
        <w:spacing w:line="360" w:lineRule="auto"/>
        <w:ind w:left="502"/>
        <w:jc w:val="both"/>
        <w:rPr>
          <w:rFonts w:ascii="Calibri" w:hAnsi="Calibri" w:cs="Calibri"/>
          <w:color w:val="auto"/>
          <w:sz w:val="24"/>
          <w:szCs w:val="24"/>
        </w:rPr>
      </w:pPr>
      <w:r w:rsidRPr="0039762C">
        <w:rPr>
          <w:rFonts w:ascii="Calibri" w:hAnsi="Calibri" w:cs="Calibri"/>
          <w:color w:val="auto"/>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494AF5" w14:textId="77777777" w:rsidR="00DC22FF" w:rsidRPr="0039762C" w:rsidRDefault="00DC22FF" w:rsidP="0039762C">
      <w:pPr>
        <w:pStyle w:val="Akapitzlist"/>
        <w:spacing w:line="360" w:lineRule="auto"/>
        <w:ind w:left="502"/>
        <w:jc w:val="both"/>
        <w:rPr>
          <w:rFonts w:ascii="Calibri" w:hAnsi="Calibri" w:cs="Calibri"/>
          <w:sz w:val="24"/>
          <w:szCs w:val="24"/>
        </w:rPr>
      </w:pPr>
    </w:p>
    <w:p w14:paraId="49CD7EC2" w14:textId="77777777" w:rsidR="00DC22FF" w:rsidRPr="0039762C" w:rsidRDefault="00DC22FF" w:rsidP="0039762C">
      <w:pPr>
        <w:pStyle w:val="divpoint"/>
        <w:spacing w:line="360" w:lineRule="auto"/>
        <w:ind w:left="502"/>
        <w:jc w:val="both"/>
        <w:rPr>
          <w:rFonts w:ascii="Calibri" w:hAnsi="Calibri" w:cs="Calibri"/>
          <w:color w:val="auto"/>
          <w:sz w:val="24"/>
          <w:szCs w:val="24"/>
        </w:rPr>
      </w:pPr>
      <w:r w:rsidRPr="0039762C">
        <w:rPr>
          <w:rFonts w:ascii="Calibri" w:hAnsi="Calibri" w:cs="Calibri"/>
          <w:color w:val="auto"/>
          <w:sz w:val="24"/>
          <w:szCs w:val="24"/>
        </w:rPr>
        <w:lastRenderedPageBreak/>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B84A593" w14:textId="77777777" w:rsidR="00DC22FF" w:rsidRPr="0039762C" w:rsidRDefault="00DC22FF" w:rsidP="0039762C">
      <w:pPr>
        <w:pStyle w:val="Akapitzlist"/>
        <w:spacing w:line="360" w:lineRule="auto"/>
        <w:ind w:left="502"/>
        <w:jc w:val="both"/>
        <w:rPr>
          <w:rFonts w:ascii="Calibri" w:hAnsi="Calibri" w:cs="Calibri"/>
          <w:sz w:val="24"/>
          <w:szCs w:val="24"/>
        </w:rPr>
      </w:pPr>
    </w:p>
    <w:p w14:paraId="5AD0F515" w14:textId="77777777" w:rsidR="00DC22FF" w:rsidRPr="0039762C" w:rsidRDefault="00DC22FF" w:rsidP="0039762C">
      <w:pPr>
        <w:pStyle w:val="divpoint"/>
        <w:spacing w:line="360" w:lineRule="auto"/>
        <w:ind w:left="502"/>
        <w:jc w:val="both"/>
        <w:rPr>
          <w:rFonts w:ascii="Calibri" w:hAnsi="Calibri" w:cs="Calibri"/>
          <w:color w:val="auto"/>
          <w:sz w:val="24"/>
          <w:szCs w:val="24"/>
        </w:rPr>
      </w:pPr>
      <w:r w:rsidRPr="0039762C">
        <w:rPr>
          <w:rFonts w:ascii="Calibri" w:hAnsi="Calibri" w:cs="Calibri"/>
          <w:color w:val="auto"/>
          <w:sz w:val="24"/>
          <w:szCs w:val="24"/>
        </w:rPr>
        <w:t xml:space="preserve">4)  wobec którego prawomocnie orzeczono zakaz ubiegania się o zamówienia publiczne; </w:t>
      </w:r>
    </w:p>
    <w:p w14:paraId="1D570A10" w14:textId="77777777" w:rsidR="00DC22FF" w:rsidRPr="0039762C" w:rsidRDefault="00DC22FF" w:rsidP="0039762C">
      <w:pPr>
        <w:pStyle w:val="Akapitzlist"/>
        <w:spacing w:line="360" w:lineRule="auto"/>
        <w:ind w:left="502"/>
        <w:jc w:val="both"/>
        <w:rPr>
          <w:rFonts w:ascii="Calibri" w:hAnsi="Calibri" w:cs="Calibri"/>
          <w:sz w:val="24"/>
          <w:szCs w:val="24"/>
        </w:rPr>
      </w:pPr>
    </w:p>
    <w:p w14:paraId="2F29BCB7" w14:textId="77777777" w:rsidR="00DC22FF" w:rsidRPr="0039762C" w:rsidRDefault="00DC22FF" w:rsidP="0039762C">
      <w:pPr>
        <w:pStyle w:val="divpoint"/>
        <w:spacing w:line="360" w:lineRule="auto"/>
        <w:ind w:left="502"/>
        <w:jc w:val="both"/>
        <w:rPr>
          <w:rFonts w:ascii="Calibri" w:hAnsi="Calibri" w:cs="Calibri"/>
          <w:color w:val="auto"/>
          <w:sz w:val="24"/>
          <w:szCs w:val="24"/>
        </w:rPr>
      </w:pPr>
      <w:r w:rsidRPr="0039762C">
        <w:rPr>
          <w:rFonts w:ascii="Calibri" w:hAnsi="Calibri" w:cs="Calibri"/>
          <w:color w:val="auto"/>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F397518" w14:textId="77777777" w:rsidR="00DC22FF" w:rsidRPr="0039762C" w:rsidRDefault="00DC22FF" w:rsidP="0039762C">
      <w:pPr>
        <w:pStyle w:val="Akapitzlist"/>
        <w:spacing w:line="360" w:lineRule="auto"/>
        <w:ind w:left="502"/>
        <w:jc w:val="both"/>
        <w:rPr>
          <w:rFonts w:ascii="Calibri" w:hAnsi="Calibri" w:cs="Calibri"/>
          <w:sz w:val="24"/>
          <w:szCs w:val="24"/>
        </w:rPr>
      </w:pPr>
    </w:p>
    <w:p w14:paraId="0A4E17E7" w14:textId="77777777" w:rsidR="00DC22FF" w:rsidRPr="0039762C" w:rsidRDefault="00DC22FF" w:rsidP="0039762C">
      <w:pPr>
        <w:pStyle w:val="divpoint"/>
        <w:spacing w:line="360" w:lineRule="auto"/>
        <w:ind w:left="502"/>
        <w:jc w:val="both"/>
        <w:rPr>
          <w:rFonts w:ascii="Calibri" w:hAnsi="Calibri" w:cs="Calibri"/>
          <w:color w:val="auto"/>
          <w:sz w:val="24"/>
          <w:szCs w:val="24"/>
        </w:rPr>
      </w:pPr>
      <w:r w:rsidRPr="0039762C">
        <w:rPr>
          <w:rFonts w:ascii="Calibri" w:hAnsi="Calibri" w:cs="Calibri"/>
          <w:color w:val="auto"/>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2B17568" w14:textId="137852A5" w:rsidR="00DC22FF" w:rsidRDefault="00DC22FF" w:rsidP="0039762C">
      <w:pPr>
        <w:spacing w:line="360" w:lineRule="auto"/>
        <w:ind w:left="426"/>
        <w:jc w:val="both"/>
        <w:rPr>
          <w:rFonts w:ascii="Calibri" w:hAnsi="Calibri" w:cs="Calibri"/>
          <w:sz w:val="24"/>
          <w:szCs w:val="24"/>
        </w:rPr>
      </w:pPr>
    </w:p>
    <w:p w14:paraId="50AC83A4" w14:textId="77777777" w:rsidR="00EE221D" w:rsidRPr="000B78D4" w:rsidRDefault="00EE221D" w:rsidP="00EE221D">
      <w:pPr>
        <w:numPr>
          <w:ilvl w:val="0"/>
          <w:numId w:val="2"/>
        </w:numPr>
        <w:spacing w:line="360" w:lineRule="auto"/>
        <w:ind w:left="426"/>
        <w:jc w:val="both"/>
        <w:rPr>
          <w:rFonts w:asciiTheme="majorHAnsi" w:hAnsiTheme="majorHAnsi" w:cstheme="majorHAnsi"/>
          <w:sz w:val="24"/>
          <w:szCs w:val="24"/>
        </w:rPr>
      </w:pPr>
      <w:r>
        <w:rPr>
          <w:rFonts w:asciiTheme="majorHAnsi" w:hAnsiTheme="majorHAnsi" w:cstheme="majorHAnsi"/>
          <w:sz w:val="24"/>
          <w:szCs w:val="24"/>
        </w:rPr>
        <w:t xml:space="preserve">Zamawiający nie przewiduje wykluczenia Wykonawcy na podstawie </w:t>
      </w:r>
      <w:r w:rsidRPr="000B78D4">
        <w:rPr>
          <w:rFonts w:asciiTheme="majorHAnsi" w:hAnsiTheme="majorHAnsi" w:cstheme="majorHAnsi"/>
          <w:sz w:val="24"/>
          <w:szCs w:val="24"/>
        </w:rPr>
        <w:t>art. 109 PZP</w:t>
      </w:r>
      <w:r>
        <w:rPr>
          <w:rFonts w:asciiTheme="majorHAnsi" w:hAnsiTheme="majorHAnsi" w:cstheme="majorHAnsi"/>
          <w:sz w:val="24"/>
          <w:szCs w:val="24"/>
        </w:rPr>
        <w:t>.</w:t>
      </w:r>
    </w:p>
    <w:p w14:paraId="00000095" w14:textId="69044B02" w:rsidR="008A53FD" w:rsidRPr="0039762C" w:rsidRDefault="005C2461" w:rsidP="0039762C">
      <w:pPr>
        <w:numPr>
          <w:ilvl w:val="0"/>
          <w:numId w:val="2"/>
        </w:numPr>
        <w:spacing w:line="360" w:lineRule="auto"/>
        <w:ind w:left="426"/>
        <w:jc w:val="both"/>
        <w:rPr>
          <w:rFonts w:ascii="Calibri" w:hAnsi="Calibri" w:cs="Calibri"/>
          <w:sz w:val="24"/>
          <w:szCs w:val="24"/>
        </w:rPr>
      </w:pPr>
      <w:r w:rsidRPr="0039762C">
        <w:rPr>
          <w:rFonts w:ascii="Calibri" w:hAnsi="Calibri" w:cs="Calibri"/>
          <w:sz w:val="24"/>
          <w:szCs w:val="24"/>
        </w:rPr>
        <w:t>Wykluczenie Wykonawcy następuje zgodnie z art. 111 PZP</w:t>
      </w:r>
      <w:r w:rsidR="0017251E" w:rsidRPr="0039762C">
        <w:rPr>
          <w:rFonts w:ascii="Calibri" w:hAnsi="Calibri" w:cs="Calibri"/>
          <w:sz w:val="24"/>
          <w:szCs w:val="24"/>
        </w:rPr>
        <w:t>.</w:t>
      </w:r>
    </w:p>
    <w:p w14:paraId="6BC0F081" w14:textId="77777777" w:rsidR="00043D72" w:rsidRPr="0039762C" w:rsidRDefault="0017251E" w:rsidP="0039762C">
      <w:pPr>
        <w:numPr>
          <w:ilvl w:val="0"/>
          <w:numId w:val="2"/>
        </w:numPr>
        <w:spacing w:line="360" w:lineRule="auto"/>
        <w:ind w:left="426"/>
        <w:jc w:val="both"/>
        <w:rPr>
          <w:rFonts w:ascii="Calibri" w:hAnsi="Calibri" w:cs="Calibri"/>
          <w:sz w:val="24"/>
          <w:szCs w:val="24"/>
        </w:rPr>
      </w:pPr>
      <w:r w:rsidRPr="0039762C">
        <w:rPr>
          <w:rFonts w:ascii="Calibri" w:hAnsi="Calibri" w:cs="Calibri"/>
          <w:sz w:val="24"/>
          <w:szCs w:val="24"/>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39762C">
        <w:rPr>
          <w:rFonts w:ascii="Calibri" w:hAnsi="Calibri" w:cs="Calibri"/>
          <w:sz w:val="24"/>
          <w:szCs w:val="24"/>
        </w:rPr>
        <w:t>Pzp</w:t>
      </w:r>
      <w:proofErr w:type="spellEnd"/>
      <w:r w:rsidRPr="0039762C">
        <w:rPr>
          <w:rFonts w:ascii="Calibri" w:hAnsi="Calibri" w:cs="Calibri"/>
          <w:sz w:val="24"/>
          <w:szCs w:val="24"/>
        </w:rPr>
        <w:t xml:space="preserve"> wyklucza się:</w:t>
      </w:r>
    </w:p>
    <w:p w14:paraId="47DF0E54" w14:textId="77777777" w:rsidR="00043D72" w:rsidRPr="0039762C" w:rsidRDefault="0017251E" w:rsidP="0039762C">
      <w:pPr>
        <w:spacing w:line="360" w:lineRule="auto"/>
        <w:ind w:left="851"/>
        <w:jc w:val="both"/>
        <w:rPr>
          <w:rFonts w:ascii="Calibri" w:hAnsi="Calibri" w:cs="Calibri"/>
          <w:sz w:val="24"/>
          <w:szCs w:val="24"/>
        </w:rPr>
      </w:pPr>
      <w:r w:rsidRPr="0039762C">
        <w:rPr>
          <w:rFonts w:ascii="Calibri" w:hAnsi="Calibri" w:cs="Calibri"/>
          <w:sz w:val="24"/>
          <w:szCs w:val="24"/>
        </w:rPr>
        <w:t xml:space="preserve">1) wykonawcę oraz uczestnika konkursu wymienionego w wykazach określonych w rozporządzeniu </w:t>
      </w:r>
      <w:hyperlink r:id="rId27" w:history="1">
        <w:r w:rsidRPr="0039762C">
          <w:rPr>
            <w:rFonts w:ascii="Calibri" w:hAnsi="Calibri" w:cs="Calibri"/>
            <w:sz w:val="24"/>
            <w:szCs w:val="24"/>
          </w:rPr>
          <w:t>765/2006</w:t>
        </w:r>
      </w:hyperlink>
      <w:r w:rsidRPr="0039762C">
        <w:rPr>
          <w:rFonts w:ascii="Calibri" w:hAnsi="Calibri" w:cs="Calibri"/>
          <w:sz w:val="24"/>
          <w:szCs w:val="24"/>
        </w:rPr>
        <w:t xml:space="preserve"> i rozporządzeniu </w:t>
      </w:r>
      <w:hyperlink r:id="rId28" w:history="1">
        <w:r w:rsidRPr="0039762C">
          <w:rPr>
            <w:rFonts w:ascii="Calibri" w:hAnsi="Calibri" w:cs="Calibri"/>
            <w:sz w:val="24"/>
            <w:szCs w:val="24"/>
          </w:rPr>
          <w:t>269/2014</w:t>
        </w:r>
      </w:hyperlink>
      <w:r w:rsidRPr="0039762C">
        <w:rPr>
          <w:rFonts w:ascii="Calibri" w:hAnsi="Calibri" w:cs="Calibri"/>
          <w:sz w:val="24"/>
          <w:szCs w:val="24"/>
        </w:rPr>
        <w:t xml:space="preserve"> albo wpisanego na listę na </w:t>
      </w:r>
      <w:r w:rsidRPr="0039762C">
        <w:rPr>
          <w:rFonts w:ascii="Calibri" w:hAnsi="Calibri" w:cs="Calibri"/>
          <w:sz w:val="24"/>
          <w:szCs w:val="24"/>
        </w:rPr>
        <w:lastRenderedPageBreak/>
        <w:t xml:space="preserve">podstawie decyzji w sprawie wpisu na listę rozstrzygającej o zastosowaniu środka, o którym mowa w </w:t>
      </w:r>
      <w:hyperlink r:id="rId29" w:history="1">
        <w:r w:rsidRPr="0039762C">
          <w:rPr>
            <w:rFonts w:ascii="Calibri" w:hAnsi="Calibri" w:cs="Calibri"/>
            <w:sz w:val="24"/>
            <w:szCs w:val="24"/>
          </w:rPr>
          <w:t>art. 1 pkt 3</w:t>
        </w:r>
      </w:hyperlink>
      <w:r w:rsidRPr="0039762C">
        <w:rPr>
          <w:rFonts w:ascii="Calibri" w:hAnsi="Calibri" w:cs="Calibri"/>
          <w:sz w:val="24"/>
          <w:szCs w:val="24"/>
        </w:rPr>
        <w:t xml:space="preserve"> ustawy;</w:t>
      </w:r>
      <w:bookmarkStart w:id="12" w:name="mip63236840"/>
      <w:bookmarkEnd w:id="12"/>
    </w:p>
    <w:p w14:paraId="1106AEA6" w14:textId="77777777" w:rsidR="00043D72" w:rsidRPr="0039762C" w:rsidRDefault="0017251E" w:rsidP="0039762C">
      <w:pPr>
        <w:spacing w:line="360" w:lineRule="auto"/>
        <w:ind w:left="851"/>
        <w:jc w:val="both"/>
        <w:rPr>
          <w:rFonts w:ascii="Calibri" w:hAnsi="Calibri" w:cs="Calibri"/>
          <w:sz w:val="24"/>
          <w:szCs w:val="24"/>
        </w:rPr>
      </w:pPr>
      <w:r w:rsidRPr="0039762C">
        <w:rPr>
          <w:rFonts w:ascii="Calibri" w:hAnsi="Calibri" w:cs="Calibri"/>
          <w:sz w:val="24"/>
          <w:szCs w:val="24"/>
        </w:rPr>
        <w:t xml:space="preserve">2) wykonawcę oraz uczestnika konkursu, którego beneficjentem rzeczywistym w rozumieniu ustawy z dnia 1 marca 2018 r. o przeciwdziałaniu praniu pieniędzy oraz finansowaniu terroryzmu (Dz.U. z 2022 r. </w:t>
      </w:r>
      <w:hyperlink r:id="rId30" w:history="1">
        <w:r w:rsidRPr="0039762C">
          <w:rPr>
            <w:rFonts w:ascii="Calibri" w:hAnsi="Calibri" w:cs="Calibri"/>
            <w:sz w:val="24"/>
            <w:szCs w:val="24"/>
          </w:rPr>
          <w:t>poz. 593</w:t>
        </w:r>
      </w:hyperlink>
      <w:r w:rsidRPr="0039762C">
        <w:rPr>
          <w:rFonts w:ascii="Calibri" w:hAnsi="Calibri" w:cs="Calibri"/>
          <w:sz w:val="24"/>
          <w:szCs w:val="24"/>
        </w:rPr>
        <w:t xml:space="preserve"> i </w:t>
      </w:r>
      <w:hyperlink r:id="rId31" w:history="1">
        <w:r w:rsidRPr="0039762C">
          <w:rPr>
            <w:rFonts w:ascii="Calibri" w:hAnsi="Calibri" w:cs="Calibri"/>
            <w:sz w:val="24"/>
            <w:szCs w:val="24"/>
          </w:rPr>
          <w:t>655</w:t>
        </w:r>
      </w:hyperlink>
      <w:r w:rsidRPr="0039762C">
        <w:rPr>
          <w:rFonts w:ascii="Calibri" w:hAnsi="Calibri" w:cs="Calibri"/>
          <w:sz w:val="24"/>
          <w:szCs w:val="24"/>
        </w:rPr>
        <w:t xml:space="preserve">) jest osoba wymieniona w wykazach określonych w rozporządzeniu </w:t>
      </w:r>
      <w:hyperlink r:id="rId32" w:history="1">
        <w:r w:rsidRPr="0039762C">
          <w:rPr>
            <w:rFonts w:ascii="Calibri" w:hAnsi="Calibri" w:cs="Calibri"/>
            <w:sz w:val="24"/>
            <w:szCs w:val="24"/>
          </w:rPr>
          <w:t>765/2006</w:t>
        </w:r>
      </w:hyperlink>
      <w:r w:rsidRPr="0039762C">
        <w:rPr>
          <w:rFonts w:ascii="Calibri" w:hAnsi="Calibri" w:cs="Calibri"/>
          <w:sz w:val="24"/>
          <w:szCs w:val="24"/>
        </w:rPr>
        <w:t xml:space="preserve"> i rozporządzeniu </w:t>
      </w:r>
      <w:hyperlink r:id="rId33" w:history="1">
        <w:r w:rsidRPr="0039762C">
          <w:rPr>
            <w:rFonts w:ascii="Calibri" w:hAnsi="Calibri" w:cs="Calibri"/>
            <w:sz w:val="24"/>
            <w:szCs w:val="24"/>
          </w:rPr>
          <w:t>269/2014</w:t>
        </w:r>
      </w:hyperlink>
      <w:r w:rsidRPr="0039762C">
        <w:rPr>
          <w:rFonts w:ascii="Calibri" w:hAnsi="Calibri" w:cs="Calibr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4" w:history="1">
        <w:r w:rsidRPr="0039762C">
          <w:rPr>
            <w:rFonts w:ascii="Calibri" w:hAnsi="Calibri" w:cs="Calibri"/>
            <w:sz w:val="24"/>
            <w:szCs w:val="24"/>
          </w:rPr>
          <w:t>art. 1 pkt 3</w:t>
        </w:r>
      </w:hyperlink>
      <w:r w:rsidRPr="0039762C">
        <w:rPr>
          <w:rFonts w:ascii="Calibri" w:hAnsi="Calibri" w:cs="Calibri"/>
          <w:sz w:val="24"/>
          <w:szCs w:val="24"/>
        </w:rPr>
        <w:t xml:space="preserve"> ustawy;</w:t>
      </w:r>
      <w:bookmarkStart w:id="13" w:name="mip63236841"/>
      <w:bookmarkEnd w:id="13"/>
    </w:p>
    <w:p w14:paraId="5A61800D" w14:textId="567FD43B" w:rsidR="00C33E5C" w:rsidRPr="0039762C" w:rsidRDefault="0017251E" w:rsidP="0039762C">
      <w:pPr>
        <w:spacing w:line="360" w:lineRule="auto"/>
        <w:ind w:left="851"/>
        <w:jc w:val="both"/>
        <w:rPr>
          <w:rFonts w:ascii="Calibri" w:hAnsi="Calibri" w:cs="Calibri"/>
          <w:sz w:val="24"/>
          <w:szCs w:val="24"/>
        </w:rPr>
      </w:pPr>
      <w:r w:rsidRPr="0039762C">
        <w:rPr>
          <w:rFonts w:ascii="Calibri" w:hAnsi="Calibri" w:cs="Calibri"/>
          <w:sz w:val="24"/>
          <w:szCs w:val="24"/>
        </w:rPr>
        <w:t>3)</w:t>
      </w:r>
      <w:r w:rsidR="00C33E5C" w:rsidRPr="0039762C">
        <w:rPr>
          <w:rFonts w:ascii="Calibri" w:hAnsi="Calibri" w:cs="Calibri"/>
          <w:sz w:val="24"/>
          <w:szCs w:val="24"/>
        </w:rPr>
        <w:t xml:space="preserve"> </w:t>
      </w:r>
      <w:r w:rsidRPr="0039762C">
        <w:rPr>
          <w:rFonts w:ascii="Calibri" w:hAnsi="Calibri" w:cs="Calibri"/>
          <w:sz w:val="24"/>
          <w:szCs w:val="24"/>
        </w:rPr>
        <w:t xml:space="preserve">wykonawcę oraz uczestnika konkursu, którego jednostką dominującą w rozumieniu </w:t>
      </w:r>
      <w:hyperlink r:id="rId35" w:history="1">
        <w:r w:rsidRPr="0039762C">
          <w:rPr>
            <w:rFonts w:ascii="Calibri" w:hAnsi="Calibri" w:cs="Calibri"/>
            <w:sz w:val="24"/>
            <w:szCs w:val="24"/>
          </w:rPr>
          <w:t>art. 3 ust. 1 pkt 37</w:t>
        </w:r>
      </w:hyperlink>
      <w:r w:rsidRPr="0039762C">
        <w:rPr>
          <w:rFonts w:ascii="Calibri" w:hAnsi="Calibri" w:cs="Calibri"/>
          <w:sz w:val="24"/>
          <w:szCs w:val="24"/>
        </w:rPr>
        <w:t xml:space="preserve"> ustawy z dnia 29 września 1994 r. o rachunkowości (Dz.U. z 2021 r. </w:t>
      </w:r>
      <w:hyperlink r:id="rId36" w:history="1">
        <w:r w:rsidRPr="0039762C">
          <w:rPr>
            <w:rFonts w:ascii="Calibri" w:hAnsi="Calibri" w:cs="Calibri"/>
            <w:sz w:val="24"/>
            <w:szCs w:val="24"/>
          </w:rPr>
          <w:t>poz. 217</w:t>
        </w:r>
      </w:hyperlink>
      <w:r w:rsidRPr="0039762C">
        <w:rPr>
          <w:rFonts w:ascii="Calibri" w:hAnsi="Calibri" w:cs="Calibri"/>
          <w:sz w:val="24"/>
          <w:szCs w:val="24"/>
        </w:rPr>
        <w:t xml:space="preserve">, </w:t>
      </w:r>
      <w:hyperlink r:id="rId37" w:history="1">
        <w:r w:rsidRPr="0039762C">
          <w:rPr>
            <w:rFonts w:ascii="Calibri" w:hAnsi="Calibri" w:cs="Calibri"/>
            <w:sz w:val="24"/>
            <w:szCs w:val="24"/>
          </w:rPr>
          <w:t>2105</w:t>
        </w:r>
      </w:hyperlink>
      <w:r w:rsidRPr="0039762C">
        <w:rPr>
          <w:rFonts w:ascii="Calibri" w:hAnsi="Calibri" w:cs="Calibri"/>
          <w:sz w:val="24"/>
          <w:szCs w:val="24"/>
        </w:rPr>
        <w:t xml:space="preserve"> i </w:t>
      </w:r>
      <w:hyperlink r:id="rId38" w:history="1">
        <w:r w:rsidRPr="0039762C">
          <w:rPr>
            <w:rFonts w:ascii="Calibri" w:hAnsi="Calibri" w:cs="Calibri"/>
            <w:sz w:val="24"/>
            <w:szCs w:val="24"/>
          </w:rPr>
          <w:t>2106</w:t>
        </w:r>
      </w:hyperlink>
      <w:r w:rsidRPr="0039762C">
        <w:rPr>
          <w:rFonts w:ascii="Calibri" w:hAnsi="Calibri" w:cs="Calibri"/>
          <w:sz w:val="24"/>
          <w:szCs w:val="24"/>
        </w:rPr>
        <w:t xml:space="preserve">) jest podmiot wymieniony w wykazach określonych w rozporządzeniu </w:t>
      </w:r>
      <w:hyperlink r:id="rId39" w:history="1">
        <w:r w:rsidRPr="0039762C">
          <w:rPr>
            <w:rFonts w:ascii="Calibri" w:hAnsi="Calibri" w:cs="Calibri"/>
            <w:sz w:val="24"/>
            <w:szCs w:val="24"/>
          </w:rPr>
          <w:t>765/2006</w:t>
        </w:r>
      </w:hyperlink>
      <w:r w:rsidRPr="0039762C">
        <w:rPr>
          <w:rFonts w:ascii="Calibri" w:hAnsi="Calibri" w:cs="Calibri"/>
          <w:sz w:val="24"/>
          <w:szCs w:val="24"/>
        </w:rPr>
        <w:t xml:space="preserve"> i rozporządzeniu </w:t>
      </w:r>
      <w:hyperlink r:id="rId40" w:history="1">
        <w:r w:rsidRPr="0039762C">
          <w:rPr>
            <w:rFonts w:ascii="Calibri" w:hAnsi="Calibri" w:cs="Calibri"/>
            <w:sz w:val="24"/>
            <w:szCs w:val="24"/>
          </w:rPr>
          <w:t>269/2014</w:t>
        </w:r>
      </w:hyperlink>
      <w:r w:rsidRPr="0039762C">
        <w:rPr>
          <w:rFonts w:ascii="Calibri" w:hAnsi="Calibri" w:cs="Calibri"/>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41" w:history="1">
        <w:r w:rsidRPr="0039762C">
          <w:rPr>
            <w:rFonts w:ascii="Calibri" w:hAnsi="Calibri" w:cs="Calibri"/>
            <w:sz w:val="24"/>
            <w:szCs w:val="24"/>
          </w:rPr>
          <w:t>art. 1 pkt 3</w:t>
        </w:r>
      </w:hyperlink>
      <w:r w:rsidRPr="0039762C">
        <w:rPr>
          <w:rFonts w:ascii="Calibri" w:hAnsi="Calibri" w:cs="Calibri"/>
          <w:sz w:val="24"/>
          <w:szCs w:val="24"/>
        </w:rPr>
        <w:t xml:space="preserve"> ustawy.</w:t>
      </w:r>
    </w:p>
    <w:p w14:paraId="00000096" w14:textId="77777777" w:rsidR="008A53FD" w:rsidRPr="0039762C" w:rsidRDefault="005C2461" w:rsidP="0039762C">
      <w:pPr>
        <w:pStyle w:val="Nagwek2"/>
        <w:spacing w:line="360" w:lineRule="auto"/>
        <w:jc w:val="both"/>
        <w:rPr>
          <w:rFonts w:ascii="Calibri" w:hAnsi="Calibri" w:cs="Calibri"/>
          <w:sz w:val="24"/>
          <w:szCs w:val="24"/>
        </w:rPr>
      </w:pPr>
      <w:bookmarkStart w:id="14" w:name="_crlv0voso4yw" w:colFirst="0" w:colLast="0"/>
      <w:bookmarkEnd w:id="14"/>
      <w:r w:rsidRPr="0039762C">
        <w:rPr>
          <w:rFonts w:ascii="Calibri" w:hAnsi="Calibri" w:cs="Calibri"/>
          <w:sz w:val="24"/>
          <w:szCs w:val="24"/>
        </w:rPr>
        <w:t>X. Podmiotowe środki dowodowe. Oświadczenia i dokumenty, jakie zobowiązani są dostarczyć Wykonawcy w celu potwierdzenia spełniania warunków udziału w postępowaniu oraz wykazania braku podstaw wykluczenia</w:t>
      </w:r>
    </w:p>
    <w:p w14:paraId="00000097" w14:textId="6BA9B2C8" w:rsidR="008A53FD" w:rsidRPr="0039762C" w:rsidRDefault="005C2461" w:rsidP="0039762C">
      <w:pPr>
        <w:numPr>
          <w:ilvl w:val="0"/>
          <w:numId w:val="6"/>
        </w:numPr>
        <w:spacing w:before="240" w:line="360" w:lineRule="auto"/>
        <w:ind w:left="284" w:hanging="426"/>
        <w:jc w:val="both"/>
        <w:rPr>
          <w:rFonts w:ascii="Calibri" w:hAnsi="Calibri" w:cs="Calibri"/>
          <w:sz w:val="24"/>
          <w:szCs w:val="24"/>
        </w:rPr>
      </w:pPr>
      <w:r w:rsidRPr="0039762C">
        <w:rPr>
          <w:rFonts w:ascii="Calibri" w:hAnsi="Calibri" w:cs="Calibri"/>
          <w:sz w:val="24"/>
          <w:szCs w:val="24"/>
        </w:rPr>
        <w:t xml:space="preserve">Do oferty Wykonawca zobowiązany jest dołączyć aktualne na dzień składania ofert oświadczenie o braku podstaw do wykluczenia z postępowania – zgodnie z </w:t>
      </w:r>
      <w:r w:rsidRPr="0039762C">
        <w:rPr>
          <w:rFonts w:ascii="Calibri" w:hAnsi="Calibri" w:cs="Calibri"/>
          <w:b/>
          <w:sz w:val="24"/>
          <w:szCs w:val="24"/>
        </w:rPr>
        <w:t xml:space="preserve">Załącznikiem nr </w:t>
      </w:r>
      <w:r w:rsidR="00B3369C" w:rsidRPr="0039762C">
        <w:rPr>
          <w:rFonts w:ascii="Calibri" w:hAnsi="Calibri" w:cs="Calibri"/>
          <w:b/>
          <w:sz w:val="24"/>
          <w:szCs w:val="24"/>
        </w:rPr>
        <w:t>3</w:t>
      </w:r>
      <w:r w:rsidRPr="0039762C">
        <w:rPr>
          <w:rFonts w:ascii="Calibri" w:hAnsi="Calibri" w:cs="Calibri"/>
          <w:b/>
          <w:sz w:val="24"/>
          <w:szCs w:val="24"/>
        </w:rPr>
        <w:t xml:space="preserve"> do SWZ</w:t>
      </w:r>
      <w:r w:rsidRPr="0039762C">
        <w:rPr>
          <w:rFonts w:ascii="Calibri" w:hAnsi="Calibri" w:cs="Calibri"/>
          <w:sz w:val="24"/>
          <w:szCs w:val="24"/>
        </w:rPr>
        <w:t>;</w:t>
      </w:r>
    </w:p>
    <w:p w14:paraId="00000098" w14:textId="4B60B221" w:rsidR="008A53FD" w:rsidRPr="0039762C" w:rsidRDefault="005C2461" w:rsidP="0039762C">
      <w:pPr>
        <w:numPr>
          <w:ilvl w:val="0"/>
          <w:numId w:val="6"/>
        </w:numPr>
        <w:spacing w:line="360" w:lineRule="auto"/>
        <w:ind w:left="284" w:hanging="426"/>
        <w:jc w:val="both"/>
        <w:rPr>
          <w:rFonts w:ascii="Calibri" w:hAnsi="Calibri" w:cs="Calibri"/>
          <w:sz w:val="24"/>
          <w:szCs w:val="24"/>
        </w:rPr>
      </w:pPr>
      <w:r w:rsidRPr="0039762C">
        <w:rPr>
          <w:rFonts w:ascii="Calibri" w:hAnsi="Calibri" w:cs="Calibri"/>
          <w:sz w:val="24"/>
          <w:szCs w:val="24"/>
        </w:rPr>
        <w:t xml:space="preserve">Informacje zawarte w oświadczeniu, o którym mowa w pkt 1 stanowią wstępne potwierdzenie, że Wykonawca nie podlega wykluczeniu </w:t>
      </w:r>
      <w:r w:rsidR="00B3369C" w:rsidRPr="0039762C">
        <w:rPr>
          <w:rFonts w:ascii="Calibri" w:hAnsi="Calibri" w:cs="Calibri"/>
          <w:sz w:val="24"/>
          <w:szCs w:val="24"/>
        </w:rPr>
        <w:t xml:space="preserve">z </w:t>
      </w:r>
      <w:r w:rsidRPr="0039762C">
        <w:rPr>
          <w:rFonts w:ascii="Calibri" w:hAnsi="Calibri" w:cs="Calibri"/>
          <w:sz w:val="24"/>
          <w:szCs w:val="24"/>
        </w:rPr>
        <w:t>postępowani</w:t>
      </w:r>
      <w:r w:rsidR="00B3369C" w:rsidRPr="0039762C">
        <w:rPr>
          <w:rFonts w:ascii="Calibri" w:hAnsi="Calibri" w:cs="Calibri"/>
          <w:sz w:val="24"/>
          <w:szCs w:val="24"/>
        </w:rPr>
        <w:t>a</w:t>
      </w:r>
      <w:r w:rsidRPr="0039762C">
        <w:rPr>
          <w:rFonts w:ascii="Calibri" w:hAnsi="Calibri" w:cs="Calibri"/>
          <w:sz w:val="24"/>
          <w:szCs w:val="24"/>
        </w:rPr>
        <w:t>.</w:t>
      </w:r>
    </w:p>
    <w:p w14:paraId="000000A3" w14:textId="24C311E8" w:rsidR="008A53FD" w:rsidRPr="0039762C" w:rsidRDefault="005C2461" w:rsidP="0039762C">
      <w:pPr>
        <w:pStyle w:val="Nagwek2"/>
        <w:spacing w:line="360" w:lineRule="auto"/>
        <w:rPr>
          <w:rFonts w:ascii="Calibri" w:hAnsi="Calibri" w:cs="Calibri"/>
          <w:sz w:val="24"/>
          <w:szCs w:val="24"/>
        </w:rPr>
      </w:pPr>
      <w:bookmarkStart w:id="15" w:name="_gb4nrns0uw97" w:colFirst="0" w:colLast="0"/>
      <w:bookmarkEnd w:id="15"/>
      <w:r w:rsidRPr="0039762C">
        <w:rPr>
          <w:rFonts w:ascii="Calibri" w:hAnsi="Calibri" w:cs="Calibri"/>
          <w:sz w:val="24"/>
          <w:szCs w:val="24"/>
        </w:rPr>
        <w:t>XI. Poleganie na zasobach innych podmiotów</w:t>
      </w:r>
    </w:p>
    <w:p w14:paraId="000000AA" w14:textId="581BDBC3" w:rsidR="008A53FD" w:rsidRPr="0039762C" w:rsidRDefault="004721F7" w:rsidP="0039762C">
      <w:pPr>
        <w:numPr>
          <w:ilvl w:val="3"/>
          <w:numId w:val="2"/>
        </w:numPr>
        <w:spacing w:before="240" w:line="360" w:lineRule="auto"/>
        <w:ind w:left="426" w:right="20"/>
        <w:jc w:val="both"/>
        <w:rPr>
          <w:rFonts w:ascii="Calibri" w:hAnsi="Calibri" w:cs="Calibri"/>
          <w:sz w:val="24"/>
          <w:szCs w:val="24"/>
        </w:rPr>
      </w:pPr>
      <w:r w:rsidRPr="0039762C">
        <w:rPr>
          <w:rFonts w:ascii="Calibri" w:hAnsi="Calibri" w:cs="Calibri"/>
          <w:sz w:val="24"/>
          <w:szCs w:val="24"/>
        </w:rPr>
        <w:t xml:space="preserve">Zamawiający nie stawia warunków udziału w postępowaniu, </w:t>
      </w:r>
      <w:r w:rsidR="004E4CC6" w:rsidRPr="0039762C">
        <w:rPr>
          <w:rFonts w:ascii="Calibri" w:hAnsi="Calibri" w:cs="Calibri"/>
          <w:sz w:val="24"/>
          <w:szCs w:val="24"/>
        </w:rPr>
        <w:t xml:space="preserve">wobec czego </w:t>
      </w:r>
      <w:r w:rsidR="00DE5CF3" w:rsidRPr="0039762C">
        <w:rPr>
          <w:rFonts w:ascii="Calibri" w:hAnsi="Calibri" w:cs="Calibri"/>
          <w:sz w:val="24"/>
          <w:szCs w:val="24"/>
        </w:rPr>
        <w:t>niniejszy punkt</w:t>
      </w:r>
      <w:r w:rsidRPr="0039762C">
        <w:rPr>
          <w:rFonts w:ascii="Calibri" w:hAnsi="Calibri" w:cs="Calibri"/>
          <w:sz w:val="24"/>
          <w:szCs w:val="24"/>
        </w:rPr>
        <w:t xml:space="preserve"> </w:t>
      </w:r>
      <w:r w:rsidR="00DE5CF3" w:rsidRPr="0039762C">
        <w:rPr>
          <w:rFonts w:ascii="Calibri" w:hAnsi="Calibri" w:cs="Calibri"/>
          <w:sz w:val="24"/>
          <w:szCs w:val="24"/>
        </w:rPr>
        <w:t xml:space="preserve">SWZ </w:t>
      </w:r>
      <w:r w:rsidRPr="0039762C">
        <w:rPr>
          <w:rFonts w:ascii="Calibri" w:hAnsi="Calibri" w:cs="Calibri"/>
          <w:sz w:val="24"/>
          <w:szCs w:val="24"/>
        </w:rPr>
        <w:t xml:space="preserve">nie ma zastosowania.  </w:t>
      </w:r>
    </w:p>
    <w:p w14:paraId="000000AB" w14:textId="77777777" w:rsidR="008A53FD" w:rsidRPr="0039762C" w:rsidRDefault="005C2461" w:rsidP="0039762C">
      <w:pPr>
        <w:pStyle w:val="Nagwek2"/>
        <w:spacing w:line="360" w:lineRule="auto"/>
        <w:jc w:val="both"/>
        <w:rPr>
          <w:rFonts w:ascii="Calibri" w:hAnsi="Calibri" w:cs="Calibri"/>
          <w:sz w:val="24"/>
          <w:szCs w:val="24"/>
        </w:rPr>
      </w:pPr>
      <w:bookmarkStart w:id="16" w:name="_lodptpqf2xh0" w:colFirst="0" w:colLast="0"/>
      <w:bookmarkEnd w:id="16"/>
      <w:r w:rsidRPr="0039762C">
        <w:rPr>
          <w:rFonts w:ascii="Calibri" w:hAnsi="Calibri" w:cs="Calibri"/>
          <w:sz w:val="24"/>
          <w:szCs w:val="24"/>
        </w:rPr>
        <w:lastRenderedPageBreak/>
        <w:t>XII. Informacja dla Wykonawców wspólnie ubiegających się o udzielenie zamówienia</w:t>
      </w:r>
    </w:p>
    <w:p w14:paraId="000000AC" w14:textId="77777777" w:rsidR="008A53FD" w:rsidRPr="0039762C" w:rsidRDefault="005C2461" w:rsidP="0039762C">
      <w:pPr>
        <w:numPr>
          <w:ilvl w:val="0"/>
          <w:numId w:val="13"/>
        </w:numPr>
        <w:spacing w:before="240" w:line="360" w:lineRule="auto"/>
        <w:ind w:left="426"/>
        <w:jc w:val="both"/>
        <w:rPr>
          <w:rFonts w:ascii="Calibri" w:hAnsi="Calibri" w:cs="Calibri"/>
          <w:sz w:val="24"/>
          <w:szCs w:val="24"/>
        </w:rPr>
      </w:pPr>
      <w:r w:rsidRPr="0039762C">
        <w:rPr>
          <w:rFonts w:ascii="Calibri" w:hAnsi="Calibri" w:cs="Calibr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39762C">
        <w:rPr>
          <w:rFonts w:ascii="Calibri" w:hAnsi="Calibri" w:cs="Calibri"/>
          <w:b/>
          <w:sz w:val="24"/>
          <w:szCs w:val="24"/>
        </w:rPr>
        <w:t xml:space="preserve"> </w:t>
      </w:r>
      <w:r w:rsidRPr="0039762C">
        <w:rPr>
          <w:rFonts w:ascii="Calibri" w:hAnsi="Calibri" w:cs="Calibri"/>
          <w:sz w:val="24"/>
          <w:szCs w:val="24"/>
        </w:rPr>
        <w:t xml:space="preserve">winno być załączone do oferty. </w:t>
      </w:r>
    </w:p>
    <w:p w14:paraId="000000AD" w14:textId="45CF6189" w:rsidR="008A53FD" w:rsidRPr="0039762C" w:rsidRDefault="005C2461" w:rsidP="0039762C">
      <w:pPr>
        <w:numPr>
          <w:ilvl w:val="0"/>
          <w:numId w:val="13"/>
        </w:numPr>
        <w:spacing w:line="360" w:lineRule="auto"/>
        <w:ind w:left="426"/>
        <w:jc w:val="both"/>
        <w:rPr>
          <w:rFonts w:ascii="Calibri" w:hAnsi="Calibri" w:cs="Calibri"/>
          <w:sz w:val="24"/>
          <w:szCs w:val="24"/>
        </w:rPr>
      </w:pPr>
      <w:r w:rsidRPr="0039762C">
        <w:rPr>
          <w:rFonts w:ascii="Calibri" w:hAnsi="Calibri" w:cs="Calibri"/>
          <w:sz w:val="24"/>
          <w:szCs w:val="24"/>
        </w:rPr>
        <w:t>W przypadku Wykonawców wspólnie ubiegających się o udzielenie zamówienia, oświadczeni</w:t>
      </w:r>
      <w:r w:rsidR="00DC2689" w:rsidRPr="0039762C">
        <w:rPr>
          <w:rFonts w:ascii="Calibri" w:hAnsi="Calibri" w:cs="Calibri"/>
          <w:sz w:val="24"/>
          <w:szCs w:val="24"/>
        </w:rPr>
        <w:t>e</w:t>
      </w:r>
      <w:r w:rsidRPr="0039762C">
        <w:rPr>
          <w:rFonts w:ascii="Calibri" w:hAnsi="Calibri" w:cs="Calibri"/>
          <w:sz w:val="24"/>
          <w:szCs w:val="24"/>
        </w:rPr>
        <w:t>, o który</w:t>
      </w:r>
      <w:r w:rsidR="00DC2689" w:rsidRPr="0039762C">
        <w:rPr>
          <w:rFonts w:ascii="Calibri" w:hAnsi="Calibri" w:cs="Calibri"/>
          <w:sz w:val="24"/>
          <w:szCs w:val="24"/>
        </w:rPr>
        <w:t>m</w:t>
      </w:r>
      <w:r w:rsidRPr="0039762C">
        <w:rPr>
          <w:rFonts w:ascii="Calibri" w:hAnsi="Calibri" w:cs="Calibri"/>
          <w:sz w:val="24"/>
          <w:szCs w:val="24"/>
        </w:rPr>
        <w:t xml:space="preserve"> mowa w Rozdziale X ust. 1 SWZ, składa każdy z Wykonawców. Oświadczenia te potwierdzają brak podstaw wykluczenia</w:t>
      </w:r>
      <w:r w:rsidR="00DC2689" w:rsidRPr="0039762C">
        <w:rPr>
          <w:rFonts w:ascii="Calibri" w:hAnsi="Calibri" w:cs="Calibri"/>
          <w:sz w:val="24"/>
          <w:szCs w:val="24"/>
        </w:rPr>
        <w:t xml:space="preserve"> każdego z Wykonawców</w:t>
      </w:r>
      <w:r w:rsidRPr="0039762C">
        <w:rPr>
          <w:rFonts w:ascii="Calibri" w:hAnsi="Calibri" w:cs="Calibri"/>
          <w:sz w:val="24"/>
          <w:szCs w:val="24"/>
        </w:rPr>
        <w:t>.</w:t>
      </w:r>
    </w:p>
    <w:p w14:paraId="000000AF" w14:textId="2959B60E" w:rsidR="008A53FD" w:rsidRPr="0039762C" w:rsidRDefault="008A53FD" w:rsidP="0039762C">
      <w:pPr>
        <w:spacing w:line="360" w:lineRule="auto"/>
        <w:ind w:left="-26"/>
        <w:jc w:val="both"/>
        <w:rPr>
          <w:rFonts w:ascii="Calibri" w:hAnsi="Calibri" w:cs="Calibri"/>
          <w:sz w:val="24"/>
          <w:szCs w:val="24"/>
        </w:rPr>
      </w:pPr>
    </w:p>
    <w:p w14:paraId="000000B0" w14:textId="77777777" w:rsidR="008A53FD" w:rsidRPr="0039762C" w:rsidRDefault="005C2461" w:rsidP="0039762C">
      <w:pPr>
        <w:pStyle w:val="Nagwek2"/>
        <w:spacing w:line="360" w:lineRule="auto"/>
        <w:jc w:val="both"/>
        <w:rPr>
          <w:rFonts w:ascii="Calibri" w:hAnsi="Calibri" w:cs="Calibri"/>
          <w:sz w:val="24"/>
          <w:szCs w:val="24"/>
        </w:rPr>
      </w:pPr>
      <w:bookmarkStart w:id="17" w:name="_tp7vefgpgfgi" w:colFirst="0" w:colLast="0"/>
      <w:bookmarkEnd w:id="17"/>
      <w:r w:rsidRPr="0039762C">
        <w:rPr>
          <w:rFonts w:ascii="Calibri" w:hAnsi="Calibri" w:cs="Calibri"/>
          <w:sz w:val="24"/>
          <w:szCs w:val="24"/>
        </w:rPr>
        <w:t>XIII. Informacje o sposobie porozumiewania się zamawiającego z Wykonawcami oraz przekazywania oświadczeń lub dokumentów</w:t>
      </w:r>
    </w:p>
    <w:p w14:paraId="000000B1" w14:textId="0D75AD75" w:rsidR="008A53FD" w:rsidRPr="0039762C" w:rsidRDefault="005C2461" w:rsidP="0039762C">
      <w:pPr>
        <w:numPr>
          <w:ilvl w:val="0"/>
          <w:numId w:val="12"/>
        </w:numPr>
        <w:spacing w:line="360" w:lineRule="auto"/>
        <w:jc w:val="both"/>
        <w:rPr>
          <w:rFonts w:ascii="Calibri" w:hAnsi="Calibri" w:cs="Calibri"/>
          <w:sz w:val="24"/>
          <w:szCs w:val="24"/>
        </w:rPr>
      </w:pPr>
      <w:r w:rsidRPr="0039762C">
        <w:rPr>
          <w:rFonts w:ascii="Calibri" w:hAnsi="Calibri" w:cs="Calibri"/>
          <w:sz w:val="24"/>
          <w:szCs w:val="24"/>
        </w:rPr>
        <w:t xml:space="preserve">Osobą uprawnioną do kontaktu z Wykonawcami jest: </w:t>
      </w:r>
      <w:r w:rsidR="00F36189" w:rsidRPr="0039762C">
        <w:rPr>
          <w:rFonts w:ascii="Calibri" w:hAnsi="Calibri" w:cs="Calibri"/>
          <w:sz w:val="24"/>
          <w:szCs w:val="24"/>
        </w:rPr>
        <w:t>Tomasz Fiedler.</w:t>
      </w:r>
    </w:p>
    <w:p w14:paraId="000000B2" w14:textId="7679EF15" w:rsidR="008A53FD" w:rsidRPr="0039762C" w:rsidRDefault="005C2461" w:rsidP="0039762C">
      <w:pPr>
        <w:numPr>
          <w:ilvl w:val="0"/>
          <w:numId w:val="12"/>
        </w:numPr>
        <w:pBdr>
          <w:top w:val="nil"/>
          <w:left w:val="nil"/>
          <w:bottom w:val="nil"/>
          <w:right w:val="nil"/>
          <w:between w:val="nil"/>
        </w:pBdr>
        <w:spacing w:line="360" w:lineRule="auto"/>
        <w:jc w:val="both"/>
        <w:rPr>
          <w:rFonts w:ascii="Calibri" w:hAnsi="Calibri" w:cs="Calibri"/>
          <w:sz w:val="24"/>
          <w:szCs w:val="24"/>
        </w:rPr>
      </w:pPr>
      <w:r w:rsidRPr="0039762C">
        <w:rPr>
          <w:rFonts w:ascii="Calibri" w:hAnsi="Calibri" w:cs="Calibri"/>
          <w:sz w:val="24"/>
          <w:szCs w:val="24"/>
        </w:rPr>
        <w:t xml:space="preserve">Postępowanie prowadzone jest w języku polskim w formie elektronicznej za pośrednictwem </w:t>
      </w:r>
      <w:hyperlink r:id="rId42">
        <w:r w:rsidRPr="0039762C">
          <w:rPr>
            <w:rFonts w:ascii="Calibri" w:hAnsi="Calibri" w:cs="Calibri"/>
            <w:sz w:val="24"/>
            <w:szCs w:val="24"/>
            <w:u w:val="single"/>
          </w:rPr>
          <w:t>platformazakupowa.pl</w:t>
        </w:r>
      </w:hyperlink>
      <w:r w:rsidRPr="0039762C">
        <w:rPr>
          <w:rFonts w:ascii="Calibri" w:hAnsi="Calibri" w:cs="Calibri"/>
          <w:sz w:val="24"/>
          <w:szCs w:val="24"/>
        </w:rPr>
        <w:t xml:space="preserve"> pod adresem</w:t>
      </w:r>
      <w:r w:rsidR="00F36189" w:rsidRPr="0039762C">
        <w:rPr>
          <w:rFonts w:ascii="Calibri" w:hAnsi="Calibri" w:cs="Calibri"/>
          <w:sz w:val="24"/>
          <w:szCs w:val="24"/>
          <w:vertAlign w:val="superscript"/>
        </w:rPr>
        <w:t xml:space="preserve"> </w:t>
      </w:r>
      <w:hyperlink r:id="rId43" w:history="1">
        <w:r w:rsidR="00F36189" w:rsidRPr="0039762C">
          <w:rPr>
            <w:rStyle w:val="Hipercze"/>
            <w:rFonts w:ascii="Calibri" w:hAnsi="Calibri" w:cs="Calibri"/>
            <w:color w:val="auto"/>
            <w:sz w:val="24"/>
            <w:szCs w:val="24"/>
            <w:lang w:val="pl-PL"/>
          </w:rPr>
          <w:t>https://platformazakupowa.pl/pn/drezdenko</w:t>
        </w:r>
      </w:hyperlink>
      <w:r w:rsidR="00F36189" w:rsidRPr="0039762C">
        <w:rPr>
          <w:rStyle w:val="Hipercze"/>
          <w:rFonts w:ascii="Calibri" w:hAnsi="Calibri" w:cs="Calibri"/>
          <w:color w:val="auto"/>
          <w:sz w:val="24"/>
          <w:szCs w:val="24"/>
          <w:lang w:val="pl-PL"/>
        </w:rPr>
        <w:t xml:space="preserve"> </w:t>
      </w:r>
    </w:p>
    <w:p w14:paraId="000000B3" w14:textId="77777777" w:rsidR="008A53FD" w:rsidRPr="0039762C" w:rsidRDefault="005C2461" w:rsidP="0039762C">
      <w:pPr>
        <w:numPr>
          <w:ilvl w:val="0"/>
          <w:numId w:val="12"/>
        </w:numPr>
        <w:pBdr>
          <w:top w:val="nil"/>
          <w:left w:val="nil"/>
          <w:bottom w:val="nil"/>
          <w:right w:val="nil"/>
          <w:between w:val="nil"/>
        </w:pBdr>
        <w:spacing w:line="360" w:lineRule="auto"/>
        <w:jc w:val="both"/>
        <w:rPr>
          <w:rFonts w:ascii="Calibri" w:hAnsi="Calibri" w:cs="Calibri"/>
          <w:sz w:val="24"/>
          <w:szCs w:val="24"/>
        </w:rPr>
      </w:pPr>
      <w:r w:rsidRPr="0039762C">
        <w:rPr>
          <w:rFonts w:ascii="Calibri" w:hAnsi="Calibri" w:cs="Calibr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44">
        <w:r w:rsidRPr="0039762C">
          <w:rPr>
            <w:rFonts w:ascii="Calibri" w:hAnsi="Calibri" w:cs="Calibri"/>
            <w:sz w:val="24"/>
            <w:szCs w:val="24"/>
            <w:u w:val="single"/>
          </w:rPr>
          <w:t>platformazakupowa.pl</w:t>
        </w:r>
      </w:hyperlink>
      <w:r w:rsidRPr="0039762C">
        <w:rPr>
          <w:rFonts w:ascii="Calibri" w:hAnsi="Calibri" w:cs="Calibri"/>
          <w:sz w:val="24"/>
          <w:szCs w:val="24"/>
        </w:rPr>
        <w:t xml:space="preserve"> i formularza „</w:t>
      </w:r>
      <w:r w:rsidRPr="0039762C">
        <w:rPr>
          <w:rFonts w:ascii="Calibri" w:hAnsi="Calibri" w:cs="Calibri"/>
          <w:b/>
          <w:sz w:val="24"/>
          <w:szCs w:val="24"/>
        </w:rPr>
        <w:t>Wyślij wiadomość do zamawiającego</w:t>
      </w:r>
      <w:r w:rsidRPr="0039762C">
        <w:rPr>
          <w:rFonts w:ascii="Calibri" w:hAnsi="Calibri" w:cs="Calibri"/>
          <w:sz w:val="24"/>
          <w:szCs w:val="24"/>
        </w:rPr>
        <w:t xml:space="preserve">”. </w:t>
      </w:r>
    </w:p>
    <w:p w14:paraId="000000B4" w14:textId="43259BBE" w:rsidR="008A53FD" w:rsidRPr="0039762C" w:rsidRDefault="005C2461" w:rsidP="0039762C">
      <w:pPr>
        <w:spacing w:line="360" w:lineRule="auto"/>
        <w:ind w:left="720"/>
        <w:jc w:val="both"/>
        <w:rPr>
          <w:rFonts w:ascii="Calibri" w:hAnsi="Calibri" w:cs="Calibri"/>
          <w:sz w:val="24"/>
          <w:szCs w:val="24"/>
        </w:rPr>
      </w:pPr>
      <w:r w:rsidRPr="0039762C">
        <w:rPr>
          <w:rFonts w:ascii="Calibri" w:hAnsi="Calibri" w:cs="Calibri"/>
          <w:sz w:val="24"/>
          <w:szCs w:val="24"/>
        </w:rPr>
        <w:t xml:space="preserve">Za datę przekazania (wpływu) oświadczeń, wniosków, zawiadomień oraz informacji przyjmuje się datę ich przesłania za pośrednictwem </w:t>
      </w:r>
      <w:hyperlink r:id="rId45">
        <w:r w:rsidRPr="0039762C">
          <w:rPr>
            <w:rFonts w:ascii="Calibri" w:hAnsi="Calibri" w:cs="Calibri"/>
            <w:sz w:val="24"/>
            <w:szCs w:val="24"/>
            <w:u w:val="single"/>
          </w:rPr>
          <w:t>platformazakupowa.pl</w:t>
        </w:r>
      </w:hyperlink>
      <w:r w:rsidRPr="0039762C">
        <w:rPr>
          <w:rFonts w:ascii="Calibri" w:hAnsi="Calibri" w:cs="Calibr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6" w:history="1">
        <w:r w:rsidR="00F36189" w:rsidRPr="0039762C">
          <w:rPr>
            <w:rStyle w:val="Hipercze"/>
            <w:rFonts w:ascii="Calibri" w:hAnsi="Calibri" w:cs="Calibri"/>
            <w:color w:val="auto"/>
            <w:sz w:val="24"/>
            <w:szCs w:val="24"/>
          </w:rPr>
          <w:t>przetargi@drezdenko.pl</w:t>
        </w:r>
      </w:hyperlink>
      <w:r w:rsidR="00F36189" w:rsidRPr="0039762C">
        <w:rPr>
          <w:rFonts w:ascii="Calibri" w:hAnsi="Calibri" w:cs="Calibri"/>
          <w:sz w:val="24"/>
          <w:szCs w:val="24"/>
        </w:rPr>
        <w:t xml:space="preserve"> </w:t>
      </w:r>
    </w:p>
    <w:p w14:paraId="000000B5" w14:textId="77777777" w:rsidR="008A53FD" w:rsidRPr="0039762C" w:rsidRDefault="005C2461" w:rsidP="0039762C">
      <w:pPr>
        <w:numPr>
          <w:ilvl w:val="0"/>
          <w:numId w:val="12"/>
        </w:numPr>
        <w:pBdr>
          <w:top w:val="nil"/>
          <w:left w:val="nil"/>
          <w:bottom w:val="nil"/>
          <w:right w:val="nil"/>
          <w:between w:val="nil"/>
        </w:pBdr>
        <w:spacing w:line="360" w:lineRule="auto"/>
        <w:jc w:val="both"/>
        <w:rPr>
          <w:rFonts w:ascii="Calibri" w:hAnsi="Calibri" w:cs="Calibri"/>
          <w:sz w:val="24"/>
          <w:szCs w:val="24"/>
        </w:rPr>
      </w:pPr>
      <w:r w:rsidRPr="0039762C">
        <w:rPr>
          <w:rFonts w:ascii="Calibri" w:hAnsi="Calibri" w:cs="Calibri"/>
          <w:sz w:val="24"/>
          <w:szCs w:val="24"/>
        </w:rPr>
        <w:t xml:space="preserve">Zamawiający będzie przekazywał wykonawcom informacje w formie elektronicznej za pośrednictwem </w:t>
      </w:r>
      <w:hyperlink r:id="rId47">
        <w:r w:rsidRPr="0039762C">
          <w:rPr>
            <w:rFonts w:ascii="Calibri" w:hAnsi="Calibri" w:cs="Calibri"/>
            <w:sz w:val="24"/>
            <w:szCs w:val="24"/>
            <w:u w:val="single"/>
          </w:rPr>
          <w:t>platformazakupowa.pl</w:t>
        </w:r>
      </w:hyperlink>
      <w:r w:rsidRPr="0039762C">
        <w:rPr>
          <w:rFonts w:ascii="Calibri" w:hAnsi="Calibri" w:cs="Calibri"/>
          <w:sz w:val="24"/>
          <w:szCs w:val="24"/>
        </w:rPr>
        <w:t xml:space="preserve">. Informacje dotyczące odpowiedzi na pytania, zmiany specyfikacji, zmiany terminu składania i otwarcia ofert Zamawiający będzie zamieszczał na platformie w sekcji “Komunikaty”. Korespondencja, której zgodnie z </w:t>
      </w:r>
      <w:r w:rsidRPr="0039762C">
        <w:rPr>
          <w:rFonts w:ascii="Calibri" w:hAnsi="Calibri" w:cs="Calibri"/>
          <w:sz w:val="24"/>
          <w:szCs w:val="24"/>
        </w:rPr>
        <w:lastRenderedPageBreak/>
        <w:t xml:space="preserve">obowiązującymi przepisami adresatem jest konkretny Wykonawca, będzie przekazywana w formie elektronicznej za pośrednictwem </w:t>
      </w:r>
      <w:hyperlink r:id="rId48">
        <w:r w:rsidRPr="0039762C">
          <w:rPr>
            <w:rFonts w:ascii="Calibri" w:hAnsi="Calibri" w:cs="Calibri"/>
            <w:sz w:val="24"/>
            <w:szCs w:val="24"/>
            <w:u w:val="single"/>
          </w:rPr>
          <w:t>platformazakupowa.pl</w:t>
        </w:r>
      </w:hyperlink>
      <w:r w:rsidRPr="0039762C">
        <w:rPr>
          <w:rFonts w:ascii="Calibri" w:hAnsi="Calibri" w:cs="Calibri"/>
          <w:sz w:val="24"/>
          <w:szCs w:val="24"/>
        </w:rPr>
        <w:t xml:space="preserve"> do konkretnego wykonawcy.</w:t>
      </w:r>
    </w:p>
    <w:p w14:paraId="000000B6" w14:textId="77777777" w:rsidR="008A53FD" w:rsidRPr="0039762C" w:rsidRDefault="005C2461" w:rsidP="0039762C">
      <w:pPr>
        <w:numPr>
          <w:ilvl w:val="0"/>
          <w:numId w:val="12"/>
        </w:numPr>
        <w:pBdr>
          <w:top w:val="nil"/>
          <w:left w:val="nil"/>
          <w:bottom w:val="nil"/>
          <w:right w:val="nil"/>
          <w:between w:val="nil"/>
        </w:pBdr>
        <w:spacing w:line="360" w:lineRule="auto"/>
        <w:jc w:val="both"/>
        <w:rPr>
          <w:rFonts w:ascii="Calibri" w:hAnsi="Calibri" w:cs="Calibri"/>
          <w:sz w:val="24"/>
          <w:szCs w:val="24"/>
        </w:rPr>
      </w:pPr>
      <w:r w:rsidRPr="0039762C">
        <w:rPr>
          <w:rFonts w:ascii="Calibri" w:hAnsi="Calibri" w:cs="Calibr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39762C" w:rsidRDefault="005C2461" w:rsidP="0039762C">
      <w:pPr>
        <w:numPr>
          <w:ilvl w:val="0"/>
          <w:numId w:val="12"/>
        </w:numPr>
        <w:pBdr>
          <w:top w:val="nil"/>
          <w:left w:val="nil"/>
          <w:bottom w:val="nil"/>
          <w:right w:val="nil"/>
          <w:between w:val="nil"/>
        </w:pBdr>
        <w:spacing w:line="360" w:lineRule="auto"/>
        <w:jc w:val="both"/>
        <w:rPr>
          <w:rFonts w:ascii="Calibri" w:hAnsi="Calibri" w:cs="Calibri"/>
          <w:sz w:val="24"/>
          <w:szCs w:val="24"/>
        </w:rPr>
      </w:pPr>
      <w:r w:rsidRPr="0039762C">
        <w:rPr>
          <w:rFonts w:ascii="Calibri" w:hAnsi="Calibri" w:cs="Calibri"/>
          <w:sz w:val="24"/>
          <w:szCs w:val="24"/>
        </w:rPr>
        <w:t>Zamawiający, zgodnie z § 11 ust. 2 ROZPORZĄDZENI</w:t>
      </w:r>
      <w:r w:rsidR="00D152FD" w:rsidRPr="0039762C">
        <w:rPr>
          <w:rFonts w:ascii="Calibri" w:hAnsi="Calibri" w:cs="Calibri"/>
          <w:sz w:val="24"/>
          <w:szCs w:val="24"/>
        </w:rPr>
        <w:t>A</w:t>
      </w:r>
      <w:r w:rsidRPr="0039762C">
        <w:rPr>
          <w:rFonts w:ascii="Calibri" w:hAnsi="Calibri" w:cs="Calibri"/>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9">
        <w:r w:rsidRPr="0039762C">
          <w:rPr>
            <w:rFonts w:ascii="Calibri" w:hAnsi="Calibri" w:cs="Calibri"/>
            <w:sz w:val="24"/>
            <w:szCs w:val="24"/>
            <w:u w:val="single"/>
          </w:rPr>
          <w:t>platformazakupowa.pl</w:t>
        </w:r>
      </w:hyperlink>
      <w:r w:rsidRPr="0039762C">
        <w:rPr>
          <w:rFonts w:ascii="Calibri" w:hAnsi="Calibri" w:cs="Calibri"/>
          <w:sz w:val="24"/>
          <w:szCs w:val="24"/>
        </w:rPr>
        <w:t>, tj.:</w:t>
      </w:r>
    </w:p>
    <w:p w14:paraId="000000B8" w14:textId="77777777" w:rsidR="008A53FD" w:rsidRPr="0039762C" w:rsidRDefault="005C2461" w:rsidP="0039762C">
      <w:pPr>
        <w:numPr>
          <w:ilvl w:val="1"/>
          <w:numId w:val="11"/>
        </w:numPr>
        <w:spacing w:line="360" w:lineRule="auto"/>
        <w:jc w:val="both"/>
        <w:rPr>
          <w:rFonts w:ascii="Calibri" w:hAnsi="Calibri" w:cs="Calibri"/>
          <w:sz w:val="24"/>
          <w:szCs w:val="24"/>
        </w:rPr>
      </w:pPr>
      <w:r w:rsidRPr="0039762C">
        <w:rPr>
          <w:rFonts w:ascii="Calibri" w:hAnsi="Calibri" w:cs="Calibri"/>
          <w:sz w:val="24"/>
          <w:szCs w:val="24"/>
        </w:rPr>
        <w:t xml:space="preserve">stały dostęp do sieci Internet o gwarantowanej przepustowości nie mniejszej niż 512 </w:t>
      </w:r>
      <w:proofErr w:type="spellStart"/>
      <w:r w:rsidRPr="0039762C">
        <w:rPr>
          <w:rFonts w:ascii="Calibri" w:hAnsi="Calibri" w:cs="Calibri"/>
          <w:sz w:val="24"/>
          <w:szCs w:val="24"/>
        </w:rPr>
        <w:t>kb</w:t>
      </w:r>
      <w:proofErr w:type="spellEnd"/>
      <w:r w:rsidRPr="0039762C">
        <w:rPr>
          <w:rFonts w:ascii="Calibri" w:hAnsi="Calibri" w:cs="Calibri"/>
          <w:sz w:val="24"/>
          <w:szCs w:val="24"/>
        </w:rPr>
        <w:t>/s,</w:t>
      </w:r>
    </w:p>
    <w:p w14:paraId="000000B9" w14:textId="77777777" w:rsidR="008A53FD" w:rsidRPr="0039762C" w:rsidRDefault="005C2461" w:rsidP="0039762C">
      <w:pPr>
        <w:numPr>
          <w:ilvl w:val="1"/>
          <w:numId w:val="11"/>
        </w:numPr>
        <w:spacing w:line="360" w:lineRule="auto"/>
        <w:jc w:val="both"/>
        <w:rPr>
          <w:rFonts w:ascii="Calibri" w:hAnsi="Calibri" w:cs="Calibri"/>
          <w:sz w:val="24"/>
          <w:szCs w:val="24"/>
        </w:rPr>
      </w:pPr>
      <w:r w:rsidRPr="0039762C">
        <w:rPr>
          <w:rFonts w:ascii="Calibri" w:hAnsi="Calibri" w:cs="Calibr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39762C" w:rsidRDefault="005C2461" w:rsidP="0039762C">
      <w:pPr>
        <w:numPr>
          <w:ilvl w:val="1"/>
          <w:numId w:val="11"/>
        </w:numPr>
        <w:spacing w:line="360" w:lineRule="auto"/>
        <w:jc w:val="both"/>
        <w:rPr>
          <w:rFonts w:ascii="Calibri" w:hAnsi="Calibri" w:cs="Calibri"/>
          <w:sz w:val="24"/>
          <w:szCs w:val="24"/>
        </w:rPr>
      </w:pPr>
      <w:r w:rsidRPr="0039762C">
        <w:rPr>
          <w:rFonts w:ascii="Calibri" w:hAnsi="Calibri" w:cs="Calibri"/>
          <w:sz w:val="24"/>
          <w:szCs w:val="24"/>
        </w:rPr>
        <w:t>zainstalowana dowolna przeglądarka internetowa, w przypadku Internet Explorer minimalnie wersja 10 0.,</w:t>
      </w:r>
    </w:p>
    <w:p w14:paraId="000000BB" w14:textId="77777777" w:rsidR="008A53FD" w:rsidRPr="0039762C" w:rsidRDefault="005C2461" w:rsidP="0039762C">
      <w:pPr>
        <w:numPr>
          <w:ilvl w:val="1"/>
          <w:numId w:val="11"/>
        </w:numPr>
        <w:spacing w:line="360" w:lineRule="auto"/>
        <w:jc w:val="both"/>
        <w:rPr>
          <w:rFonts w:ascii="Calibri" w:hAnsi="Calibri" w:cs="Calibri"/>
          <w:sz w:val="24"/>
          <w:szCs w:val="24"/>
        </w:rPr>
      </w:pPr>
      <w:r w:rsidRPr="0039762C">
        <w:rPr>
          <w:rFonts w:ascii="Calibri" w:hAnsi="Calibri" w:cs="Calibri"/>
          <w:sz w:val="24"/>
          <w:szCs w:val="24"/>
        </w:rPr>
        <w:t>włączona obsługa JavaScript,</w:t>
      </w:r>
    </w:p>
    <w:p w14:paraId="000000BC" w14:textId="77777777" w:rsidR="008A53FD" w:rsidRPr="0039762C" w:rsidRDefault="005C2461" w:rsidP="0039762C">
      <w:pPr>
        <w:numPr>
          <w:ilvl w:val="1"/>
          <w:numId w:val="11"/>
        </w:numPr>
        <w:spacing w:line="360" w:lineRule="auto"/>
        <w:jc w:val="both"/>
        <w:rPr>
          <w:rFonts w:ascii="Calibri" w:hAnsi="Calibri" w:cs="Calibri"/>
          <w:sz w:val="24"/>
          <w:szCs w:val="24"/>
        </w:rPr>
      </w:pPr>
      <w:r w:rsidRPr="0039762C">
        <w:rPr>
          <w:rFonts w:ascii="Calibri" w:hAnsi="Calibri" w:cs="Calibri"/>
          <w:sz w:val="24"/>
          <w:szCs w:val="24"/>
        </w:rPr>
        <w:t xml:space="preserve">zainstalowany program Adobe </w:t>
      </w:r>
      <w:proofErr w:type="spellStart"/>
      <w:r w:rsidRPr="0039762C">
        <w:rPr>
          <w:rFonts w:ascii="Calibri" w:hAnsi="Calibri" w:cs="Calibri"/>
          <w:sz w:val="24"/>
          <w:szCs w:val="24"/>
        </w:rPr>
        <w:t>Acrobat</w:t>
      </w:r>
      <w:proofErr w:type="spellEnd"/>
      <w:r w:rsidRPr="0039762C">
        <w:rPr>
          <w:rFonts w:ascii="Calibri" w:hAnsi="Calibri" w:cs="Calibri"/>
          <w:sz w:val="24"/>
          <w:szCs w:val="24"/>
        </w:rPr>
        <w:t xml:space="preserve"> Reader lub inny obsługujący format plików .pdf,</w:t>
      </w:r>
    </w:p>
    <w:p w14:paraId="000000BD" w14:textId="77777777" w:rsidR="008A53FD" w:rsidRPr="0039762C" w:rsidRDefault="005C2461" w:rsidP="0039762C">
      <w:pPr>
        <w:numPr>
          <w:ilvl w:val="1"/>
          <w:numId w:val="11"/>
        </w:numPr>
        <w:spacing w:line="360" w:lineRule="auto"/>
        <w:jc w:val="both"/>
        <w:rPr>
          <w:rFonts w:ascii="Calibri" w:hAnsi="Calibri" w:cs="Calibri"/>
          <w:sz w:val="24"/>
          <w:szCs w:val="24"/>
        </w:rPr>
      </w:pPr>
      <w:r w:rsidRPr="0039762C">
        <w:rPr>
          <w:rFonts w:ascii="Calibri" w:hAnsi="Calibri" w:cs="Calibri"/>
          <w:sz w:val="24"/>
          <w:szCs w:val="24"/>
        </w:rPr>
        <w:t>Platformazakupowa.pl działa według standardu przyjętego w komunikacji sieciowej - kodowanie UTF8,</w:t>
      </w:r>
    </w:p>
    <w:p w14:paraId="000000BE" w14:textId="77777777" w:rsidR="008A53FD" w:rsidRPr="0039762C" w:rsidRDefault="005C2461" w:rsidP="0039762C">
      <w:pPr>
        <w:numPr>
          <w:ilvl w:val="1"/>
          <w:numId w:val="11"/>
        </w:numPr>
        <w:spacing w:line="360" w:lineRule="auto"/>
        <w:jc w:val="both"/>
        <w:rPr>
          <w:rFonts w:ascii="Calibri" w:hAnsi="Calibri" w:cs="Calibri"/>
          <w:sz w:val="24"/>
          <w:szCs w:val="24"/>
        </w:rPr>
      </w:pPr>
      <w:r w:rsidRPr="0039762C">
        <w:rPr>
          <w:rFonts w:ascii="Calibri" w:hAnsi="Calibri" w:cs="Calibri"/>
          <w:sz w:val="24"/>
          <w:szCs w:val="24"/>
        </w:rPr>
        <w:t>Oznaczenie czasu odbioru danych przez platformę zakupową stanowi datę oraz dokładny czas (</w:t>
      </w:r>
      <w:proofErr w:type="spellStart"/>
      <w:r w:rsidRPr="0039762C">
        <w:rPr>
          <w:rFonts w:ascii="Calibri" w:hAnsi="Calibri" w:cs="Calibri"/>
          <w:sz w:val="24"/>
          <w:szCs w:val="24"/>
        </w:rPr>
        <w:t>hh:mm:ss</w:t>
      </w:r>
      <w:proofErr w:type="spellEnd"/>
      <w:r w:rsidRPr="0039762C">
        <w:rPr>
          <w:rFonts w:ascii="Calibri" w:hAnsi="Calibri" w:cs="Calibri"/>
          <w:sz w:val="24"/>
          <w:szCs w:val="24"/>
        </w:rPr>
        <w:t>) generowany wg. czasu lokalnego serwera synchronizowanego z zegarem Głównego Urzędu Miar.</w:t>
      </w:r>
    </w:p>
    <w:p w14:paraId="000000BF" w14:textId="77777777" w:rsidR="008A53FD" w:rsidRPr="0039762C" w:rsidRDefault="005C2461" w:rsidP="0039762C">
      <w:pPr>
        <w:numPr>
          <w:ilvl w:val="0"/>
          <w:numId w:val="12"/>
        </w:numPr>
        <w:pBdr>
          <w:top w:val="nil"/>
          <w:left w:val="nil"/>
          <w:bottom w:val="nil"/>
          <w:right w:val="nil"/>
          <w:between w:val="nil"/>
        </w:pBdr>
        <w:spacing w:line="360" w:lineRule="auto"/>
        <w:jc w:val="both"/>
        <w:rPr>
          <w:rFonts w:ascii="Calibri" w:hAnsi="Calibri" w:cs="Calibri"/>
          <w:sz w:val="24"/>
          <w:szCs w:val="24"/>
        </w:rPr>
      </w:pPr>
      <w:r w:rsidRPr="0039762C">
        <w:rPr>
          <w:rFonts w:ascii="Calibri" w:hAnsi="Calibri" w:cs="Calibri"/>
          <w:sz w:val="24"/>
          <w:szCs w:val="24"/>
        </w:rPr>
        <w:t>Wykonawca, przystępując do niniejszego postępowania o udzielenie zamówienia publicznego:</w:t>
      </w:r>
    </w:p>
    <w:p w14:paraId="000000C0" w14:textId="77777777" w:rsidR="008A53FD" w:rsidRPr="0039762C" w:rsidRDefault="005C2461" w:rsidP="0039762C">
      <w:pPr>
        <w:numPr>
          <w:ilvl w:val="1"/>
          <w:numId w:val="38"/>
        </w:numPr>
        <w:spacing w:line="360" w:lineRule="auto"/>
        <w:jc w:val="both"/>
        <w:rPr>
          <w:rFonts w:ascii="Calibri" w:hAnsi="Calibri" w:cs="Calibri"/>
          <w:sz w:val="24"/>
          <w:szCs w:val="24"/>
        </w:rPr>
      </w:pPr>
      <w:r w:rsidRPr="0039762C">
        <w:rPr>
          <w:rFonts w:ascii="Calibri" w:hAnsi="Calibri" w:cs="Calibri"/>
          <w:sz w:val="24"/>
          <w:szCs w:val="24"/>
        </w:rPr>
        <w:lastRenderedPageBreak/>
        <w:t xml:space="preserve">akceptuje warunki korzystania z </w:t>
      </w:r>
      <w:hyperlink r:id="rId50">
        <w:r w:rsidRPr="0039762C">
          <w:rPr>
            <w:rFonts w:ascii="Calibri" w:hAnsi="Calibri" w:cs="Calibri"/>
            <w:sz w:val="24"/>
            <w:szCs w:val="24"/>
            <w:u w:val="single"/>
          </w:rPr>
          <w:t>platformazakupowa.pl</w:t>
        </w:r>
      </w:hyperlink>
      <w:r w:rsidRPr="0039762C">
        <w:rPr>
          <w:rFonts w:ascii="Calibri" w:hAnsi="Calibri" w:cs="Calibri"/>
          <w:sz w:val="24"/>
          <w:szCs w:val="24"/>
        </w:rPr>
        <w:t xml:space="preserve"> określone w Regulaminie zamieszczonym na stronie internetowej </w:t>
      </w:r>
      <w:hyperlink r:id="rId51">
        <w:r w:rsidRPr="0039762C">
          <w:rPr>
            <w:rFonts w:ascii="Calibri" w:hAnsi="Calibri" w:cs="Calibri"/>
            <w:sz w:val="24"/>
            <w:szCs w:val="24"/>
          </w:rPr>
          <w:t>pod linkiem</w:t>
        </w:r>
      </w:hyperlink>
      <w:r w:rsidRPr="0039762C">
        <w:rPr>
          <w:rFonts w:ascii="Calibri" w:hAnsi="Calibri" w:cs="Calibri"/>
          <w:sz w:val="24"/>
          <w:szCs w:val="24"/>
        </w:rPr>
        <w:t xml:space="preserve">  w zakładce „Regulamin" oraz uznaje go za wiążący,</w:t>
      </w:r>
    </w:p>
    <w:p w14:paraId="000000C1" w14:textId="77777777" w:rsidR="008A53FD" w:rsidRPr="0039762C" w:rsidRDefault="005C2461" w:rsidP="0039762C">
      <w:pPr>
        <w:numPr>
          <w:ilvl w:val="1"/>
          <w:numId w:val="38"/>
        </w:numPr>
        <w:spacing w:line="360" w:lineRule="auto"/>
        <w:jc w:val="both"/>
        <w:rPr>
          <w:rFonts w:ascii="Calibri" w:hAnsi="Calibri" w:cs="Calibri"/>
          <w:sz w:val="24"/>
          <w:szCs w:val="24"/>
        </w:rPr>
      </w:pPr>
      <w:r w:rsidRPr="0039762C">
        <w:rPr>
          <w:rFonts w:ascii="Calibri" w:hAnsi="Calibri" w:cs="Calibri"/>
          <w:sz w:val="24"/>
          <w:szCs w:val="24"/>
        </w:rPr>
        <w:t xml:space="preserve">zapoznał i stosuje się do Instrukcji składania ofert/wniosków dostępnej </w:t>
      </w:r>
      <w:hyperlink r:id="rId52">
        <w:r w:rsidRPr="0039762C">
          <w:rPr>
            <w:rFonts w:ascii="Calibri" w:hAnsi="Calibri" w:cs="Calibri"/>
            <w:sz w:val="24"/>
            <w:szCs w:val="24"/>
            <w:u w:val="single"/>
          </w:rPr>
          <w:t>pod linkiem</w:t>
        </w:r>
      </w:hyperlink>
      <w:r w:rsidRPr="0039762C">
        <w:rPr>
          <w:rFonts w:ascii="Calibri" w:hAnsi="Calibri" w:cs="Calibri"/>
          <w:sz w:val="24"/>
          <w:szCs w:val="24"/>
        </w:rPr>
        <w:t xml:space="preserve">. </w:t>
      </w:r>
    </w:p>
    <w:p w14:paraId="000000C2" w14:textId="77777777" w:rsidR="008A53FD" w:rsidRPr="0039762C" w:rsidRDefault="005C2461" w:rsidP="0039762C">
      <w:pPr>
        <w:numPr>
          <w:ilvl w:val="0"/>
          <w:numId w:val="12"/>
        </w:numPr>
        <w:pBdr>
          <w:top w:val="nil"/>
          <w:left w:val="nil"/>
          <w:bottom w:val="nil"/>
          <w:right w:val="nil"/>
          <w:between w:val="nil"/>
        </w:pBdr>
        <w:spacing w:line="360" w:lineRule="auto"/>
        <w:jc w:val="both"/>
        <w:rPr>
          <w:rFonts w:ascii="Calibri" w:eastAsia="Calibri" w:hAnsi="Calibri" w:cs="Calibri"/>
          <w:sz w:val="24"/>
          <w:szCs w:val="24"/>
        </w:rPr>
      </w:pPr>
      <w:r w:rsidRPr="0039762C">
        <w:rPr>
          <w:rFonts w:ascii="Calibri" w:hAnsi="Calibri" w:cs="Calibri"/>
          <w:b/>
          <w:sz w:val="24"/>
          <w:szCs w:val="24"/>
        </w:rPr>
        <w:t xml:space="preserve">Zamawiający nie ponosi odpowiedzialności za złożenie oferty w sposób niezgodny z Instrukcją korzystania z </w:t>
      </w:r>
      <w:hyperlink r:id="rId53">
        <w:r w:rsidRPr="0039762C">
          <w:rPr>
            <w:rFonts w:ascii="Calibri" w:hAnsi="Calibri" w:cs="Calibri"/>
            <w:sz w:val="24"/>
            <w:szCs w:val="24"/>
            <w:u w:val="single"/>
          </w:rPr>
          <w:t>platformazakupowa.pl</w:t>
        </w:r>
      </w:hyperlink>
      <w:r w:rsidRPr="0039762C">
        <w:rPr>
          <w:rFonts w:ascii="Calibri" w:hAnsi="Calibri" w:cs="Calibri"/>
          <w:sz w:val="24"/>
          <w:szCs w:val="24"/>
        </w:rPr>
        <w:t xml:space="preserve">, w szczególności za sytuację, gdy zamawiający zapozna się z treścią oferty przed upływem terminu składania ofert (np. złożenie oferty w zakładce „Wyślij wiadomość do zamawiającego”). </w:t>
      </w:r>
      <w:r w:rsidRPr="0039762C">
        <w:rPr>
          <w:rFonts w:ascii="Calibri" w:hAnsi="Calibri" w:cs="Calibr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39762C" w:rsidRDefault="005C2461" w:rsidP="0039762C">
      <w:pPr>
        <w:numPr>
          <w:ilvl w:val="0"/>
          <w:numId w:val="12"/>
        </w:numPr>
        <w:pBdr>
          <w:top w:val="nil"/>
          <w:left w:val="nil"/>
          <w:bottom w:val="nil"/>
          <w:right w:val="nil"/>
          <w:between w:val="nil"/>
        </w:pBdr>
        <w:spacing w:line="360" w:lineRule="auto"/>
        <w:jc w:val="both"/>
        <w:rPr>
          <w:rFonts w:ascii="Calibri" w:hAnsi="Calibri" w:cs="Calibri"/>
          <w:sz w:val="24"/>
          <w:szCs w:val="24"/>
        </w:rPr>
      </w:pPr>
      <w:r w:rsidRPr="0039762C">
        <w:rPr>
          <w:rFonts w:ascii="Calibri" w:hAnsi="Calibri" w:cs="Calibri"/>
          <w:sz w:val="24"/>
          <w:szCs w:val="24"/>
        </w:rPr>
        <w:t xml:space="preserve">Zamawiający informuje, że instrukcje korzystania z </w:t>
      </w:r>
      <w:hyperlink r:id="rId54">
        <w:r w:rsidRPr="0039762C">
          <w:rPr>
            <w:rFonts w:ascii="Calibri" w:hAnsi="Calibri" w:cs="Calibri"/>
            <w:sz w:val="24"/>
            <w:szCs w:val="24"/>
            <w:u w:val="single"/>
          </w:rPr>
          <w:t>platformazakupowa.pl</w:t>
        </w:r>
      </w:hyperlink>
      <w:r w:rsidRPr="0039762C">
        <w:rPr>
          <w:rFonts w:ascii="Calibri" w:hAnsi="Calibri" w:cs="Calibri"/>
          <w:sz w:val="24"/>
          <w:szCs w:val="24"/>
        </w:rPr>
        <w:t xml:space="preserve"> dotyczące w szczególności logowania, składania wniosków o wyjaśnienie treści SWZ, składania ofert oraz innych czynności podejmowanych w niniejszym postępowaniu przy użyciu </w:t>
      </w:r>
      <w:hyperlink r:id="rId55">
        <w:r w:rsidRPr="0039762C">
          <w:rPr>
            <w:rFonts w:ascii="Calibri" w:hAnsi="Calibri" w:cs="Calibri"/>
            <w:sz w:val="24"/>
            <w:szCs w:val="24"/>
            <w:u w:val="single"/>
          </w:rPr>
          <w:t>platformazakupowa.pl</w:t>
        </w:r>
      </w:hyperlink>
      <w:r w:rsidRPr="0039762C">
        <w:rPr>
          <w:rFonts w:ascii="Calibri" w:hAnsi="Calibri" w:cs="Calibri"/>
          <w:sz w:val="24"/>
          <w:szCs w:val="24"/>
        </w:rPr>
        <w:t xml:space="preserve"> znajdują się w zakładce „Instrukcje dla Wykonawców" na stronie internetowej pod adresem: </w:t>
      </w:r>
      <w:hyperlink r:id="rId56">
        <w:r w:rsidRPr="0039762C">
          <w:rPr>
            <w:rFonts w:ascii="Calibri" w:hAnsi="Calibri" w:cs="Calibri"/>
            <w:sz w:val="24"/>
            <w:szCs w:val="24"/>
            <w:u w:val="single"/>
          </w:rPr>
          <w:t>https://platformazakupowa.pl/strona/45-instrukcje</w:t>
        </w:r>
      </w:hyperlink>
    </w:p>
    <w:p w14:paraId="000000C4" w14:textId="77777777" w:rsidR="008A53FD" w:rsidRPr="0039762C" w:rsidRDefault="005C2461" w:rsidP="0039762C">
      <w:pPr>
        <w:pStyle w:val="Nagwek2"/>
        <w:spacing w:line="360" w:lineRule="auto"/>
        <w:jc w:val="both"/>
        <w:rPr>
          <w:rFonts w:ascii="Calibri" w:hAnsi="Calibri" w:cs="Calibri"/>
          <w:sz w:val="24"/>
          <w:szCs w:val="24"/>
        </w:rPr>
      </w:pPr>
      <w:bookmarkStart w:id="18" w:name="_rq2udys4csh9" w:colFirst="0" w:colLast="0"/>
      <w:bookmarkEnd w:id="18"/>
      <w:r w:rsidRPr="0039762C">
        <w:rPr>
          <w:rFonts w:ascii="Calibri" w:hAnsi="Calibri" w:cs="Calibri"/>
          <w:sz w:val="24"/>
          <w:szCs w:val="24"/>
        </w:rPr>
        <w:t>XIV. Opis sposobu przygotowania ofert oraz dokumentów wymaganych przez Zamawiającego w SWZ</w:t>
      </w:r>
    </w:p>
    <w:p w14:paraId="000000C5" w14:textId="13FFCB15" w:rsidR="008A53FD" w:rsidRPr="0039762C" w:rsidRDefault="005C2461" w:rsidP="0039762C">
      <w:pPr>
        <w:numPr>
          <w:ilvl w:val="0"/>
          <w:numId w:val="22"/>
        </w:numPr>
        <w:spacing w:line="360" w:lineRule="auto"/>
        <w:jc w:val="both"/>
        <w:rPr>
          <w:rFonts w:ascii="Calibri" w:eastAsia="Calibri" w:hAnsi="Calibri" w:cs="Calibri"/>
          <w:sz w:val="24"/>
          <w:szCs w:val="24"/>
        </w:rPr>
      </w:pPr>
      <w:r w:rsidRPr="0039762C">
        <w:rPr>
          <w:rFonts w:ascii="Calibri" w:hAnsi="Calibri" w:cs="Calibri"/>
          <w:sz w:val="24"/>
          <w:szCs w:val="24"/>
        </w:rPr>
        <w:t xml:space="preserve">Oferta, wniosek oraz </w:t>
      </w:r>
      <w:r w:rsidR="00EE221D">
        <w:rPr>
          <w:rFonts w:ascii="Calibri" w:hAnsi="Calibri" w:cs="Calibri"/>
          <w:sz w:val="24"/>
          <w:szCs w:val="24"/>
        </w:rPr>
        <w:t xml:space="preserve">podmiotowe, </w:t>
      </w:r>
      <w:r w:rsidRPr="0039762C">
        <w:rPr>
          <w:rFonts w:ascii="Calibri" w:hAnsi="Calibri" w:cs="Calibri"/>
          <w:sz w:val="24"/>
          <w:szCs w:val="24"/>
        </w:rPr>
        <w:t xml:space="preserve">przedmiotowe środki dowodowe (jeżeli były wymagane) składane elektronicznie muszą zostać podpisane </w:t>
      </w:r>
      <w:r w:rsidRPr="0039762C">
        <w:rPr>
          <w:rFonts w:ascii="Calibri" w:hAnsi="Calibri" w:cs="Calibri"/>
          <w:b/>
          <w:sz w:val="24"/>
          <w:szCs w:val="24"/>
        </w:rPr>
        <w:t>elektronicznym kwalifikowanym podpisem</w:t>
      </w:r>
      <w:r w:rsidRPr="0039762C">
        <w:rPr>
          <w:rFonts w:ascii="Calibri" w:hAnsi="Calibri" w:cs="Calibri"/>
          <w:sz w:val="24"/>
          <w:szCs w:val="24"/>
        </w:rPr>
        <w:t xml:space="preserve"> lub </w:t>
      </w:r>
      <w:r w:rsidRPr="0039762C">
        <w:rPr>
          <w:rFonts w:ascii="Calibri" w:hAnsi="Calibri" w:cs="Calibri"/>
          <w:b/>
          <w:sz w:val="24"/>
          <w:szCs w:val="24"/>
        </w:rPr>
        <w:t>podpisem zaufanym</w:t>
      </w:r>
      <w:r w:rsidRPr="0039762C">
        <w:rPr>
          <w:rFonts w:ascii="Calibri" w:hAnsi="Calibri" w:cs="Calibri"/>
          <w:sz w:val="24"/>
          <w:szCs w:val="24"/>
        </w:rPr>
        <w:t xml:space="preserve"> lub </w:t>
      </w:r>
      <w:r w:rsidRPr="0039762C">
        <w:rPr>
          <w:rFonts w:ascii="Calibri" w:hAnsi="Calibri" w:cs="Calibri"/>
          <w:b/>
          <w:sz w:val="24"/>
          <w:szCs w:val="24"/>
        </w:rPr>
        <w:t>podpisem osobistym</w:t>
      </w:r>
      <w:r w:rsidRPr="0039762C">
        <w:rPr>
          <w:rFonts w:ascii="Calibri" w:hAnsi="Calibri" w:cs="Calibri"/>
          <w:sz w:val="24"/>
          <w:szCs w:val="24"/>
        </w:rPr>
        <w:t xml:space="preserve">. W procesie składania oferty, wniosku w tym przedmiotowych środków dowodowych na platformie, </w:t>
      </w:r>
      <w:r w:rsidRPr="0039762C">
        <w:rPr>
          <w:rFonts w:ascii="Calibri" w:hAnsi="Calibri" w:cs="Calibri"/>
          <w:b/>
          <w:sz w:val="24"/>
          <w:szCs w:val="24"/>
        </w:rPr>
        <w:t>kwalifikowany podpis elektroniczny</w:t>
      </w:r>
      <w:r w:rsidRPr="0039762C">
        <w:rPr>
          <w:rFonts w:ascii="Calibri" w:hAnsi="Calibri" w:cs="Calibri"/>
          <w:sz w:val="24"/>
          <w:szCs w:val="24"/>
        </w:rPr>
        <w:t xml:space="preserve"> lub </w:t>
      </w:r>
      <w:r w:rsidRPr="0039762C">
        <w:rPr>
          <w:rFonts w:ascii="Calibri" w:hAnsi="Calibri" w:cs="Calibri"/>
          <w:b/>
          <w:sz w:val="24"/>
          <w:szCs w:val="24"/>
        </w:rPr>
        <w:t>podpis zaufany</w:t>
      </w:r>
      <w:r w:rsidRPr="0039762C">
        <w:rPr>
          <w:rFonts w:ascii="Calibri" w:hAnsi="Calibri" w:cs="Calibri"/>
          <w:sz w:val="24"/>
          <w:szCs w:val="24"/>
        </w:rPr>
        <w:t xml:space="preserve"> lub </w:t>
      </w:r>
      <w:r w:rsidRPr="0039762C">
        <w:rPr>
          <w:rFonts w:ascii="Calibri" w:hAnsi="Calibri" w:cs="Calibri"/>
          <w:b/>
          <w:sz w:val="24"/>
          <w:szCs w:val="24"/>
        </w:rPr>
        <w:t>podpis osobisty</w:t>
      </w:r>
      <w:r w:rsidRPr="0039762C">
        <w:rPr>
          <w:rFonts w:ascii="Calibri" w:hAnsi="Calibri" w:cs="Calibri"/>
          <w:sz w:val="24"/>
          <w:szCs w:val="24"/>
        </w:rPr>
        <w:t xml:space="preserve"> Wykonawca składa bezpośrednio na dokumencie, który następnie przesyła do systemu.</w:t>
      </w:r>
    </w:p>
    <w:p w14:paraId="000000C6" w14:textId="60BDD421" w:rsidR="008A53FD" w:rsidRPr="0039762C" w:rsidRDefault="005C2461" w:rsidP="0039762C">
      <w:pPr>
        <w:pStyle w:val="Nagwek5"/>
        <w:numPr>
          <w:ilvl w:val="0"/>
          <w:numId w:val="22"/>
        </w:numPr>
        <w:spacing w:before="0" w:after="0" w:line="360" w:lineRule="auto"/>
        <w:jc w:val="both"/>
        <w:rPr>
          <w:rFonts w:ascii="Calibri" w:hAnsi="Calibri" w:cs="Calibri"/>
          <w:color w:val="auto"/>
          <w:sz w:val="24"/>
          <w:szCs w:val="24"/>
        </w:rPr>
      </w:pPr>
      <w:bookmarkStart w:id="19" w:name="_21eeoojwb3nb" w:colFirst="0" w:colLast="0"/>
      <w:bookmarkEnd w:id="19"/>
      <w:r w:rsidRPr="0039762C">
        <w:rPr>
          <w:rFonts w:ascii="Calibri" w:hAnsi="Calibri" w:cs="Calibri"/>
          <w:color w:val="auto"/>
          <w:sz w:val="24"/>
          <w:szCs w:val="24"/>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9762C">
        <w:rPr>
          <w:rFonts w:ascii="Calibri" w:hAnsi="Calibri" w:cs="Calibri"/>
          <w:b/>
          <w:color w:val="auto"/>
          <w:sz w:val="24"/>
          <w:szCs w:val="24"/>
        </w:rPr>
        <w:t>kwalifikowanym podpisem elektronicznym</w:t>
      </w:r>
      <w:r w:rsidRPr="0039762C">
        <w:rPr>
          <w:rFonts w:ascii="Calibri" w:hAnsi="Calibri" w:cs="Calibri"/>
          <w:color w:val="auto"/>
          <w:sz w:val="24"/>
          <w:szCs w:val="24"/>
        </w:rPr>
        <w:t xml:space="preserve"> lub </w:t>
      </w:r>
      <w:r w:rsidRPr="0039762C">
        <w:rPr>
          <w:rFonts w:ascii="Calibri" w:hAnsi="Calibri" w:cs="Calibri"/>
          <w:b/>
          <w:color w:val="auto"/>
          <w:sz w:val="24"/>
          <w:szCs w:val="24"/>
        </w:rPr>
        <w:t>podpisem zaufanym</w:t>
      </w:r>
      <w:r w:rsidRPr="0039762C">
        <w:rPr>
          <w:rFonts w:ascii="Calibri" w:hAnsi="Calibri" w:cs="Calibri"/>
          <w:color w:val="auto"/>
          <w:sz w:val="24"/>
          <w:szCs w:val="24"/>
        </w:rPr>
        <w:t xml:space="preserve"> lub </w:t>
      </w:r>
      <w:r w:rsidRPr="0039762C">
        <w:rPr>
          <w:rFonts w:ascii="Calibri" w:hAnsi="Calibri" w:cs="Calibri"/>
          <w:b/>
          <w:color w:val="auto"/>
          <w:sz w:val="24"/>
          <w:szCs w:val="24"/>
        </w:rPr>
        <w:t>podpisem osobistym</w:t>
      </w:r>
      <w:r w:rsidRPr="0039762C">
        <w:rPr>
          <w:rFonts w:ascii="Calibri" w:hAnsi="Calibri" w:cs="Calibri"/>
          <w:color w:val="auto"/>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39762C" w:rsidRDefault="005C2461" w:rsidP="0039762C">
      <w:pPr>
        <w:numPr>
          <w:ilvl w:val="0"/>
          <w:numId w:val="22"/>
        </w:numPr>
        <w:pBdr>
          <w:top w:val="nil"/>
          <w:left w:val="nil"/>
          <w:bottom w:val="nil"/>
          <w:right w:val="nil"/>
          <w:between w:val="nil"/>
        </w:pBdr>
        <w:spacing w:line="360" w:lineRule="auto"/>
        <w:jc w:val="both"/>
        <w:rPr>
          <w:rFonts w:ascii="Calibri" w:hAnsi="Calibri" w:cs="Calibri"/>
          <w:sz w:val="24"/>
          <w:szCs w:val="24"/>
        </w:rPr>
      </w:pPr>
      <w:r w:rsidRPr="0039762C">
        <w:rPr>
          <w:rFonts w:ascii="Calibri" w:hAnsi="Calibri" w:cs="Calibri"/>
          <w:sz w:val="24"/>
          <w:szCs w:val="24"/>
        </w:rPr>
        <w:t>Oferta powinna być:</w:t>
      </w:r>
    </w:p>
    <w:p w14:paraId="000000C8" w14:textId="77777777" w:rsidR="008A53FD" w:rsidRPr="0039762C" w:rsidRDefault="005C2461" w:rsidP="0039762C">
      <w:pPr>
        <w:numPr>
          <w:ilvl w:val="1"/>
          <w:numId w:val="21"/>
        </w:numPr>
        <w:spacing w:line="360" w:lineRule="auto"/>
        <w:jc w:val="both"/>
        <w:rPr>
          <w:rFonts w:ascii="Calibri" w:hAnsi="Calibri" w:cs="Calibri"/>
          <w:sz w:val="24"/>
          <w:szCs w:val="24"/>
        </w:rPr>
      </w:pPr>
      <w:r w:rsidRPr="0039762C">
        <w:rPr>
          <w:rFonts w:ascii="Calibri" w:hAnsi="Calibri" w:cs="Calibri"/>
          <w:sz w:val="24"/>
          <w:szCs w:val="24"/>
        </w:rPr>
        <w:t>sporządzona na podstawie załączników niniejszej SWZ w języku polskim,</w:t>
      </w:r>
    </w:p>
    <w:p w14:paraId="000000C9" w14:textId="77777777" w:rsidR="008A53FD" w:rsidRPr="0039762C" w:rsidRDefault="005C2461" w:rsidP="0039762C">
      <w:pPr>
        <w:numPr>
          <w:ilvl w:val="1"/>
          <w:numId w:val="21"/>
        </w:numPr>
        <w:spacing w:line="360" w:lineRule="auto"/>
        <w:jc w:val="both"/>
        <w:rPr>
          <w:rFonts w:ascii="Calibri" w:hAnsi="Calibri" w:cs="Calibri"/>
          <w:sz w:val="24"/>
          <w:szCs w:val="24"/>
        </w:rPr>
      </w:pPr>
      <w:r w:rsidRPr="0039762C">
        <w:rPr>
          <w:rFonts w:ascii="Calibri" w:hAnsi="Calibri" w:cs="Calibri"/>
          <w:sz w:val="24"/>
          <w:szCs w:val="24"/>
        </w:rPr>
        <w:t xml:space="preserve">złożona przy użyciu środków komunikacji elektronicznej tzn. za pośrednictwem </w:t>
      </w:r>
      <w:hyperlink r:id="rId57">
        <w:r w:rsidRPr="0039762C">
          <w:rPr>
            <w:rFonts w:ascii="Calibri" w:hAnsi="Calibri" w:cs="Calibri"/>
            <w:sz w:val="24"/>
            <w:szCs w:val="24"/>
            <w:u w:val="single"/>
          </w:rPr>
          <w:t>platformazakupowa.pl</w:t>
        </w:r>
      </w:hyperlink>
      <w:r w:rsidRPr="0039762C">
        <w:rPr>
          <w:rFonts w:ascii="Calibri" w:hAnsi="Calibri" w:cs="Calibri"/>
          <w:sz w:val="24"/>
          <w:szCs w:val="24"/>
        </w:rPr>
        <w:t>,</w:t>
      </w:r>
    </w:p>
    <w:p w14:paraId="000000CA" w14:textId="77777777" w:rsidR="008A53FD" w:rsidRPr="0039762C" w:rsidRDefault="005C2461" w:rsidP="0039762C">
      <w:pPr>
        <w:numPr>
          <w:ilvl w:val="1"/>
          <w:numId w:val="21"/>
        </w:numPr>
        <w:spacing w:line="360" w:lineRule="auto"/>
        <w:jc w:val="both"/>
        <w:rPr>
          <w:rFonts w:ascii="Calibri" w:eastAsia="Calibri" w:hAnsi="Calibri" w:cs="Calibri"/>
          <w:sz w:val="24"/>
          <w:szCs w:val="24"/>
        </w:rPr>
      </w:pPr>
      <w:r w:rsidRPr="0039762C">
        <w:rPr>
          <w:rFonts w:ascii="Calibri" w:hAnsi="Calibri" w:cs="Calibri"/>
          <w:sz w:val="24"/>
          <w:szCs w:val="24"/>
        </w:rPr>
        <w:t xml:space="preserve">podpisana </w:t>
      </w:r>
      <w:hyperlink r:id="rId58">
        <w:r w:rsidRPr="0039762C">
          <w:rPr>
            <w:rFonts w:ascii="Calibri" w:hAnsi="Calibri" w:cs="Calibri"/>
            <w:b/>
            <w:sz w:val="24"/>
            <w:szCs w:val="24"/>
            <w:u w:val="single"/>
          </w:rPr>
          <w:t>kwalifikowanym podpisem elektronicznym</w:t>
        </w:r>
      </w:hyperlink>
      <w:r w:rsidRPr="0039762C">
        <w:rPr>
          <w:rFonts w:ascii="Calibri" w:hAnsi="Calibri" w:cs="Calibri"/>
          <w:sz w:val="24"/>
          <w:szCs w:val="24"/>
        </w:rPr>
        <w:t xml:space="preserve"> lub </w:t>
      </w:r>
      <w:hyperlink r:id="rId59">
        <w:r w:rsidRPr="0039762C">
          <w:rPr>
            <w:rFonts w:ascii="Calibri" w:hAnsi="Calibri" w:cs="Calibri"/>
            <w:b/>
            <w:sz w:val="24"/>
            <w:szCs w:val="24"/>
            <w:u w:val="single"/>
          </w:rPr>
          <w:t>podpisem zaufanym</w:t>
        </w:r>
      </w:hyperlink>
      <w:r w:rsidRPr="0039762C">
        <w:rPr>
          <w:rFonts w:ascii="Calibri" w:hAnsi="Calibri" w:cs="Calibri"/>
          <w:sz w:val="24"/>
          <w:szCs w:val="24"/>
        </w:rPr>
        <w:t xml:space="preserve"> lub </w:t>
      </w:r>
      <w:hyperlink r:id="rId60">
        <w:r w:rsidRPr="0039762C">
          <w:rPr>
            <w:rFonts w:ascii="Calibri" w:hAnsi="Calibri" w:cs="Calibri"/>
            <w:b/>
            <w:sz w:val="24"/>
            <w:szCs w:val="24"/>
            <w:u w:val="single"/>
          </w:rPr>
          <w:t>podpisem osobistym</w:t>
        </w:r>
      </w:hyperlink>
      <w:r w:rsidRPr="0039762C">
        <w:rPr>
          <w:rFonts w:ascii="Calibri" w:hAnsi="Calibri" w:cs="Calibri"/>
          <w:sz w:val="24"/>
          <w:szCs w:val="24"/>
        </w:rPr>
        <w:t xml:space="preserve"> przez osobę/osoby upoważnioną/upoważnione.</w:t>
      </w:r>
    </w:p>
    <w:p w14:paraId="000000CB" w14:textId="77777777" w:rsidR="008A53FD" w:rsidRPr="0039762C" w:rsidRDefault="005C2461" w:rsidP="0039762C">
      <w:pPr>
        <w:numPr>
          <w:ilvl w:val="0"/>
          <w:numId w:val="22"/>
        </w:numPr>
        <w:pBdr>
          <w:top w:val="nil"/>
          <w:left w:val="nil"/>
          <w:bottom w:val="nil"/>
          <w:right w:val="nil"/>
          <w:between w:val="nil"/>
        </w:pBdr>
        <w:spacing w:line="360" w:lineRule="auto"/>
        <w:jc w:val="both"/>
        <w:rPr>
          <w:rFonts w:ascii="Calibri" w:hAnsi="Calibri" w:cs="Calibri"/>
          <w:sz w:val="24"/>
          <w:szCs w:val="24"/>
        </w:rPr>
      </w:pPr>
      <w:r w:rsidRPr="0039762C">
        <w:rPr>
          <w:rFonts w:ascii="Calibri" w:hAnsi="Calibri" w:cs="Calibr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9762C">
        <w:rPr>
          <w:rFonts w:ascii="Calibri" w:hAnsi="Calibri" w:cs="Calibri"/>
          <w:sz w:val="24"/>
          <w:szCs w:val="24"/>
        </w:rPr>
        <w:t>eIDAS</w:t>
      </w:r>
      <w:proofErr w:type="spellEnd"/>
      <w:r w:rsidRPr="0039762C">
        <w:rPr>
          <w:rFonts w:ascii="Calibri" w:hAnsi="Calibri" w:cs="Calibri"/>
          <w:sz w:val="24"/>
          <w:szCs w:val="24"/>
        </w:rPr>
        <w:t>) (UE) nr 910/2014 - od 1 lipca 2016 roku”.</w:t>
      </w:r>
    </w:p>
    <w:p w14:paraId="000000CC" w14:textId="77777777" w:rsidR="008A53FD" w:rsidRPr="0039762C" w:rsidRDefault="005C2461" w:rsidP="0039762C">
      <w:pPr>
        <w:numPr>
          <w:ilvl w:val="0"/>
          <w:numId w:val="22"/>
        </w:numPr>
        <w:pBdr>
          <w:top w:val="nil"/>
          <w:left w:val="nil"/>
          <w:bottom w:val="nil"/>
          <w:right w:val="nil"/>
          <w:between w:val="nil"/>
        </w:pBdr>
        <w:spacing w:line="360" w:lineRule="auto"/>
        <w:jc w:val="both"/>
        <w:rPr>
          <w:rFonts w:ascii="Calibri" w:hAnsi="Calibri" w:cs="Calibri"/>
          <w:sz w:val="24"/>
          <w:szCs w:val="24"/>
        </w:rPr>
      </w:pPr>
      <w:r w:rsidRPr="0039762C">
        <w:rPr>
          <w:rFonts w:ascii="Calibri" w:hAnsi="Calibri" w:cs="Calibri"/>
          <w:sz w:val="24"/>
          <w:szCs w:val="24"/>
        </w:rPr>
        <w:t xml:space="preserve">W przypadku wykorzystania formatu podpisu </w:t>
      </w:r>
      <w:proofErr w:type="spellStart"/>
      <w:r w:rsidRPr="0039762C">
        <w:rPr>
          <w:rFonts w:ascii="Calibri" w:hAnsi="Calibri" w:cs="Calibri"/>
          <w:sz w:val="24"/>
          <w:szCs w:val="24"/>
        </w:rPr>
        <w:t>XAdES</w:t>
      </w:r>
      <w:proofErr w:type="spellEnd"/>
      <w:r w:rsidRPr="0039762C">
        <w:rPr>
          <w:rFonts w:ascii="Calibri" w:hAnsi="Calibri" w:cs="Calibri"/>
          <w:sz w:val="24"/>
          <w:szCs w:val="24"/>
        </w:rPr>
        <w:t xml:space="preserve"> zewnętrzny. Zamawiający wymaga dołączenia odpowiedniej ilości plików tj. podpisywanych plików z danymi oraz plików </w:t>
      </w:r>
      <w:proofErr w:type="spellStart"/>
      <w:r w:rsidRPr="0039762C">
        <w:rPr>
          <w:rFonts w:ascii="Calibri" w:hAnsi="Calibri" w:cs="Calibri"/>
          <w:sz w:val="24"/>
          <w:szCs w:val="24"/>
        </w:rPr>
        <w:t>XAdES</w:t>
      </w:r>
      <w:proofErr w:type="spellEnd"/>
      <w:r w:rsidRPr="0039762C">
        <w:rPr>
          <w:rFonts w:ascii="Calibri" w:hAnsi="Calibri" w:cs="Calibri"/>
          <w:sz w:val="24"/>
          <w:szCs w:val="24"/>
        </w:rPr>
        <w:t>.</w:t>
      </w:r>
    </w:p>
    <w:p w14:paraId="000000CD" w14:textId="77777777" w:rsidR="008A53FD" w:rsidRPr="0039762C" w:rsidRDefault="005C2461" w:rsidP="0039762C">
      <w:pPr>
        <w:numPr>
          <w:ilvl w:val="0"/>
          <w:numId w:val="22"/>
        </w:numPr>
        <w:pBdr>
          <w:top w:val="nil"/>
          <w:left w:val="nil"/>
          <w:bottom w:val="nil"/>
          <w:right w:val="nil"/>
          <w:between w:val="nil"/>
        </w:pBdr>
        <w:spacing w:line="360" w:lineRule="auto"/>
        <w:jc w:val="both"/>
        <w:rPr>
          <w:rFonts w:ascii="Calibri" w:hAnsi="Calibri" w:cs="Calibri"/>
          <w:sz w:val="24"/>
          <w:szCs w:val="24"/>
        </w:rPr>
      </w:pPr>
      <w:r w:rsidRPr="0039762C">
        <w:rPr>
          <w:rFonts w:ascii="Calibri" w:hAnsi="Calibri" w:cs="Calibri"/>
          <w:sz w:val="24"/>
          <w:szCs w:val="24"/>
        </w:rPr>
        <w:t xml:space="preserve">Zgodnie z art. 18 ust. 3 ustawy </w:t>
      </w:r>
      <w:proofErr w:type="spellStart"/>
      <w:r w:rsidRPr="0039762C">
        <w:rPr>
          <w:rFonts w:ascii="Calibri" w:hAnsi="Calibri" w:cs="Calibri"/>
          <w:sz w:val="24"/>
          <w:szCs w:val="24"/>
        </w:rPr>
        <w:t>Pzp</w:t>
      </w:r>
      <w:proofErr w:type="spellEnd"/>
      <w:r w:rsidRPr="0039762C">
        <w:rPr>
          <w:rFonts w:ascii="Calibri" w:hAnsi="Calibri" w:cs="Calibr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39762C" w:rsidRDefault="005C2461" w:rsidP="0039762C">
      <w:pPr>
        <w:numPr>
          <w:ilvl w:val="0"/>
          <w:numId w:val="22"/>
        </w:numPr>
        <w:pBdr>
          <w:top w:val="nil"/>
          <w:left w:val="nil"/>
          <w:bottom w:val="nil"/>
          <w:right w:val="nil"/>
          <w:between w:val="nil"/>
        </w:pBdr>
        <w:spacing w:line="360" w:lineRule="auto"/>
        <w:jc w:val="both"/>
        <w:rPr>
          <w:rFonts w:ascii="Calibri" w:hAnsi="Calibri" w:cs="Calibri"/>
          <w:sz w:val="24"/>
          <w:szCs w:val="24"/>
        </w:rPr>
      </w:pPr>
      <w:r w:rsidRPr="0039762C">
        <w:rPr>
          <w:rFonts w:ascii="Calibri" w:hAnsi="Calibri" w:cs="Calibri"/>
          <w:sz w:val="24"/>
          <w:szCs w:val="24"/>
        </w:rPr>
        <w:lastRenderedPageBreak/>
        <w:t xml:space="preserve">Wykonawca, za pośrednictwem </w:t>
      </w:r>
      <w:hyperlink r:id="rId61">
        <w:r w:rsidRPr="0039762C">
          <w:rPr>
            <w:rFonts w:ascii="Calibri" w:hAnsi="Calibri" w:cs="Calibri"/>
            <w:sz w:val="24"/>
            <w:szCs w:val="24"/>
            <w:u w:val="single"/>
          </w:rPr>
          <w:t>platformazakupowa.pl</w:t>
        </w:r>
      </w:hyperlink>
      <w:r w:rsidRPr="0039762C">
        <w:rPr>
          <w:rFonts w:ascii="Calibri" w:hAnsi="Calibri" w:cs="Calibr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39762C" w:rsidRDefault="00000000" w:rsidP="0039762C">
      <w:pPr>
        <w:spacing w:line="360" w:lineRule="auto"/>
        <w:ind w:left="720"/>
        <w:jc w:val="both"/>
        <w:rPr>
          <w:rFonts w:ascii="Calibri" w:hAnsi="Calibri" w:cs="Calibri"/>
          <w:sz w:val="24"/>
          <w:szCs w:val="24"/>
        </w:rPr>
      </w:pPr>
      <w:hyperlink r:id="rId62">
        <w:r w:rsidR="005C2461" w:rsidRPr="0039762C">
          <w:rPr>
            <w:rFonts w:ascii="Calibri" w:hAnsi="Calibri" w:cs="Calibri"/>
            <w:sz w:val="24"/>
            <w:szCs w:val="24"/>
            <w:u w:val="single"/>
          </w:rPr>
          <w:t>https://platformazakupowa.pl/strona/45-instrukcje</w:t>
        </w:r>
      </w:hyperlink>
    </w:p>
    <w:p w14:paraId="000000D0" w14:textId="77777777" w:rsidR="008A53FD" w:rsidRPr="0039762C" w:rsidRDefault="005C2461" w:rsidP="0039762C">
      <w:pPr>
        <w:numPr>
          <w:ilvl w:val="0"/>
          <w:numId w:val="22"/>
        </w:numPr>
        <w:pBdr>
          <w:top w:val="nil"/>
          <w:left w:val="nil"/>
          <w:bottom w:val="nil"/>
          <w:right w:val="nil"/>
          <w:between w:val="nil"/>
        </w:pBdr>
        <w:spacing w:line="360" w:lineRule="auto"/>
        <w:jc w:val="both"/>
        <w:rPr>
          <w:rFonts w:ascii="Calibri" w:hAnsi="Calibri" w:cs="Calibri"/>
          <w:sz w:val="24"/>
          <w:szCs w:val="24"/>
        </w:rPr>
      </w:pPr>
      <w:r w:rsidRPr="0039762C">
        <w:rPr>
          <w:rFonts w:ascii="Calibri" w:hAnsi="Calibri" w:cs="Calibr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39762C" w:rsidRDefault="005C2461" w:rsidP="0039762C">
      <w:pPr>
        <w:numPr>
          <w:ilvl w:val="0"/>
          <w:numId w:val="22"/>
        </w:numPr>
        <w:pBdr>
          <w:top w:val="nil"/>
          <w:left w:val="nil"/>
          <w:bottom w:val="nil"/>
          <w:right w:val="nil"/>
          <w:between w:val="nil"/>
        </w:pBdr>
        <w:spacing w:line="360" w:lineRule="auto"/>
        <w:jc w:val="both"/>
        <w:rPr>
          <w:rFonts w:ascii="Calibri" w:hAnsi="Calibri" w:cs="Calibri"/>
          <w:sz w:val="24"/>
          <w:szCs w:val="24"/>
        </w:rPr>
      </w:pPr>
      <w:r w:rsidRPr="0039762C">
        <w:rPr>
          <w:rFonts w:ascii="Calibri" w:hAnsi="Calibri" w:cs="Calibri"/>
          <w:sz w:val="24"/>
          <w:szCs w:val="24"/>
        </w:rPr>
        <w:t>Ceny oferty muszą zawierać wszystkie koszty, jakie musi ponieść Wykonawca, aby zrealizować zamówienie z najwyższą starannością oraz ewentualne rabaty.</w:t>
      </w:r>
    </w:p>
    <w:p w14:paraId="000000D2" w14:textId="77777777" w:rsidR="008A53FD" w:rsidRPr="0039762C" w:rsidRDefault="005C2461" w:rsidP="0039762C">
      <w:pPr>
        <w:numPr>
          <w:ilvl w:val="0"/>
          <w:numId w:val="22"/>
        </w:numPr>
        <w:pBdr>
          <w:top w:val="nil"/>
          <w:left w:val="nil"/>
          <w:bottom w:val="nil"/>
          <w:right w:val="nil"/>
          <w:between w:val="nil"/>
        </w:pBdr>
        <w:spacing w:line="360" w:lineRule="auto"/>
        <w:jc w:val="both"/>
        <w:rPr>
          <w:rFonts w:ascii="Calibri" w:hAnsi="Calibri" w:cs="Calibri"/>
          <w:sz w:val="24"/>
          <w:szCs w:val="24"/>
        </w:rPr>
      </w:pPr>
      <w:r w:rsidRPr="0039762C">
        <w:rPr>
          <w:rFonts w:ascii="Calibri" w:hAnsi="Calibri" w:cs="Calibr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39762C" w:rsidRDefault="005C2461" w:rsidP="0039762C">
      <w:pPr>
        <w:numPr>
          <w:ilvl w:val="0"/>
          <w:numId w:val="22"/>
        </w:numPr>
        <w:pBdr>
          <w:top w:val="nil"/>
          <w:left w:val="nil"/>
          <w:bottom w:val="nil"/>
          <w:right w:val="nil"/>
          <w:between w:val="nil"/>
        </w:pBdr>
        <w:spacing w:line="360" w:lineRule="auto"/>
        <w:jc w:val="both"/>
        <w:rPr>
          <w:rFonts w:ascii="Calibri" w:hAnsi="Calibri" w:cs="Calibri"/>
          <w:sz w:val="24"/>
          <w:szCs w:val="24"/>
        </w:rPr>
      </w:pPr>
      <w:r w:rsidRPr="0039762C">
        <w:rPr>
          <w:rFonts w:ascii="Calibri" w:hAnsi="Calibri" w:cs="Calibr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39762C" w:rsidRDefault="005C2461" w:rsidP="0039762C">
      <w:pPr>
        <w:numPr>
          <w:ilvl w:val="0"/>
          <w:numId w:val="22"/>
        </w:numPr>
        <w:pBdr>
          <w:top w:val="nil"/>
          <w:left w:val="nil"/>
          <w:bottom w:val="nil"/>
          <w:right w:val="nil"/>
          <w:between w:val="nil"/>
        </w:pBdr>
        <w:spacing w:line="360" w:lineRule="auto"/>
        <w:jc w:val="both"/>
        <w:rPr>
          <w:rFonts w:ascii="Calibri" w:hAnsi="Calibri" w:cs="Calibri"/>
          <w:sz w:val="24"/>
          <w:szCs w:val="24"/>
        </w:rPr>
      </w:pPr>
      <w:r w:rsidRPr="0039762C">
        <w:rPr>
          <w:rFonts w:ascii="Calibri" w:hAnsi="Calibri" w:cs="Calibr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39762C" w:rsidRDefault="005C2461" w:rsidP="0039762C">
      <w:pPr>
        <w:numPr>
          <w:ilvl w:val="0"/>
          <w:numId w:val="22"/>
        </w:numPr>
        <w:spacing w:line="360" w:lineRule="auto"/>
        <w:jc w:val="both"/>
        <w:rPr>
          <w:rFonts w:ascii="Calibri" w:eastAsia="Calibri" w:hAnsi="Calibri" w:cs="Calibri"/>
          <w:sz w:val="24"/>
          <w:szCs w:val="24"/>
        </w:rPr>
      </w:pPr>
      <w:r w:rsidRPr="0039762C">
        <w:rPr>
          <w:rFonts w:ascii="Calibri" w:hAnsi="Calibri" w:cs="Calibri"/>
          <w:b/>
          <w:sz w:val="24"/>
          <w:szCs w:val="24"/>
        </w:rPr>
        <w:t>Rozszerzenia plików wykorzystywanych przez Wykonawców powinny być zgodne z</w:t>
      </w:r>
      <w:r w:rsidRPr="0039762C">
        <w:rPr>
          <w:rFonts w:ascii="Calibri" w:hAnsi="Calibri" w:cs="Calibr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39762C" w:rsidRDefault="005C2461" w:rsidP="0039762C">
      <w:pPr>
        <w:numPr>
          <w:ilvl w:val="0"/>
          <w:numId w:val="22"/>
        </w:numPr>
        <w:spacing w:line="360" w:lineRule="auto"/>
        <w:jc w:val="both"/>
        <w:rPr>
          <w:rFonts w:ascii="Calibri" w:eastAsia="Calibri" w:hAnsi="Calibri" w:cs="Calibri"/>
          <w:sz w:val="24"/>
          <w:szCs w:val="24"/>
        </w:rPr>
      </w:pPr>
      <w:r w:rsidRPr="0039762C">
        <w:rPr>
          <w:rFonts w:ascii="Calibri" w:hAnsi="Calibri" w:cs="Calibri"/>
          <w:sz w:val="24"/>
          <w:szCs w:val="24"/>
        </w:rPr>
        <w:t>Zamawiający rekomenduje wykorzystanie formatów: .pdf .</w:t>
      </w:r>
      <w:proofErr w:type="spellStart"/>
      <w:r w:rsidRPr="0039762C">
        <w:rPr>
          <w:rFonts w:ascii="Calibri" w:hAnsi="Calibri" w:cs="Calibri"/>
          <w:sz w:val="24"/>
          <w:szCs w:val="24"/>
        </w:rPr>
        <w:t>doc</w:t>
      </w:r>
      <w:proofErr w:type="spellEnd"/>
      <w:r w:rsidRPr="0039762C">
        <w:rPr>
          <w:rFonts w:ascii="Calibri" w:hAnsi="Calibri" w:cs="Calibri"/>
          <w:sz w:val="24"/>
          <w:szCs w:val="24"/>
        </w:rPr>
        <w:t xml:space="preserve"> .</w:t>
      </w:r>
      <w:proofErr w:type="spellStart"/>
      <w:r w:rsidRPr="0039762C">
        <w:rPr>
          <w:rFonts w:ascii="Calibri" w:hAnsi="Calibri" w:cs="Calibri"/>
          <w:sz w:val="24"/>
          <w:szCs w:val="24"/>
        </w:rPr>
        <w:t>docx</w:t>
      </w:r>
      <w:proofErr w:type="spellEnd"/>
      <w:r w:rsidRPr="0039762C">
        <w:rPr>
          <w:rFonts w:ascii="Calibri" w:hAnsi="Calibri" w:cs="Calibri"/>
          <w:sz w:val="24"/>
          <w:szCs w:val="24"/>
        </w:rPr>
        <w:t xml:space="preserve"> .xls .</w:t>
      </w:r>
      <w:proofErr w:type="spellStart"/>
      <w:r w:rsidRPr="0039762C">
        <w:rPr>
          <w:rFonts w:ascii="Calibri" w:hAnsi="Calibri" w:cs="Calibri"/>
          <w:sz w:val="24"/>
          <w:szCs w:val="24"/>
        </w:rPr>
        <w:t>xlsx</w:t>
      </w:r>
      <w:proofErr w:type="spellEnd"/>
      <w:r w:rsidRPr="0039762C">
        <w:rPr>
          <w:rFonts w:ascii="Calibri" w:hAnsi="Calibri" w:cs="Calibri"/>
          <w:sz w:val="24"/>
          <w:szCs w:val="24"/>
        </w:rPr>
        <w:t xml:space="preserve"> .jpg (.</w:t>
      </w:r>
      <w:proofErr w:type="spellStart"/>
      <w:r w:rsidRPr="0039762C">
        <w:rPr>
          <w:rFonts w:ascii="Calibri" w:hAnsi="Calibri" w:cs="Calibri"/>
          <w:sz w:val="24"/>
          <w:szCs w:val="24"/>
        </w:rPr>
        <w:t>jpeg</w:t>
      </w:r>
      <w:proofErr w:type="spellEnd"/>
      <w:r w:rsidRPr="0039762C">
        <w:rPr>
          <w:rFonts w:ascii="Calibri" w:hAnsi="Calibri" w:cs="Calibri"/>
          <w:sz w:val="24"/>
          <w:szCs w:val="24"/>
        </w:rPr>
        <w:t xml:space="preserve">) </w:t>
      </w:r>
      <w:r w:rsidRPr="0039762C">
        <w:rPr>
          <w:rFonts w:ascii="Calibri" w:hAnsi="Calibri" w:cs="Calibri"/>
          <w:b/>
          <w:sz w:val="24"/>
          <w:szCs w:val="24"/>
          <w:u w:val="single"/>
        </w:rPr>
        <w:t>ze szczególnym wskazaniem na .pdf</w:t>
      </w:r>
    </w:p>
    <w:p w14:paraId="000000D7" w14:textId="77777777" w:rsidR="008A53FD" w:rsidRPr="0039762C" w:rsidRDefault="005C2461" w:rsidP="0039762C">
      <w:pPr>
        <w:numPr>
          <w:ilvl w:val="0"/>
          <w:numId w:val="22"/>
        </w:numPr>
        <w:spacing w:line="360" w:lineRule="auto"/>
        <w:jc w:val="both"/>
        <w:rPr>
          <w:rFonts w:ascii="Calibri" w:hAnsi="Calibri" w:cs="Calibri"/>
          <w:sz w:val="24"/>
          <w:szCs w:val="24"/>
        </w:rPr>
      </w:pPr>
      <w:r w:rsidRPr="0039762C">
        <w:rPr>
          <w:rFonts w:ascii="Calibri" w:hAnsi="Calibri" w:cs="Calibri"/>
          <w:sz w:val="24"/>
          <w:szCs w:val="24"/>
        </w:rPr>
        <w:lastRenderedPageBreak/>
        <w:t>W celu ewentualnej kompresji danych Zamawiający rekomenduje wykorzystanie jednego z rozszerzeń:</w:t>
      </w:r>
    </w:p>
    <w:p w14:paraId="000000D8" w14:textId="77777777" w:rsidR="008A53FD" w:rsidRPr="0039762C" w:rsidRDefault="005C2461" w:rsidP="0039762C">
      <w:pPr>
        <w:numPr>
          <w:ilvl w:val="1"/>
          <w:numId w:val="18"/>
        </w:numPr>
        <w:spacing w:line="360" w:lineRule="auto"/>
        <w:jc w:val="both"/>
        <w:rPr>
          <w:rFonts w:ascii="Calibri" w:hAnsi="Calibri" w:cs="Calibri"/>
          <w:sz w:val="24"/>
          <w:szCs w:val="24"/>
        </w:rPr>
      </w:pPr>
      <w:r w:rsidRPr="0039762C">
        <w:rPr>
          <w:rFonts w:ascii="Calibri" w:hAnsi="Calibri" w:cs="Calibri"/>
          <w:sz w:val="24"/>
          <w:szCs w:val="24"/>
        </w:rPr>
        <w:t xml:space="preserve">.zip </w:t>
      </w:r>
    </w:p>
    <w:p w14:paraId="000000D9" w14:textId="77777777" w:rsidR="008A53FD" w:rsidRPr="0039762C" w:rsidRDefault="005C2461" w:rsidP="0039762C">
      <w:pPr>
        <w:numPr>
          <w:ilvl w:val="1"/>
          <w:numId w:val="18"/>
        </w:numPr>
        <w:spacing w:line="360" w:lineRule="auto"/>
        <w:jc w:val="both"/>
        <w:rPr>
          <w:rFonts w:ascii="Calibri" w:hAnsi="Calibri" w:cs="Calibri"/>
          <w:sz w:val="24"/>
          <w:szCs w:val="24"/>
        </w:rPr>
      </w:pPr>
      <w:r w:rsidRPr="0039762C">
        <w:rPr>
          <w:rFonts w:ascii="Calibri" w:hAnsi="Calibri" w:cs="Calibri"/>
          <w:sz w:val="24"/>
          <w:szCs w:val="24"/>
        </w:rPr>
        <w:t>.7Z</w:t>
      </w:r>
    </w:p>
    <w:p w14:paraId="000000DA" w14:textId="38D3257B" w:rsidR="008A53FD" w:rsidRPr="0039762C" w:rsidRDefault="005C2461" w:rsidP="0039762C">
      <w:pPr>
        <w:numPr>
          <w:ilvl w:val="0"/>
          <w:numId w:val="22"/>
        </w:numPr>
        <w:spacing w:line="360" w:lineRule="auto"/>
        <w:jc w:val="both"/>
        <w:rPr>
          <w:rFonts w:ascii="Calibri" w:eastAsia="Calibri" w:hAnsi="Calibri" w:cs="Calibri"/>
          <w:b/>
          <w:sz w:val="24"/>
          <w:szCs w:val="24"/>
        </w:rPr>
      </w:pPr>
      <w:r w:rsidRPr="0039762C">
        <w:rPr>
          <w:rFonts w:ascii="Calibri" w:hAnsi="Calibri" w:cs="Calibri"/>
          <w:sz w:val="24"/>
          <w:szCs w:val="24"/>
        </w:rPr>
        <w:t xml:space="preserve">Wśród rozszerzeń powszechnych a </w:t>
      </w:r>
      <w:r w:rsidRPr="0039762C">
        <w:rPr>
          <w:rFonts w:ascii="Calibri" w:hAnsi="Calibri" w:cs="Calibri"/>
          <w:b/>
          <w:sz w:val="24"/>
          <w:szCs w:val="24"/>
        </w:rPr>
        <w:t>niewystępujących</w:t>
      </w:r>
      <w:r w:rsidRPr="0039762C">
        <w:rPr>
          <w:rFonts w:ascii="Calibri" w:hAnsi="Calibri" w:cs="Calibri"/>
          <w:sz w:val="24"/>
          <w:szCs w:val="24"/>
        </w:rPr>
        <w:t xml:space="preserve"> w Rozporządzeniu KRI występują: .</w:t>
      </w:r>
      <w:proofErr w:type="spellStart"/>
      <w:r w:rsidRPr="0039762C">
        <w:rPr>
          <w:rFonts w:ascii="Calibri" w:hAnsi="Calibri" w:cs="Calibri"/>
          <w:sz w:val="24"/>
          <w:szCs w:val="24"/>
        </w:rPr>
        <w:t>rar</w:t>
      </w:r>
      <w:proofErr w:type="spellEnd"/>
      <w:r w:rsidRPr="0039762C">
        <w:rPr>
          <w:rFonts w:ascii="Calibri" w:hAnsi="Calibri" w:cs="Calibri"/>
          <w:sz w:val="24"/>
          <w:szCs w:val="24"/>
        </w:rPr>
        <w:t xml:space="preserve"> .gif .</w:t>
      </w:r>
      <w:proofErr w:type="spellStart"/>
      <w:r w:rsidRPr="0039762C">
        <w:rPr>
          <w:rFonts w:ascii="Calibri" w:hAnsi="Calibri" w:cs="Calibri"/>
          <w:sz w:val="24"/>
          <w:szCs w:val="24"/>
        </w:rPr>
        <w:t>bmp</w:t>
      </w:r>
      <w:proofErr w:type="spellEnd"/>
      <w:r w:rsidRPr="0039762C">
        <w:rPr>
          <w:rFonts w:ascii="Calibri" w:hAnsi="Calibri" w:cs="Calibri"/>
          <w:sz w:val="24"/>
          <w:szCs w:val="24"/>
        </w:rPr>
        <w:t xml:space="preserve"> .</w:t>
      </w:r>
      <w:proofErr w:type="spellStart"/>
      <w:r w:rsidRPr="0039762C">
        <w:rPr>
          <w:rFonts w:ascii="Calibri" w:hAnsi="Calibri" w:cs="Calibri"/>
          <w:sz w:val="24"/>
          <w:szCs w:val="24"/>
        </w:rPr>
        <w:t>numbers</w:t>
      </w:r>
      <w:proofErr w:type="spellEnd"/>
      <w:r w:rsidRPr="0039762C">
        <w:rPr>
          <w:rFonts w:ascii="Calibri" w:hAnsi="Calibri" w:cs="Calibri"/>
          <w:sz w:val="24"/>
          <w:szCs w:val="24"/>
        </w:rPr>
        <w:t xml:space="preserve"> .</w:t>
      </w:r>
      <w:proofErr w:type="spellStart"/>
      <w:r w:rsidRPr="0039762C">
        <w:rPr>
          <w:rFonts w:ascii="Calibri" w:hAnsi="Calibri" w:cs="Calibri"/>
          <w:sz w:val="24"/>
          <w:szCs w:val="24"/>
        </w:rPr>
        <w:t>pages</w:t>
      </w:r>
      <w:proofErr w:type="spellEnd"/>
      <w:r w:rsidRPr="0039762C">
        <w:rPr>
          <w:rFonts w:ascii="Calibri" w:hAnsi="Calibri" w:cs="Calibri"/>
          <w:sz w:val="24"/>
          <w:szCs w:val="24"/>
        </w:rPr>
        <w:t xml:space="preserve">. </w:t>
      </w:r>
      <w:r w:rsidRPr="0039762C">
        <w:rPr>
          <w:rFonts w:ascii="Calibri" w:hAnsi="Calibri" w:cs="Calibri"/>
          <w:b/>
          <w:sz w:val="24"/>
          <w:szCs w:val="24"/>
        </w:rPr>
        <w:t>Dokumenty złożone w takich plikach zostaną uznane za złożone nieskutecznie.</w:t>
      </w:r>
    </w:p>
    <w:p w14:paraId="000000DB" w14:textId="77777777" w:rsidR="008A53FD" w:rsidRPr="0039762C" w:rsidRDefault="005C2461" w:rsidP="0039762C">
      <w:pPr>
        <w:numPr>
          <w:ilvl w:val="0"/>
          <w:numId w:val="22"/>
        </w:numPr>
        <w:spacing w:line="360" w:lineRule="auto"/>
        <w:jc w:val="both"/>
        <w:rPr>
          <w:rFonts w:ascii="Calibri" w:eastAsia="Calibri" w:hAnsi="Calibri" w:cs="Calibri"/>
          <w:sz w:val="24"/>
          <w:szCs w:val="24"/>
        </w:rPr>
      </w:pPr>
      <w:r w:rsidRPr="0039762C">
        <w:rPr>
          <w:rFonts w:ascii="Calibri" w:hAnsi="Calibri" w:cs="Calibri"/>
          <w:sz w:val="24"/>
          <w:szCs w:val="24"/>
        </w:rPr>
        <w:t xml:space="preserve">Zamawiający zwraca uwagę na ograniczenia wielkości plików podpisywanych profilem zaufanym, który wynosi </w:t>
      </w:r>
      <w:r w:rsidRPr="0039762C">
        <w:rPr>
          <w:rFonts w:ascii="Calibri" w:hAnsi="Calibri" w:cs="Calibri"/>
          <w:b/>
          <w:sz w:val="24"/>
          <w:szCs w:val="24"/>
        </w:rPr>
        <w:t>maksymalnie 10MB</w:t>
      </w:r>
      <w:r w:rsidRPr="0039762C">
        <w:rPr>
          <w:rFonts w:ascii="Calibri" w:hAnsi="Calibri" w:cs="Calibri"/>
          <w:sz w:val="24"/>
          <w:szCs w:val="24"/>
        </w:rPr>
        <w:t xml:space="preserve">, oraz na ograniczenie wielkości plików podpisywanych w aplikacji </w:t>
      </w:r>
      <w:proofErr w:type="spellStart"/>
      <w:r w:rsidRPr="0039762C">
        <w:rPr>
          <w:rFonts w:ascii="Calibri" w:hAnsi="Calibri" w:cs="Calibri"/>
          <w:sz w:val="24"/>
          <w:szCs w:val="24"/>
        </w:rPr>
        <w:t>eDoApp</w:t>
      </w:r>
      <w:proofErr w:type="spellEnd"/>
      <w:r w:rsidRPr="0039762C">
        <w:rPr>
          <w:rFonts w:ascii="Calibri" w:hAnsi="Calibri" w:cs="Calibri"/>
          <w:sz w:val="24"/>
          <w:szCs w:val="24"/>
        </w:rPr>
        <w:t xml:space="preserve"> służącej do składania podpisu osobistego, który wynosi </w:t>
      </w:r>
      <w:r w:rsidRPr="0039762C">
        <w:rPr>
          <w:rFonts w:ascii="Calibri" w:hAnsi="Calibri" w:cs="Calibri"/>
          <w:b/>
          <w:sz w:val="24"/>
          <w:szCs w:val="24"/>
        </w:rPr>
        <w:t>maksymalnie 5MB</w:t>
      </w:r>
      <w:r w:rsidRPr="0039762C">
        <w:rPr>
          <w:rFonts w:ascii="Calibri" w:hAnsi="Calibri" w:cs="Calibri"/>
          <w:sz w:val="24"/>
          <w:szCs w:val="24"/>
        </w:rPr>
        <w:t>.</w:t>
      </w:r>
    </w:p>
    <w:p w14:paraId="000000DC" w14:textId="77777777" w:rsidR="008A53FD" w:rsidRPr="0039762C" w:rsidRDefault="005C2461" w:rsidP="0039762C">
      <w:pPr>
        <w:numPr>
          <w:ilvl w:val="0"/>
          <w:numId w:val="22"/>
        </w:numPr>
        <w:spacing w:line="360" w:lineRule="auto"/>
        <w:jc w:val="both"/>
        <w:rPr>
          <w:rFonts w:ascii="Calibri" w:hAnsi="Calibri" w:cs="Calibri"/>
          <w:sz w:val="24"/>
          <w:szCs w:val="24"/>
        </w:rPr>
      </w:pPr>
      <w:r w:rsidRPr="0039762C">
        <w:rPr>
          <w:rFonts w:ascii="Calibri" w:hAnsi="Calibri" w:cs="Calibri"/>
          <w:sz w:val="24"/>
          <w:szCs w:val="24"/>
        </w:rPr>
        <w:t>W przypadku stosowania przez wykonawcę kwalifikowanego podpisu elektronicznego:</w:t>
      </w:r>
    </w:p>
    <w:p w14:paraId="000000DD" w14:textId="77777777" w:rsidR="008A53FD" w:rsidRPr="0039762C" w:rsidRDefault="005C2461" w:rsidP="0039762C">
      <w:pPr>
        <w:numPr>
          <w:ilvl w:val="0"/>
          <w:numId w:val="14"/>
        </w:numPr>
        <w:spacing w:line="360" w:lineRule="auto"/>
        <w:jc w:val="both"/>
        <w:rPr>
          <w:rFonts w:ascii="Calibri" w:eastAsia="Calibri" w:hAnsi="Calibri" w:cs="Calibri"/>
          <w:sz w:val="24"/>
          <w:szCs w:val="24"/>
        </w:rPr>
      </w:pPr>
      <w:r w:rsidRPr="0039762C">
        <w:rPr>
          <w:rFonts w:ascii="Calibri" w:hAnsi="Calibri" w:cs="Calibri"/>
          <w:sz w:val="24"/>
          <w:szCs w:val="24"/>
        </w:rPr>
        <w:t xml:space="preserve">Ze względu na niskie ryzyko naruszenia integralności pliku oraz łatwiejszą weryfikację podpisu zamawiający zaleca, w miarę możliwości, </w:t>
      </w:r>
      <w:r w:rsidRPr="0039762C">
        <w:rPr>
          <w:rFonts w:ascii="Calibri" w:hAnsi="Calibri" w:cs="Calibri"/>
          <w:b/>
          <w:sz w:val="24"/>
          <w:szCs w:val="24"/>
        </w:rPr>
        <w:t xml:space="preserve">przekonwertowanie plików składających się na ofertę na rozszerzenie .pdf  i opatrzenie ich podpisem kwalifikowanym w formacie </w:t>
      </w:r>
      <w:proofErr w:type="spellStart"/>
      <w:r w:rsidRPr="0039762C">
        <w:rPr>
          <w:rFonts w:ascii="Calibri" w:hAnsi="Calibri" w:cs="Calibri"/>
          <w:b/>
          <w:sz w:val="24"/>
          <w:szCs w:val="24"/>
        </w:rPr>
        <w:t>PAdES</w:t>
      </w:r>
      <w:proofErr w:type="spellEnd"/>
      <w:r w:rsidRPr="0039762C">
        <w:rPr>
          <w:rFonts w:ascii="Calibri" w:hAnsi="Calibri" w:cs="Calibri"/>
          <w:b/>
          <w:sz w:val="24"/>
          <w:szCs w:val="24"/>
        </w:rPr>
        <w:t xml:space="preserve">. </w:t>
      </w:r>
    </w:p>
    <w:p w14:paraId="000000DE" w14:textId="77777777" w:rsidR="008A53FD" w:rsidRPr="0039762C" w:rsidRDefault="005C2461" w:rsidP="0039762C">
      <w:pPr>
        <w:numPr>
          <w:ilvl w:val="0"/>
          <w:numId w:val="14"/>
        </w:numPr>
        <w:spacing w:line="360" w:lineRule="auto"/>
        <w:jc w:val="both"/>
        <w:rPr>
          <w:rFonts w:ascii="Calibri" w:hAnsi="Calibri" w:cs="Calibri"/>
          <w:sz w:val="24"/>
          <w:szCs w:val="24"/>
        </w:rPr>
      </w:pPr>
      <w:r w:rsidRPr="0039762C">
        <w:rPr>
          <w:rFonts w:ascii="Calibri" w:hAnsi="Calibri" w:cs="Calibri"/>
          <w:sz w:val="24"/>
          <w:szCs w:val="24"/>
        </w:rPr>
        <w:t xml:space="preserve">Pliki w innych formatach niż PDF </w:t>
      </w:r>
      <w:r w:rsidRPr="0039762C">
        <w:rPr>
          <w:rFonts w:ascii="Calibri" w:hAnsi="Calibri" w:cs="Calibri"/>
          <w:b/>
          <w:sz w:val="24"/>
          <w:szCs w:val="24"/>
        </w:rPr>
        <w:t xml:space="preserve">zaleca się opatrzyć podpisem w formacie </w:t>
      </w:r>
      <w:proofErr w:type="spellStart"/>
      <w:r w:rsidRPr="0039762C">
        <w:rPr>
          <w:rFonts w:ascii="Calibri" w:hAnsi="Calibri" w:cs="Calibri"/>
          <w:b/>
          <w:sz w:val="24"/>
          <w:szCs w:val="24"/>
        </w:rPr>
        <w:t>XAdES</w:t>
      </w:r>
      <w:proofErr w:type="spellEnd"/>
      <w:r w:rsidRPr="0039762C">
        <w:rPr>
          <w:rFonts w:ascii="Calibri" w:hAnsi="Calibri" w:cs="Calibri"/>
          <w:b/>
          <w:sz w:val="24"/>
          <w:szCs w:val="24"/>
        </w:rPr>
        <w:t xml:space="preserve"> o typie zewnętrznym</w:t>
      </w:r>
      <w:r w:rsidRPr="0039762C">
        <w:rPr>
          <w:rFonts w:ascii="Calibri" w:hAnsi="Calibri" w:cs="Calibri"/>
          <w:sz w:val="24"/>
          <w:szCs w:val="24"/>
        </w:rPr>
        <w:t>. Wykonawca powinien pamiętać, aby plik z podpisem przekazywać łącznie z dokumentem podpisywanym.</w:t>
      </w:r>
    </w:p>
    <w:p w14:paraId="000000DF" w14:textId="77777777" w:rsidR="008A53FD" w:rsidRPr="0039762C" w:rsidRDefault="005C2461" w:rsidP="0039762C">
      <w:pPr>
        <w:numPr>
          <w:ilvl w:val="0"/>
          <w:numId w:val="14"/>
        </w:numPr>
        <w:spacing w:line="360" w:lineRule="auto"/>
        <w:jc w:val="both"/>
        <w:rPr>
          <w:rFonts w:ascii="Calibri" w:hAnsi="Calibri" w:cs="Calibri"/>
          <w:sz w:val="24"/>
          <w:szCs w:val="24"/>
        </w:rPr>
      </w:pPr>
      <w:r w:rsidRPr="0039762C">
        <w:rPr>
          <w:rFonts w:ascii="Calibri" w:hAnsi="Calibri" w:cs="Calibri"/>
          <w:sz w:val="24"/>
          <w:szCs w:val="24"/>
        </w:rPr>
        <w:t>Zamawiający rekomenduje wykorzystanie podpisu z kwalifikowanym znacznikiem czasu.</w:t>
      </w:r>
    </w:p>
    <w:p w14:paraId="000000E0" w14:textId="77777777" w:rsidR="008A53FD" w:rsidRPr="0039762C" w:rsidRDefault="005C2461" w:rsidP="0039762C">
      <w:pPr>
        <w:numPr>
          <w:ilvl w:val="0"/>
          <w:numId w:val="22"/>
        </w:numPr>
        <w:spacing w:line="360" w:lineRule="auto"/>
        <w:jc w:val="both"/>
        <w:rPr>
          <w:rFonts w:ascii="Calibri" w:hAnsi="Calibri" w:cs="Calibri"/>
          <w:sz w:val="24"/>
          <w:szCs w:val="24"/>
        </w:rPr>
      </w:pPr>
      <w:r w:rsidRPr="0039762C">
        <w:rPr>
          <w:rFonts w:ascii="Calibri" w:hAnsi="Calibri" w:cs="Calibri"/>
          <w:sz w:val="24"/>
          <w:szCs w:val="24"/>
        </w:rPr>
        <w:t>Zamawiający zaleca aby</w:t>
      </w:r>
      <w:r w:rsidRPr="0039762C">
        <w:rPr>
          <w:rFonts w:ascii="Calibri" w:hAnsi="Calibri" w:cs="Calibri"/>
          <w:b/>
          <w:sz w:val="24"/>
          <w:szCs w:val="24"/>
        </w:rPr>
        <w:t xml:space="preserve"> w przypadku podpisywania pliku przez kilka osób, stosować podpisy tego samego rodzaju.</w:t>
      </w:r>
      <w:r w:rsidRPr="0039762C">
        <w:rPr>
          <w:rFonts w:ascii="Calibri" w:hAnsi="Calibri" w:cs="Calibri"/>
          <w:sz w:val="24"/>
          <w:szCs w:val="24"/>
        </w:rPr>
        <w:t xml:space="preserve"> Podpisywanie różnymi rodzajami podpisów np. osobistym i kwalifikowanym może doprowadzić do problemów w weryfikacji plików. </w:t>
      </w:r>
    </w:p>
    <w:p w14:paraId="000000E1" w14:textId="77777777" w:rsidR="008A53FD" w:rsidRPr="0039762C" w:rsidRDefault="005C2461" w:rsidP="0039762C">
      <w:pPr>
        <w:numPr>
          <w:ilvl w:val="0"/>
          <w:numId w:val="22"/>
        </w:numPr>
        <w:spacing w:line="360" w:lineRule="auto"/>
        <w:jc w:val="both"/>
        <w:rPr>
          <w:rFonts w:ascii="Calibri" w:hAnsi="Calibri" w:cs="Calibri"/>
          <w:sz w:val="24"/>
          <w:szCs w:val="24"/>
        </w:rPr>
      </w:pPr>
      <w:r w:rsidRPr="0039762C">
        <w:rPr>
          <w:rFonts w:ascii="Calibri" w:hAnsi="Calibri" w:cs="Calibri"/>
          <w:sz w:val="24"/>
          <w:szCs w:val="24"/>
        </w:rPr>
        <w:t>Zamawiający zaleca, aby Wykonawca z odpowiednim wyprzedzeniem przetestował możliwość prawidłowego wykorzystania wybranej metody podpisania plików oferty.</w:t>
      </w:r>
    </w:p>
    <w:p w14:paraId="000000E2" w14:textId="77777777" w:rsidR="008A53FD" w:rsidRPr="0039762C" w:rsidRDefault="005C2461" w:rsidP="0039762C">
      <w:pPr>
        <w:numPr>
          <w:ilvl w:val="0"/>
          <w:numId w:val="22"/>
        </w:numPr>
        <w:spacing w:line="360" w:lineRule="auto"/>
        <w:jc w:val="both"/>
        <w:rPr>
          <w:rFonts w:ascii="Calibri" w:hAnsi="Calibri" w:cs="Calibri"/>
          <w:sz w:val="24"/>
          <w:szCs w:val="24"/>
        </w:rPr>
      </w:pPr>
      <w:r w:rsidRPr="0039762C">
        <w:rPr>
          <w:rFonts w:ascii="Calibri" w:hAnsi="Calibri" w:cs="Calibri"/>
          <w:sz w:val="24"/>
          <w:szCs w:val="24"/>
        </w:rPr>
        <w:t>Osobą składającą ofertę powinna być osoba kontaktowa podawana w dokumentacji.</w:t>
      </w:r>
    </w:p>
    <w:p w14:paraId="000000E3" w14:textId="77777777" w:rsidR="008A53FD" w:rsidRPr="0039762C" w:rsidRDefault="005C2461" w:rsidP="0039762C">
      <w:pPr>
        <w:numPr>
          <w:ilvl w:val="0"/>
          <w:numId w:val="22"/>
        </w:numPr>
        <w:spacing w:line="360" w:lineRule="auto"/>
        <w:jc w:val="both"/>
        <w:rPr>
          <w:rFonts w:ascii="Calibri" w:hAnsi="Calibri" w:cs="Calibri"/>
          <w:sz w:val="24"/>
          <w:szCs w:val="24"/>
        </w:rPr>
      </w:pPr>
      <w:r w:rsidRPr="0039762C">
        <w:rPr>
          <w:rFonts w:ascii="Calibri" w:hAnsi="Calibri" w:cs="Calibr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39762C" w:rsidRDefault="005C2461" w:rsidP="0039762C">
      <w:pPr>
        <w:numPr>
          <w:ilvl w:val="0"/>
          <w:numId w:val="22"/>
        </w:numPr>
        <w:spacing w:line="360" w:lineRule="auto"/>
        <w:jc w:val="both"/>
        <w:rPr>
          <w:rFonts w:ascii="Calibri" w:hAnsi="Calibri" w:cs="Calibri"/>
          <w:sz w:val="24"/>
          <w:szCs w:val="24"/>
        </w:rPr>
      </w:pPr>
      <w:r w:rsidRPr="0039762C">
        <w:rPr>
          <w:rFonts w:ascii="Calibri" w:hAnsi="Calibri" w:cs="Calibri"/>
          <w:sz w:val="24"/>
          <w:szCs w:val="24"/>
        </w:rPr>
        <w:lastRenderedPageBreak/>
        <w:t xml:space="preserve">Jeśli Wykonawca pakuje dokumenty np. w plik o rozszerzeniu .zip, zaleca się wcześniejsze podpisanie każdego ze skompresowanych plików. </w:t>
      </w:r>
    </w:p>
    <w:p w14:paraId="000000E5" w14:textId="39905795" w:rsidR="008A53FD" w:rsidRPr="0039762C" w:rsidRDefault="005C2461" w:rsidP="0039762C">
      <w:pPr>
        <w:numPr>
          <w:ilvl w:val="0"/>
          <w:numId w:val="22"/>
        </w:numPr>
        <w:spacing w:line="360" w:lineRule="auto"/>
        <w:jc w:val="both"/>
        <w:rPr>
          <w:rFonts w:ascii="Calibri" w:hAnsi="Calibri" w:cs="Calibri"/>
          <w:sz w:val="24"/>
          <w:szCs w:val="24"/>
        </w:rPr>
      </w:pPr>
      <w:r w:rsidRPr="0039762C">
        <w:rPr>
          <w:rFonts w:ascii="Calibri" w:hAnsi="Calibri" w:cs="Calibri"/>
          <w:sz w:val="24"/>
          <w:szCs w:val="24"/>
        </w:rPr>
        <w:t xml:space="preserve">Zamawiający zaleca aby </w:t>
      </w:r>
      <w:r w:rsidRPr="0039762C">
        <w:rPr>
          <w:rFonts w:ascii="Calibri" w:hAnsi="Calibri" w:cs="Calibri"/>
          <w:b/>
          <w:sz w:val="24"/>
          <w:szCs w:val="24"/>
          <w:u w:val="single"/>
        </w:rPr>
        <w:t>nie</w:t>
      </w:r>
      <w:r w:rsidRPr="0039762C">
        <w:rPr>
          <w:rFonts w:ascii="Calibri" w:hAnsi="Calibri" w:cs="Calibri"/>
          <w:b/>
          <w:sz w:val="24"/>
          <w:szCs w:val="24"/>
        </w:rPr>
        <w:t xml:space="preserve"> </w:t>
      </w:r>
      <w:r w:rsidRPr="0039762C">
        <w:rPr>
          <w:rFonts w:ascii="Calibri" w:hAnsi="Calibri" w:cs="Calibr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39762C" w:rsidRDefault="00A26BB1" w:rsidP="0039762C">
      <w:pPr>
        <w:numPr>
          <w:ilvl w:val="0"/>
          <w:numId w:val="22"/>
        </w:numPr>
        <w:spacing w:line="360" w:lineRule="auto"/>
        <w:jc w:val="both"/>
        <w:rPr>
          <w:rFonts w:ascii="Calibri" w:hAnsi="Calibri" w:cs="Calibri"/>
          <w:sz w:val="24"/>
          <w:szCs w:val="24"/>
        </w:rPr>
      </w:pPr>
      <w:r w:rsidRPr="0039762C">
        <w:rPr>
          <w:rFonts w:ascii="Calibri" w:hAnsi="Calibri" w:cs="Calibri"/>
          <w:sz w:val="24"/>
          <w:szCs w:val="24"/>
        </w:rPr>
        <w:t>Pliki składane wraz z ofertą:</w:t>
      </w:r>
    </w:p>
    <w:p w14:paraId="41E803DD" w14:textId="17E0CEB7" w:rsidR="00A26BB1" w:rsidRDefault="00A26BB1" w:rsidP="0039762C">
      <w:pPr>
        <w:pStyle w:val="Akapitzlist"/>
        <w:numPr>
          <w:ilvl w:val="0"/>
          <w:numId w:val="37"/>
        </w:numPr>
        <w:spacing w:line="360" w:lineRule="auto"/>
        <w:jc w:val="both"/>
        <w:rPr>
          <w:rFonts w:ascii="Calibri" w:hAnsi="Calibri" w:cs="Calibri"/>
          <w:sz w:val="24"/>
          <w:szCs w:val="24"/>
        </w:rPr>
      </w:pPr>
      <w:r w:rsidRPr="0039762C">
        <w:rPr>
          <w:rFonts w:ascii="Calibri" w:hAnsi="Calibri" w:cs="Calibri"/>
          <w:sz w:val="24"/>
          <w:szCs w:val="24"/>
        </w:rPr>
        <w:t xml:space="preserve">aktualne na dzień składania ofert oświadczenie o braku podstaw do wykluczenia z postępowania – zgodnie z </w:t>
      </w:r>
      <w:r w:rsidRPr="0039762C">
        <w:rPr>
          <w:rFonts w:ascii="Calibri" w:hAnsi="Calibri" w:cs="Calibri"/>
          <w:b/>
          <w:sz w:val="24"/>
          <w:szCs w:val="24"/>
        </w:rPr>
        <w:t>Załącznikiem nr 3 do SWZ</w:t>
      </w:r>
      <w:r w:rsidRPr="0039762C">
        <w:rPr>
          <w:rFonts w:ascii="Calibri" w:hAnsi="Calibri" w:cs="Calibri"/>
          <w:sz w:val="24"/>
          <w:szCs w:val="24"/>
        </w:rPr>
        <w:t>,</w:t>
      </w:r>
    </w:p>
    <w:p w14:paraId="59D0A8D3" w14:textId="77777777" w:rsidR="003753B7" w:rsidRPr="00BA674B" w:rsidRDefault="003753B7" w:rsidP="003753B7">
      <w:pPr>
        <w:pStyle w:val="Akapitzlist"/>
        <w:numPr>
          <w:ilvl w:val="0"/>
          <w:numId w:val="37"/>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t>dowód wniesienia wadium (należy złączyć jeśli wadium wniesiono w formie gwarancji lub poręczenia),</w:t>
      </w:r>
    </w:p>
    <w:p w14:paraId="13A2B40D" w14:textId="17FDE297" w:rsidR="00A26BB1" w:rsidRPr="0039762C" w:rsidRDefault="00A26BB1" w:rsidP="0039762C">
      <w:pPr>
        <w:pStyle w:val="Akapitzlist"/>
        <w:numPr>
          <w:ilvl w:val="0"/>
          <w:numId w:val="37"/>
        </w:numPr>
        <w:spacing w:line="360" w:lineRule="auto"/>
        <w:jc w:val="both"/>
        <w:rPr>
          <w:rFonts w:ascii="Calibri" w:hAnsi="Calibri" w:cs="Calibri"/>
          <w:sz w:val="24"/>
          <w:szCs w:val="24"/>
        </w:rPr>
      </w:pPr>
      <w:r w:rsidRPr="0039762C">
        <w:rPr>
          <w:rFonts w:ascii="Calibri" w:hAnsi="Calibri" w:cs="Calibr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3E20E3E" w14:textId="3B016954" w:rsidR="00A26BB1" w:rsidRPr="0039762C" w:rsidRDefault="00A26BB1" w:rsidP="0039762C">
      <w:pPr>
        <w:pStyle w:val="Akapitzlist"/>
        <w:numPr>
          <w:ilvl w:val="0"/>
          <w:numId w:val="37"/>
        </w:numPr>
        <w:spacing w:line="360" w:lineRule="auto"/>
        <w:jc w:val="both"/>
        <w:rPr>
          <w:rFonts w:ascii="Calibri" w:hAnsi="Calibri" w:cs="Calibri"/>
          <w:sz w:val="24"/>
          <w:szCs w:val="24"/>
        </w:rPr>
      </w:pPr>
      <w:r w:rsidRPr="0039762C">
        <w:rPr>
          <w:rFonts w:ascii="Calibri" w:hAnsi="Calibri" w:cs="Calibri"/>
          <w:sz w:val="24"/>
          <w:szCs w:val="24"/>
        </w:rPr>
        <w:t>w przypadku wykonawców wspólnie ubiegających się o zamówienie pełnomocnictwo/pełnomocnictwa  dla osoby/osób   podpisujących ofertę</w:t>
      </w:r>
      <w:r w:rsidR="00DB2355">
        <w:rPr>
          <w:rFonts w:ascii="Calibri" w:hAnsi="Calibri" w:cs="Calibri"/>
          <w:sz w:val="24"/>
          <w:szCs w:val="24"/>
        </w:rPr>
        <w:t>.</w:t>
      </w:r>
    </w:p>
    <w:p w14:paraId="22BAA65C" w14:textId="1D6C2E11" w:rsidR="00A26BB1" w:rsidRPr="0039762C" w:rsidRDefault="00A26BB1" w:rsidP="0039762C">
      <w:pPr>
        <w:spacing w:line="360" w:lineRule="auto"/>
        <w:jc w:val="both"/>
        <w:rPr>
          <w:rFonts w:ascii="Calibri" w:hAnsi="Calibri" w:cs="Calibri"/>
          <w:sz w:val="24"/>
          <w:szCs w:val="24"/>
        </w:rPr>
      </w:pPr>
    </w:p>
    <w:p w14:paraId="21C04F3C" w14:textId="5577D75D" w:rsidR="00210610" w:rsidRPr="0039762C" w:rsidRDefault="00516FF1" w:rsidP="0039762C">
      <w:pPr>
        <w:spacing w:line="360" w:lineRule="auto"/>
        <w:jc w:val="both"/>
        <w:rPr>
          <w:rFonts w:ascii="Calibri" w:hAnsi="Calibri" w:cs="Calibri"/>
          <w:sz w:val="24"/>
          <w:szCs w:val="24"/>
        </w:rPr>
      </w:pPr>
      <w:r w:rsidRPr="0039762C">
        <w:rPr>
          <w:rFonts w:ascii="Calibri" w:hAnsi="Calibri" w:cs="Calibri"/>
          <w:sz w:val="24"/>
          <w:szCs w:val="24"/>
        </w:rPr>
        <w:t>Pełnomocnictwo</w:t>
      </w:r>
      <w:r w:rsidR="00210610" w:rsidRPr="0039762C">
        <w:rPr>
          <w:rFonts w:ascii="Calibri" w:hAnsi="Calibri" w:cs="Calibri"/>
          <w:sz w:val="24"/>
          <w:szCs w:val="24"/>
        </w:rPr>
        <w:t xml:space="preserve"> </w:t>
      </w:r>
      <w:r w:rsidRPr="0039762C">
        <w:rPr>
          <w:rFonts w:ascii="Calibri" w:hAnsi="Calibri" w:cs="Calibri"/>
          <w:sz w:val="24"/>
          <w:szCs w:val="24"/>
        </w:rPr>
        <w:t>do</w:t>
      </w:r>
      <w:r w:rsidR="00210610" w:rsidRPr="0039762C">
        <w:rPr>
          <w:rFonts w:ascii="Calibri" w:hAnsi="Calibri" w:cs="Calibri"/>
          <w:sz w:val="24"/>
          <w:szCs w:val="24"/>
        </w:rPr>
        <w:t xml:space="preserve"> </w:t>
      </w:r>
      <w:r w:rsidRPr="0039762C">
        <w:rPr>
          <w:rFonts w:ascii="Calibri" w:hAnsi="Calibri" w:cs="Calibri"/>
          <w:sz w:val="24"/>
          <w:szCs w:val="24"/>
        </w:rPr>
        <w:t>złożenia</w:t>
      </w:r>
      <w:r w:rsidR="00210610" w:rsidRPr="0039762C">
        <w:rPr>
          <w:rFonts w:ascii="Calibri" w:hAnsi="Calibri" w:cs="Calibri"/>
          <w:sz w:val="24"/>
          <w:szCs w:val="24"/>
        </w:rPr>
        <w:t xml:space="preserve"> </w:t>
      </w:r>
      <w:r w:rsidRPr="0039762C">
        <w:rPr>
          <w:rFonts w:ascii="Calibri" w:hAnsi="Calibri" w:cs="Calibri"/>
          <w:sz w:val="24"/>
          <w:szCs w:val="24"/>
        </w:rPr>
        <w:t>oferty</w:t>
      </w:r>
      <w:r w:rsidR="00210610" w:rsidRPr="0039762C">
        <w:rPr>
          <w:rFonts w:ascii="Calibri" w:hAnsi="Calibri" w:cs="Calibri"/>
          <w:sz w:val="24"/>
          <w:szCs w:val="24"/>
        </w:rPr>
        <w:t xml:space="preserve"> </w:t>
      </w:r>
      <w:r w:rsidRPr="0039762C">
        <w:rPr>
          <w:rFonts w:ascii="Calibri" w:hAnsi="Calibri" w:cs="Calibri"/>
          <w:sz w:val="24"/>
          <w:szCs w:val="24"/>
        </w:rPr>
        <w:t>musi</w:t>
      </w:r>
      <w:r w:rsidR="00210610" w:rsidRPr="0039762C">
        <w:rPr>
          <w:rFonts w:ascii="Calibri" w:hAnsi="Calibri" w:cs="Calibri"/>
          <w:sz w:val="24"/>
          <w:szCs w:val="24"/>
        </w:rPr>
        <w:t xml:space="preserve"> </w:t>
      </w:r>
      <w:r w:rsidRPr="0039762C">
        <w:rPr>
          <w:rFonts w:ascii="Calibri" w:hAnsi="Calibri" w:cs="Calibri"/>
          <w:sz w:val="24"/>
          <w:szCs w:val="24"/>
        </w:rPr>
        <w:t>być</w:t>
      </w:r>
      <w:r w:rsidR="00210610" w:rsidRPr="0039762C">
        <w:rPr>
          <w:rFonts w:ascii="Calibri" w:hAnsi="Calibri" w:cs="Calibri"/>
          <w:sz w:val="24"/>
          <w:szCs w:val="24"/>
        </w:rPr>
        <w:t xml:space="preserve"> </w:t>
      </w:r>
      <w:r w:rsidRPr="0039762C">
        <w:rPr>
          <w:rFonts w:ascii="Calibri" w:hAnsi="Calibri" w:cs="Calibri"/>
          <w:sz w:val="24"/>
          <w:szCs w:val="24"/>
        </w:rPr>
        <w:t>złożone</w:t>
      </w:r>
      <w:r w:rsidR="00210610" w:rsidRPr="0039762C">
        <w:rPr>
          <w:rFonts w:ascii="Calibri" w:hAnsi="Calibri" w:cs="Calibri"/>
          <w:sz w:val="24"/>
          <w:szCs w:val="24"/>
        </w:rPr>
        <w:t xml:space="preserve"> </w:t>
      </w:r>
      <w:r w:rsidRPr="0039762C">
        <w:rPr>
          <w:rFonts w:ascii="Calibri" w:hAnsi="Calibri" w:cs="Calibri"/>
          <w:sz w:val="24"/>
          <w:szCs w:val="24"/>
        </w:rPr>
        <w:t>w</w:t>
      </w:r>
      <w:r w:rsidR="00210610" w:rsidRPr="0039762C">
        <w:rPr>
          <w:rFonts w:ascii="Calibri" w:hAnsi="Calibri" w:cs="Calibri"/>
          <w:sz w:val="24"/>
          <w:szCs w:val="24"/>
        </w:rPr>
        <w:t xml:space="preserve"> </w:t>
      </w:r>
      <w:r w:rsidRPr="0039762C">
        <w:rPr>
          <w:rFonts w:ascii="Calibri" w:hAnsi="Calibri" w:cs="Calibri"/>
          <w:sz w:val="24"/>
          <w:szCs w:val="24"/>
        </w:rPr>
        <w:t>oryginale</w:t>
      </w:r>
      <w:r w:rsidR="00210610" w:rsidRPr="0039762C">
        <w:rPr>
          <w:rFonts w:ascii="Calibri" w:hAnsi="Calibri" w:cs="Calibri"/>
          <w:sz w:val="24"/>
          <w:szCs w:val="24"/>
        </w:rPr>
        <w:t xml:space="preserve"> </w:t>
      </w:r>
      <w:r w:rsidRPr="0039762C">
        <w:rPr>
          <w:rFonts w:ascii="Calibri" w:hAnsi="Calibri" w:cs="Calibri"/>
          <w:sz w:val="24"/>
          <w:szCs w:val="24"/>
        </w:rPr>
        <w:t>w</w:t>
      </w:r>
      <w:r w:rsidR="00210610" w:rsidRPr="0039762C">
        <w:rPr>
          <w:rFonts w:ascii="Calibri" w:hAnsi="Calibri" w:cs="Calibri"/>
          <w:sz w:val="24"/>
          <w:szCs w:val="24"/>
        </w:rPr>
        <w:t xml:space="preserve"> </w:t>
      </w:r>
      <w:r w:rsidRPr="0039762C">
        <w:rPr>
          <w:rFonts w:ascii="Calibri" w:hAnsi="Calibri" w:cs="Calibri"/>
          <w:sz w:val="24"/>
          <w:szCs w:val="24"/>
        </w:rPr>
        <w:t>takiej</w:t>
      </w:r>
      <w:r w:rsidR="00210610" w:rsidRPr="0039762C">
        <w:rPr>
          <w:rFonts w:ascii="Calibri" w:hAnsi="Calibri" w:cs="Calibri"/>
          <w:sz w:val="24"/>
          <w:szCs w:val="24"/>
        </w:rPr>
        <w:t xml:space="preserve"> </w:t>
      </w:r>
      <w:r w:rsidRPr="0039762C">
        <w:rPr>
          <w:rFonts w:ascii="Calibri" w:hAnsi="Calibri" w:cs="Calibri"/>
          <w:sz w:val="24"/>
          <w:szCs w:val="24"/>
        </w:rPr>
        <w:t>samej</w:t>
      </w:r>
      <w:r w:rsidR="00210610" w:rsidRPr="0039762C">
        <w:rPr>
          <w:rFonts w:ascii="Calibri" w:hAnsi="Calibri" w:cs="Calibri"/>
          <w:sz w:val="24"/>
          <w:szCs w:val="24"/>
        </w:rPr>
        <w:t xml:space="preserve"> </w:t>
      </w:r>
      <w:r w:rsidRPr="0039762C">
        <w:rPr>
          <w:rFonts w:ascii="Calibri" w:hAnsi="Calibri" w:cs="Calibri"/>
          <w:sz w:val="24"/>
          <w:szCs w:val="24"/>
        </w:rPr>
        <w:t>formie,</w:t>
      </w:r>
      <w:r w:rsidR="00210610" w:rsidRPr="0039762C">
        <w:rPr>
          <w:rFonts w:ascii="Calibri" w:hAnsi="Calibri" w:cs="Calibri"/>
          <w:sz w:val="24"/>
          <w:szCs w:val="24"/>
        </w:rPr>
        <w:t xml:space="preserve"> </w:t>
      </w:r>
      <w:r w:rsidRPr="0039762C">
        <w:rPr>
          <w:rFonts w:ascii="Calibri" w:hAnsi="Calibri" w:cs="Calibri"/>
          <w:sz w:val="24"/>
          <w:szCs w:val="24"/>
        </w:rPr>
        <w:t>jak</w:t>
      </w:r>
      <w:r w:rsidR="00210610" w:rsidRPr="0039762C">
        <w:rPr>
          <w:rFonts w:ascii="Calibri" w:hAnsi="Calibri" w:cs="Calibri"/>
          <w:sz w:val="24"/>
          <w:szCs w:val="24"/>
        </w:rPr>
        <w:t xml:space="preserve"> </w:t>
      </w:r>
      <w:r w:rsidRPr="0039762C">
        <w:rPr>
          <w:rFonts w:ascii="Calibri" w:hAnsi="Calibri" w:cs="Calibri"/>
          <w:sz w:val="24"/>
          <w:szCs w:val="24"/>
        </w:rPr>
        <w:t>składana</w:t>
      </w:r>
      <w:r w:rsidR="00210610" w:rsidRPr="0039762C">
        <w:rPr>
          <w:rFonts w:ascii="Calibri" w:hAnsi="Calibri" w:cs="Calibri"/>
          <w:sz w:val="24"/>
          <w:szCs w:val="24"/>
        </w:rPr>
        <w:t xml:space="preserve"> </w:t>
      </w:r>
      <w:r w:rsidRPr="0039762C">
        <w:rPr>
          <w:rFonts w:ascii="Calibri" w:hAnsi="Calibri" w:cs="Calibri"/>
          <w:sz w:val="24"/>
          <w:szCs w:val="24"/>
        </w:rPr>
        <w:t>oferta</w:t>
      </w:r>
      <w:r w:rsidR="00210610" w:rsidRPr="0039762C">
        <w:rPr>
          <w:rFonts w:ascii="Calibri" w:hAnsi="Calibri" w:cs="Calibri"/>
          <w:sz w:val="24"/>
          <w:szCs w:val="24"/>
        </w:rPr>
        <w:t xml:space="preserve"> </w:t>
      </w:r>
      <w:r w:rsidRPr="0039762C">
        <w:rPr>
          <w:rFonts w:ascii="Calibri" w:hAnsi="Calibri" w:cs="Calibri"/>
          <w:sz w:val="24"/>
          <w:szCs w:val="24"/>
        </w:rPr>
        <w:t>(</w:t>
      </w:r>
      <w:proofErr w:type="spellStart"/>
      <w:r w:rsidRPr="0039762C">
        <w:rPr>
          <w:rFonts w:ascii="Calibri" w:hAnsi="Calibri" w:cs="Calibri"/>
          <w:sz w:val="24"/>
          <w:szCs w:val="24"/>
        </w:rPr>
        <w:t>t.j</w:t>
      </w:r>
      <w:proofErr w:type="spellEnd"/>
      <w:r w:rsidRPr="0039762C">
        <w:rPr>
          <w:rFonts w:ascii="Calibri" w:hAnsi="Calibri" w:cs="Calibri"/>
          <w:sz w:val="24"/>
          <w:szCs w:val="24"/>
        </w:rPr>
        <w:t>.</w:t>
      </w:r>
      <w:r w:rsidR="00210610" w:rsidRPr="0039762C">
        <w:rPr>
          <w:rFonts w:ascii="Calibri" w:hAnsi="Calibri" w:cs="Calibri"/>
          <w:sz w:val="24"/>
          <w:szCs w:val="24"/>
        </w:rPr>
        <w:t xml:space="preserve"> </w:t>
      </w:r>
      <w:r w:rsidRPr="0039762C">
        <w:rPr>
          <w:rFonts w:ascii="Calibri" w:hAnsi="Calibri" w:cs="Calibri"/>
          <w:sz w:val="24"/>
          <w:szCs w:val="24"/>
        </w:rPr>
        <w:t>w</w:t>
      </w:r>
      <w:r w:rsidR="00210610" w:rsidRPr="0039762C">
        <w:rPr>
          <w:rFonts w:ascii="Calibri" w:hAnsi="Calibri" w:cs="Calibri"/>
          <w:sz w:val="24"/>
          <w:szCs w:val="24"/>
        </w:rPr>
        <w:t xml:space="preserve"> </w:t>
      </w:r>
      <w:r w:rsidRPr="0039762C">
        <w:rPr>
          <w:rFonts w:ascii="Calibri" w:hAnsi="Calibri" w:cs="Calibri"/>
          <w:sz w:val="24"/>
          <w:szCs w:val="24"/>
        </w:rPr>
        <w:t>formie</w:t>
      </w:r>
      <w:r w:rsidR="00210610" w:rsidRPr="0039762C">
        <w:rPr>
          <w:rFonts w:ascii="Calibri" w:hAnsi="Calibri" w:cs="Calibri"/>
          <w:sz w:val="24"/>
          <w:szCs w:val="24"/>
        </w:rPr>
        <w:t xml:space="preserve"> </w:t>
      </w:r>
      <w:r w:rsidRPr="0039762C">
        <w:rPr>
          <w:rFonts w:ascii="Calibri" w:hAnsi="Calibri" w:cs="Calibri"/>
          <w:sz w:val="24"/>
          <w:szCs w:val="24"/>
        </w:rPr>
        <w:t>elektronicznej</w:t>
      </w:r>
      <w:r w:rsidR="00210610" w:rsidRPr="0039762C">
        <w:rPr>
          <w:rFonts w:ascii="Calibri" w:hAnsi="Calibri" w:cs="Calibri"/>
          <w:sz w:val="24"/>
          <w:szCs w:val="24"/>
        </w:rPr>
        <w:t xml:space="preserve"> </w:t>
      </w:r>
      <w:r w:rsidRPr="0039762C">
        <w:rPr>
          <w:rFonts w:ascii="Calibri" w:hAnsi="Calibri" w:cs="Calibri"/>
          <w:sz w:val="24"/>
          <w:szCs w:val="24"/>
        </w:rPr>
        <w:t>lub</w:t>
      </w:r>
      <w:r w:rsidR="00210610" w:rsidRPr="0039762C">
        <w:rPr>
          <w:rFonts w:ascii="Calibri" w:hAnsi="Calibri" w:cs="Calibri"/>
          <w:sz w:val="24"/>
          <w:szCs w:val="24"/>
        </w:rPr>
        <w:t xml:space="preserve"> </w:t>
      </w:r>
      <w:r w:rsidRPr="0039762C">
        <w:rPr>
          <w:rFonts w:ascii="Calibri" w:hAnsi="Calibri" w:cs="Calibri"/>
          <w:sz w:val="24"/>
          <w:szCs w:val="24"/>
        </w:rPr>
        <w:t>postaci</w:t>
      </w:r>
      <w:r w:rsidR="00210610" w:rsidRPr="0039762C">
        <w:rPr>
          <w:rFonts w:ascii="Calibri" w:hAnsi="Calibri" w:cs="Calibri"/>
          <w:sz w:val="24"/>
          <w:szCs w:val="24"/>
        </w:rPr>
        <w:t xml:space="preserve"> </w:t>
      </w:r>
      <w:r w:rsidRPr="0039762C">
        <w:rPr>
          <w:rFonts w:ascii="Calibri" w:hAnsi="Calibri" w:cs="Calibri"/>
          <w:sz w:val="24"/>
          <w:szCs w:val="24"/>
        </w:rPr>
        <w:t>elektronicznej</w:t>
      </w:r>
      <w:r w:rsidR="00210610" w:rsidRPr="0039762C">
        <w:rPr>
          <w:rFonts w:ascii="Calibri" w:hAnsi="Calibri" w:cs="Calibri"/>
          <w:sz w:val="24"/>
          <w:szCs w:val="24"/>
        </w:rPr>
        <w:t xml:space="preserve"> </w:t>
      </w:r>
      <w:r w:rsidRPr="0039762C">
        <w:rPr>
          <w:rFonts w:ascii="Calibri" w:hAnsi="Calibri" w:cs="Calibri"/>
          <w:sz w:val="24"/>
          <w:szCs w:val="24"/>
        </w:rPr>
        <w:t>opatrzonej</w:t>
      </w:r>
      <w:r w:rsidR="00210610" w:rsidRPr="0039762C">
        <w:rPr>
          <w:rFonts w:ascii="Calibri" w:hAnsi="Calibri" w:cs="Calibri"/>
          <w:sz w:val="24"/>
          <w:szCs w:val="24"/>
        </w:rPr>
        <w:t xml:space="preserve"> </w:t>
      </w:r>
      <w:r w:rsidRPr="0039762C">
        <w:rPr>
          <w:rFonts w:ascii="Calibri" w:hAnsi="Calibri" w:cs="Calibri"/>
          <w:sz w:val="24"/>
          <w:szCs w:val="24"/>
        </w:rPr>
        <w:t>podpisem</w:t>
      </w:r>
      <w:r w:rsidR="00210610" w:rsidRPr="0039762C">
        <w:rPr>
          <w:rFonts w:ascii="Calibri" w:hAnsi="Calibri" w:cs="Calibri"/>
          <w:sz w:val="24"/>
          <w:szCs w:val="24"/>
        </w:rPr>
        <w:t xml:space="preserve"> </w:t>
      </w:r>
      <w:r w:rsidRPr="0039762C">
        <w:rPr>
          <w:rFonts w:ascii="Calibri" w:hAnsi="Calibri" w:cs="Calibri"/>
          <w:sz w:val="24"/>
          <w:szCs w:val="24"/>
        </w:rPr>
        <w:t>zaufanym</w:t>
      </w:r>
      <w:r w:rsidR="00210610" w:rsidRPr="0039762C">
        <w:rPr>
          <w:rFonts w:ascii="Calibri" w:hAnsi="Calibri" w:cs="Calibri"/>
          <w:sz w:val="24"/>
          <w:szCs w:val="24"/>
        </w:rPr>
        <w:t xml:space="preserve"> </w:t>
      </w:r>
      <w:r w:rsidRPr="0039762C">
        <w:rPr>
          <w:rFonts w:ascii="Calibri" w:hAnsi="Calibri" w:cs="Calibri"/>
          <w:sz w:val="24"/>
          <w:szCs w:val="24"/>
        </w:rPr>
        <w:t>lub</w:t>
      </w:r>
      <w:r w:rsidR="00210610" w:rsidRPr="0039762C">
        <w:rPr>
          <w:rFonts w:ascii="Calibri" w:hAnsi="Calibri" w:cs="Calibri"/>
          <w:sz w:val="24"/>
          <w:szCs w:val="24"/>
        </w:rPr>
        <w:t xml:space="preserve"> </w:t>
      </w:r>
      <w:r w:rsidRPr="0039762C">
        <w:rPr>
          <w:rFonts w:ascii="Calibri" w:hAnsi="Calibri" w:cs="Calibri"/>
          <w:sz w:val="24"/>
          <w:szCs w:val="24"/>
        </w:rPr>
        <w:t>podpisem</w:t>
      </w:r>
      <w:r w:rsidR="00210610" w:rsidRPr="0039762C">
        <w:rPr>
          <w:rFonts w:ascii="Calibri" w:hAnsi="Calibri" w:cs="Calibri"/>
          <w:sz w:val="24"/>
          <w:szCs w:val="24"/>
        </w:rPr>
        <w:t xml:space="preserve"> </w:t>
      </w:r>
      <w:r w:rsidRPr="0039762C">
        <w:rPr>
          <w:rFonts w:ascii="Calibri" w:hAnsi="Calibri" w:cs="Calibri"/>
          <w:sz w:val="24"/>
          <w:szCs w:val="24"/>
        </w:rPr>
        <w:t>osobistym).</w:t>
      </w:r>
      <w:r w:rsidR="00210610" w:rsidRPr="0039762C">
        <w:rPr>
          <w:rFonts w:ascii="Calibri" w:hAnsi="Calibri" w:cs="Calibri"/>
          <w:sz w:val="24"/>
          <w:szCs w:val="24"/>
        </w:rPr>
        <w:t xml:space="preserve"> </w:t>
      </w:r>
      <w:r w:rsidRPr="0039762C">
        <w:rPr>
          <w:rFonts w:ascii="Calibri" w:hAnsi="Calibri" w:cs="Calibri"/>
          <w:sz w:val="24"/>
          <w:szCs w:val="24"/>
        </w:rPr>
        <w:t>Dopuszcza</w:t>
      </w:r>
      <w:r w:rsidR="00210610" w:rsidRPr="0039762C">
        <w:rPr>
          <w:rFonts w:ascii="Calibri" w:hAnsi="Calibri" w:cs="Calibri"/>
          <w:sz w:val="24"/>
          <w:szCs w:val="24"/>
        </w:rPr>
        <w:t xml:space="preserve"> </w:t>
      </w:r>
      <w:r w:rsidRPr="0039762C">
        <w:rPr>
          <w:rFonts w:ascii="Calibri" w:hAnsi="Calibri" w:cs="Calibri"/>
          <w:sz w:val="24"/>
          <w:szCs w:val="24"/>
        </w:rPr>
        <w:t>się</w:t>
      </w:r>
      <w:r w:rsidR="00210610" w:rsidRPr="0039762C">
        <w:rPr>
          <w:rFonts w:ascii="Calibri" w:hAnsi="Calibri" w:cs="Calibri"/>
          <w:sz w:val="24"/>
          <w:szCs w:val="24"/>
        </w:rPr>
        <w:t xml:space="preserve"> </w:t>
      </w:r>
      <w:r w:rsidRPr="0039762C">
        <w:rPr>
          <w:rFonts w:ascii="Calibri" w:hAnsi="Calibri" w:cs="Calibri"/>
          <w:sz w:val="24"/>
          <w:szCs w:val="24"/>
        </w:rPr>
        <w:t>także</w:t>
      </w:r>
      <w:r w:rsidR="00210610" w:rsidRPr="0039762C">
        <w:rPr>
          <w:rFonts w:ascii="Calibri" w:hAnsi="Calibri" w:cs="Calibri"/>
          <w:sz w:val="24"/>
          <w:szCs w:val="24"/>
        </w:rPr>
        <w:t xml:space="preserve"> </w:t>
      </w:r>
      <w:r w:rsidRPr="0039762C">
        <w:rPr>
          <w:rFonts w:ascii="Calibri" w:hAnsi="Calibri" w:cs="Calibri"/>
          <w:sz w:val="24"/>
          <w:szCs w:val="24"/>
        </w:rPr>
        <w:t>złożenie</w:t>
      </w:r>
      <w:r w:rsidR="00210610" w:rsidRPr="0039762C">
        <w:rPr>
          <w:rFonts w:ascii="Calibri" w:hAnsi="Calibri" w:cs="Calibri"/>
          <w:sz w:val="24"/>
          <w:szCs w:val="24"/>
        </w:rPr>
        <w:t xml:space="preserve"> </w:t>
      </w:r>
      <w:r w:rsidRPr="0039762C">
        <w:rPr>
          <w:rFonts w:ascii="Calibri" w:hAnsi="Calibri" w:cs="Calibri"/>
          <w:sz w:val="24"/>
          <w:szCs w:val="24"/>
        </w:rPr>
        <w:t>elektronicznej</w:t>
      </w:r>
      <w:r w:rsidR="00210610" w:rsidRPr="0039762C">
        <w:rPr>
          <w:rFonts w:ascii="Calibri" w:hAnsi="Calibri" w:cs="Calibri"/>
          <w:sz w:val="24"/>
          <w:szCs w:val="24"/>
        </w:rPr>
        <w:t xml:space="preserve"> </w:t>
      </w:r>
      <w:r w:rsidRPr="0039762C">
        <w:rPr>
          <w:rFonts w:ascii="Calibri" w:hAnsi="Calibri" w:cs="Calibri"/>
          <w:sz w:val="24"/>
          <w:szCs w:val="24"/>
        </w:rPr>
        <w:t>kopii</w:t>
      </w:r>
      <w:r w:rsidR="00210610" w:rsidRPr="0039762C">
        <w:rPr>
          <w:rFonts w:ascii="Calibri" w:hAnsi="Calibri" w:cs="Calibri"/>
          <w:sz w:val="24"/>
          <w:szCs w:val="24"/>
        </w:rPr>
        <w:t xml:space="preserve"> </w:t>
      </w:r>
      <w:r w:rsidRPr="0039762C">
        <w:rPr>
          <w:rFonts w:ascii="Calibri" w:hAnsi="Calibri" w:cs="Calibri"/>
          <w:sz w:val="24"/>
          <w:szCs w:val="24"/>
        </w:rPr>
        <w:t>(skanu)</w:t>
      </w:r>
      <w:r w:rsidR="00210610" w:rsidRPr="0039762C">
        <w:rPr>
          <w:rFonts w:ascii="Calibri" w:hAnsi="Calibri" w:cs="Calibri"/>
          <w:sz w:val="24"/>
          <w:szCs w:val="24"/>
        </w:rPr>
        <w:t xml:space="preserve"> </w:t>
      </w:r>
      <w:r w:rsidRPr="0039762C">
        <w:rPr>
          <w:rFonts w:ascii="Calibri" w:hAnsi="Calibri" w:cs="Calibri"/>
          <w:sz w:val="24"/>
          <w:szCs w:val="24"/>
        </w:rPr>
        <w:t>pełnomocnictwa</w:t>
      </w:r>
      <w:r w:rsidR="00210610" w:rsidRPr="0039762C">
        <w:rPr>
          <w:rFonts w:ascii="Calibri" w:hAnsi="Calibri" w:cs="Calibri"/>
          <w:sz w:val="24"/>
          <w:szCs w:val="24"/>
        </w:rPr>
        <w:t xml:space="preserve"> </w:t>
      </w:r>
      <w:r w:rsidRPr="0039762C">
        <w:rPr>
          <w:rFonts w:ascii="Calibri" w:hAnsi="Calibri" w:cs="Calibri"/>
          <w:sz w:val="24"/>
          <w:szCs w:val="24"/>
        </w:rPr>
        <w:t>sporządzonego</w:t>
      </w:r>
      <w:r w:rsidR="00210610" w:rsidRPr="0039762C">
        <w:rPr>
          <w:rFonts w:ascii="Calibri" w:hAnsi="Calibri" w:cs="Calibr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39762C" w:rsidRDefault="00516FF1" w:rsidP="0039762C">
      <w:pPr>
        <w:spacing w:line="360" w:lineRule="auto"/>
        <w:jc w:val="both"/>
        <w:rPr>
          <w:rFonts w:ascii="Calibri" w:hAnsi="Calibri" w:cs="Calibri"/>
          <w:sz w:val="24"/>
          <w:szCs w:val="24"/>
        </w:rPr>
      </w:pPr>
    </w:p>
    <w:p w14:paraId="000000E6" w14:textId="77777777" w:rsidR="008A53FD" w:rsidRPr="0039762C" w:rsidRDefault="005C2461" w:rsidP="0039762C">
      <w:pPr>
        <w:pStyle w:val="Nagwek2"/>
        <w:spacing w:line="360" w:lineRule="auto"/>
        <w:jc w:val="both"/>
        <w:rPr>
          <w:rFonts w:ascii="Calibri" w:hAnsi="Calibri" w:cs="Calibri"/>
          <w:sz w:val="24"/>
          <w:szCs w:val="24"/>
        </w:rPr>
      </w:pPr>
      <w:bookmarkStart w:id="20" w:name="_c8de4rg6s4kb" w:colFirst="0" w:colLast="0"/>
      <w:bookmarkEnd w:id="20"/>
      <w:r w:rsidRPr="0039762C">
        <w:rPr>
          <w:rFonts w:ascii="Calibri" w:hAnsi="Calibri" w:cs="Calibri"/>
          <w:sz w:val="24"/>
          <w:szCs w:val="24"/>
        </w:rPr>
        <w:lastRenderedPageBreak/>
        <w:t>XV. Sposób obliczania ceny oferty</w:t>
      </w:r>
    </w:p>
    <w:p w14:paraId="28173A6B" w14:textId="77777777" w:rsidR="00AB5492" w:rsidRPr="0039762C" w:rsidRDefault="00AB5492" w:rsidP="0039762C">
      <w:pPr>
        <w:numPr>
          <w:ilvl w:val="0"/>
          <w:numId w:val="39"/>
        </w:numPr>
        <w:spacing w:line="360" w:lineRule="auto"/>
        <w:jc w:val="both"/>
        <w:rPr>
          <w:rFonts w:ascii="Calibri" w:hAnsi="Calibri" w:cs="Calibri"/>
          <w:sz w:val="24"/>
          <w:szCs w:val="24"/>
        </w:rPr>
      </w:pPr>
      <w:r w:rsidRPr="0039762C">
        <w:rPr>
          <w:rFonts w:ascii="Calibri" w:hAnsi="Calibri" w:cs="Calibr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39762C" w:rsidRDefault="00AB5492" w:rsidP="0039762C">
      <w:pPr>
        <w:numPr>
          <w:ilvl w:val="0"/>
          <w:numId w:val="39"/>
        </w:numPr>
        <w:spacing w:line="360" w:lineRule="auto"/>
        <w:jc w:val="both"/>
        <w:rPr>
          <w:rFonts w:ascii="Calibri" w:hAnsi="Calibri" w:cs="Calibri"/>
          <w:sz w:val="24"/>
          <w:szCs w:val="24"/>
        </w:rPr>
      </w:pPr>
      <w:r w:rsidRPr="0039762C">
        <w:rPr>
          <w:rFonts w:ascii="Calibri" w:hAnsi="Calibri" w:cs="Calibr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39762C" w:rsidRDefault="00AB5492" w:rsidP="0039762C">
      <w:pPr>
        <w:numPr>
          <w:ilvl w:val="0"/>
          <w:numId w:val="39"/>
        </w:numPr>
        <w:spacing w:line="360" w:lineRule="auto"/>
        <w:jc w:val="both"/>
        <w:rPr>
          <w:rFonts w:ascii="Calibri" w:hAnsi="Calibri" w:cs="Calibri"/>
          <w:sz w:val="24"/>
          <w:szCs w:val="24"/>
        </w:rPr>
      </w:pPr>
      <w:bookmarkStart w:id="21" w:name="_Toc214354258"/>
      <w:r w:rsidRPr="0039762C">
        <w:rPr>
          <w:rFonts w:ascii="Calibri" w:hAnsi="Calibri" w:cs="Calibri"/>
          <w:sz w:val="24"/>
          <w:szCs w:val="24"/>
        </w:rPr>
        <w:t>Waluta Zamówienia</w:t>
      </w:r>
      <w:bookmarkEnd w:id="21"/>
      <w:r w:rsidRPr="0039762C">
        <w:rPr>
          <w:rFonts w:ascii="Calibri" w:hAnsi="Calibri" w:cs="Calibri"/>
          <w:sz w:val="24"/>
          <w:szCs w:val="24"/>
        </w:rPr>
        <w:t xml:space="preserve"> – złoty polski.</w:t>
      </w:r>
    </w:p>
    <w:p w14:paraId="284D367D" w14:textId="77777777" w:rsidR="00AB5492" w:rsidRPr="0039762C" w:rsidRDefault="005C2461" w:rsidP="0039762C">
      <w:pPr>
        <w:numPr>
          <w:ilvl w:val="0"/>
          <w:numId w:val="39"/>
        </w:numPr>
        <w:spacing w:line="360" w:lineRule="auto"/>
        <w:jc w:val="both"/>
        <w:rPr>
          <w:rFonts w:ascii="Calibri" w:hAnsi="Calibri" w:cs="Calibri"/>
          <w:sz w:val="24"/>
          <w:szCs w:val="24"/>
        </w:rPr>
      </w:pPr>
      <w:r w:rsidRPr="0039762C">
        <w:rPr>
          <w:rFonts w:ascii="Calibri" w:hAnsi="Calibri" w:cs="Calibri"/>
          <w:sz w:val="24"/>
          <w:szCs w:val="24"/>
        </w:rPr>
        <w:t>Cena oferty powinna być wyrażona w złotych polskich (PLN) z dokładnością do dwóch miejsc po przecinku.</w:t>
      </w:r>
    </w:p>
    <w:p w14:paraId="6736CFEA" w14:textId="77777777" w:rsidR="00AB5492" w:rsidRPr="0039762C" w:rsidRDefault="005C2461" w:rsidP="0039762C">
      <w:pPr>
        <w:numPr>
          <w:ilvl w:val="0"/>
          <w:numId w:val="39"/>
        </w:numPr>
        <w:spacing w:line="360" w:lineRule="auto"/>
        <w:jc w:val="both"/>
        <w:rPr>
          <w:rFonts w:ascii="Calibri" w:hAnsi="Calibri" w:cs="Calibri"/>
          <w:sz w:val="24"/>
          <w:szCs w:val="24"/>
        </w:rPr>
      </w:pPr>
      <w:r w:rsidRPr="0039762C">
        <w:rPr>
          <w:rFonts w:ascii="Calibri" w:hAnsi="Calibri" w:cs="Calibri"/>
          <w:sz w:val="24"/>
          <w:szCs w:val="24"/>
        </w:rPr>
        <w:t>Zamawiający nie przewiduje rozliczeń w walucie obcej.</w:t>
      </w:r>
    </w:p>
    <w:p w14:paraId="000000ED" w14:textId="16851B68" w:rsidR="008A53FD" w:rsidRPr="0039762C" w:rsidRDefault="005C2461" w:rsidP="0039762C">
      <w:pPr>
        <w:numPr>
          <w:ilvl w:val="0"/>
          <w:numId w:val="39"/>
        </w:numPr>
        <w:spacing w:line="360" w:lineRule="auto"/>
        <w:jc w:val="both"/>
        <w:rPr>
          <w:rFonts w:ascii="Calibri" w:hAnsi="Calibri" w:cs="Calibri"/>
          <w:sz w:val="24"/>
          <w:szCs w:val="24"/>
        </w:rPr>
      </w:pPr>
      <w:r w:rsidRPr="0039762C">
        <w:rPr>
          <w:rFonts w:ascii="Calibri" w:hAnsi="Calibri" w:cs="Calibri"/>
          <w:sz w:val="24"/>
          <w:szCs w:val="24"/>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39762C">
        <w:rPr>
          <w:rFonts w:ascii="Calibri" w:hAnsi="Calibri" w:cs="Calibri"/>
          <w:sz w:val="24"/>
          <w:szCs w:val="24"/>
        </w:rPr>
        <w:t>późn</w:t>
      </w:r>
      <w:proofErr w:type="spellEnd"/>
      <w:r w:rsidRPr="0039762C">
        <w:rPr>
          <w:rFonts w:ascii="Calibri" w:hAnsi="Calibri" w:cs="Calibri"/>
          <w:sz w:val="24"/>
          <w:szCs w:val="24"/>
        </w:rPr>
        <w:t>. zm.), dla celów zastosowania kryterium ceny lub kosztu zamawiający dolicza do przedstawionej w tej ofercie ceny kwotę podatku od towarów i usług, którą miałby obowiązek rozliczyć.</w:t>
      </w:r>
      <w:r w:rsidRPr="0039762C">
        <w:rPr>
          <w:rFonts w:ascii="Calibri" w:hAnsi="Calibri" w:cs="Calibri"/>
          <w:b/>
          <w:sz w:val="24"/>
          <w:szCs w:val="24"/>
        </w:rPr>
        <w:t xml:space="preserve"> </w:t>
      </w:r>
      <w:r w:rsidRPr="0039762C">
        <w:rPr>
          <w:rFonts w:ascii="Calibri" w:hAnsi="Calibri" w:cs="Calibri"/>
          <w:sz w:val="24"/>
          <w:szCs w:val="24"/>
        </w:rPr>
        <w:t>W ofercie, o której mowa w ust. 1, Wykonawca ma obowiązek:</w:t>
      </w:r>
    </w:p>
    <w:p w14:paraId="000000EE" w14:textId="77777777" w:rsidR="008A53FD" w:rsidRPr="0039762C" w:rsidRDefault="005C2461" w:rsidP="0039762C">
      <w:pPr>
        <w:tabs>
          <w:tab w:val="left" w:pos="3855"/>
        </w:tabs>
        <w:spacing w:line="360" w:lineRule="auto"/>
        <w:ind w:left="826" w:hanging="409"/>
        <w:jc w:val="both"/>
        <w:rPr>
          <w:rFonts w:ascii="Calibri" w:hAnsi="Calibri" w:cs="Calibri"/>
          <w:sz w:val="24"/>
          <w:szCs w:val="24"/>
        </w:rPr>
      </w:pPr>
      <w:r w:rsidRPr="0039762C">
        <w:rPr>
          <w:rFonts w:ascii="Calibri" w:hAnsi="Calibri" w:cs="Calibri"/>
          <w:sz w:val="24"/>
          <w:szCs w:val="24"/>
        </w:rPr>
        <w:t>1)</w:t>
      </w:r>
      <w:r w:rsidRPr="0039762C">
        <w:rPr>
          <w:rFonts w:ascii="Calibri" w:hAnsi="Calibri" w:cs="Calibri"/>
          <w:sz w:val="24"/>
          <w:szCs w:val="24"/>
        </w:rPr>
        <w:tab/>
        <w:t>poinformowania zamawiającego, że wybór jego oferty będzie prowadził do powstania u zamawiającego obowiązku podatkowego;</w:t>
      </w:r>
    </w:p>
    <w:p w14:paraId="000000EF" w14:textId="77777777" w:rsidR="008A53FD" w:rsidRPr="0039762C" w:rsidRDefault="005C2461" w:rsidP="0039762C">
      <w:pPr>
        <w:tabs>
          <w:tab w:val="left" w:pos="3855"/>
        </w:tabs>
        <w:spacing w:line="360" w:lineRule="auto"/>
        <w:ind w:left="826" w:hanging="409"/>
        <w:jc w:val="both"/>
        <w:rPr>
          <w:rFonts w:ascii="Calibri" w:hAnsi="Calibri" w:cs="Calibri"/>
          <w:sz w:val="24"/>
          <w:szCs w:val="24"/>
        </w:rPr>
      </w:pPr>
      <w:r w:rsidRPr="0039762C">
        <w:rPr>
          <w:rFonts w:ascii="Calibri" w:hAnsi="Calibri" w:cs="Calibri"/>
          <w:sz w:val="24"/>
          <w:szCs w:val="24"/>
        </w:rPr>
        <w:t>2)</w:t>
      </w:r>
      <w:r w:rsidRPr="0039762C">
        <w:rPr>
          <w:rFonts w:ascii="Calibri" w:hAnsi="Calibri" w:cs="Calibri"/>
          <w:sz w:val="24"/>
          <w:szCs w:val="24"/>
        </w:rPr>
        <w:tab/>
        <w:t>wskazania nazwy (rodzaju) towaru lub usługi, których dostawa lub świadczenie będą prowadziły do powstania obowiązku podatkowego;</w:t>
      </w:r>
    </w:p>
    <w:p w14:paraId="000000F0" w14:textId="77777777" w:rsidR="008A53FD" w:rsidRPr="0039762C" w:rsidRDefault="005C2461" w:rsidP="0039762C">
      <w:pPr>
        <w:tabs>
          <w:tab w:val="left" w:pos="3855"/>
        </w:tabs>
        <w:spacing w:line="360" w:lineRule="auto"/>
        <w:ind w:left="826" w:hanging="409"/>
        <w:jc w:val="both"/>
        <w:rPr>
          <w:rFonts w:ascii="Calibri" w:hAnsi="Calibri" w:cs="Calibri"/>
          <w:sz w:val="24"/>
          <w:szCs w:val="24"/>
        </w:rPr>
      </w:pPr>
      <w:r w:rsidRPr="0039762C">
        <w:rPr>
          <w:rFonts w:ascii="Calibri" w:hAnsi="Calibri" w:cs="Calibri"/>
          <w:sz w:val="24"/>
          <w:szCs w:val="24"/>
        </w:rPr>
        <w:t>3)</w:t>
      </w:r>
      <w:r w:rsidRPr="0039762C">
        <w:rPr>
          <w:rFonts w:ascii="Calibri" w:hAnsi="Calibri" w:cs="Calibri"/>
          <w:sz w:val="24"/>
          <w:szCs w:val="24"/>
        </w:rPr>
        <w:tab/>
        <w:t>wskazania wartości towaru lub usługi objętego obowiązkiem podatkowym zamawiającego, bez kwoty podatku;</w:t>
      </w:r>
    </w:p>
    <w:p w14:paraId="000000F1" w14:textId="77777777" w:rsidR="008A53FD" w:rsidRPr="0039762C" w:rsidRDefault="005C2461" w:rsidP="0039762C">
      <w:pPr>
        <w:tabs>
          <w:tab w:val="left" w:pos="3855"/>
        </w:tabs>
        <w:spacing w:line="360" w:lineRule="auto"/>
        <w:ind w:left="826" w:hanging="409"/>
        <w:jc w:val="both"/>
        <w:rPr>
          <w:rFonts w:ascii="Calibri" w:hAnsi="Calibri" w:cs="Calibri"/>
          <w:sz w:val="24"/>
          <w:szCs w:val="24"/>
        </w:rPr>
      </w:pPr>
      <w:r w:rsidRPr="0039762C">
        <w:rPr>
          <w:rFonts w:ascii="Calibri" w:hAnsi="Calibri" w:cs="Calibri"/>
          <w:sz w:val="24"/>
          <w:szCs w:val="24"/>
        </w:rPr>
        <w:t>4)</w:t>
      </w:r>
      <w:r w:rsidRPr="0039762C">
        <w:rPr>
          <w:rFonts w:ascii="Calibri" w:hAnsi="Calibri" w:cs="Calibri"/>
          <w:sz w:val="24"/>
          <w:szCs w:val="24"/>
        </w:rPr>
        <w:tab/>
        <w:t>wskazania stawki podatku od towarów i usług, która zgodnie z wiedzą wykonawcy, będzie miała zastosowanie.</w:t>
      </w:r>
    </w:p>
    <w:p w14:paraId="000000F2" w14:textId="2EAC5845" w:rsidR="008A53FD" w:rsidRPr="0039762C" w:rsidRDefault="005C2461" w:rsidP="0039762C">
      <w:pPr>
        <w:numPr>
          <w:ilvl w:val="0"/>
          <w:numId w:val="39"/>
        </w:numPr>
        <w:spacing w:line="360" w:lineRule="auto"/>
        <w:jc w:val="both"/>
        <w:rPr>
          <w:rFonts w:ascii="Calibri" w:hAnsi="Calibri" w:cs="Calibri"/>
          <w:sz w:val="24"/>
          <w:szCs w:val="24"/>
        </w:rPr>
      </w:pPr>
      <w:r w:rsidRPr="0039762C">
        <w:rPr>
          <w:rFonts w:ascii="Calibri" w:hAnsi="Calibri" w:cs="Calibri"/>
          <w:sz w:val="24"/>
          <w:szCs w:val="24"/>
        </w:rPr>
        <w:t>Wzór Formularza Ofertowego został opracowany przy założeniu, iż wybór oferty nie będzie prowadzić do powstania u Zamawiającego obowiązku podatkowego w zakresie podatku VAT. W przypadku, gdy</w:t>
      </w:r>
      <w:r w:rsidR="000279AB" w:rsidRPr="0039762C">
        <w:rPr>
          <w:rFonts w:ascii="Calibri" w:hAnsi="Calibri" w:cs="Calibri"/>
          <w:sz w:val="24"/>
          <w:szCs w:val="24"/>
        </w:rPr>
        <w:t xml:space="preserve"> wybór oferty   będzie prowadzić do powstania u </w:t>
      </w:r>
      <w:r w:rsidR="000279AB" w:rsidRPr="0039762C">
        <w:rPr>
          <w:rFonts w:ascii="Calibri" w:hAnsi="Calibri" w:cs="Calibri"/>
          <w:sz w:val="24"/>
          <w:szCs w:val="24"/>
        </w:rPr>
        <w:lastRenderedPageBreak/>
        <w:t>Zamawiającego obowiązku podatkowego w zakresie podatku VAT</w:t>
      </w:r>
      <w:r w:rsidRPr="0039762C">
        <w:rPr>
          <w:rFonts w:ascii="Calibri" w:hAnsi="Calibri" w:cs="Calibr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39762C" w:rsidRDefault="005C2461" w:rsidP="0039762C">
      <w:pPr>
        <w:pStyle w:val="Nagwek2"/>
        <w:spacing w:line="360" w:lineRule="auto"/>
        <w:jc w:val="both"/>
        <w:rPr>
          <w:rFonts w:ascii="Calibri" w:hAnsi="Calibri" w:cs="Calibri"/>
          <w:sz w:val="24"/>
          <w:szCs w:val="24"/>
        </w:rPr>
      </w:pPr>
      <w:bookmarkStart w:id="22" w:name="_1wm6hsxsy23e" w:colFirst="0" w:colLast="0"/>
      <w:bookmarkEnd w:id="22"/>
      <w:r w:rsidRPr="0039762C">
        <w:rPr>
          <w:rFonts w:ascii="Calibri" w:hAnsi="Calibri" w:cs="Calibri"/>
          <w:sz w:val="24"/>
          <w:szCs w:val="24"/>
        </w:rPr>
        <w:t>XVI. Wymagania dotyczące wadium</w:t>
      </w:r>
    </w:p>
    <w:p w14:paraId="7D159D29" w14:textId="1925C106" w:rsidR="00573645" w:rsidRPr="00BA674B" w:rsidRDefault="00573645" w:rsidP="00573645">
      <w:pPr>
        <w:numPr>
          <w:ilvl w:val="3"/>
          <w:numId w:val="17"/>
        </w:numPr>
        <w:spacing w:before="240" w:line="360" w:lineRule="auto"/>
        <w:ind w:left="284" w:hanging="426"/>
        <w:jc w:val="both"/>
        <w:rPr>
          <w:rFonts w:asciiTheme="majorHAnsi" w:hAnsiTheme="majorHAnsi" w:cstheme="majorHAnsi"/>
          <w:sz w:val="24"/>
          <w:szCs w:val="24"/>
        </w:rPr>
      </w:pPr>
      <w:bookmarkStart w:id="23" w:name="_kraqvybbazqg" w:colFirst="0" w:colLast="0"/>
      <w:bookmarkEnd w:id="23"/>
      <w:r w:rsidRPr="00BA674B">
        <w:rPr>
          <w:rFonts w:asciiTheme="majorHAnsi" w:hAnsiTheme="majorHAnsi" w:cstheme="majorHAnsi"/>
          <w:sz w:val="24"/>
          <w:szCs w:val="24"/>
        </w:rPr>
        <w:t xml:space="preserve">Wykonawca zobowiązany jest do zabezpieczenia swojej oferty wadium w wysokości </w:t>
      </w:r>
      <w:r>
        <w:rPr>
          <w:rFonts w:asciiTheme="majorHAnsi" w:hAnsiTheme="majorHAnsi" w:cstheme="majorHAnsi"/>
          <w:sz w:val="24"/>
          <w:szCs w:val="24"/>
        </w:rPr>
        <w:t>1</w:t>
      </w:r>
      <w:r w:rsidRPr="00BA674B">
        <w:rPr>
          <w:rFonts w:asciiTheme="majorHAnsi" w:hAnsiTheme="majorHAnsi" w:cstheme="majorHAnsi"/>
          <w:sz w:val="24"/>
          <w:szCs w:val="24"/>
        </w:rPr>
        <w:t>.</w:t>
      </w:r>
      <w:r>
        <w:rPr>
          <w:rFonts w:asciiTheme="majorHAnsi" w:hAnsiTheme="majorHAnsi" w:cstheme="majorHAnsi"/>
          <w:sz w:val="24"/>
          <w:szCs w:val="24"/>
        </w:rPr>
        <w:t>5</w:t>
      </w:r>
      <w:r w:rsidRPr="00BA674B">
        <w:rPr>
          <w:rFonts w:asciiTheme="majorHAnsi" w:hAnsiTheme="majorHAnsi" w:cstheme="majorHAnsi"/>
          <w:sz w:val="24"/>
          <w:szCs w:val="24"/>
        </w:rPr>
        <w:t xml:space="preserve">00,00 zł (słownie: </w:t>
      </w:r>
      <w:r>
        <w:rPr>
          <w:rFonts w:asciiTheme="majorHAnsi" w:hAnsiTheme="majorHAnsi" w:cstheme="majorHAnsi"/>
          <w:sz w:val="24"/>
          <w:szCs w:val="24"/>
        </w:rPr>
        <w:t>jeden tysiąc pięćset zło</w:t>
      </w:r>
      <w:r w:rsidRPr="00BA674B">
        <w:rPr>
          <w:rFonts w:asciiTheme="majorHAnsi" w:hAnsiTheme="majorHAnsi" w:cstheme="majorHAnsi"/>
          <w:sz w:val="24"/>
          <w:szCs w:val="24"/>
        </w:rPr>
        <w:t>tych 00/100).</w:t>
      </w:r>
    </w:p>
    <w:p w14:paraId="413B38D0" w14:textId="77777777" w:rsidR="00573645" w:rsidRPr="00BA674B" w:rsidRDefault="00573645" w:rsidP="00573645">
      <w:pPr>
        <w:numPr>
          <w:ilvl w:val="3"/>
          <w:numId w:val="17"/>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Wadium wnosi się przed upływem terminu składania ofert.</w:t>
      </w:r>
    </w:p>
    <w:p w14:paraId="17FF546A" w14:textId="77777777" w:rsidR="00573645" w:rsidRPr="00BA674B" w:rsidRDefault="00573645" w:rsidP="00573645">
      <w:pPr>
        <w:numPr>
          <w:ilvl w:val="3"/>
          <w:numId w:val="17"/>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Wadium może być wnoszone w jednej lub kilku następujących formach:</w:t>
      </w:r>
    </w:p>
    <w:p w14:paraId="3956199C" w14:textId="77777777" w:rsidR="00573645" w:rsidRPr="00BA674B" w:rsidRDefault="00573645" w:rsidP="00573645">
      <w:pPr>
        <w:numPr>
          <w:ilvl w:val="1"/>
          <w:numId w:val="56"/>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 xml:space="preserve">pieniądzu; </w:t>
      </w:r>
    </w:p>
    <w:p w14:paraId="37214ADE" w14:textId="77777777" w:rsidR="00573645" w:rsidRPr="00BA674B" w:rsidRDefault="00573645" w:rsidP="00573645">
      <w:pPr>
        <w:numPr>
          <w:ilvl w:val="1"/>
          <w:numId w:val="56"/>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gwarancjach bankowych;</w:t>
      </w:r>
    </w:p>
    <w:p w14:paraId="1341EE48" w14:textId="77777777" w:rsidR="00573645" w:rsidRPr="00BA674B" w:rsidRDefault="00573645" w:rsidP="00573645">
      <w:pPr>
        <w:numPr>
          <w:ilvl w:val="1"/>
          <w:numId w:val="56"/>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gwarancjach ubezpieczeniowych;</w:t>
      </w:r>
    </w:p>
    <w:p w14:paraId="635F0C82" w14:textId="77777777" w:rsidR="00573645" w:rsidRPr="00BA674B" w:rsidRDefault="00573645" w:rsidP="00573645">
      <w:pPr>
        <w:numPr>
          <w:ilvl w:val="1"/>
          <w:numId w:val="56"/>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poręczeniach udzielanych przez podmioty, o których mowa w art. 6b ust. 5 pkt 2 ustawy z dnia 9 listopada 2000 r. o utworzeniu Polskiej Agencji Rozwoju Przedsiębiorczości (Dz. U. z 2020 r. poz. 299).</w:t>
      </w:r>
    </w:p>
    <w:p w14:paraId="506FB496" w14:textId="1664B096" w:rsidR="00573645" w:rsidRPr="00BA674B" w:rsidRDefault="00573645" w:rsidP="00573645">
      <w:pPr>
        <w:numPr>
          <w:ilvl w:val="3"/>
          <w:numId w:val="17"/>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Wadium w formie pieniądza należy wnieść przelewem na konto </w:t>
      </w:r>
      <w:r w:rsidRPr="00BA674B">
        <w:rPr>
          <w:rFonts w:asciiTheme="majorHAnsi" w:hAnsiTheme="majorHAnsi" w:cstheme="majorHAnsi"/>
          <w:spacing w:val="1"/>
          <w:sz w:val="24"/>
          <w:szCs w:val="24"/>
        </w:rPr>
        <w:t>61 8362 0005 0000 0114 2000 0040</w:t>
      </w:r>
      <w:r w:rsidRPr="00BA674B">
        <w:rPr>
          <w:rFonts w:asciiTheme="majorHAnsi" w:hAnsiTheme="majorHAnsi" w:cstheme="majorHAnsi"/>
          <w:smallCaps/>
          <w:sz w:val="24"/>
          <w:szCs w:val="24"/>
        </w:rPr>
        <w:t> </w:t>
      </w:r>
      <w:r w:rsidRPr="00BA674B">
        <w:rPr>
          <w:rFonts w:asciiTheme="majorHAnsi" w:hAnsiTheme="majorHAnsi" w:cstheme="majorHAnsi"/>
          <w:smallCaps/>
          <w:sz w:val="24"/>
          <w:szCs w:val="24"/>
        </w:rPr>
        <w:t xml:space="preserve"> </w:t>
      </w:r>
      <w:r w:rsidRPr="00BA674B">
        <w:rPr>
          <w:rFonts w:asciiTheme="majorHAnsi" w:hAnsiTheme="majorHAnsi" w:cstheme="majorHAnsi"/>
          <w:sz w:val="24"/>
          <w:szCs w:val="24"/>
        </w:rPr>
        <w:t xml:space="preserve">z dopiskiem „Wadium – </w:t>
      </w:r>
      <w:r w:rsidRPr="00BA674B">
        <w:rPr>
          <w:rFonts w:asciiTheme="majorHAnsi" w:hAnsiTheme="majorHAnsi" w:cstheme="majorHAnsi"/>
          <w:i/>
          <w:sz w:val="24"/>
          <w:szCs w:val="24"/>
        </w:rPr>
        <w:t>RI.271.1.</w:t>
      </w:r>
      <w:r w:rsidR="007A599A">
        <w:rPr>
          <w:rFonts w:asciiTheme="majorHAnsi" w:hAnsiTheme="majorHAnsi" w:cstheme="majorHAnsi"/>
          <w:i/>
          <w:sz w:val="24"/>
          <w:szCs w:val="24"/>
        </w:rPr>
        <w:t>37</w:t>
      </w:r>
      <w:r w:rsidRPr="00BA674B">
        <w:rPr>
          <w:rFonts w:asciiTheme="majorHAnsi" w:hAnsiTheme="majorHAnsi" w:cstheme="majorHAnsi"/>
          <w:i/>
          <w:sz w:val="24"/>
          <w:szCs w:val="24"/>
        </w:rPr>
        <w:t>.202</w:t>
      </w:r>
      <w:r>
        <w:rPr>
          <w:rFonts w:asciiTheme="majorHAnsi" w:hAnsiTheme="majorHAnsi" w:cstheme="majorHAnsi"/>
          <w:i/>
          <w:sz w:val="24"/>
          <w:szCs w:val="24"/>
        </w:rPr>
        <w:t>2</w:t>
      </w:r>
      <w:r w:rsidRPr="00BA674B">
        <w:rPr>
          <w:rFonts w:asciiTheme="majorHAnsi" w:hAnsiTheme="majorHAnsi" w:cstheme="majorHAnsi"/>
          <w:sz w:val="24"/>
          <w:szCs w:val="24"/>
        </w:rPr>
        <w:t>”.</w:t>
      </w:r>
    </w:p>
    <w:p w14:paraId="686FC4C4" w14:textId="77777777" w:rsidR="00573645" w:rsidRPr="00BA674B" w:rsidRDefault="00573645" w:rsidP="00573645">
      <w:pPr>
        <w:spacing w:before="240" w:line="360" w:lineRule="auto"/>
        <w:ind w:left="284"/>
        <w:jc w:val="both"/>
        <w:rPr>
          <w:rFonts w:asciiTheme="majorHAnsi" w:hAnsiTheme="majorHAnsi" w:cstheme="majorHAnsi"/>
          <w:sz w:val="24"/>
          <w:szCs w:val="24"/>
        </w:rPr>
      </w:pPr>
      <w:r w:rsidRPr="00BA674B">
        <w:rPr>
          <w:rFonts w:asciiTheme="majorHAnsi" w:hAnsiTheme="majorHAnsi" w:cstheme="majorHAnsi"/>
          <w:b/>
          <w:sz w:val="24"/>
          <w:szCs w:val="24"/>
        </w:rPr>
        <w:t xml:space="preserve">UWAGA: </w:t>
      </w:r>
      <w:r w:rsidRPr="00BA674B">
        <w:rPr>
          <w:rFonts w:asciiTheme="majorHAnsi" w:hAnsiTheme="majorHAnsi" w:cstheme="majorHAnsi"/>
          <w:sz w:val="24"/>
          <w:szCs w:val="24"/>
        </w:rPr>
        <w:t>Za termin wniesienia wadium w formie pieniężnej zostanie przyjęty termin uznania rachunku Zamawiającego.</w:t>
      </w:r>
    </w:p>
    <w:p w14:paraId="22DC9116" w14:textId="77777777" w:rsidR="00573645" w:rsidRPr="00BA674B" w:rsidRDefault="00573645" w:rsidP="00573645">
      <w:pPr>
        <w:numPr>
          <w:ilvl w:val="3"/>
          <w:numId w:val="17"/>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Wadium wnoszone w formie poręczeń lub gwarancji musi być złożone jako </w:t>
      </w:r>
      <w:r w:rsidRPr="00BA674B">
        <w:rPr>
          <w:rFonts w:asciiTheme="majorHAnsi" w:hAnsiTheme="majorHAnsi" w:cstheme="majorHAnsi"/>
          <w:b/>
          <w:sz w:val="24"/>
          <w:szCs w:val="24"/>
        </w:rPr>
        <w:t xml:space="preserve">oryginał </w:t>
      </w:r>
      <w:r w:rsidRPr="00BA674B">
        <w:rPr>
          <w:rFonts w:asciiTheme="majorHAnsi" w:hAnsiTheme="majorHAnsi" w:cstheme="majorHAnsi"/>
          <w:sz w:val="24"/>
          <w:szCs w:val="24"/>
        </w:rPr>
        <w:t xml:space="preserve">gwarancji lub poręczenia </w:t>
      </w:r>
      <w:r w:rsidRPr="00BA674B">
        <w:rPr>
          <w:rFonts w:asciiTheme="majorHAnsi" w:hAnsiTheme="majorHAnsi" w:cstheme="majorHAnsi"/>
          <w:b/>
          <w:sz w:val="24"/>
          <w:szCs w:val="24"/>
        </w:rPr>
        <w:t xml:space="preserve">w postaci elektronicznej </w:t>
      </w:r>
      <w:r w:rsidRPr="00BA674B">
        <w:rPr>
          <w:rFonts w:asciiTheme="majorHAnsi" w:hAnsiTheme="majorHAnsi" w:cstheme="majorHAnsi"/>
          <w:sz w:val="24"/>
          <w:szCs w:val="24"/>
        </w:rPr>
        <w:t>i spełniać co najmniej poniższe wymagania:</w:t>
      </w:r>
    </w:p>
    <w:p w14:paraId="02B6B277" w14:textId="77777777" w:rsidR="00573645" w:rsidRPr="00BA674B" w:rsidRDefault="00573645" w:rsidP="00573645">
      <w:pPr>
        <w:numPr>
          <w:ilvl w:val="0"/>
          <w:numId w:val="15"/>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 xml:space="preserve">musi obejmować odpowiedzialność za wszystkie przypadki powodujące utratę wadium przez Wykonawcę określone w ustawie PZP; </w:t>
      </w:r>
    </w:p>
    <w:p w14:paraId="35E93EEC" w14:textId="77777777" w:rsidR="00573645" w:rsidRPr="00BA674B" w:rsidRDefault="00573645" w:rsidP="00573645">
      <w:pPr>
        <w:numPr>
          <w:ilvl w:val="0"/>
          <w:numId w:val="15"/>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z jej treści powinno jednoznacznie wynikać zobowiązanie gwaranta do zapłaty całej kwoty wadium;</w:t>
      </w:r>
    </w:p>
    <w:p w14:paraId="501FA659" w14:textId="77777777" w:rsidR="00573645" w:rsidRPr="00BA674B" w:rsidRDefault="00573645" w:rsidP="00573645">
      <w:pPr>
        <w:numPr>
          <w:ilvl w:val="0"/>
          <w:numId w:val="15"/>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powinno być nieodwołalne i bezwarunkowe oraz płatne na pierwsze żądanie;</w:t>
      </w:r>
    </w:p>
    <w:p w14:paraId="693D812A" w14:textId="77777777" w:rsidR="00573645" w:rsidRPr="00BA674B" w:rsidRDefault="00573645" w:rsidP="00573645">
      <w:pPr>
        <w:numPr>
          <w:ilvl w:val="0"/>
          <w:numId w:val="15"/>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termin obowiązywania poręczenia lub gwarancji nie może być krótszy niż termin związania ofertą (z zastrzeżeniem iż pierwszym dniem związania ofertą jest dzień składania ofert); </w:t>
      </w:r>
    </w:p>
    <w:p w14:paraId="77912A7B" w14:textId="77777777" w:rsidR="00573645" w:rsidRPr="00BA674B" w:rsidRDefault="00573645" w:rsidP="00573645">
      <w:pPr>
        <w:numPr>
          <w:ilvl w:val="0"/>
          <w:numId w:val="15"/>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w treści poręczenia lub gwarancji powinna znaleźć się nazwa oraz numer przedmiotowego postępowania;</w:t>
      </w:r>
    </w:p>
    <w:p w14:paraId="1717A50D" w14:textId="77777777" w:rsidR="00573645" w:rsidRPr="00BA674B" w:rsidRDefault="00573645" w:rsidP="00573645">
      <w:pPr>
        <w:numPr>
          <w:ilvl w:val="0"/>
          <w:numId w:val="15"/>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beneficjentem poręczenia lub gwarancji jest: Gmina Drezdenko.</w:t>
      </w:r>
    </w:p>
    <w:p w14:paraId="01239AA6" w14:textId="77777777" w:rsidR="00573645" w:rsidRPr="00BA674B" w:rsidRDefault="00573645" w:rsidP="00573645">
      <w:pPr>
        <w:numPr>
          <w:ilvl w:val="0"/>
          <w:numId w:val="15"/>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DF08B40" w14:textId="77777777" w:rsidR="00573645" w:rsidRPr="00BA674B" w:rsidRDefault="00573645" w:rsidP="00573645">
      <w:pPr>
        <w:numPr>
          <w:ilvl w:val="3"/>
          <w:numId w:val="17"/>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201AF1E4" w14:textId="4CFBBAA2" w:rsidR="00573645" w:rsidRPr="00BA674B" w:rsidRDefault="00573645" w:rsidP="00573645">
      <w:pPr>
        <w:numPr>
          <w:ilvl w:val="3"/>
          <w:numId w:val="17"/>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Zasady zwrotu oraz okoliczności zatrzymania wadium określa art. 98 PZP</w:t>
      </w:r>
      <w:r w:rsidR="00570AB1">
        <w:rPr>
          <w:rFonts w:asciiTheme="majorHAnsi" w:hAnsiTheme="majorHAnsi" w:cstheme="majorHAnsi"/>
          <w:sz w:val="24"/>
          <w:szCs w:val="24"/>
        </w:rPr>
        <w:t>.</w:t>
      </w:r>
    </w:p>
    <w:p w14:paraId="00000107" w14:textId="77777777" w:rsidR="008A53FD" w:rsidRPr="0039762C" w:rsidRDefault="005C2461" w:rsidP="0039762C">
      <w:pPr>
        <w:pStyle w:val="Nagwek2"/>
        <w:spacing w:line="360" w:lineRule="auto"/>
        <w:jc w:val="both"/>
        <w:rPr>
          <w:rFonts w:ascii="Calibri" w:hAnsi="Calibri" w:cs="Calibri"/>
          <w:sz w:val="24"/>
          <w:szCs w:val="24"/>
        </w:rPr>
      </w:pPr>
      <w:r w:rsidRPr="0039762C">
        <w:rPr>
          <w:rFonts w:ascii="Calibri" w:hAnsi="Calibri" w:cs="Calibri"/>
          <w:sz w:val="24"/>
          <w:szCs w:val="24"/>
        </w:rPr>
        <w:t>XVII. Termin związania ofertą</w:t>
      </w:r>
    </w:p>
    <w:p w14:paraId="00000108" w14:textId="503B4A52" w:rsidR="008A53FD" w:rsidRPr="0039762C" w:rsidRDefault="00965DBA" w:rsidP="0039762C">
      <w:pPr>
        <w:numPr>
          <w:ilvl w:val="0"/>
          <w:numId w:val="35"/>
        </w:numPr>
        <w:spacing w:line="360" w:lineRule="auto"/>
        <w:ind w:left="426"/>
        <w:jc w:val="both"/>
        <w:rPr>
          <w:rFonts w:ascii="Calibri" w:hAnsi="Calibri" w:cs="Calibri"/>
          <w:sz w:val="24"/>
          <w:szCs w:val="24"/>
        </w:rPr>
      </w:pPr>
      <w:r w:rsidRPr="0039762C">
        <w:rPr>
          <w:rFonts w:ascii="Calibri" w:hAnsi="Calibri" w:cs="Calibri"/>
          <w:sz w:val="24"/>
          <w:szCs w:val="24"/>
        </w:rPr>
        <w:t xml:space="preserve">Wykonawca jest związany ofertą od dnia upływu terminu składania ofert do dnia </w:t>
      </w:r>
      <w:r w:rsidR="00C42495">
        <w:rPr>
          <w:rFonts w:ascii="Calibri" w:hAnsi="Calibri" w:cs="Calibri"/>
          <w:b/>
          <w:bCs/>
          <w:sz w:val="24"/>
          <w:szCs w:val="24"/>
        </w:rPr>
        <w:t>10.02.2023</w:t>
      </w:r>
      <w:r w:rsidRPr="0039762C">
        <w:rPr>
          <w:rFonts w:ascii="Calibri" w:hAnsi="Calibri" w:cs="Calibri"/>
          <w:b/>
          <w:bCs/>
          <w:sz w:val="24"/>
          <w:szCs w:val="24"/>
        </w:rPr>
        <w:t xml:space="preserve"> r</w:t>
      </w:r>
      <w:r w:rsidR="005C2461" w:rsidRPr="0039762C">
        <w:rPr>
          <w:rFonts w:ascii="Calibri" w:hAnsi="Calibri" w:cs="Calibri"/>
          <w:b/>
          <w:bCs/>
          <w:sz w:val="24"/>
          <w:szCs w:val="24"/>
        </w:rPr>
        <w:t>.</w:t>
      </w:r>
    </w:p>
    <w:p w14:paraId="00000109" w14:textId="77777777" w:rsidR="008A53FD" w:rsidRPr="0039762C" w:rsidRDefault="005C2461" w:rsidP="0039762C">
      <w:pPr>
        <w:numPr>
          <w:ilvl w:val="0"/>
          <w:numId w:val="35"/>
        </w:numPr>
        <w:spacing w:line="360" w:lineRule="auto"/>
        <w:ind w:left="426"/>
        <w:jc w:val="both"/>
        <w:rPr>
          <w:rFonts w:ascii="Calibri" w:hAnsi="Calibri" w:cs="Calibri"/>
          <w:sz w:val="24"/>
          <w:szCs w:val="24"/>
        </w:rPr>
      </w:pPr>
      <w:r w:rsidRPr="0039762C">
        <w:rPr>
          <w:rFonts w:ascii="Calibri" w:hAnsi="Calibri" w:cs="Calibr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9762C">
        <w:rPr>
          <w:rFonts w:ascii="Calibri" w:hAnsi="Calibri" w:cs="Calibri"/>
          <w:sz w:val="24"/>
          <w:szCs w:val="24"/>
        </w:rPr>
        <w:tab/>
        <w:t>Przedłużenie terminu związania ofertą wymaga złożenia przez wykonawcę pisemnego oświadczenia o wyrażeniu zgody na przedłużenie terminu związania ofertą.</w:t>
      </w:r>
    </w:p>
    <w:p w14:paraId="4A9C88B0" w14:textId="4FCC4B0D" w:rsidR="00965DBA" w:rsidRPr="0039762C" w:rsidRDefault="005C2461" w:rsidP="0039762C">
      <w:pPr>
        <w:numPr>
          <w:ilvl w:val="0"/>
          <w:numId w:val="35"/>
        </w:numPr>
        <w:spacing w:line="360" w:lineRule="auto"/>
        <w:ind w:left="426"/>
        <w:jc w:val="both"/>
        <w:rPr>
          <w:rFonts w:ascii="Calibri" w:hAnsi="Calibri" w:cs="Calibri"/>
          <w:sz w:val="24"/>
          <w:szCs w:val="24"/>
        </w:rPr>
      </w:pPr>
      <w:r w:rsidRPr="0039762C">
        <w:rPr>
          <w:rFonts w:ascii="Calibri" w:hAnsi="Calibri" w:cs="Calibri"/>
          <w:sz w:val="24"/>
          <w:szCs w:val="24"/>
        </w:rPr>
        <w:t>Odmowa wyrażenia zgody na przedłużenie terminu związania ofertą nie powoduje utraty wadium.</w:t>
      </w:r>
    </w:p>
    <w:p w14:paraId="0000010B" w14:textId="77777777" w:rsidR="008A53FD" w:rsidRPr="0039762C" w:rsidRDefault="005C2461" w:rsidP="0039762C">
      <w:pPr>
        <w:pStyle w:val="Nagwek2"/>
        <w:spacing w:line="360" w:lineRule="auto"/>
        <w:jc w:val="both"/>
        <w:rPr>
          <w:rFonts w:ascii="Calibri" w:hAnsi="Calibri" w:cs="Calibri"/>
          <w:sz w:val="24"/>
          <w:szCs w:val="24"/>
        </w:rPr>
      </w:pPr>
      <w:bookmarkStart w:id="24" w:name="_iwk7tzonv6ne" w:colFirst="0" w:colLast="0"/>
      <w:bookmarkEnd w:id="24"/>
      <w:r w:rsidRPr="0039762C">
        <w:rPr>
          <w:rFonts w:ascii="Calibri" w:hAnsi="Calibri" w:cs="Calibri"/>
          <w:sz w:val="24"/>
          <w:szCs w:val="24"/>
        </w:rPr>
        <w:lastRenderedPageBreak/>
        <w:t>XVIII. Miejsce i termin składania ofert</w:t>
      </w:r>
    </w:p>
    <w:p w14:paraId="0000010C" w14:textId="73950F0B" w:rsidR="008A53FD" w:rsidRPr="0039762C" w:rsidRDefault="005C2461" w:rsidP="0039762C">
      <w:pPr>
        <w:numPr>
          <w:ilvl w:val="0"/>
          <w:numId w:val="31"/>
        </w:numPr>
        <w:spacing w:line="360" w:lineRule="auto"/>
        <w:ind w:left="426"/>
        <w:jc w:val="both"/>
        <w:rPr>
          <w:rFonts w:ascii="Calibri" w:hAnsi="Calibri" w:cs="Calibri"/>
          <w:sz w:val="24"/>
          <w:szCs w:val="24"/>
        </w:rPr>
      </w:pPr>
      <w:r w:rsidRPr="0039762C">
        <w:rPr>
          <w:rFonts w:ascii="Calibri" w:hAnsi="Calibri" w:cs="Calibri"/>
          <w:sz w:val="24"/>
          <w:szCs w:val="24"/>
        </w:rPr>
        <w:t xml:space="preserve">Ofertę wraz z wymaganymi dokumentami należy umieścić na </w:t>
      </w:r>
      <w:hyperlink r:id="rId63">
        <w:r w:rsidR="00663C73" w:rsidRPr="0039762C">
          <w:rPr>
            <w:rFonts w:ascii="Calibri" w:hAnsi="Calibri" w:cs="Calibri"/>
            <w:sz w:val="24"/>
            <w:szCs w:val="24"/>
            <w:u w:val="single"/>
          </w:rPr>
          <w:t>platformazakupowa.pl</w:t>
        </w:r>
      </w:hyperlink>
      <w:r w:rsidR="00663C73" w:rsidRPr="0039762C">
        <w:rPr>
          <w:rFonts w:ascii="Calibri" w:hAnsi="Calibri" w:cs="Calibri"/>
          <w:sz w:val="24"/>
          <w:szCs w:val="24"/>
        </w:rPr>
        <w:t xml:space="preserve"> p</w:t>
      </w:r>
      <w:r w:rsidRPr="0039762C">
        <w:rPr>
          <w:rFonts w:ascii="Calibri" w:hAnsi="Calibri" w:cs="Calibri"/>
          <w:sz w:val="24"/>
          <w:szCs w:val="24"/>
        </w:rPr>
        <w:t xml:space="preserve">od adresem: </w:t>
      </w:r>
      <w:hyperlink r:id="rId64" w:history="1">
        <w:r w:rsidR="00663C73" w:rsidRPr="0039762C">
          <w:rPr>
            <w:rStyle w:val="Hipercze"/>
            <w:rFonts w:ascii="Calibri" w:hAnsi="Calibri" w:cs="Calibri"/>
            <w:color w:val="auto"/>
            <w:sz w:val="24"/>
            <w:szCs w:val="24"/>
          </w:rPr>
          <w:t>https://platformazakupowa.pl/pn/drezdenko</w:t>
        </w:r>
      </w:hyperlink>
      <w:r w:rsidR="00663C73" w:rsidRPr="0039762C">
        <w:rPr>
          <w:rFonts w:ascii="Calibri" w:hAnsi="Calibri" w:cs="Calibri"/>
          <w:sz w:val="24"/>
          <w:szCs w:val="24"/>
        </w:rPr>
        <w:t xml:space="preserve"> </w:t>
      </w:r>
      <w:r w:rsidRPr="0039762C">
        <w:rPr>
          <w:rFonts w:ascii="Calibri" w:hAnsi="Calibri" w:cs="Calibri"/>
          <w:sz w:val="24"/>
          <w:szCs w:val="24"/>
        </w:rPr>
        <w:t xml:space="preserve"> w myśl Ustawy PZP na stronie internetowej prowadzonego postępowania  </w:t>
      </w:r>
      <w:r w:rsidRPr="0039762C">
        <w:rPr>
          <w:rFonts w:ascii="Calibri" w:hAnsi="Calibri" w:cs="Calibri"/>
          <w:b/>
          <w:bCs/>
          <w:sz w:val="24"/>
          <w:szCs w:val="24"/>
        </w:rPr>
        <w:t xml:space="preserve">do dnia </w:t>
      </w:r>
      <w:r w:rsidR="00C42495">
        <w:rPr>
          <w:rFonts w:ascii="Calibri" w:hAnsi="Calibri" w:cs="Calibri"/>
          <w:b/>
          <w:bCs/>
          <w:sz w:val="24"/>
          <w:szCs w:val="24"/>
        </w:rPr>
        <w:t>1</w:t>
      </w:r>
      <w:r w:rsidR="0073393C">
        <w:rPr>
          <w:rFonts w:ascii="Calibri" w:hAnsi="Calibri" w:cs="Calibri"/>
          <w:b/>
          <w:bCs/>
          <w:sz w:val="24"/>
          <w:szCs w:val="24"/>
        </w:rPr>
        <w:t>3</w:t>
      </w:r>
      <w:r w:rsidR="00C42495">
        <w:rPr>
          <w:rFonts w:ascii="Calibri" w:hAnsi="Calibri" w:cs="Calibri"/>
          <w:b/>
          <w:bCs/>
          <w:sz w:val="24"/>
          <w:szCs w:val="24"/>
        </w:rPr>
        <w:t>.01.2023</w:t>
      </w:r>
      <w:r w:rsidR="00937719" w:rsidRPr="0039762C">
        <w:rPr>
          <w:rFonts w:ascii="Calibri" w:hAnsi="Calibri" w:cs="Calibri"/>
          <w:b/>
          <w:bCs/>
          <w:sz w:val="24"/>
          <w:szCs w:val="24"/>
        </w:rPr>
        <w:t xml:space="preserve">r. </w:t>
      </w:r>
      <w:r w:rsidRPr="0039762C">
        <w:rPr>
          <w:rFonts w:ascii="Calibri" w:hAnsi="Calibri" w:cs="Calibri"/>
          <w:b/>
          <w:bCs/>
          <w:sz w:val="24"/>
          <w:szCs w:val="24"/>
        </w:rPr>
        <w:t xml:space="preserve"> do godziny </w:t>
      </w:r>
      <w:r w:rsidR="00EC13E8">
        <w:rPr>
          <w:rFonts w:ascii="Calibri" w:hAnsi="Calibri" w:cs="Calibri"/>
          <w:b/>
          <w:bCs/>
          <w:sz w:val="24"/>
          <w:szCs w:val="24"/>
        </w:rPr>
        <w:t>12</w:t>
      </w:r>
      <w:r w:rsidR="00DA3AF7" w:rsidRPr="0039762C">
        <w:rPr>
          <w:rFonts w:ascii="Calibri" w:hAnsi="Calibri" w:cs="Calibri"/>
          <w:b/>
          <w:bCs/>
          <w:sz w:val="24"/>
          <w:szCs w:val="24"/>
        </w:rPr>
        <w:t>:00.</w:t>
      </w:r>
    </w:p>
    <w:p w14:paraId="0000010D" w14:textId="77777777" w:rsidR="008A53FD" w:rsidRPr="0039762C" w:rsidRDefault="005C2461" w:rsidP="0039762C">
      <w:pPr>
        <w:numPr>
          <w:ilvl w:val="0"/>
          <w:numId w:val="31"/>
        </w:numPr>
        <w:spacing w:line="360" w:lineRule="auto"/>
        <w:ind w:left="426"/>
        <w:jc w:val="both"/>
        <w:rPr>
          <w:rFonts w:ascii="Calibri" w:hAnsi="Calibri" w:cs="Calibri"/>
          <w:sz w:val="24"/>
          <w:szCs w:val="24"/>
        </w:rPr>
      </w:pPr>
      <w:r w:rsidRPr="0039762C">
        <w:rPr>
          <w:rFonts w:ascii="Calibri" w:hAnsi="Calibri" w:cs="Calibri"/>
          <w:sz w:val="24"/>
          <w:szCs w:val="24"/>
        </w:rPr>
        <w:t>Do oferty należy dołączyć wszystkie wymagane w SWZ dokumenty.</w:t>
      </w:r>
    </w:p>
    <w:p w14:paraId="0000010E" w14:textId="77777777" w:rsidR="008A53FD" w:rsidRPr="0039762C" w:rsidRDefault="005C2461" w:rsidP="0039762C">
      <w:pPr>
        <w:numPr>
          <w:ilvl w:val="0"/>
          <w:numId w:val="31"/>
        </w:numPr>
        <w:spacing w:line="360" w:lineRule="auto"/>
        <w:ind w:left="426"/>
        <w:jc w:val="both"/>
        <w:rPr>
          <w:rFonts w:ascii="Calibri" w:hAnsi="Calibri" w:cs="Calibri"/>
          <w:sz w:val="24"/>
          <w:szCs w:val="24"/>
        </w:rPr>
      </w:pPr>
      <w:r w:rsidRPr="0039762C">
        <w:rPr>
          <w:rFonts w:ascii="Calibri" w:hAnsi="Calibri" w:cs="Calibri"/>
          <w:sz w:val="24"/>
          <w:szCs w:val="24"/>
        </w:rPr>
        <w:t>Po wypełnieniu Formularza składania oferty lub wniosku i dołączenia  wszystkich wymaganych załączników należy kliknąć przycisk „Przejdź do podsumowania”.</w:t>
      </w:r>
    </w:p>
    <w:p w14:paraId="0000010F" w14:textId="77777777" w:rsidR="008A53FD" w:rsidRPr="0039762C" w:rsidRDefault="005C2461" w:rsidP="0039762C">
      <w:pPr>
        <w:numPr>
          <w:ilvl w:val="0"/>
          <w:numId w:val="31"/>
        </w:numPr>
        <w:spacing w:line="360" w:lineRule="auto"/>
        <w:ind w:left="426"/>
        <w:jc w:val="both"/>
        <w:rPr>
          <w:rFonts w:ascii="Calibri" w:hAnsi="Calibri" w:cs="Calibri"/>
          <w:sz w:val="24"/>
          <w:szCs w:val="24"/>
        </w:rPr>
      </w:pPr>
      <w:r w:rsidRPr="0039762C">
        <w:rPr>
          <w:rFonts w:ascii="Calibri" w:hAnsi="Calibri" w:cs="Calibri"/>
          <w:sz w:val="24"/>
          <w:szCs w:val="24"/>
        </w:rPr>
        <w:t xml:space="preserve">Oferta lub wniosek składana elektronicznie musi zostać podpisana elektronicznym podpisem kwalifikowanym, podpisem zaufanym lub podpisem osobistym. W procesie składania oferty za pośrednictwem </w:t>
      </w:r>
      <w:hyperlink r:id="rId65">
        <w:r w:rsidRPr="0039762C">
          <w:rPr>
            <w:rFonts w:ascii="Calibri" w:hAnsi="Calibri" w:cs="Calibri"/>
            <w:sz w:val="24"/>
            <w:szCs w:val="24"/>
            <w:u w:val="single"/>
          </w:rPr>
          <w:t>platformazakupowa.pl</w:t>
        </w:r>
      </w:hyperlink>
      <w:r w:rsidRPr="0039762C">
        <w:rPr>
          <w:rFonts w:ascii="Calibri" w:hAnsi="Calibri" w:cs="Calibri"/>
          <w:sz w:val="24"/>
          <w:szCs w:val="24"/>
        </w:rPr>
        <w:t xml:space="preserve">, Wykonawca powinien złożyć podpis bezpośrednio na dokumentach przesłanych za pośrednictwem </w:t>
      </w:r>
      <w:hyperlink r:id="rId66">
        <w:r w:rsidRPr="0039762C">
          <w:rPr>
            <w:rFonts w:ascii="Calibri" w:hAnsi="Calibri" w:cs="Calibri"/>
            <w:sz w:val="24"/>
            <w:szCs w:val="24"/>
            <w:u w:val="single"/>
          </w:rPr>
          <w:t>platformazakupowa.pl</w:t>
        </w:r>
      </w:hyperlink>
      <w:r w:rsidRPr="0039762C">
        <w:rPr>
          <w:rFonts w:ascii="Calibri" w:hAnsi="Calibri" w:cs="Calibri"/>
          <w:sz w:val="24"/>
          <w:szCs w:val="24"/>
        </w:rPr>
        <w:t xml:space="preserve">. Zalecamy stosowanie podpisu na każdym załączonym pliku osobno, w szczególności wskazanych w art. 63 ust 1 oraz ust.2  </w:t>
      </w:r>
      <w:proofErr w:type="spellStart"/>
      <w:r w:rsidRPr="0039762C">
        <w:rPr>
          <w:rFonts w:ascii="Calibri" w:hAnsi="Calibri" w:cs="Calibri"/>
          <w:sz w:val="24"/>
          <w:szCs w:val="24"/>
        </w:rPr>
        <w:t>Pzp</w:t>
      </w:r>
      <w:proofErr w:type="spellEnd"/>
      <w:r w:rsidRPr="0039762C">
        <w:rPr>
          <w:rFonts w:ascii="Calibri" w:hAnsi="Calibri" w:cs="Calibri"/>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39762C" w:rsidRDefault="005C2461" w:rsidP="0039762C">
      <w:pPr>
        <w:numPr>
          <w:ilvl w:val="0"/>
          <w:numId w:val="31"/>
        </w:numPr>
        <w:spacing w:line="360" w:lineRule="auto"/>
        <w:ind w:left="426"/>
        <w:jc w:val="both"/>
        <w:rPr>
          <w:rFonts w:ascii="Calibri" w:hAnsi="Calibri" w:cs="Calibri"/>
          <w:sz w:val="24"/>
          <w:szCs w:val="24"/>
        </w:rPr>
      </w:pPr>
      <w:r w:rsidRPr="0039762C">
        <w:rPr>
          <w:rFonts w:ascii="Calibri" w:hAnsi="Calibri" w:cs="Calibr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39762C" w:rsidRDefault="005C2461" w:rsidP="0039762C">
      <w:pPr>
        <w:numPr>
          <w:ilvl w:val="0"/>
          <w:numId w:val="31"/>
        </w:numPr>
        <w:spacing w:line="360" w:lineRule="auto"/>
        <w:ind w:left="426"/>
        <w:jc w:val="both"/>
        <w:rPr>
          <w:rFonts w:ascii="Calibri" w:hAnsi="Calibri" w:cs="Calibri"/>
          <w:sz w:val="24"/>
          <w:szCs w:val="24"/>
        </w:rPr>
      </w:pPr>
      <w:r w:rsidRPr="0039762C">
        <w:rPr>
          <w:rFonts w:ascii="Calibri" w:hAnsi="Calibri" w:cs="Calibri"/>
          <w:sz w:val="24"/>
          <w:szCs w:val="24"/>
        </w:rPr>
        <w:t xml:space="preserve">Szczegółowa instrukcja dla Wykonawców dotycząca złożenia, zmiany i wycofania oferty znajduje się na stronie internetowej pod adresem:  </w:t>
      </w:r>
      <w:hyperlink r:id="rId67">
        <w:r w:rsidRPr="0039762C">
          <w:rPr>
            <w:rFonts w:ascii="Calibri" w:hAnsi="Calibri" w:cs="Calibri"/>
            <w:sz w:val="24"/>
            <w:szCs w:val="24"/>
            <w:u w:val="single"/>
          </w:rPr>
          <w:t>https://platformazakupowa.pl/strona/45-instrukcje</w:t>
        </w:r>
      </w:hyperlink>
    </w:p>
    <w:p w14:paraId="00000112" w14:textId="77777777" w:rsidR="008A53FD" w:rsidRPr="0039762C" w:rsidRDefault="005C2461" w:rsidP="0039762C">
      <w:pPr>
        <w:pStyle w:val="Nagwek2"/>
        <w:spacing w:line="360" w:lineRule="auto"/>
        <w:rPr>
          <w:rFonts w:ascii="Calibri" w:hAnsi="Calibri" w:cs="Calibri"/>
          <w:sz w:val="24"/>
          <w:szCs w:val="24"/>
        </w:rPr>
      </w:pPr>
      <w:bookmarkStart w:id="25" w:name="_g4kmfra1vcqp" w:colFirst="0" w:colLast="0"/>
      <w:bookmarkEnd w:id="25"/>
      <w:r w:rsidRPr="0039762C">
        <w:rPr>
          <w:rFonts w:ascii="Calibri" w:hAnsi="Calibri" w:cs="Calibri"/>
          <w:sz w:val="24"/>
          <w:szCs w:val="24"/>
        </w:rPr>
        <w:t>XIX. Otwarcie ofert</w:t>
      </w:r>
    </w:p>
    <w:p w14:paraId="391E20D4" w14:textId="19DBA334" w:rsidR="00BA7703" w:rsidRPr="0039762C" w:rsidRDefault="00BA7703" w:rsidP="0039762C">
      <w:pPr>
        <w:numPr>
          <w:ilvl w:val="0"/>
          <w:numId w:val="32"/>
        </w:numPr>
        <w:spacing w:line="360" w:lineRule="auto"/>
        <w:ind w:left="426"/>
        <w:jc w:val="both"/>
        <w:rPr>
          <w:rFonts w:ascii="Calibri" w:hAnsi="Calibri" w:cs="Calibri"/>
          <w:sz w:val="24"/>
          <w:szCs w:val="24"/>
        </w:rPr>
      </w:pPr>
      <w:r w:rsidRPr="0039762C">
        <w:rPr>
          <w:rFonts w:ascii="Calibri" w:hAnsi="Calibri" w:cs="Calibri"/>
          <w:sz w:val="24"/>
          <w:szCs w:val="24"/>
        </w:rPr>
        <w:t xml:space="preserve">Otwarcie ofert nastąpi w dniu </w:t>
      </w:r>
      <w:r w:rsidR="00C42495">
        <w:rPr>
          <w:rFonts w:ascii="Calibri" w:hAnsi="Calibri" w:cs="Calibri"/>
          <w:b/>
          <w:bCs/>
          <w:sz w:val="24"/>
          <w:szCs w:val="24"/>
        </w:rPr>
        <w:t>1</w:t>
      </w:r>
      <w:r w:rsidR="0073393C">
        <w:rPr>
          <w:rFonts w:ascii="Calibri" w:hAnsi="Calibri" w:cs="Calibri"/>
          <w:b/>
          <w:bCs/>
          <w:sz w:val="24"/>
          <w:szCs w:val="24"/>
        </w:rPr>
        <w:t>3</w:t>
      </w:r>
      <w:r w:rsidR="00C42495">
        <w:rPr>
          <w:rFonts w:ascii="Calibri" w:hAnsi="Calibri" w:cs="Calibri"/>
          <w:b/>
          <w:bCs/>
          <w:sz w:val="24"/>
          <w:szCs w:val="24"/>
        </w:rPr>
        <w:t>.01.2023</w:t>
      </w:r>
      <w:r w:rsidR="00B6338E" w:rsidRPr="0039762C">
        <w:rPr>
          <w:rFonts w:ascii="Calibri" w:hAnsi="Calibri" w:cs="Calibri"/>
          <w:b/>
          <w:bCs/>
          <w:sz w:val="24"/>
          <w:szCs w:val="24"/>
        </w:rPr>
        <w:t>r</w:t>
      </w:r>
      <w:r w:rsidRPr="0039762C">
        <w:rPr>
          <w:rFonts w:ascii="Calibri" w:hAnsi="Calibri" w:cs="Calibri"/>
          <w:sz w:val="24"/>
          <w:szCs w:val="24"/>
        </w:rPr>
        <w:t xml:space="preserve">, o godzinie </w:t>
      </w:r>
      <w:r w:rsidR="00EC13E8">
        <w:rPr>
          <w:rFonts w:ascii="Calibri" w:hAnsi="Calibri" w:cs="Calibri"/>
          <w:b/>
          <w:bCs/>
          <w:sz w:val="24"/>
          <w:szCs w:val="24"/>
        </w:rPr>
        <w:t>12</w:t>
      </w:r>
      <w:r w:rsidR="00B6338E" w:rsidRPr="0039762C">
        <w:rPr>
          <w:rFonts w:ascii="Calibri" w:hAnsi="Calibri" w:cs="Calibri"/>
          <w:b/>
          <w:bCs/>
          <w:sz w:val="24"/>
          <w:szCs w:val="24"/>
        </w:rPr>
        <w:t>:</w:t>
      </w:r>
      <w:r w:rsidR="00116F00" w:rsidRPr="0039762C">
        <w:rPr>
          <w:rFonts w:ascii="Calibri" w:hAnsi="Calibri" w:cs="Calibri"/>
          <w:b/>
          <w:bCs/>
          <w:sz w:val="24"/>
          <w:szCs w:val="24"/>
        </w:rPr>
        <w:t>3</w:t>
      </w:r>
      <w:r w:rsidR="00B6338E" w:rsidRPr="0039762C">
        <w:rPr>
          <w:rFonts w:ascii="Calibri" w:hAnsi="Calibri" w:cs="Calibri"/>
          <w:b/>
          <w:bCs/>
          <w:sz w:val="24"/>
          <w:szCs w:val="24"/>
        </w:rPr>
        <w:t>0.</w:t>
      </w:r>
    </w:p>
    <w:p w14:paraId="53DE460C" w14:textId="34954A75" w:rsidR="00BA7703" w:rsidRPr="0039762C" w:rsidRDefault="00BA7703" w:rsidP="0039762C">
      <w:pPr>
        <w:numPr>
          <w:ilvl w:val="0"/>
          <w:numId w:val="32"/>
        </w:numPr>
        <w:spacing w:line="360" w:lineRule="auto"/>
        <w:ind w:left="426"/>
        <w:jc w:val="both"/>
        <w:rPr>
          <w:rFonts w:ascii="Calibri" w:hAnsi="Calibri" w:cs="Calibri"/>
          <w:sz w:val="24"/>
          <w:szCs w:val="24"/>
        </w:rPr>
      </w:pPr>
      <w:r w:rsidRPr="0039762C">
        <w:rPr>
          <w:rFonts w:ascii="Calibri" w:hAnsi="Calibri" w:cs="Calibri"/>
          <w:sz w:val="24"/>
          <w:szCs w:val="24"/>
        </w:rPr>
        <w:t>Otwarcie ofert jest niejawne.</w:t>
      </w:r>
    </w:p>
    <w:p w14:paraId="69BEA157" w14:textId="547A8211" w:rsidR="00BA7703" w:rsidRPr="0039762C" w:rsidRDefault="00BA7703" w:rsidP="0039762C">
      <w:pPr>
        <w:numPr>
          <w:ilvl w:val="0"/>
          <w:numId w:val="32"/>
        </w:numPr>
        <w:spacing w:line="360" w:lineRule="auto"/>
        <w:ind w:left="426"/>
        <w:jc w:val="both"/>
        <w:rPr>
          <w:rFonts w:ascii="Calibri" w:hAnsi="Calibri" w:cs="Calibri"/>
          <w:sz w:val="24"/>
          <w:szCs w:val="24"/>
        </w:rPr>
      </w:pPr>
      <w:r w:rsidRPr="0039762C">
        <w:rPr>
          <w:rFonts w:ascii="Calibri" w:hAnsi="Calibri" w:cs="Calibr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39762C" w:rsidRDefault="00BA7703" w:rsidP="0039762C">
      <w:pPr>
        <w:numPr>
          <w:ilvl w:val="0"/>
          <w:numId w:val="32"/>
        </w:numPr>
        <w:spacing w:line="360" w:lineRule="auto"/>
        <w:ind w:left="426"/>
        <w:jc w:val="both"/>
        <w:rPr>
          <w:rFonts w:ascii="Calibri" w:hAnsi="Calibri" w:cs="Calibri"/>
          <w:sz w:val="24"/>
          <w:szCs w:val="24"/>
        </w:rPr>
      </w:pPr>
      <w:r w:rsidRPr="0039762C">
        <w:rPr>
          <w:rFonts w:ascii="Calibri" w:hAnsi="Calibri" w:cs="Calibri"/>
          <w:sz w:val="24"/>
          <w:szCs w:val="24"/>
        </w:rPr>
        <w:lastRenderedPageBreak/>
        <w:t>Zamawiający, niezwłocznie po otwarciu ofert, udostępnia na stronie internetowej prowadzonego postępowania informacje o:</w:t>
      </w:r>
    </w:p>
    <w:p w14:paraId="1D07A920" w14:textId="77777777" w:rsidR="00BA7703" w:rsidRPr="0039762C" w:rsidRDefault="00BA7703" w:rsidP="0039762C">
      <w:pPr>
        <w:pStyle w:val="Akapitzlist"/>
        <w:numPr>
          <w:ilvl w:val="0"/>
          <w:numId w:val="30"/>
        </w:numPr>
        <w:spacing w:line="360" w:lineRule="auto"/>
        <w:ind w:left="709"/>
        <w:jc w:val="both"/>
        <w:rPr>
          <w:rFonts w:ascii="Calibri" w:hAnsi="Calibri" w:cs="Calibri"/>
          <w:sz w:val="24"/>
          <w:szCs w:val="24"/>
        </w:rPr>
      </w:pPr>
      <w:r w:rsidRPr="0039762C">
        <w:rPr>
          <w:rFonts w:ascii="Calibri" w:hAnsi="Calibri" w:cs="Calibr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39762C" w:rsidRDefault="00BA7703" w:rsidP="0039762C">
      <w:pPr>
        <w:pStyle w:val="Akapitzlist"/>
        <w:numPr>
          <w:ilvl w:val="0"/>
          <w:numId w:val="30"/>
        </w:numPr>
        <w:spacing w:line="360" w:lineRule="auto"/>
        <w:ind w:left="709"/>
        <w:jc w:val="both"/>
        <w:rPr>
          <w:rFonts w:ascii="Calibri" w:hAnsi="Calibri" w:cs="Calibri"/>
          <w:sz w:val="24"/>
          <w:szCs w:val="24"/>
        </w:rPr>
      </w:pPr>
      <w:r w:rsidRPr="0039762C">
        <w:rPr>
          <w:rFonts w:ascii="Calibri" w:hAnsi="Calibri" w:cs="Calibri"/>
          <w:sz w:val="24"/>
          <w:szCs w:val="24"/>
        </w:rPr>
        <w:t>cenach lub kosztach zawartych w ofertach.</w:t>
      </w:r>
    </w:p>
    <w:p w14:paraId="5D9D9E27" w14:textId="1FCFA628" w:rsidR="0075593F" w:rsidRPr="0039762C" w:rsidRDefault="0075593F" w:rsidP="0039762C">
      <w:pPr>
        <w:numPr>
          <w:ilvl w:val="0"/>
          <w:numId w:val="32"/>
        </w:numPr>
        <w:spacing w:line="360" w:lineRule="auto"/>
        <w:ind w:left="426"/>
        <w:jc w:val="both"/>
        <w:rPr>
          <w:rFonts w:ascii="Calibri" w:hAnsi="Calibri" w:cs="Calibri"/>
          <w:sz w:val="24"/>
          <w:szCs w:val="24"/>
        </w:rPr>
      </w:pPr>
      <w:r w:rsidRPr="0039762C">
        <w:rPr>
          <w:rFonts w:ascii="Calibri" w:hAnsi="Calibri" w:cs="Calibri"/>
          <w:sz w:val="24"/>
          <w:szCs w:val="24"/>
        </w:rPr>
        <w:t>Informacja zostanie opublikowana na stronie postępowania na</w:t>
      </w:r>
      <w:hyperlink r:id="rId68">
        <w:r w:rsidRPr="0039762C">
          <w:rPr>
            <w:rFonts w:ascii="Calibri" w:hAnsi="Calibri" w:cs="Calibri"/>
            <w:sz w:val="24"/>
            <w:szCs w:val="24"/>
          </w:rPr>
          <w:t xml:space="preserve"> platformazakupowa.pl</w:t>
        </w:r>
      </w:hyperlink>
      <w:r w:rsidRPr="0039762C">
        <w:rPr>
          <w:rFonts w:ascii="Calibri" w:hAnsi="Calibri" w:cs="Calibri"/>
          <w:sz w:val="24"/>
          <w:szCs w:val="24"/>
        </w:rPr>
        <w:t xml:space="preserve"> w sekcji ,,Komunikaty”.</w:t>
      </w:r>
    </w:p>
    <w:p w14:paraId="2A3EEF69" w14:textId="47107677" w:rsidR="00BA7703" w:rsidRPr="0039762C" w:rsidRDefault="00BA7703" w:rsidP="0039762C">
      <w:pPr>
        <w:numPr>
          <w:ilvl w:val="0"/>
          <w:numId w:val="32"/>
        </w:numPr>
        <w:spacing w:line="360" w:lineRule="auto"/>
        <w:ind w:left="426"/>
        <w:jc w:val="both"/>
        <w:rPr>
          <w:rFonts w:ascii="Calibri" w:hAnsi="Calibri" w:cs="Calibri"/>
          <w:sz w:val="24"/>
          <w:szCs w:val="24"/>
        </w:rPr>
      </w:pPr>
      <w:r w:rsidRPr="0039762C">
        <w:rPr>
          <w:rFonts w:ascii="Calibri" w:hAnsi="Calibri" w:cs="Calibri"/>
          <w:sz w:val="24"/>
          <w:szCs w:val="24"/>
        </w:rPr>
        <w:t>W przypadku wystąpienia awarii systemu teleinformatycznego, kt</w:t>
      </w:r>
      <w:r w:rsidR="0075593F" w:rsidRPr="0039762C">
        <w:rPr>
          <w:rFonts w:ascii="Calibri" w:hAnsi="Calibri" w:cs="Calibri"/>
          <w:sz w:val="24"/>
          <w:szCs w:val="24"/>
        </w:rPr>
        <w:t>ó</w:t>
      </w:r>
      <w:r w:rsidRPr="0039762C">
        <w:rPr>
          <w:rFonts w:ascii="Calibri" w:hAnsi="Calibri" w:cs="Calibri"/>
          <w:sz w:val="24"/>
          <w:szCs w:val="24"/>
        </w:rPr>
        <w:t>ra spowoduje</w:t>
      </w:r>
      <w:r w:rsidR="0075593F" w:rsidRPr="0039762C">
        <w:rPr>
          <w:rFonts w:ascii="Calibri" w:hAnsi="Calibri" w:cs="Calibri"/>
          <w:sz w:val="24"/>
          <w:szCs w:val="24"/>
        </w:rPr>
        <w:t xml:space="preserve"> </w:t>
      </w:r>
      <w:r w:rsidRPr="0039762C">
        <w:rPr>
          <w:rFonts w:ascii="Calibri" w:hAnsi="Calibri" w:cs="Calibri"/>
          <w:sz w:val="24"/>
          <w:szCs w:val="24"/>
        </w:rPr>
        <w:t>brak mo</w:t>
      </w:r>
      <w:r w:rsidR="0075593F" w:rsidRPr="0039762C">
        <w:rPr>
          <w:rFonts w:ascii="Calibri" w:hAnsi="Calibri" w:cs="Calibri"/>
          <w:sz w:val="24"/>
          <w:szCs w:val="24"/>
        </w:rPr>
        <w:t>ż</w:t>
      </w:r>
      <w:r w:rsidRPr="0039762C">
        <w:rPr>
          <w:rFonts w:ascii="Calibri" w:hAnsi="Calibri" w:cs="Calibri"/>
          <w:sz w:val="24"/>
          <w:szCs w:val="24"/>
        </w:rPr>
        <w:t>liwo</w:t>
      </w:r>
      <w:r w:rsidR="0075593F" w:rsidRPr="0039762C">
        <w:rPr>
          <w:rFonts w:ascii="Calibri" w:hAnsi="Calibri" w:cs="Calibri"/>
          <w:sz w:val="24"/>
          <w:szCs w:val="24"/>
        </w:rPr>
        <w:t>ś</w:t>
      </w:r>
      <w:r w:rsidRPr="0039762C">
        <w:rPr>
          <w:rFonts w:ascii="Calibri" w:hAnsi="Calibri" w:cs="Calibri"/>
          <w:sz w:val="24"/>
          <w:szCs w:val="24"/>
        </w:rPr>
        <w:t>ci</w:t>
      </w:r>
      <w:r w:rsidR="0075593F" w:rsidRPr="0039762C">
        <w:rPr>
          <w:rFonts w:ascii="Calibri" w:hAnsi="Calibri" w:cs="Calibri"/>
          <w:sz w:val="24"/>
          <w:szCs w:val="24"/>
        </w:rPr>
        <w:t xml:space="preserve"> </w:t>
      </w:r>
      <w:r w:rsidRPr="0039762C">
        <w:rPr>
          <w:rFonts w:ascii="Calibri" w:hAnsi="Calibri" w:cs="Calibri"/>
          <w:sz w:val="24"/>
          <w:szCs w:val="24"/>
        </w:rPr>
        <w:t xml:space="preserve"> otwarcia ofert w terminie okre</w:t>
      </w:r>
      <w:r w:rsidR="0075593F" w:rsidRPr="0039762C">
        <w:rPr>
          <w:rFonts w:ascii="Calibri" w:hAnsi="Calibri" w:cs="Calibri"/>
          <w:sz w:val="24"/>
          <w:szCs w:val="24"/>
        </w:rPr>
        <w:t>ś</w:t>
      </w:r>
      <w:r w:rsidRPr="0039762C">
        <w:rPr>
          <w:rFonts w:ascii="Calibri" w:hAnsi="Calibri" w:cs="Calibri"/>
          <w:sz w:val="24"/>
          <w:szCs w:val="24"/>
        </w:rPr>
        <w:t>lonym przez Zamawiaj</w:t>
      </w:r>
      <w:r w:rsidR="0075593F" w:rsidRPr="0039762C">
        <w:rPr>
          <w:rFonts w:ascii="Calibri" w:hAnsi="Calibri" w:cs="Calibri"/>
          <w:sz w:val="24"/>
          <w:szCs w:val="24"/>
        </w:rPr>
        <w:t>ą</w:t>
      </w:r>
      <w:r w:rsidRPr="0039762C">
        <w:rPr>
          <w:rFonts w:ascii="Calibri" w:hAnsi="Calibri" w:cs="Calibri"/>
          <w:sz w:val="24"/>
          <w:szCs w:val="24"/>
        </w:rPr>
        <w:t>cego,</w:t>
      </w:r>
      <w:r w:rsidR="0075593F" w:rsidRPr="0039762C">
        <w:rPr>
          <w:rFonts w:ascii="Calibri" w:hAnsi="Calibri" w:cs="Calibri"/>
          <w:sz w:val="24"/>
          <w:szCs w:val="24"/>
        </w:rPr>
        <w:t xml:space="preserve"> </w:t>
      </w:r>
      <w:r w:rsidRPr="0039762C">
        <w:rPr>
          <w:rFonts w:ascii="Calibri" w:hAnsi="Calibri" w:cs="Calibri"/>
          <w:sz w:val="24"/>
          <w:szCs w:val="24"/>
        </w:rPr>
        <w:t>otwarcie ofert nastąpi niezwłocznie po usuni</w:t>
      </w:r>
      <w:r w:rsidR="0075593F" w:rsidRPr="0039762C">
        <w:rPr>
          <w:rFonts w:ascii="Calibri" w:hAnsi="Calibri" w:cs="Calibri"/>
          <w:sz w:val="24"/>
          <w:szCs w:val="24"/>
        </w:rPr>
        <w:t>ę</w:t>
      </w:r>
      <w:r w:rsidRPr="0039762C">
        <w:rPr>
          <w:rFonts w:ascii="Calibri" w:hAnsi="Calibri" w:cs="Calibri"/>
          <w:sz w:val="24"/>
          <w:szCs w:val="24"/>
        </w:rPr>
        <w:t>ciu awarii.</w:t>
      </w:r>
    </w:p>
    <w:p w14:paraId="31CC172E" w14:textId="77CE1CDA" w:rsidR="00BA7703" w:rsidRPr="0039762C" w:rsidRDefault="00BA7703" w:rsidP="0039762C">
      <w:pPr>
        <w:numPr>
          <w:ilvl w:val="0"/>
          <w:numId w:val="32"/>
        </w:numPr>
        <w:spacing w:line="360" w:lineRule="auto"/>
        <w:ind w:left="426"/>
        <w:jc w:val="both"/>
        <w:rPr>
          <w:rFonts w:ascii="Calibri" w:hAnsi="Calibri" w:cs="Calibri"/>
          <w:sz w:val="24"/>
          <w:szCs w:val="24"/>
        </w:rPr>
      </w:pPr>
      <w:r w:rsidRPr="0039762C">
        <w:rPr>
          <w:rFonts w:ascii="Calibri" w:hAnsi="Calibri" w:cs="Calibri"/>
          <w:sz w:val="24"/>
          <w:szCs w:val="24"/>
        </w:rPr>
        <w:t>Zamawiaj</w:t>
      </w:r>
      <w:r w:rsidR="0075593F" w:rsidRPr="0039762C">
        <w:rPr>
          <w:rFonts w:ascii="Calibri" w:hAnsi="Calibri" w:cs="Calibri"/>
          <w:sz w:val="24"/>
          <w:szCs w:val="24"/>
        </w:rPr>
        <w:t>ą</w:t>
      </w:r>
      <w:r w:rsidRPr="0039762C">
        <w:rPr>
          <w:rFonts w:ascii="Calibri" w:hAnsi="Calibri" w:cs="Calibri"/>
          <w:sz w:val="24"/>
          <w:szCs w:val="24"/>
        </w:rPr>
        <w:t>cy poinformuje o zmianie terminu otwarcia ofert na stronie</w:t>
      </w:r>
      <w:r w:rsidR="0075593F" w:rsidRPr="0039762C">
        <w:rPr>
          <w:rFonts w:ascii="Calibri" w:hAnsi="Calibri" w:cs="Calibri"/>
          <w:sz w:val="24"/>
          <w:szCs w:val="24"/>
        </w:rPr>
        <w:t xml:space="preserve"> </w:t>
      </w:r>
      <w:r w:rsidRPr="0039762C">
        <w:rPr>
          <w:rFonts w:ascii="Calibri" w:hAnsi="Calibri" w:cs="Calibri"/>
          <w:sz w:val="24"/>
          <w:szCs w:val="24"/>
        </w:rPr>
        <w:t>internetowej prowadzonego post</w:t>
      </w:r>
      <w:r w:rsidR="0075593F" w:rsidRPr="0039762C">
        <w:rPr>
          <w:rFonts w:ascii="Calibri" w:hAnsi="Calibri" w:cs="Calibri"/>
          <w:sz w:val="24"/>
          <w:szCs w:val="24"/>
        </w:rPr>
        <w:t>ę</w:t>
      </w:r>
      <w:r w:rsidRPr="0039762C">
        <w:rPr>
          <w:rFonts w:ascii="Calibri" w:hAnsi="Calibri" w:cs="Calibri"/>
          <w:sz w:val="24"/>
          <w:szCs w:val="24"/>
        </w:rPr>
        <w:t>powania.</w:t>
      </w:r>
    </w:p>
    <w:p w14:paraId="0000011C" w14:textId="61D1DCD1" w:rsidR="008A53FD" w:rsidRPr="0039762C" w:rsidRDefault="005C2461" w:rsidP="0039762C">
      <w:pPr>
        <w:pStyle w:val="Nagwek2"/>
        <w:spacing w:line="360" w:lineRule="auto"/>
        <w:jc w:val="both"/>
        <w:rPr>
          <w:rFonts w:ascii="Calibri" w:hAnsi="Calibri" w:cs="Calibri"/>
          <w:sz w:val="24"/>
          <w:szCs w:val="24"/>
        </w:rPr>
      </w:pPr>
      <w:r w:rsidRPr="0039762C">
        <w:rPr>
          <w:rFonts w:ascii="Calibri" w:hAnsi="Calibri" w:cs="Calibri"/>
          <w:sz w:val="24"/>
          <w:szCs w:val="24"/>
        </w:rPr>
        <w:t xml:space="preserve">XX. Opis kryteriów oceny ofert wraz z podaniem wag tych kryteriów i sposobu oceny ofert </w:t>
      </w:r>
    </w:p>
    <w:p w14:paraId="2CC2C170" w14:textId="77777777" w:rsidR="004C1F92" w:rsidRPr="0039762C" w:rsidRDefault="004C1F92" w:rsidP="0039762C">
      <w:pPr>
        <w:numPr>
          <w:ilvl w:val="0"/>
          <w:numId w:val="29"/>
        </w:numPr>
        <w:spacing w:line="360" w:lineRule="auto"/>
        <w:jc w:val="both"/>
        <w:rPr>
          <w:rFonts w:ascii="Calibri" w:hAnsi="Calibri" w:cs="Calibri"/>
          <w:sz w:val="24"/>
          <w:szCs w:val="24"/>
        </w:rPr>
      </w:pPr>
      <w:r w:rsidRPr="0039762C">
        <w:rPr>
          <w:rFonts w:ascii="Calibri" w:hAnsi="Calibri" w:cs="Calibri"/>
          <w:sz w:val="24"/>
          <w:szCs w:val="24"/>
        </w:rPr>
        <w:t>Zamawiający oceni oferty na podstawie niżej wymienionych kryteriów oceny ofert.</w:t>
      </w:r>
    </w:p>
    <w:p w14:paraId="4683C393" w14:textId="77777777" w:rsidR="004C1F92" w:rsidRPr="0039762C" w:rsidRDefault="004C1F92" w:rsidP="0039762C">
      <w:pPr>
        <w:spacing w:line="360" w:lineRule="auto"/>
        <w:ind w:left="66"/>
        <w:jc w:val="both"/>
        <w:rPr>
          <w:rFonts w:ascii="Calibri" w:hAnsi="Calibri" w:cs="Calibri"/>
          <w:sz w:val="24"/>
          <w:szCs w:val="24"/>
        </w:rPr>
      </w:pPr>
      <w:r w:rsidRPr="0039762C">
        <w:rPr>
          <w:rFonts w:ascii="Calibri" w:hAnsi="Calibri" w:cs="Calibri"/>
          <w:sz w:val="24"/>
          <w:szCs w:val="24"/>
        </w:rPr>
        <w:t>Kryteriami  oceny ofert są:</w:t>
      </w:r>
    </w:p>
    <w:p w14:paraId="47F2A8BB" w14:textId="77777777" w:rsidR="004C1F92" w:rsidRPr="0039762C" w:rsidRDefault="004C1F92" w:rsidP="0039762C">
      <w:pPr>
        <w:numPr>
          <w:ilvl w:val="0"/>
          <w:numId w:val="27"/>
        </w:numPr>
        <w:autoSpaceDE w:val="0"/>
        <w:autoSpaceDN w:val="0"/>
        <w:adjustRightInd w:val="0"/>
        <w:spacing w:before="60" w:after="60" w:line="360" w:lineRule="auto"/>
        <w:jc w:val="both"/>
        <w:rPr>
          <w:rFonts w:ascii="Calibri" w:hAnsi="Calibri" w:cs="Calibri"/>
          <w:sz w:val="24"/>
          <w:szCs w:val="24"/>
        </w:rPr>
      </w:pPr>
      <w:r w:rsidRPr="0039762C">
        <w:rPr>
          <w:rFonts w:ascii="Calibri" w:hAnsi="Calibri" w:cs="Calibri"/>
          <w:sz w:val="24"/>
          <w:szCs w:val="24"/>
        </w:rPr>
        <w:t xml:space="preserve">cena (wartość brutto oferty) (waga 60%) </w:t>
      </w:r>
    </w:p>
    <w:p w14:paraId="433FEEF7" w14:textId="77777777" w:rsidR="004C1F92" w:rsidRPr="0039762C" w:rsidRDefault="004C1F92" w:rsidP="0039762C">
      <w:pPr>
        <w:autoSpaceDE w:val="0"/>
        <w:autoSpaceDN w:val="0"/>
        <w:adjustRightInd w:val="0"/>
        <w:spacing w:before="60" w:after="60" w:line="360" w:lineRule="auto"/>
        <w:ind w:left="720"/>
        <w:jc w:val="both"/>
        <w:rPr>
          <w:rFonts w:ascii="Calibri" w:hAnsi="Calibri" w:cs="Calibri"/>
          <w:sz w:val="24"/>
          <w:szCs w:val="24"/>
        </w:rPr>
      </w:pPr>
      <w:r w:rsidRPr="0039762C">
        <w:rPr>
          <w:rFonts w:ascii="Calibri" w:hAnsi="Calibri" w:cs="Calibri"/>
          <w:sz w:val="24"/>
          <w:szCs w:val="24"/>
        </w:rPr>
        <w:t>liczona wg wzoru cena najniższej oferty / cena rozpatrywanej oferty x 60</w:t>
      </w:r>
    </w:p>
    <w:p w14:paraId="7644481F" w14:textId="77777777" w:rsidR="005D71F6" w:rsidRPr="0039762C" w:rsidRDefault="005D71F6" w:rsidP="0039762C">
      <w:pPr>
        <w:numPr>
          <w:ilvl w:val="0"/>
          <w:numId w:val="26"/>
        </w:numPr>
        <w:autoSpaceDE w:val="0"/>
        <w:autoSpaceDN w:val="0"/>
        <w:adjustRightInd w:val="0"/>
        <w:spacing w:before="60" w:after="60" w:line="360" w:lineRule="auto"/>
        <w:jc w:val="both"/>
        <w:rPr>
          <w:rFonts w:ascii="Calibri" w:hAnsi="Calibri" w:cs="Calibri"/>
          <w:sz w:val="24"/>
          <w:szCs w:val="24"/>
        </w:rPr>
      </w:pPr>
      <w:bookmarkStart w:id="26" w:name="_jdd1gpfct9cq" w:colFirst="0" w:colLast="0"/>
      <w:bookmarkEnd w:id="26"/>
      <w:r w:rsidRPr="0039762C">
        <w:rPr>
          <w:rFonts w:ascii="Calibri" w:hAnsi="Calibri" w:cs="Calibri"/>
          <w:sz w:val="24"/>
          <w:szCs w:val="24"/>
        </w:rPr>
        <w:t xml:space="preserve">okres gwarancji i rękojmi za wady (waga 40%) nie krótszy niż 3 lata, nie dłuży niż 5 lat </w:t>
      </w:r>
    </w:p>
    <w:p w14:paraId="348FC719" w14:textId="77777777" w:rsidR="005D71F6" w:rsidRPr="0039762C" w:rsidRDefault="005D71F6" w:rsidP="0039762C">
      <w:pPr>
        <w:autoSpaceDE w:val="0"/>
        <w:autoSpaceDN w:val="0"/>
        <w:adjustRightInd w:val="0"/>
        <w:spacing w:before="60" w:after="60" w:line="360" w:lineRule="auto"/>
        <w:ind w:left="720"/>
        <w:jc w:val="both"/>
        <w:rPr>
          <w:rFonts w:ascii="Calibri" w:hAnsi="Calibri" w:cs="Calibri"/>
          <w:sz w:val="24"/>
          <w:szCs w:val="24"/>
        </w:rPr>
      </w:pPr>
      <w:r w:rsidRPr="0039762C">
        <w:rPr>
          <w:rFonts w:ascii="Calibri" w:hAnsi="Calibri" w:cs="Calibri"/>
          <w:sz w:val="24"/>
          <w:szCs w:val="24"/>
        </w:rPr>
        <w:t xml:space="preserve">liczony według wzoru: </w:t>
      </w:r>
    </w:p>
    <w:p w14:paraId="0AD5CB0C" w14:textId="77777777" w:rsidR="005D71F6" w:rsidRPr="0039762C" w:rsidRDefault="005D71F6" w:rsidP="0039762C">
      <w:pPr>
        <w:numPr>
          <w:ilvl w:val="0"/>
          <w:numId w:val="45"/>
        </w:numPr>
        <w:autoSpaceDE w:val="0"/>
        <w:autoSpaceDN w:val="0"/>
        <w:adjustRightInd w:val="0"/>
        <w:spacing w:before="60" w:after="60" w:line="360" w:lineRule="auto"/>
        <w:jc w:val="both"/>
        <w:rPr>
          <w:rFonts w:ascii="Calibri" w:hAnsi="Calibri" w:cs="Calibri"/>
          <w:sz w:val="24"/>
          <w:szCs w:val="24"/>
        </w:rPr>
      </w:pPr>
      <w:r w:rsidRPr="0039762C">
        <w:rPr>
          <w:rFonts w:ascii="Calibri" w:hAnsi="Calibri" w:cs="Calibri"/>
          <w:sz w:val="24"/>
          <w:szCs w:val="24"/>
        </w:rPr>
        <w:t>3 lata gwarancji i rękojmi za wady  0 pkt,</w:t>
      </w:r>
    </w:p>
    <w:p w14:paraId="46DB5158" w14:textId="77777777" w:rsidR="005D71F6" w:rsidRPr="0039762C" w:rsidRDefault="005D71F6" w:rsidP="0039762C">
      <w:pPr>
        <w:numPr>
          <w:ilvl w:val="0"/>
          <w:numId w:val="45"/>
        </w:numPr>
        <w:autoSpaceDE w:val="0"/>
        <w:autoSpaceDN w:val="0"/>
        <w:adjustRightInd w:val="0"/>
        <w:spacing w:before="60" w:after="60" w:line="360" w:lineRule="auto"/>
        <w:jc w:val="both"/>
        <w:rPr>
          <w:rFonts w:ascii="Calibri" w:hAnsi="Calibri" w:cs="Calibri"/>
          <w:sz w:val="24"/>
          <w:szCs w:val="24"/>
        </w:rPr>
      </w:pPr>
      <w:r w:rsidRPr="0039762C">
        <w:rPr>
          <w:rFonts w:ascii="Calibri" w:hAnsi="Calibri" w:cs="Calibri"/>
          <w:sz w:val="24"/>
          <w:szCs w:val="24"/>
        </w:rPr>
        <w:t>4 lata gwarancji i rękojmi za wady 20 pkt,</w:t>
      </w:r>
    </w:p>
    <w:p w14:paraId="66CC6978" w14:textId="77777777" w:rsidR="005D71F6" w:rsidRPr="0039762C" w:rsidRDefault="005D71F6" w:rsidP="0039762C">
      <w:pPr>
        <w:numPr>
          <w:ilvl w:val="0"/>
          <w:numId w:val="45"/>
        </w:numPr>
        <w:autoSpaceDE w:val="0"/>
        <w:autoSpaceDN w:val="0"/>
        <w:adjustRightInd w:val="0"/>
        <w:spacing w:before="60" w:after="60" w:line="360" w:lineRule="auto"/>
        <w:jc w:val="both"/>
        <w:rPr>
          <w:rFonts w:ascii="Calibri" w:hAnsi="Calibri" w:cs="Calibri"/>
          <w:sz w:val="24"/>
          <w:szCs w:val="24"/>
        </w:rPr>
      </w:pPr>
      <w:r w:rsidRPr="0039762C">
        <w:rPr>
          <w:rFonts w:ascii="Calibri" w:hAnsi="Calibri" w:cs="Calibri"/>
          <w:sz w:val="24"/>
          <w:szCs w:val="24"/>
        </w:rPr>
        <w:t>5 lat gwarancji i rękojmi za wady 40 pkt.</w:t>
      </w:r>
    </w:p>
    <w:p w14:paraId="4AF70BE4" w14:textId="77777777" w:rsidR="005D71F6" w:rsidRPr="0039762C" w:rsidRDefault="005D71F6" w:rsidP="0039762C">
      <w:pPr>
        <w:widowControl w:val="0"/>
        <w:autoSpaceDE w:val="0"/>
        <w:autoSpaceDN w:val="0"/>
        <w:adjustRightInd w:val="0"/>
        <w:spacing w:line="360" w:lineRule="auto"/>
        <w:jc w:val="both"/>
        <w:rPr>
          <w:rFonts w:ascii="Calibri" w:hAnsi="Calibri" w:cs="Calibri"/>
          <w:sz w:val="24"/>
          <w:szCs w:val="24"/>
        </w:rPr>
      </w:pPr>
    </w:p>
    <w:p w14:paraId="087B9E50" w14:textId="40B3D19D" w:rsidR="005D71F6" w:rsidRPr="0039762C" w:rsidRDefault="005D71F6" w:rsidP="0039762C">
      <w:pPr>
        <w:numPr>
          <w:ilvl w:val="0"/>
          <w:numId w:val="29"/>
        </w:numPr>
        <w:spacing w:line="360" w:lineRule="auto"/>
        <w:jc w:val="both"/>
        <w:rPr>
          <w:rFonts w:ascii="Calibri" w:hAnsi="Calibri" w:cs="Calibri"/>
          <w:sz w:val="24"/>
          <w:szCs w:val="24"/>
        </w:rPr>
      </w:pPr>
      <w:r w:rsidRPr="0039762C">
        <w:rPr>
          <w:rFonts w:ascii="Calibri" w:hAnsi="Calibri" w:cs="Calibri"/>
          <w:sz w:val="24"/>
          <w:szCs w:val="24"/>
        </w:rPr>
        <w:t xml:space="preserve">Zamawiający wymaga na przedmiot zamówienia  minimum 3 lata gwarancji i rękojmi za wady. W przypadku niewypełnienia formularza ofertowego w tym zakresie zamawiający przyjmie, że wykonawca oferuje 3 lata gwarancji i rękojmi za wady i oferta tym samym otrzyma 0 (zero) pkt. za to kryterium.  Należy zaoferować okres gwarancji i rękojmi za wady w pełnych latach.  W przypadku zaoferowania okresu gwarancji i rękojmi za wady w </w:t>
      </w:r>
      <w:r w:rsidRPr="0039762C">
        <w:rPr>
          <w:rFonts w:ascii="Calibri" w:hAnsi="Calibri" w:cs="Calibri"/>
          <w:sz w:val="24"/>
          <w:szCs w:val="24"/>
        </w:rPr>
        <w:lastRenderedPageBreak/>
        <w:t xml:space="preserve">niepełnych latach do obliczenia punktacji okres zostanie zaokrąglony w dół do pełnych lat. </w:t>
      </w:r>
      <w:r w:rsidR="00AF72BC" w:rsidRPr="0039762C">
        <w:rPr>
          <w:rFonts w:ascii="Calibri" w:hAnsi="Calibri" w:cs="Calibri"/>
          <w:sz w:val="24"/>
          <w:szCs w:val="24"/>
        </w:rPr>
        <w:t xml:space="preserve">Maksymalny punktowany okres gwarancji i rękojmi za wady wynosi 5 lat. W przypadku zaoferowania okresu gwarancji i rękojmi za wady dłuższego niż 5 lat oferta otrzyma 40 pkt.  </w:t>
      </w:r>
    </w:p>
    <w:p w14:paraId="6EF0DB25" w14:textId="77777777" w:rsidR="005D71F6" w:rsidRPr="0039762C" w:rsidRDefault="005D71F6" w:rsidP="0039762C">
      <w:pPr>
        <w:numPr>
          <w:ilvl w:val="0"/>
          <w:numId w:val="29"/>
        </w:numPr>
        <w:spacing w:line="360" w:lineRule="auto"/>
        <w:jc w:val="both"/>
        <w:rPr>
          <w:rFonts w:ascii="Calibri" w:hAnsi="Calibri" w:cs="Calibri"/>
          <w:sz w:val="24"/>
          <w:szCs w:val="24"/>
        </w:rPr>
      </w:pPr>
      <w:r w:rsidRPr="0039762C">
        <w:rPr>
          <w:rFonts w:ascii="Calibri" w:hAnsi="Calibri" w:cs="Calibri"/>
          <w:sz w:val="24"/>
          <w:szCs w:val="24"/>
        </w:rPr>
        <w:t xml:space="preserve">Suma punktów w kryterium cena i okres gwarancji i rękojmi za wady będzie stanowić całkowitą liczbę punktów jaką otrzyma dana oferta. </w:t>
      </w:r>
    </w:p>
    <w:p w14:paraId="72E2AF43" w14:textId="09752A9F" w:rsidR="005D71F6" w:rsidRPr="0039762C" w:rsidRDefault="005D71F6" w:rsidP="0039762C">
      <w:pPr>
        <w:numPr>
          <w:ilvl w:val="0"/>
          <w:numId w:val="29"/>
        </w:numPr>
        <w:spacing w:line="360" w:lineRule="auto"/>
        <w:jc w:val="both"/>
        <w:rPr>
          <w:rFonts w:ascii="Calibri" w:hAnsi="Calibri" w:cs="Calibri"/>
          <w:sz w:val="24"/>
          <w:szCs w:val="24"/>
        </w:rPr>
      </w:pPr>
      <w:r w:rsidRPr="0039762C">
        <w:rPr>
          <w:rFonts w:ascii="Calibri" w:hAnsi="Calibri" w:cs="Calibri"/>
          <w:sz w:val="24"/>
          <w:szCs w:val="24"/>
        </w:rPr>
        <w:t xml:space="preserve">Najwyższa liczba punktów wyznaczy najkorzystniejszą ofertę.  </w:t>
      </w:r>
    </w:p>
    <w:p w14:paraId="0000012E" w14:textId="77777777" w:rsidR="008A53FD" w:rsidRPr="0039762C" w:rsidRDefault="005C2461" w:rsidP="0039762C">
      <w:pPr>
        <w:pStyle w:val="Nagwek2"/>
        <w:spacing w:line="360" w:lineRule="auto"/>
        <w:jc w:val="both"/>
        <w:rPr>
          <w:rFonts w:ascii="Calibri" w:hAnsi="Calibri" w:cs="Calibri"/>
          <w:sz w:val="24"/>
          <w:szCs w:val="24"/>
        </w:rPr>
      </w:pPr>
      <w:r w:rsidRPr="0039762C">
        <w:rPr>
          <w:rFonts w:ascii="Calibri" w:hAnsi="Calibri" w:cs="Calibri"/>
          <w:sz w:val="24"/>
          <w:szCs w:val="24"/>
        </w:rPr>
        <w:t>XXI. Informacje o formalnościach, jakie powinny być dopełnione po wyborze oferty w celu zawarcia umowy</w:t>
      </w:r>
    </w:p>
    <w:p w14:paraId="0000012F" w14:textId="77777777" w:rsidR="008A53FD" w:rsidRPr="0039762C" w:rsidRDefault="005C2461" w:rsidP="0039762C">
      <w:pPr>
        <w:numPr>
          <w:ilvl w:val="0"/>
          <w:numId w:val="28"/>
        </w:numPr>
        <w:spacing w:line="360" w:lineRule="auto"/>
        <w:jc w:val="both"/>
        <w:rPr>
          <w:rFonts w:ascii="Calibri" w:hAnsi="Calibri" w:cs="Calibri"/>
          <w:sz w:val="24"/>
          <w:szCs w:val="24"/>
        </w:rPr>
      </w:pPr>
      <w:r w:rsidRPr="0039762C">
        <w:rPr>
          <w:rFonts w:ascii="Calibri" w:hAnsi="Calibri" w:cs="Calibri"/>
          <w:sz w:val="24"/>
          <w:szCs w:val="24"/>
        </w:rPr>
        <w:t>Zamawiający zawiera umowę w sprawie zamówienia publicznego w terminie nie krótszym niż 5 dni od dnia przesłania zawiadomienia o wyborze najkorzystniejszej oferty.</w:t>
      </w:r>
    </w:p>
    <w:p w14:paraId="00000130" w14:textId="00FB7E6C" w:rsidR="008A53FD" w:rsidRPr="0039762C" w:rsidRDefault="005C2461" w:rsidP="0039762C">
      <w:pPr>
        <w:numPr>
          <w:ilvl w:val="0"/>
          <w:numId w:val="28"/>
        </w:numPr>
        <w:spacing w:line="360" w:lineRule="auto"/>
        <w:ind w:left="426"/>
        <w:jc w:val="both"/>
        <w:rPr>
          <w:rFonts w:ascii="Calibri" w:hAnsi="Calibri" w:cs="Calibri"/>
          <w:sz w:val="24"/>
          <w:szCs w:val="24"/>
        </w:rPr>
      </w:pPr>
      <w:r w:rsidRPr="0039762C">
        <w:rPr>
          <w:rFonts w:ascii="Calibri" w:hAnsi="Calibri" w:cs="Calibri"/>
          <w:sz w:val="24"/>
          <w:szCs w:val="24"/>
        </w:rPr>
        <w:t>Zamawiający może zawrzeć umowę w sprawie zamówienia publicznego przed upływem terminu, o którym mowa w ust. 1, jeżeli w postępowaniu o udzielenie zamówienia prowadzonym w trybie</w:t>
      </w:r>
      <w:r w:rsidR="004C1F92" w:rsidRPr="0039762C">
        <w:rPr>
          <w:rFonts w:ascii="Calibri" w:hAnsi="Calibri" w:cs="Calibri"/>
          <w:sz w:val="24"/>
          <w:szCs w:val="24"/>
        </w:rPr>
        <w:t xml:space="preserve"> </w:t>
      </w:r>
      <w:r w:rsidRPr="0039762C">
        <w:rPr>
          <w:rFonts w:ascii="Calibri" w:hAnsi="Calibri" w:cs="Calibri"/>
          <w:sz w:val="24"/>
          <w:szCs w:val="24"/>
        </w:rPr>
        <w:t>podstawowym złożono tylko jedną ofertę.</w:t>
      </w:r>
    </w:p>
    <w:p w14:paraId="00000131" w14:textId="2F86389F" w:rsidR="008A53FD" w:rsidRPr="0039762C" w:rsidRDefault="005C2461" w:rsidP="0039762C">
      <w:pPr>
        <w:numPr>
          <w:ilvl w:val="0"/>
          <w:numId w:val="28"/>
        </w:numPr>
        <w:spacing w:line="360" w:lineRule="auto"/>
        <w:ind w:left="426"/>
        <w:jc w:val="both"/>
        <w:rPr>
          <w:rFonts w:ascii="Calibri" w:hAnsi="Calibri" w:cs="Calibri"/>
          <w:sz w:val="24"/>
          <w:szCs w:val="24"/>
        </w:rPr>
      </w:pPr>
      <w:r w:rsidRPr="0039762C">
        <w:rPr>
          <w:rFonts w:ascii="Calibri" w:hAnsi="Calibri" w:cs="Calibr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39762C">
        <w:rPr>
          <w:rFonts w:ascii="Calibri" w:hAnsi="Calibri" w:cs="Calibri"/>
          <w:sz w:val="24"/>
          <w:szCs w:val="24"/>
        </w:rPr>
        <w:t>II</w:t>
      </w:r>
      <w:r w:rsidRPr="0039762C">
        <w:rPr>
          <w:rFonts w:ascii="Calibri" w:hAnsi="Calibri" w:cs="Calibri"/>
          <w:sz w:val="24"/>
          <w:szCs w:val="24"/>
        </w:rPr>
        <w:t xml:space="preserve"> SWZ.</w:t>
      </w:r>
    </w:p>
    <w:p w14:paraId="00000132" w14:textId="77777777" w:rsidR="008A53FD" w:rsidRPr="0039762C" w:rsidRDefault="005C2461" w:rsidP="0039762C">
      <w:pPr>
        <w:numPr>
          <w:ilvl w:val="0"/>
          <w:numId w:val="28"/>
        </w:numPr>
        <w:spacing w:line="360" w:lineRule="auto"/>
        <w:ind w:left="426"/>
        <w:jc w:val="both"/>
        <w:rPr>
          <w:rFonts w:ascii="Calibri" w:hAnsi="Calibri" w:cs="Calibri"/>
          <w:sz w:val="24"/>
          <w:szCs w:val="24"/>
        </w:rPr>
      </w:pPr>
      <w:r w:rsidRPr="0039762C">
        <w:rPr>
          <w:rFonts w:ascii="Calibri" w:hAnsi="Calibri" w:cs="Calibr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39762C" w:rsidRDefault="005C2461" w:rsidP="0039762C">
      <w:pPr>
        <w:numPr>
          <w:ilvl w:val="0"/>
          <w:numId w:val="28"/>
        </w:numPr>
        <w:spacing w:line="360" w:lineRule="auto"/>
        <w:ind w:left="426"/>
        <w:jc w:val="both"/>
        <w:rPr>
          <w:rFonts w:ascii="Calibri" w:hAnsi="Calibri" w:cs="Calibri"/>
          <w:sz w:val="24"/>
          <w:szCs w:val="24"/>
        </w:rPr>
      </w:pPr>
      <w:r w:rsidRPr="0039762C">
        <w:rPr>
          <w:rFonts w:ascii="Calibri" w:hAnsi="Calibri" w:cs="Calibri"/>
          <w:sz w:val="24"/>
          <w:szCs w:val="24"/>
        </w:rPr>
        <w:t>Wykonawca będzie zobowiązany do podpisania umowy w miejscu i terminie wskazanym przez Zamawiającego.</w:t>
      </w:r>
    </w:p>
    <w:p w14:paraId="00000134" w14:textId="77777777" w:rsidR="008A53FD" w:rsidRPr="0039762C" w:rsidRDefault="005C2461" w:rsidP="0039762C">
      <w:pPr>
        <w:pStyle w:val="Nagwek2"/>
        <w:spacing w:line="360" w:lineRule="auto"/>
        <w:jc w:val="both"/>
        <w:rPr>
          <w:rFonts w:ascii="Calibri" w:hAnsi="Calibri" w:cs="Calibri"/>
          <w:sz w:val="24"/>
          <w:szCs w:val="24"/>
        </w:rPr>
      </w:pPr>
      <w:bookmarkStart w:id="27" w:name="_8o16t0j5rcy" w:colFirst="0" w:colLast="0"/>
      <w:bookmarkEnd w:id="27"/>
      <w:r w:rsidRPr="0039762C">
        <w:rPr>
          <w:rFonts w:ascii="Calibri" w:hAnsi="Calibri" w:cs="Calibri"/>
          <w:sz w:val="24"/>
          <w:szCs w:val="24"/>
        </w:rPr>
        <w:t>XXII. Wymagania dotyczące zabezpieczenia należytego wykonania umowy</w:t>
      </w:r>
    </w:p>
    <w:p w14:paraId="22CD41EF" w14:textId="77777777" w:rsidR="00703F3D" w:rsidRPr="0039762C" w:rsidRDefault="00297AEC" w:rsidP="0039762C">
      <w:pPr>
        <w:numPr>
          <w:ilvl w:val="0"/>
          <w:numId w:val="46"/>
        </w:numPr>
        <w:spacing w:line="360" w:lineRule="auto"/>
        <w:jc w:val="both"/>
        <w:rPr>
          <w:rFonts w:ascii="Calibri" w:hAnsi="Calibri" w:cs="Calibri"/>
          <w:sz w:val="24"/>
          <w:szCs w:val="24"/>
        </w:rPr>
      </w:pPr>
      <w:bookmarkStart w:id="28" w:name="_n1rtepxw0unn" w:colFirst="0" w:colLast="0"/>
      <w:bookmarkEnd w:id="28"/>
      <w:r w:rsidRPr="0039762C">
        <w:rPr>
          <w:rFonts w:ascii="Calibri" w:hAnsi="Calibri" w:cs="Calibri"/>
          <w:sz w:val="24"/>
          <w:szCs w:val="24"/>
        </w:rPr>
        <w:t xml:space="preserve">Zamawiający </w:t>
      </w:r>
      <w:r w:rsidR="00703F3D" w:rsidRPr="0039762C">
        <w:rPr>
          <w:rFonts w:ascii="Calibri" w:hAnsi="Calibri" w:cs="Calibri"/>
          <w:sz w:val="24"/>
          <w:szCs w:val="24"/>
        </w:rPr>
        <w:t xml:space="preserve">nie </w:t>
      </w:r>
      <w:r w:rsidRPr="0039762C">
        <w:rPr>
          <w:rFonts w:ascii="Calibri" w:hAnsi="Calibri" w:cs="Calibri"/>
          <w:sz w:val="24"/>
          <w:szCs w:val="24"/>
        </w:rPr>
        <w:t>żąda od Wykonawcy, którego oferta została wybrana jako najkorzystniejsza, wniesienia zabezpieczenia należytego wykonania umowy</w:t>
      </w:r>
      <w:r w:rsidR="00703F3D" w:rsidRPr="0039762C">
        <w:rPr>
          <w:rFonts w:ascii="Calibri" w:hAnsi="Calibri" w:cs="Calibri"/>
          <w:sz w:val="24"/>
          <w:szCs w:val="24"/>
        </w:rPr>
        <w:t>.</w:t>
      </w:r>
    </w:p>
    <w:p w14:paraId="00000136" w14:textId="77777777" w:rsidR="008A53FD" w:rsidRPr="0039762C" w:rsidRDefault="005C2461" w:rsidP="0039762C">
      <w:pPr>
        <w:pStyle w:val="Nagwek2"/>
        <w:spacing w:line="360" w:lineRule="auto"/>
        <w:jc w:val="both"/>
        <w:rPr>
          <w:rFonts w:ascii="Calibri" w:hAnsi="Calibri" w:cs="Calibri"/>
          <w:sz w:val="24"/>
          <w:szCs w:val="24"/>
        </w:rPr>
      </w:pPr>
      <w:r w:rsidRPr="0039762C">
        <w:rPr>
          <w:rFonts w:ascii="Calibri" w:hAnsi="Calibri" w:cs="Calibri"/>
          <w:sz w:val="24"/>
          <w:szCs w:val="24"/>
        </w:rPr>
        <w:lastRenderedPageBreak/>
        <w:t xml:space="preserve">XXIII. Informacje o treści zawieranej umowy oraz możliwości jej zmiany </w:t>
      </w:r>
    </w:p>
    <w:p w14:paraId="00000137" w14:textId="1E98A5F9" w:rsidR="008A53FD" w:rsidRPr="0039762C" w:rsidRDefault="005C2461" w:rsidP="0039762C">
      <w:pPr>
        <w:numPr>
          <w:ilvl w:val="0"/>
          <w:numId w:val="36"/>
        </w:numPr>
        <w:spacing w:line="360" w:lineRule="auto"/>
        <w:jc w:val="both"/>
        <w:rPr>
          <w:rFonts w:ascii="Calibri" w:hAnsi="Calibri" w:cs="Calibri"/>
          <w:sz w:val="24"/>
          <w:szCs w:val="24"/>
        </w:rPr>
      </w:pPr>
      <w:r w:rsidRPr="0039762C">
        <w:rPr>
          <w:rFonts w:ascii="Calibri" w:hAnsi="Calibri" w:cs="Calibri"/>
          <w:sz w:val="24"/>
          <w:szCs w:val="24"/>
        </w:rPr>
        <w:t xml:space="preserve">Wybrany Wykonawca jest zobowiązany do zawarcia umowy w sprawie zamówienia publicznego na warunkach określonych we Wzorze Umowy, stanowiącym Załącznik nr </w:t>
      </w:r>
      <w:r w:rsidR="00BB0225" w:rsidRPr="0039762C">
        <w:rPr>
          <w:rFonts w:ascii="Calibri" w:hAnsi="Calibri" w:cs="Calibri"/>
          <w:sz w:val="24"/>
          <w:szCs w:val="24"/>
        </w:rPr>
        <w:t>2</w:t>
      </w:r>
      <w:r w:rsidRPr="0039762C">
        <w:rPr>
          <w:rFonts w:ascii="Calibri" w:hAnsi="Calibri" w:cs="Calibri"/>
          <w:sz w:val="24"/>
          <w:szCs w:val="24"/>
        </w:rPr>
        <w:t xml:space="preserve"> do SWZ.</w:t>
      </w:r>
    </w:p>
    <w:p w14:paraId="00000138" w14:textId="77777777" w:rsidR="008A53FD" w:rsidRPr="0039762C" w:rsidRDefault="005C2461" w:rsidP="0039762C">
      <w:pPr>
        <w:numPr>
          <w:ilvl w:val="0"/>
          <w:numId w:val="36"/>
        </w:numPr>
        <w:spacing w:line="360" w:lineRule="auto"/>
        <w:jc w:val="both"/>
        <w:rPr>
          <w:rFonts w:ascii="Calibri" w:hAnsi="Calibri" w:cs="Calibri"/>
          <w:sz w:val="24"/>
          <w:szCs w:val="24"/>
        </w:rPr>
      </w:pPr>
      <w:r w:rsidRPr="0039762C">
        <w:rPr>
          <w:rFonts w:ascii="Calibri" w:hAnsi="Calibri" w:cs="Calibri"/>
          <w:sz w:val="24"/>
          <w:szCs w:val="24"/>
        </w:rPr>
        <w:t>Zakres świadczenia Wykonawcy wynikający z umowy jest tożsamy z jego zobowiązaniem zawartym w ofercie.</w:t>
      </w:r>
    </w:p>
    <w:p w14:paraId="00000139" w14:textId="3C165F62" w:rsidR="008A53FD" w:rsidRPr="0039762C" w:rsidRDefault="005C2461" w:rsidP="0039762C">
      <w:pPr>
        <w:numPr>
          <w:ilvl w:val="0"/>
          <w:numId w:val="36"/>
        </w:numPr>
        <w:spacing w:line="360" w:lineRule="auto"/>
        <w:jc w:val="both"/>
        <w:rPr>
          <w:rFonts w:ascii="Calibri" w:hAnsi="Calibri" w:cs="Calibri"/>
          <w:sz w:val="24"/>
          <w:szCs w:val="24"/>
        </w:rPr>
      </w:pPr>
      <w:r w:rsidRPr="0039762C">
        <w:rPr>
          <w:rFonts w:ascii="Calibri" w:hAnsi="Calibri" w:cs="Calibr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39762C">
        <w:rPr>
          <w:rFonts w:ascii="Calibri" w:hAnsi="Calibri" w:cs="Calibri"/>
          <w:sz w:val="24"/>
          <w:szCs w:val="24"/>
        </w:rPr>
        <w:t>2</w:t>
      </w:r>
      <w:r w:rsidRPr="0039762C">
        <w:rPr>
          <w:rFonts w:ascii="Calibri" w:hAnsi="Calibri" w:cs="Calibri"/>
          <w:sz w:val="24"/>
          <w:szCs w:val="24"/>
        </w:rPr>
        <w:t xml:space="preserve"> do SWZ.</w:t>
      </w:r>
    </w:p>
    <w:p w14:paraId="0000013A" w14:textId="77777777" w:rsidR="008A53FD" w:rsidRPr="0039762C" w:rsidRDefault="005C2461" w:rsidP="0039762C">
      <w:pPr>
        <w:numPr>
          <w:ilvl w:val="0"/>
          <w:numId w:val="36"/>
        </w:numPr>
        <w:spacing w:line="360" w:lineRule="auto"/>
        <w:jc w:val="both"/>
        <w:rPr>
          <w:rFonts w:ascii="Calibri" w:hAnsi="Calibri" w:cs="Calibri"/>
          <w:sz w:val="24"/>
          <w:szCs w:val="24"/>
        </w:rPr>
      </w:pPr>
      <w:r w:rsidRPr="0039762C">
        <w:rPr>
          <w:rFonts w:ascii="Calibri" w:hAnsi="Calibri" w:cs="Calibri"/>
          <w:sz w:val="24"/>
          <w:szCs w:val="24"/>
        </w:rPr>
        <w:t>Zmiana umowy wymaga dla swej ważności, pod rygorem nieważności, zachowania formy pisemnej.</w:t>
      </w:r>
    </w:p>
    <w:p w14:paraId="0000013B" w14:textId="77777777" w:rsidR="008A53FD" w:rsidRPr="0039762C" w:rsidRDefault="005C2461" w:rsidP="0039762C">
      <w:pPr>
        <w:pStyle w:val="Nagwek2"/>
        <w:spacing w:line="360" w:lineRule="auto"/>
        <w:jc w:val="both"/>
        <w:rPr>
          <w:rFonts w:ascii="Calibri" w:hAnsi="Calibri" w:cs="Calibri"/>
          <w:sz w:val="24"/>
          <w:szCs w:val="24"/>
        </w:rPr>
      </w:pPr>
      <w:bookmarkStart w:id="29" w:name="_kmfqfyi30wag" w:colFirst="0" w:colLast="0"/>
      <w:bookmarkEnd w:id="29"/>
      <w:r w:rsidRPr="0039762C">
        <w:rPr>
          <w:rFonts w:ascii="Calibri" w:hAnsi="Calibri" w:cs="Calibri"/>
          <w:sz w:val="24"/>
          <w:szCs w:val="24"/>
        </w:rPr>
        <w:t>XIV. Pouczenie o środkach ochrony prawnej przysługujących Wykonawcy</w:t>
      </w:r>
    </w:p>
    <w:p w14:paraId="0000013C" w14:textId="77777777" w:rsidR="008A53FD" w:rsidRPr="0039762C" w:rsidRDefault="005C2461" w:rsidP="0039762C">
      <w:pPr>
        <w:numPr>
          <w:ilvl w:val="0"/>
          <w:numId w:val="25"/>
        </w:numPr>
        <w:spacing w:line="360" w:lineRule="auto"/>
        <w:ind w:left="426"/>
        <w:jc w:val="both"/>
        <w:rPr>
          <w:rFonts w:ascii="Calibri" w:hAnsi="Calibri" w:cs="Calibri"/>
          <w:sz w:val="24"/>
          <w:szCs w:val="24"/>
        </w:rPr>
      </w:pPr>
      <w:r w:rsidRPr="0039762C">
        <w:rPr>
          <w:rFonts w:ascii="Calibri" w:hAnsi="Calibri" w:cs="Calibr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39762C" w:rsidRDefault="005C2461" w:rsidP="0039762C">
      <w:pPr>
        <w:numPr>
          <w:ilvl w:val="0"/>
          <w:numId w:val="25"/>
        </w:numPr>
        <w:spacing w:line="360" w:lineRule="auto"/>
        <w:ind w:left="426"/>
        <w:jc w:val="both"/>
        <w:rPr>
          <w:rFonts w:ascii="Calibri" w:hAnsi="Calibri" w:cs="Calibri"/>
          <w:sz w:val="24"/>
          <w:szCs w:val="24"/>
        </w:rPr>
      </w:pPr>
      <w:r w:rsidRPr="0039762C">
        <w:rPr>
          <w:rFonts w:ascii="Calibri" w:hAnsi="Calibri" w:cs="Calibr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39762C" w:rsidRDefault="005C2461" w:rsidP="0039762C">
      <w:pPr>
        <w:numPr>
          <w:ilvl w:val="0"/>
          <w:numId w:val="25"/>
        </w:numPr>
        <w:spacing w:line="360" w:lineRule="auto"/>
        <w:ind w:left="426"/>
        <w:jc w:val="both"/>
        <w:rPr>
          <w:rFonts w:ascii="Calibri" w:hAnsi="Calibri" w:cs="Calibri"/>
          <w:sz w:val="24"/>
          <w:szCs w:val="24"/>
        </w:rPr>
      </w:pPr>
      <w:r w:rsidRPr="0039762C">
        <w:rPr>
          <w:rFonts w:ascii="Calibri" w:hAnsi="Calibri" w:cs="Calibri"/>
          <w:sz w:val="24"/>
          <w:szCs w:val="24"/>
        </w:rPr>
        <w:t>Odwołanie przysługuje na:</w:t>
      </w:r>
    </w:p>
    <w:p w14:paraId="0000013F" w14:textId="77777777" w:rsidR="008A53FD" w:rsidRPr="0039762C" w:rsidRDefault="005C2461" w:rsidP="0039762C">
      <w:pPr>
        <w:spacing w:line="360" w:lineRule="auto"/>
        <w:ind w:left="868" w:hanging="425"/>
        <w:jc w:val="both"/>
        <w:rPr>
          <w:rFonts w:ascii="Calibri" w:hAnsi="Calibri" w:cs="Calibri"/>
          <w:sz w:val="24"/>
          <w:szCs w:val="24"/>
        </w:rPr>
      </w:pPr>
      <w:r w:rsidRPr="0039762C">
        <w:rPr>
          <w:rFonts w:ascii="Calibri" w:hAnsi="Calibri" w:cs="Calibri"/>
          <w:sz w:val="24"/>
          <w:szCs w:val="24"/>
        </w:rPr>
        <w:t>1)</w:t>
      </w:r>
      <w:r w:rsidRPr="0039762C">
        <w:rPr>
          <w:rFonts w:ascii="Calibri" w:hAnsi="Calibri" w:cs="Calibri"/>
          <w:sz w:val="24"/>
          <w:szCs w:val="24"/>
        </w:rPr>
        <w:tab/>
        <w:t>niezgodną z przepisami ustawy czynność Zamawiającego, podjętą w postępowaniu o udzielenie zamówienia, w tym na projektowane postanowienie umowy;</w:t>
      </w:r>
    </w:p>
    <w:p w14:paraId="00000140" w14:textId="77777777" w:rsidR="008A53FD" w:rsidRPr="0039762C" w:rsidRDefault="005C2461" w:rsidP="0039762C">
      <w:pPr>
        <w:spacing w:line="360" w:lineRule="auto"/>
        <w:ind w:left="868" w:hanging="425"/>
        <w:jc w:val="both"/>
        <w:rPr>
          <w:rFonts w:ascii="Calibri" w:hAnsi="Calibri" w:cs="Calibri"/>
          <w:sz w:val="24"/>
          <w:szCs w:val="24"/>
        </w:rPr>
      </w:pPr>
      <w:r w:rsidRPr="0039762C">
        <w:rPr>
          <w:rFonts w:ascii="Calibri" w:hAnsi="Calibri" w:cs="Calibri"/>
          <w:sz w:val="24"/>
          <w:szCs w:val="24"/>
        </w:rPr>
        <w:t>2)</w:t>
      </w:r>
      <w:r w:rsidRPr="0039762C">
        <w:rPr>
          <w:rFonts w:ascii="Calibri" w:hAnsi="Calibri" w:cs="Calibri"/>
          <w:sz w:val="24"/>
          <w:szCs w:val="24"/>
        </w:rPr>
        <w:tab/>
        <w:t>zaniechanie czynności w postępowaniu o udzielenie zamówienia do której zamawiający był obowiązany na podstawie ustawy;</w:t>
      </w:r>
    </w:p>
    <w:p w14:paraId="00000141" w14:textId="77777777" w:rsidR="008A53FD" w:rsidRPr="0039762C" w:rsidRDefault="005C2461" w:rsidP="0039762C">
      <w:pPr>
        <w:numPr>
          <w:ilvl w:val="0"/>
          <w:numId w:val="25"/>
        </w:numPr>
        <w:spacing w:line="360" w:lineRule="auto"/>
        <w:ind w:left="426"/>
        <w:jc w:val="both"/>
        <w:rPr>
          <w:rFonts w:ascii="Calibri" w:hAnsi="Calibri" w:cs="Calibri"/>
          <w:sz w:val="24"/>
          <w:szCs w:val="24"/>
        </w:rPr>
      </w:pPr>
      <w:r w:rsidRPr="0039762C">
        <w:rPr>
          <w:rFonts w:ascii="Calibri" w:hAnsi="Calibri" w:cs="Calibr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39762C" w:rsidRDefault="005C2461" w:rsidP="0039762C">
      <w:pPr>
        <w:numPr>
          <w:ilvl w:val="0"/>
          <w:numId w:val="25"/>
        </w:numPr>
        <w:spacing w:line="360" w:lineRule="auto"/>
        <w:ind w:left="426"/>
        <w:jc w:val="both"/>
        <w:rPr>
          <w:rFonts w:ascii="Calibri" w:hAnsi="Calibri" w:cs="Calibri"/>
          <w:sz w:val="24"/>
          <w:szCs w:val="24"/>
        </w:rPr>
      </w:pPr>
      <w:r w:rsidRPr="0039762C">
        <w:rPr>
          <w:rFonts w:ascii="Calibri" w:hAnsi="Calibri" w:cs="Calibri"/>
          <w:sz w:val="24"/>
          <w:szCs w:val="24"/>
        </w:rPr>
        <w:lastRenderedPageBreak/>
        <w:t>Odwołanie wobec treści ogłoszenia lub treści SWZ wnosi się w terminie 5 dni od dnia zamieszczenia ogłoszenia w Biuletynie Zamówień Publicznych lub treści SWZ na stronie internetowej.</w:t>
      </w:r>
    </w:p>
    <w:p w14:paraId="00000143" w14:textId="77777777" w:rsidR="008A53FD" w:rsidRPr="0039762C" w:rsidRDefault="005C2461" w:rsidP="0039762C">
      <w:pPr>
        <w:numPr>
          <w:ilvl w:val="0"/>
          <w:numId w:val="25"/>
        </w:numPr>
        <w:spacing w:line="360" w:lineRule="auto"/>
        <w:ind w:left="426"/>
        <w:jc w:val="both"/>
        <w:rPr>
          <w:rFonts w:ascii="Calibri" w:hAnsi="Calibri" w:cs="Calibri"/>
          <w:sz w:val="24"/>
          <w:szCs w:val="24"/>
        </w:rPr>
      </w:pPr>
      <w:r w:rsidRPr="0039762C">
        <w:rPr>
          <w:rFonts w:ascii="Calibri" w:hAnsi="Calibri" w:cs="Calibri"/>
          <w:sz w:val="24"/>
          <w:szCs w:val="24"/>
        </w:rPr>
        <w:t>Odwołanie wnosi się w terminie:</w:t>
      </w:r>
    </w:p>
    <w:p w14:paraId="00000144" w14:textId="77777777" w:rsidR="008A53FD" w:rsidRPr="0039762C" w:rsidRDefault="005C2461" w:rsidP="0039762C">
      <w:pPr>
        <w:spacing w:line="360" w:lineRule="auto"/>
        <w:ind w:left="868" w:hanging="425"/>
        <w:jc w:val="both"/>
        <w:rPr>
          <w:rFonts w:ascii="Calibri" w:hAnsi="Calibri" w:cs="Calibri"/>
          <w:sz w:val="24"/>
          <w:szCs w:val="24"/>
        </w:rPr>
      </w:pPr>
      <w:r w:rsidRPr="0039762C">
        <w:rPr>
          <w:rFonts w:ascii="Calibri" w:hAnsi="Calibri" w:cs="Calibri"/>
          <w:sz w:val="24"/>
          <w:szCs w:val="24"/>
        </w:rPr>
        <w:t>1)</w:t>
      </w:r>
      <w:r w:rsidRPr="0039762C">
        <w:rPr>
          <w:rFonts w:ascii="Calibri" w:hAnsi="Calibri" w:cs="Calibr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39762C" w:rsidRDefault="005C2461" w:rsidP="0039762C">
      <w:pPr>
        <w:spacing w:line="360" w:lineRule="auto"/>
        <w:ind w:left="868" w:hanging="425"/>
        <w:jc w:val="both"/>
        <w:rPr>
          <w:rFonts w:ascii="Calibri" w:hAnsi="Calibri" w:cs="Calibri"/>
          <w:sz w:val="24"/>
          <w:szCs w:val="24"/>
        </w:rPr>
      </w:pPr>
      <w:r w:rsidRPr="0039762C">
        <w:rPr>
          <w:rFonts w:ascii="Calibri" w:hAnsi="Calibri" w:cs="Calibri"/>
          <w:sz w:val="24"/>
          <w:szCs w:val="24"/>
        </w:rPr>
        <w:t>2)</w:t>
      </w:r>
      <w:r w:rsidRPr="0039762C">
        <w:rPr>
          <w:rFonts w:ascii="Calibri" w:hAnsi="Calibri" w:cs="Calibr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39762C" w:rsidRDefault="005C2461" w:rsidP="0039762C">
      <w:pPr>
        <w:numPr>
          <w:ilvl w:val="0"/>
          <w:numId w:val="25"/>
        </w:numPr>
        <w:spacing w:line="360" w:lineRule="auto"/>
        <w:ind w:left="426"/>
        <w:jc w:val="both"/>
        <w:rPr>
          <w:rFonts w:ascii="Calibri" w:hAnsi="Calibri" w:cs="Calibri"/>
          <w:sz w:val="24"/>
          <w:szCs w:val="24"/>
        </w:rPr>
      </w:pPr>
      <w:r w:rsidRPr="0039762C">
        <w:rPr>
          <w:rFonts w:ascii="Calibri" w:hAnsi="Calibri" w:cs="Calibr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39762C" w:rsidRDefault="005C2461" w:rsidP="0039762C">
      <w:pPr>
        <w:numPr>
          <w:ilvl w:val="0"/>
          <w:numId w:val="25"/>
        </w:numPr>
        <w:spacing w:line="360" w:lineRule="auto"/>
        <w:ind w:left="426"/>
        <w:jc w:val="both"/>
        <w:rPr>
          <w:rFonts w:ascii="Calibri" w:hAnsi="Calibri" w:cs="Calibri"/>
          <w:sz w:val="24"/>
          <w:szCs w:val="24"/>
        </w:rPr>
      </w:pPr>
      <w:r w:rsidRPr="0039762C">
        <w:rPr>
          <w:rFonts w:ascii="Calibri" w:hAnsi="Calibri" w:cs="Calibr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39762C" w:rsidRDefault="005C2461" w:rsidP="0039762C">
      <w:pPr>
        <w:numPr>
          <w:ilvl w:val="0"/>
          <w:numId w:val="25"/>
        </w:numPr>
        <w:spacing w:line="360" w:lineRule="auto"/>
        <w:ind w:left="426"/>
        <w:jc w:val="both"/>
        <w:rPr>
          <w:rFonts w:ascii="Calibri" w:hAnsi="Calibri" w:cs="Calibri"/>
          <w:sz w:val="24"/>
          <w:szCs w:val="24"/>
        </w:rPr>
      </w:pPr>
      <w:r w:rsidRPr="0039762C">
        <w:rPr>
          <w:rFonts w:ascii="Calibri" w:hAnsi="Calibri" w:cs="Calibr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39762C" w:rsidRDefault="005C2461" w:rsidP="0039762C">
      <w:pPr>
        <w:numPr>
          <w:ilvl w:val="0"/>
          <w:numId w:val="25"/>
        </w:numPr>
        <w:spacing w:line="360" w:lineRule="auto"/>
        <w:ind w:left="426"/>
        <w:jc w:val="both"/>
        <w:rPr>
          <w:rFonts w:ascii="Calibri" w:hAnsi="Calibri" w:cs="Calibri"/>
          <w:sz w:val="24"/>
          <w:szCs w:val="24"/>
        </w:rPr>
      </w:pPr>
      <w:r w:rsidRPr="0039762C">
        <w:rPr>
          <w:rFonts w:ascii="Calibri" w:hAnsi="Calibri" w:cs="Calibri"/>
          <w:sz w:val="24"/>
          <w:szCs w:val="24"/>
        </w:rPr>
        <w:t>Skargę wnosi się do Sądu Okręgowego w Warszawie - sądu zamówień publicznych, zwanego dalej "sądem zamówień publicznych".</w:t>
      </w:r>
    </w:p>
    <w:p w14:paraId="0000014A" w14:textId="77777777" w:rsidR="008A53FD" w:rsidRPr="0039762C" w:rsidRDefault="005C2461" w:rsidP="0039762C">
      <w:pPr>
        <w:numPr>
          <w:ilvl w:val="0"/>
          <w:numId w:val="25"/>
        </w:numPr>
        <w:spacing w:line="360" w:lineRule="auto"/>
        <w:ind w:left="426"/>
        <w:jc w:val="both"/>
        <w:rPr>
          <w:rFonts w:ascii="Calibri" w:hAnsi="Calibri" w:cs="Calibri"/>
          <w:sz w:val="24"/>
          <w:szCs w:val="24"/>
        </w:rPr>
      </w:pPr>
      <w:r w:rsidRPr="0039762C">
        <w:rPr>
          <w:rFonts w:ascii="Calibri" w:hAnsi="Calibri" w:cs="Calibr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39762C" w:rsidRDefault="005C2461" w:rsidP="0039762C">
      <w:pPr>
        <w:numPr>
          <w:ilvl w:val="0"/>
          <w:numId w:val="25"/>
        </w:numPr>
        <w:spacing w:line="360" w:lineRule="auto"/>
        <w:ind w:left="426"/>
        <w:jc w:val="both"/>
        <w:rPr>
          <w:rFonts w:ascii="Calibri" w:hAnsi="Calibri" w:cs="Calibri"/>
          <w:sz w:val="24"/>
          <w:szCs w:val="24"/>
        </w:rPr>
      </w:pPr>
      <w:r w:rsidRPr="0039762C">
        <w:rPr>
          <w:rFonts w:ascii="Calibri" w:hAnsi="Calibri" w:cs="Calibri"/>
          <w:sz w:val="24"/>
          <w:szCs w:val="24"/>
        </w:rPr>
        <w:t>Prezes Izby przekazuje skargę wraz z aktami postępowania odwoławczego do sądu zamówień publicznych w terminie 7 dni od dnia jej otrzymania.</w:t>
      </w:r>
    </w:p>
    <w:p w14:paraId="0000014C" w14:textId="77777777" w:rsidR="008A53FD" w:rsidRPr="0039762C" w:rsidRDefault="005C2461" w:rsidP="0039762C">
      <w:pPr>
        <w:pStyle w:val="Nagwek2"/>
        <w:spacing w:line="360" w:lineRule="auto"/>
        <w:jc w:val="both"/>
        <w:rPr>
          <w:rFonts w:ascii="Calibri" w:hAnsi="Calibri" w:cs="Calibri"/>
          <w:sz w:val="24"/>
          <w:szCs w:val="24"/>
        </w:rPr>
      </w:pPr>
      <w:bookmarkStart w:id="30" w:name="_uarrfy5kozla" w:colFirst="0" w:colLast="0"/>
      <w:bookmarkEnd w:id="30"/>
      <w:r w:rsidRPr="0039762C">
        <w:rPr>
          <w:rFonts w:ascii="Calibri" w:hAnsi="Calibri" w:cs="Calibri"/>
          <w:sz w:val="24"/>
          <w:szCs w:val="24"/>
        </w:rPr>
        <w:t>XXV. Spis załączników</w:t>
      </w:r>
    </w:p>
    <w:p w14:paraId="0000014D" w14:textId="38F78746" w:rsidR="008A53FD" w:rsidRPr="0039762C" w:rsidRDefault="00B3369C" w:rsidP="0039762C">
      <w:pPr>
        <w:numPr>
          <w:ilvl w:val="0"/>
          <w:numId w:val="23"/>
        </w:numPr>
        <w:spacing w:line="360" w:lineRule="auto"/>
        <w:ind w:left="426"/>
        <w:jc w:val="both"/>
        <w:rPr>
          <w:rFonts w:ascii="Calibri" w:hAnsi="Calibri" w:cs="Calibri"/>
          <w:sz w:val="24"/>
          <w:szCs w:val="24"/>
        </w:rPr>
      </w:pPr>
      <w:r w:rsidRPr="0039762C">
        <w:rPr>
          <w:rFonts w:ascii="Calibri" w:hAnsi="Calibri" w:cs="Calibri"/>
          <w:sz w:val="24"/>
          <w:szCs w:val="24"/>
        </w:rPr>
        <w:t>Załącznik nr 1 do SWZ – oferta,</w:t>
      </w:r>
    </w:p>
    <w:p w14:paraId="598FFC88" w14:textId="51F5C7D0" w:rsidR="00B3369C" w:rsidRPr="0039762C" w:rsidRDefault="00B3369C" w:rsidP="0039762C">
      <w:pPr>
        <w:numPr>
          <w:ilvl w:val="0"/>
          <w:numId w:val="23"/>
        </w:numPr>
        <w:spacing w:line="360" w:lineRule="auto"/>
        <w:ind w:left="426"/>
        <w:jc w:val="both"/>
        <w:rPr>
          <w:rFonts w:ascii="Calibri" w:hAnsi="Calibri" w:cs="Calibri"/>
          <w:sz w:val="24"/>
          <w:szCs w:val="24"/>
        </w:rPr>
      </w:pPr>
      <w:r w:rsidRPr="0039762C">
        <w:rPr>
          <w:rFonts w:ascii="Calibri" w:hAnsi="Calibri" w:cs="Calibri"/>
          <w:sz w:val="24"/>
          <w:szCs w:val="24"/>
        </w:rPr>
        <w:lastRenderedPageBreak/>
        <w:t>Załącznik nr 2 do SWZ – wzór umowy,</w:t>
      </w:r>
    </w:p>
    <w:p w14:paraId="00000154" w14:textId="494F2AEC" w:rsidR="008A53FD" w:rsidRPr="0039762C" w:rsidRDefault="00B3369C" w:rsidP="0039762C">
      <w:pPr>
        <w:numPr>
          <w:ilvl w:val="0"/>
          <w:numId w:val="23"/>
        </w:numPr>
        <w:spacing w:line="360" w:lineRule="auto"/>
        <w:ind w:left="426"/>
        <w:jc w:val="both"/>
        <w:rPr>
          <w:rFonts w:ascii="Calibri" w:hAnsi="Calibri" w:cs="Calibri"/>
          <w:sz w:val="24"/>
          <w:szCs w:val="24"/>
        </w:rPr>
      </w:pPr>
      <w:r w:rsidRPr="0039762C">
        <w:rPr>
          <w:rFonts w:ascii="Calibri" w:hAnsi="Calibri" w:cs="Calibri"/>
          <w:sz w:val="24"/>
          <w:szCs w:val="24"/>
        </w:rPr>
        <w:t>Załącznik nr 3 do SWZ – oświadczenie o braku podstaw do wykluczenia.</w:t>
      </w:r>
    </w:p>
    <w:sectPr w:rsidR="008A53FD" w:rsidRPr="0039762C">
      <w:headerReference w:type="default" r:id="rId69"/>
      <w:footerReference w:type="default" r:id="rId70"/>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76862" w14:textId="77777777" w:rsidR="00A24D88" w:rsidRDefault="00A24D88">
      <w:pPr>
        <w:spacing w:line="240" w:lineRule="auto"/>
      </w:pPr>
      <w:r>
        <w:separator/>
      </w:r>
    </w:p>
  </w:endnote>
  <w:endnote w:type="continuationSeparator" w:id="0">
    <w:p w14:paraId="05976DFC" w14:textId="77777777" w:rsidR="00A24D88" w:rsidRDefault="00A24D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1775C" w14:textId="77777777" w:rsidR="00A24D88" w:rsidRDefault="00A24D88">
      <w:pPr>
        <w:spacing w:line="240" w:lineRule="auto"/>
      </w:pPr>
      <w:r>
        <w:separator/>
      </w:r>
    </w:p>
  </w:footnote>
  <w:footnote w:type="continuationSeparator" w:id="0">
    <w:p w14:paraId="294596A6" w14:textId="77777777" w:rsidR="00A24D88" w:rsidRDefault="00A24D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62075474" w:rsidR="00BC03DA" w:rsidRPr="00FE2067" w:rsidRDefault="00BC03DA">
    <w:pPr>
      <w:rPr>
        <w:rFonts w:ascii="Calibri" w:eastAsia="Calibri" w:hAnsi="Calibri" w:cs="Calibri"/>
        <w:color w:val="365F91" w:themeColor="accent1" w:themeShade="BF"/>
        <w:sz w:val="24"/>
        <w:szCs w:val="24"/>
      </w:rPr>
    </w:pPr>
    <w:r w:rsidRPr="00FE2067">
      <w:rPr>
        <w:rFonts w:ascii="Calibri" w:eastAsia="Calibri" w:hAnsi="Calibri" w:cs="Calibri"/>
        <w:color w:val="365F91" w:themeColor="accent1" w:themeShade="BF"/>
        <w:sz w:val="24"/>
        <w:szCs w:val="24"/>
      </w:rPr>
      <w:t xml:space="preserve">Nr postępowania: </w:t>
    </w:r>
    <w:r w:rsidRPr="00FE2067">
      <w:rPr>
        <w:rFonts w:ascii="Calibri" w:hAnsi="Calibri" w:cs="Calibri"/>
        <w:color w:val="365F91" w:themeColor="accent1" w:themeShade="BF"/>
        <w:sz w:val="24"/>
        <w:szCs w:val="24"/>
      </w:rPr>
      <w:t>RI.271.1.</w:t>
    </w:r>
    <w:r w:rsidR="009A4B17">
      <w:rPr>
        <w:rFonts w:ascii="Calibri" w:hAnsi="Calibri" w:cs="Calibri"/>
        <w:color w:val="365F91" w:themeColor="accent1" w:themeShade="BF"/>
        <w:sz w:val="24"/>
        <w:szCs w:val="24"/>
      </w:rPr>
      <w:t>37</w:t>
    </w:r>
    <w:r w:rsidRPr="00FE2067">
      <w:rPr>
        <w:rFonts w:ascii="Calibri" w:hAnsi="Calibri" w:cs="Calibri"/>
        <w:color w:val="365F91" w:themeColor="accent1" w:themeShade="BF"/>
        <w:sz w:val="24"/>
        <w:szCs w:val="24"/>
      </w:rPr>
      <w:t>.202</w:t>
    </w:r>
    <w:r w:rsidR="003278E5" w:rsidRPr="00FE2067">
      <w:rPr>
        <w:rFonts w:ascii="Calibri" w:hAnsi="Calibri" w:cs="Calibri"/>
        <w:color w:val="365F91" w:themeColor="accent1" w:themeShade="BF"/>
        <w:sz w:val="24"/>
        <w:szCs w:val="24"/>
      </w:rPr>
      <w:t>2</w:t>
    </w:r>
    <w:r w:rsidRPr="00FE2067">
      <w:rPr>
        <w:rFonts w:ascii="Calibri" w:eastAsia="Calibri" w:hAnsi="Calibri" w:cs="Calibri"/>
        <w:color w:val="365F91" w:themeColor="accent1" w:themeShade="BF"/>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0D72"/>
    <w:multiLevelType w:val="hybridMultilevel"/>
    <w:tmpl w:val="F1ECA992"/>
    <w:lvl w:ilvl="0" w:tplc="C11ABA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D1C27F1"/>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6737485"/>
    <w:multiLevelType w:val="hybridMultilevel"/>
    <w:tmpl w:val="B1767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014017"/>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0"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283239E"/>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8"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9"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3"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5054C5B"/>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5"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8"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5C2076"/>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2" w15:restartNumberingAfterBreak="0">
    <w:nsid w:val="454C2A0D"/>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5"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6"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9"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2"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3"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7D246C"/>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6444439C"/>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1" w15:restartNumberingAfterBreak="0">
    <w:nsid w:val="6F956AFB"/>
    <w:multiLevelType w:val="hybridMultilevel"/>
    <w:tmpl w:val="B38A2F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3"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4" w15:restartNumberingAfterBreak="0">
    <w:nsid w:val="7D3A75AE"/>
    <w:multiLevelType w:val="hybridMultilevel"/>
    <w:tmpl w:val="E1ECD7B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16cid:durableId="357778305">
    <w:abstractNumId w:val="20"/>
  </w:num>
  <w:num w:numId="2" w16cid:durableId="1260603085">
    <w:abstractNumId w:val="47"/>
  </w:num>
  <w:num w:numId="3" w16cid:durableId="1810709131">
    <w:abstractNumId w:val="4"/>
  </w:num>
  <w:num w:numId="4" w16cid:durableId="477452871">
    <w:abstractNumId w:val="24"/>
  </w:num>
  <w:num w:numId="5" w16cid:durableId="1502038160">
    <w:abstractNumId w:val="50"/>
  </w:num>
  <w:num w:numId="6" w16cid:durableId="1126661977">
    <w:abstractNumId w:val="18"/>
  </w:num>
  <w:num w:numId="7" w16cid:durableId="1494180152">
    <w:abstractNumId w:val="2"/>
  </w:num>
  <w:num w:numId="8" w16cid:durableId="1894542276">
    <w:abstractNumId w:val="53"/>
  </w:num>
  <w:num w:numId="9" w16cid:durableId="972951967">
    <w:abstractNumId w:val="52"/>
  </w:num>
  <w:num w:numId="10" w16cid:durableId="499587084">
    <w:abstractNumId w:val="22"/>
  </w:num>
  <w:num w:numId="11" w16cid:durableId="785588177">
    <w:abstractNumId w:val="26"/>
  </w:num>
  <w:num w:numId="12" w16cid:durableId="1547376749">
    <w:abstractNumId w:val="1"/>
  </w:num>
  <w:num w:numId="13" w16cid:durableId="889999925">
    <w:abstractNumId w:val="31"/>
  </w:num>
  <w:num w:numId="14" w16cid:durableId="1111632174">
    <w:abstractNumId w:val="5"/>
  </w:num>
  <w:num w:numId="15" w16cid:durableId="1392650587">
    <w:abstractNumId w:val="9"/>
  </w:num>
  <w:num w:numId="16" w16cid:durableId="89007485">
    <w:abstractNumId w:val="35"/>
  </w:num>
  <w:num w:numId="17" w16cid:durableId="2007785126">
    <w:abstractNumId w:val="13"/>
  </w:num>
  <w:num w:numId="18" w16cid:durableId="1037925587">
    <w:abstractNumId w:val="23"/>
  </w:num>
  <w:num w:numId="19" w16cid:durableId="1649820771">
    <w:abstractNumId w:val="15"/>
  </w:num>
  <w:num w:numId="20" w16cid:durableId="478615760">
    <w:abstractNumId w:val="11"/>
  </w:num>
  <w:num w:numId="21" w16cid:durableId="599416538">
    <w:abstractNumId w:val="28"/>
  </w:num>
  <w:num w:numId="22" w16cid:durableId="1175001607">
    <w:abstractNumId w:val="40"/>
  </w:num>
  <w:num w:numId="23" w16cid:durableId="1402289222">
    <w:abstractNumId w:val="21"/>
  </w:num>
  <w:num w:numId="24" w16cid:durableId="1428161067">
    <w:abstractNumId w:val="41"/>
  </w:num>
  <w:num w:numId="25" w16cid:durableId="1265966504">
    <w:abstractNumId w:val="37"/>
  </w:num>
  <w:num w:numId="26" w16cid:durableId="475221474">
    <w:abstractNumId w:val="32"/>
  </w:num>
  <w:num w:numId="27" w16cid:durableId="124422438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54259374">
    <w:abstractNumId w:val="12"/>
  </w:num>
  <w:num w:numId="29" w16cid:durableId="2135561799">
    <w:abstractNumId w:val="17"/>
  </w:num>
  <w:num w:numId="30" w16cid:durableId="1733962587">
    <w:abstractNumId w:val="49"/>
  </w:num>
  <w:num w:numId="31" w16cid:durableId="1431045160">
    <w:abstractNumId w:val="8"/>
  </w:num>
  <w:num w:numId="32" w16cid:durableId="164322136">
    <w:abstractNumId w:val="38"/>
  </w:num>
  <w:num w:numId="33" w16cid:durableId="788478699">
    <w:abstractNumId w:val="27"/>
  </w:num>
  <w:num w:numId="34" w16cid:durableId="1747648796">
    <w:abstractNumId w:val="42"/>
  </w:num>
  <w:num w:numId="35" w16cid:durableId="1452361448">
    <w:abstractNumId w:val="34"/>
  </w:num>
  <w:num w:numId="36" w16cid:durableId="1975717662">
    <w:abstractNumId w:val="45"/>
  </w:num>
  <w:num w:numId="37" w16cid:durableId="1631015734">
    <w:abstractNumId w:val="33"/>
  </w:num>
  <w:num w:numId="38" w16cid:durableId="399713520">
    <w:abstractNumId w:val="10"/>
  </w:num>
  <w:num w:numId="39" w16cid:durableId="1809056680">
    <w:abstractNumId w:val="48"/>
  </w:num>
  <w:num w:numId="40" w16cid:durableId="1738815717">
    <w:abstractNumId w:val="19"/>
  </w:num>
  <w:num w:numId="41" w16cid:durableId="890775884">
    <w:abstractNumId w:val="16"/>
  </w:num>
  <w:num w:numId="42" w16cid:durableId="1601796822">
    <w:abstractNumId w:val="7"/>
  </w:num>
  <w:num w:numId="43" w16cid:durableId="485978470">
    <w:abstractNumId w:val="43"/>
  </w:num>
  <w:num w:numId="44" w16cid:durableId="622033209">
    <w:abstractNumId w:val="29"/>
  </w:num>
  <w:num w:numId="45" w16cid:durableId="529876302">
    <w:abstractNumId w:val="36"/>
  </w:num>
  <w:num w:numId="46" w16cid:durableId="1735354209">
    <w:abstractNumId w:val="25"/>
  </w:num>
  <w:num w:numId="47" w16cid:durableId="1616911433">
    <w:abstractNumId w:val="39"/>
  </w:num>
  <w:num w:numId="48" w16cid:durableId="222066537">
    <w:abstractNumId w:val="30"/>
  </w:num>
  <w:num w:numId="49" w16cid:durableId="573048777">
    <w:abstractNumId w:val="54"/>
  </w:num>
  <w:num w:numId="50" w16cid:durableId="1174538185">
    <w:abstractNumId w:val="46"/>
  </w:num>
  <w:num w:numId="51" w16cid:durableId="845168456">
    <w:abstractNumId w:val="51"/>
  </w:num>
  <w:num w:numId="52" w16cid:durableId="2129161573">
    <w:abstractNumId w:val="44"/>
  </w:num>
  <w:num w:numId="53" w16cid:durableId="1820997154">
    <w:abstractNumId w:val="14"/>
  </w:num>
  <w:num w:numId="54" w16cid:durableId="1694113245">
    <w:abstractNumId w:val="0"/>
  </w:num>
  <w:num w:numId="55" w16cid:durableId="1870339117">
    <w:abstractNumId w:val="6"/>
  </w:num>
  <w:num w:numId="56" w16cid:durableId="495455919">
    <w:abstractNumId w:val="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014C2"/>
    <w:rsid w:val="000279AB"/>
    <w:rsid w:val="00043D72"/>
    <w:rsid w:val="000808BE"/>
    <w:rsid w:val="00084196"/>
    <w:rsid w:val="00086962"/>
    <w:rsid w:val="00091F20"/>
    <w:rsid w:val="00097DEF"/>
    <w:rsid w:val="000A054B"/>
    <w:rsid w:val="000A48AF"/>
    <w:rsid w:val="000A511A"/>
    <w:rsid w:val="000A594E"/>
    <w:rsid w:val="000A7819"/>
    <w:rsid w:val="000B5E05"/>
    <w:rsid w:val="000E3121"/>
    <w:rsid w:val="000F3231"/>
    <w:rsid w:val="000F5D32"/>
    <w:rsid w:val="00100126"/>
    <w:rsid w:val="00103710"/>
    <w:rsid w:val="00110706"/>
    <w:rsid w:val="00116F00"/>
    <w:rsid w:val="0011790C"/>
    <w:rsid w:val="00121C12"/>
    <w:rsid w:val="00126150"/>
    <w:rsid w:val="00135F8E"/>
    <w:rsid w:val="00140144"/>
    <w:rsid w:val="001431DA"/>
    <w:rsid w:val="00146D90"/>
    <w:rsid w:val="001527E3"/>
    <w:rsid w:val="00164C13"/>
    <w:rsid w:val="00167192"/>
    <w:rsid w:val="0017251E"/>
    <w:rsid w:val="00181D18"/>
    <w:rsid w:val="001844B8"/>
    <w:rsid w:val="00196BD9"/>
    <w:rsid w:val="001A153B"/>
    <w:rsid w:val="001A5078"/>
    <w:rsid w:val="001A7971"/>
    <w:rsid w:val="001B1574"/>
    <w:rsid w:val="001C476A"/>
    <w:rsid w:val="001D220A"/>
    <w:rsid w:val="00205AC3"/>
    <w:rsid w:val="00205D6B"/>
    <w:rsid w:val="00210610"/>
    <w:rsid w:val="0022020B"/>
    <w:rsid w:val="002337C1"/>
    <w:rsid w:val="002366EC"/>
    <w:rsid w:val="00243E0C"/>
    <w:rsid w:val="002520B7"/>
    <w:rsid w:val="0025310D"/>
    <w:rsid w:val="00280EC5"/>
    <w:rsid w:val="002961FA"/>
    <w:rsid w:val="00297AEC"/>
    <w:rsid w:val="002A0DE7"/>
    <w:rsid w:val="002B4CA6"/>
    <w:rsid w:val="002B669E"/>
    <w:rsid w:val="002C230D"/>
    <w:rsid w:val="002F0EF1"/>
    <w:rsid w:val="002F112B"/>
    <w:rsid w:val="002F2FA6"/>
    <w:rsid w:val="003066CC"/>
    <w:rsid w:val="00307122"/>
    <w:rsid w:val="00316AB2"/>
    <w:rsid w:val="00325423"/>
    <w:rsid w:val="0032706C"/>
    <w:rsid w:val="003278E5"/>
    <w:rsid w:val="00330CE0"/>
    <w:rsid w:val="00334E6D"/>
    <w:rsid w:val="0035542D"/>
    <w:rsid w:val="003753B7"/>
    <w:rsid w:val="003779BF"/>
    <w:rsid w:val="003875E4"/>
    <w:rsid w:val="0039762C"/>
    <w:rsid w:val="003A5ABD"/>
    <w:rsid w:val="003A70D6"/>
    <w:rsid w:val="003A7120"/>
    <w:rsid w:val="003B033C"/>
    <w:rsid w:val="003F2971"/>
    <w:rsid w:val="00411E5E"/>
    <w:rsid w:val="004228E5"/>
    <w:rsid w:val="0042728E"/>
    <w:rsid w:val="00430396"/>
    <w:rsid w:val="00431B94"/>
    <w:rsid w:val="00434566"/>
    <w:rsid w:val="004456FF"/>
    <w:rsid w:val="004608B1"/>
    <w:rsid w:val="004721F7"/>
    <w:rsid w:val="004806D7"/>
    <w:rsid w:val="0048348B"/>
    <w:rsid w:val="00493C8B"/>
    <w:rsid w:val="004B39C5"/>
    <w:rsid w:val="004C1CFB"/>
    <w:rsid w:val="004C1F92"/>
    <w:rsid w:val="004C5696"/>
    <w:rsid w:val="004D3B16"/>
    <w:rsid w:val="004D49D3"/>
    <w:rsid w:val="004E1071"/>
    <w:rsid w:val="004E4CC6"/>
    <w:rsid w:val="004E649C"/>
    <w:rsid w:val="004F190A"/>
    <w:rsid w:val="004F68A6"/>
    <w:rsid w:val="005149FD"/>
    <w:rsid w:val="00516FF1"/>
    <w:rsid w:val="0051756B"/>
    <w:rsid w:val="00521B7C"/>
    <w:rsid w:val="00527843"/>
    <w:rsid w:val="0054472A"/>
    <w:rsid w:val="005515A6"/>
    <w:rsid w:val="00555319"/>
    <w:rsid w:val="00561CB4"/>
    <w:rsid w:val="0056633F"/>
    <w:rsid w:val="00570AB1"/>
    <w:rsid w:val="00571957"/>
    <w:rsid w:val="00573645"/>
    <w:rsid w:val="00590F00"/>
    <w:rsid w:val="005A29A9"/>
    <w:rsid w:val="005A4C9A"/>
    <w:rsid w:val="005B41D3"/>
    <w:rsid w:val="005B6924"/>
    <w:rsid w:val="005C2461"/>
    <w:rsid w:val="005D5358"/>
    <w:rsid w:val="005D6E4C"/>
    <w:rsid w:val="005D71F6"/>
    <w:rsid w:val="005F75FF"/>
    <w:rsid w:val="00600A01"/>
    <w:rsid w:val="00605E54"/>
    <w:rsid w:val="00613702"/>
    <w:rsid w:val="006163F0"/>
    <w:rsid w:val="006164DC"/>
    <w:rsid w:val="006170B9"/>
    <w:rsid w:val="00621552"/>
    <w:rsid w:val="00625851"/>
    <w:rsid w:val="00627646"/>
    <w:rsid w:val="00631931"/>
    <w:rsid w:val="00636F87"/>
    <w:rsid w:val="00660D36"/>
    <w:rsid w:val="00663C73"/>
    <w:rsid w:val="00663D51"/>
    <w:rsid w:val="0067098D"/>
    <w:rsid w:val="006B6F8D"/>
    <w:rsid w:val="006C680F"/>
    <w:rsid w:val="006C6E07"/>
    <w:rsid w:val="006E11CA"/>
    <w:rsid w:val="006F2F0E"/>
    <w:rsid w:val="00703CCA"/>
    <w:rsid w:val="00703F3D"/>
    <w:rsid w:val="0073393C"/>
    <w:rsid w:val="0075593F"/>
    <w:rsid w:val="00766C44"/>
    <w:rsid w:val="007702FD"/>
    <w:rsid w:val="007A0BC3"/>
    <w:rsid w:val="007A599A"/>
    <w:rsid w:val="007C5C0D"/>
    <w:rsid w:val="007D32CF"/>
    <w:rsid w:val="007F2EEB"/>
    <w:rsid w:val="007F519D"/>
    <w:rsid w:val="00804EED"/>
    <w:rsid w:val="008131AA"/>
    <w:rsid w:val="0084739F"/>
    <w:rsid w:val="00857428"/>
    <w:rsid w:val="008A53FD"/>
    <w:rsid w:val="008B0137"/>
    <w:rsid w:val="008B6A56"/>
    <w:rsid w:val="008D300C"/>
    <w:rsid w:val="008D7B7F"/>
    <w:rsid w:val="008E0C98"/>
    <w:rsid w:val="008F1434"/>
    <w:rsid w:val="008F3C87"/>
    <w:rsid w:val="008F3FEF"/>
    <w:rsid w:val="009067DB"/>
    <w:rsid w:val="0092480B"/>
    <w:rsid w:val="00934F1C"/>
    <w:rsid w:val="00937719"/>
    <w:rsid w:val="009434E8"/>
    <w:rsid w:val="009551FF"/>
    <w:rsid w:val="00965DBA"/>
    <w:rsid w:val="00967419"/>
    <w:rsid w:val="009750F4"/>
    <w:rsid w:val="00977AA9"/>
    <w:rsid w:val="00980C15"/>
    <w:rsid w:val="009816F3"/>
    <w:rsid w:val="009834D5"/>
    <w:rsid w:val="009855A0"/>
    <w:rsid w:val="0098589B"/>
    <w:rsid w:val="00985AC4"/>
    <w:rsid w:val="009A4B17"/>
    <w:rsid w:val="009A67A2"/>
    <w:rsid w:val="009B269F"/>
    <w:rsid w:val="009C4643"/>
    <w:rsid w:val="00A15AFC"/>
    <w:rsid w:val="00A20B90"/>
    <w:rsid w:val="00A24D88"/>
    <w:rsid w:val="00A26BB1"/>
    <w:rsid w:val="00A32A9F"/>
    <w:rsid w:val="00A35828"/>
    <w:rsid w:val="00A41346"/>
    <w:rsid w:val="00A430BE"/>
    <w:rsid w:val="00A43367"/>
    <w:rsid w:val="00A43CA9"/>
    <w:rsid w:val="00A56AD8"/>
    <w:rsid w:val="00A60726"/>
    <w:rsid w:val="00A677E0"/>
    <w:rsid w:val="00AA0B92"/>
    <w:rsid w:val="00AA5F7B"/>
    <w:rsid w:val="00AB5492"/>
    <w:rsid w:val="00AB5CD9"/>
    <w:rsid w:val="00AB7E77"/>
    <w:rsid w:val="00AC4E15"/>
    <w:rsid w:val="00AD15F9"/>
    <w:rsid w:val="00AE0405"/>
    <w:rsid w:val="00AF531A"/>
    <w:rsid w:val="00AF72BC"/>
    <w:rsid w:val="00AF768F"/>
    <w:rsid w:val="00B078C7"/>
    <w:rsid w:val="00B27D86"/>
    <w:rsid w:val="00B31AD0"/>
    <w:rsid w:val="00B3369C"/>
    <w:rsid w:val="00B35A29"/>
    <w:rsid w:val="00B42DE8"/>
    <w:rsid w:val="00B54F59"/>
    <w:rsid w:val="00B6338E"/>
    <w:rsid w:val="00B63907"/>
    <w:rsid w:val="00B64189"/>
    <w:rsid w:val="00B67B83"/>
    <w:rsid w:val="00B76D58"/>
    <w:rsid w:val="00B80ABE"/>
    <w:rsid w:val="00B8625D"/>
    <w:rsid w:val="00BA7703"/>
    <w:rsid w:val="00BB0225"/>
    <w:rsid w:val="00BB025F"/>
    <w:rsid w:val="00BB2A26"/>
    <w:rsid w:val="00BC03DA"/>
    <w:rsid w:val="00BC0405"/>
    <w:rsid w:val="00BD0E42"/>
    <w:rsid w:val="00BD4506"/>
    <w:rsid w:val="00BD4D6A"/>
    <w:rsid w:val="00BE428F"/>
    <w:rsid w:val="00BE488F"/>
    <w:rsid w:val="00C02068"/>
    <w:rsid w:val="00C23ADF"/>
    <w:rsid w:val="00C249B2"/>
    <w:rsid w:val="00C33E5C"/>
    <w:rsid w:val="00C42389"/>
    <w:rsid w:val="00C42495"/>
    <w:rsid w:val="00C51F3A"/>
    <w:rsid w:val="00C71A52"/>
    <w:rsid w:val="00C77085"/>
    <w:rsid w:val="00CB721F"/>
    <w:rsid w:val="00CC247D"/>
    <w:rsid w:val="00CC431E"/>
    <w:rsid w:val="00CD5F5B"/>
    <w:rsid w:val="00CF5F26"/>
    <w:rsid w:val="00D02179"/>
    <w:rsid w:val="00D152FD"/>
    <w:rsid w:val="00D17065"/>
    <w:rsid w:val="00D33F95"/>
    <w:rsid w:val="00D3778B"/>
    <w:rsid w:val="00D4432B"/>
    <w:rsid w:val="00D53380"/>
    <w:rsid w:val="00D646BD"/>
    <w:rsid w:val="00D70D1F"/>
    <w:rsid w:val="00D742CA"/>
    <w:rsid w:val="00D805EE"/>
    <w:rsid w:val="00D806F1"/>
    <w:rsid w:val="00D81AA2"/>
    <w:rsid w:val="00D81B40"/>
    <w:rsid w:val="00D90537"/>
    <w:rsid w:val="00DA295E"/>
    <w:rsid w:val="00DA3AF7"/>
    <w:rsid w:val="00DA3F93"/>
    <w:rsid w:val="00DB2355"/>
    <w:rsid w:val="00DC22FF"/>
    <w:rsid w:val="00DC2689"/>
    <w:rsid w:val="00DD5B98"/>
    <w:rsid w:val="00DE5CF3"/>
    <w:rsid w:val="00E1152E"/>
    <w:rsid w:val="00E24958"/>
    <w:rsid w:val="00E34DE9"/>
    <w:rsid w:val="00E45608"/>
    <w:rsid w:val="00E50FA6"/>
    <w:rsid w:val="00E53142"/>
    <w:rsid w:val="00E74971"/>
    <w:rsid w:val="00E8518F"/>
    <w:rsid w:val="00E90140"/>
    <w:rsid w:val="00E90274"/>
    <w:rsid w:val="00E9282F"/>
    <w:rsid w:val="00EA46E5"/>
    <w:rsid w:val="00EA4971"/>
    <w:rsid w:val="00EA5C5C"/>
    <w:rsid w:val="00EC13E8"/>
    <w:rsid w:val="00ED2A0D"/>
    <w:rsid w:val="00EE0D6D"/>
    <w:rsid w:val="00EE221D"/>
    <w:rsid w:val="00EE62B8"/>
    <w:rsid w:val="00EE6908"/>
    <w:rsid w:val="00EE6E44"/>
    <w:rsid w:val="00F07031"/>
    <w:rsid w:val="00F20F36"/>
    <w:rsid w:val="00F344DC"/>
    <w:rsid w:val="00F36189"/>
    <w:rsid w:val="00F51F31"/>
    <w:rsid w:val="00F56152"/>
    <w:rsid w:val="00F57B3A"/>
    <w:rsid w:val="00F63B88"/>
    <w:rsid w:val="00F65798"/>
    <w:rsid w:val="00F70DD5"/>
    <w:rsid w:val="00F7615E"/>
    <w:rsid w:val="00F77D0E"/>
    <w:rsid w:val="00F805EA"/>
    <w:rsid w:val="00F8178B"/>
    <w:rsid w:val="00F93306"/>
    <w:rsid w:val="00FB1217"/>
    <w:rsid w:val="00FB1DB1"/>
    <w:rsid w:val="00FB4ABC"/>
    <w:rsid w:val="00FC50B4"/>
    <w:rsid w:val="00FD146A"/>
    <w:rsid w:val="00FE2067"/>
    <w:rsid w:val="00FE7DE4"/>
    <w:rsid w:val="00FF5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numbering" w:customStyle="1" w:styleId="WW8Num22">
    <w:name w:val="WW8Num22"/>
    <w:basedOn w:val="Bezlisty"/>
    <w:rsid w:val="007702FD"/>
    <w:pPr>
      <w:numPr>
        <w:numId w:val="40"/>
      </w:numPr>
    </w:pPr>
  </w:style>
  <w:style w:type="numbering" w:customStyle="1" w:styleId="WW8Num7">
    <w:name w:val="WW8Num7"/>
    <w:basedOn w:val="Bezlisty"/>
    <w:rsid w:val="007702FD"/>
    <w:pPr>
      <w:numPr>
        <w:numId w:val="41"/>
      </w:numPr>
    </w:pPr>
  </w:style>
  <w:style w:type="paragraph" w:customStyle="1" w:styleId="NormalnyWeb11">
    <w:name w:val="Normalny (Web)11"/>
    <w:basedOn w:val="Normalny"/>
    <w:link w:val="NormalnyWeb11Znak"/>
    <w:rsid w:val="004B39C5"/>
    <w:pPr>
      <w:spacing w:line="270" w:lineRule="atLeast"/>
    </w:pPr>
    <w:rPr>
      <w:rFonts w:ascii="Times New Roman" w:eastAsia="Times New Roman" w:hAnsi="Times New Roman" w:cs="Times New Roman"/>
      <w:color w:val="534E40"/>
      <w:sz w:val="24"/>
      <w:szCs w:val="24"/>
      <w:lang w:val="pl-PL"/>
    </w:rPr>
  </w:style>
  <w:style w:type="paragraph" w:customStyle="1" w:styleId="Standard">
    <w:name w:val="Standard"/>
    <w:rsid w:val="00297AEC"/>
    <w:pPr>
      <w:widowControl w:val="0"/>
      <w:suppressAutoHyphens/>
      <w:autoSpaceDN w:val="0"/>
      <w:spacing w:line="240" w:lineRule="auto"/>
    </w:pPr>
    <w:rPr>
      <w:rFonts w:ascii="Times New Roman" w:eastAsia="Lucida Sans Unicode" w:hAnsi="Times New Roman" w:cs="Tahoma"/>
      <w:kern w:val="3"/>
      <w:sz w:val="24"/>
      <w:szCs w:val="24"/>
      <w:lang w:val="pl-PL"/>
    </w:rPr>
  </w:style>
  <w:style w:type="paragraph" w:styleId="Tekstprzypisukocowego">
    <w:name w:val="endnote text"/>
    <w:basedOn w:val="Normalny"/>
    <w:link w:val="TekstprzypisukocowegoZnak"/>
    <w:uiPriority w:val="99"/>
    <w:semiHidden/>
    <w:unhideWhenUsed/>
    <w:rsid w:val="00F6579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798"/>
    <w:rPr>
      <w:sz w:val="20"/>
      <w:szCs w:val="20"/>
    </w:rPr>
  </w:style>
  <w:style w:type="character" w:styleId="Odwoanieprzypisukocowego">
    <w:name w:val="endnote reference"/>
    <w:basedOn w:val="Domylnaczcionkaakapitu"/>
    <w:uiPriority w:val="99"/>
    <w:semiHidden/>
    <w:unhideWhenUsed/>
    <w:rsid w:val="00F65798"/>
    <w:rPr>
      <w:vertAlign w:val="superscript"/>
    </w:rPr>
  </w:style>
  <w:style w:type="character" w:customStyle="1" w:styleId="NormalnyWeb11Znak">
    <w:name w:val="Normalny (Web)11 Znak"/>
    <w:link w:val="NormalnyWeb11"/>
    <w:locked/>
    <w:rsid w:val="004608B1"/>
    <w:rPr>
      <w:rFonts w:ascii="Times New Roman" w:eastAsia="Times New Roman" w:hAnsi="Times New Roman" w:cs="Times New Roman"/>
      <w:color w:val="534E40"/>
      <w:sz w:val="24"/>
      <w:szCs w:val="24"/>
      <w:lang w:val="pl-PL"/>
    </w:rPr>
  </w:style>
  <w:style w:type="paragraph" w:customStyle="1" w:styleId="divpoint">
    <w:name w:val="div.point"/>
    <w:uiPriority w:val="99"/>
    <w:rsid w:val="00DC22FF"/>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DC22FF"/>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DC2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18942">
      <w:bodyDiv w:val="1"/>
      <w:marLeft w:val="0"/>
      <w:marRight w:val="0"/>
      <w:marTop w:val="0"/>
      <w:marBottom w:val="0"/>
      <w:divBdr>
        <w:top w:val="none" w:sz="0" w:space="0" w:color="auto"/>
        <w:left w:val="none" w:sz="0" w:space="0" w:color="auto"/>
        <w:bottom w:val="none" w:sz="0" w:space="0" w:color="auto"/>
        <w:right w:val="none" w:sz="0" w:space="0" w:color="auto"/>
      </w:divBdr>
    </w:div>
    <w:div w:id="605234566">
      <w:bodyDiv w:val="1"/>
      <w:marLeft w:val="0"/>
      <w:marRight w:val="0"/>
      <w:marTop w:val="0"/>
      <w:marBottom w:val="0"/>
      <w:divBdr>
        <w:top w:val="none" w:sz="0" w:space="0" w:color="auto"/>
        <w:left w:val="none" w:sz="0" w:space="0" w:color="auto"/>
        <w:bottom w:val="none" w:sz="0" w:space="0" w:color="auto"/>
        <w:right w:val="none" w:sz="0" w:space="0" w:color="auto"/>
      </w:divBdr>
      <w:divsChild>
        <w:div w:id="665934252">
          <w:marLeft w:val="0"/>
          <w:marRight w:val="0"/>
          <w:marTop w:val="0"/>
          <w:marBottom w:val="0"/>
          <w:divBdr>
            <w:top w:val="none" w:sz="0" w:space="0" w:color="auto"/>
            <w:left w:val="none" w:sz="0" w:space="0" w:color="auto"/>
            <w:bottom w:val="none" w:sz="0" w:space="0" w:color="auto"/>
            <w:right w:val="none" w:sz="0" w:space="0" w:color="auto"/>
          </w:divBdr>
          <w:divsChild>
            <w:div w:id="119543420">
              <w:marLeft w:val="0"/>
              <w:marRight w:val="0"/>
              <w:marTop w:val="0"/>
              <w:marBottom w:val="0"/>
              <w:divBdr>
                <w:top w:val="none" w:sz="0" w:space="0" w:color="auto"/>
                <w:left w:val="none" w:sz="0" w:space="0" w:color="auto"/>
                <w:bottom w:val="none" w:sz="0" w:space="0" w:color="auto"/>
                <w:right w:val="none" w:sz="0" w:space="0" w:color="auto"/>
              </w:divBdr>
            </w:div>
          </w:divsChild>
        </w:div>
        <w:div w:id="920674201">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
          </w:divsChild>
        </w:div>
        <w:div w:id="491995401">
          <w:marLeft w:val="0"/>
          <w:marRight w:val="0"/>
          <w:marTop w:val="0"/>
          <w:marBottom w:val="0"/>
          <w:divBdr>
            <w:top w:val="none" w:sz="0" w:space="0" w:color="auto"/>
            <w:left w:val="none" w:sz="0" w:space="0" w:color="auto"/>
            <w:bottom w:val="none" w:sz="0" w:space="0" w:color="auto"/>
            <w:right w:val="none" w:sz="0" w:space="0" w:color="auto"/>
          </w:divBdr>
          <w:divsChild>
            <w:div w:id="5294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9368">
      <w:bodyDiv w:val="1"/>
      <w:marLeft w:val="0"/>
      <w:marRight w:val="0"/>
      <w:marTop w:val="0"/>
      <w:marBottom w:val="0"/>
      <w:divBdr>
        <w:top w:val="none" w:sz="0" w:space="0" w:color="auto"/>
        <w:left w:val="none" w:sz="0" w:space="0" w:color="auto"/>
        <w:bottom w:val="none" w:sz="0" w:space="0" w:color="auto"/>
        <w:right w:val="none" w:sz="0" w:space="0" w:color="auto"/>
      </w:divBdr>
      <w:divsChild>
        <w:div w:id="423114633">
          <w:marLeft w:val="0"/>
          <w:marRight w:val="0"/>
          <w:marTop w:val="0"/>
          <w:marBottom w:val="0"/>
          <w:divBdr>
            <w:top w:val="none" w:sz="0" w:space="0" w:color="auto"/>
            <w:left w:val="none" w:sz="0" w:space="0" w:color="auto"/>
            <w:bottom w:val="none" w:sz="0" w:space="0" w:color="auto"/>
            <w:right w:val="none" w:sz="0" w:space="0" w:color="auto"/>
          </w:divBdr>
          <w:divsChild>
            <w:div w:id="580800575">
              <w:marLeft w:val="0"/>
              <w:marRight w:val="0"/>
              <w:marTop w:val="0"/>
              <w:marBottom w:val="0"/>
              <w:divBdr>
                <w:top w:val="none" w:sz="0" w:space="0" w:color="auto"/>
                <w:left w:val="none" w:sz="0" w:space="0" w:color="auto"/>
                <w:bottom w:val="none" w:sz="0" w:space="0" w:color="auto"/>
                <w:right w:val="none" w:sz="0" w:space="0" w:color="auto"/>
              </w:divBdr>
            </w:div>
          </w:divsChild>
        </w:div>
        <w:div w:id="1476067702">
          <w:marLeft w:val="0"/>
          <w:marRight w:val="0"/>
          <w:marTop w:val="0"/>
          <w:marBottom w:val="0"/>
          <w:divBdr>
            <w:top w:val="none" w:sz="0" w:space="0" w:color="auto"/>
            <w:left w:val="none" w:sz="0" w:space="0" w:color="auto"/>
            <w:bottom w:val="none" w:sz="0" w:space="0" w:color="auto"/>
            <w:right w:val="none" w:sz="0" w:space="0" w:color="auto"/>
          </w:divBdr>
          <w:divsChild>
            <w:div w:id="379983212">
              <w:marLeft w:val="0"/>
              <w:marRight w:val="0"/>
              <w:marTop w:val="0"/>
              <w:marBottom w:val="0"/>
              <w:divBdr>
                <w:top w:val="none" w:sz="0" w:space="0" w:color="auto"/>
                <w:left w:val="none" w:sz="0" w:space="0" w:color="auto"/>
                <w:bottom w:val="none" w:sz="0" w:space="0" w:color="auto"/>
                <w:right w:val="none" w:sz="0" w:space="0" w:color="auto"/>
              </w:divBdr>
              <w:divsChild>
                <w:div w:id="30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896">
          <w:marLeft w:val="0"/>
          <w:marRight w:val="0"/>
          <w:marTop w:val="0"/>
          <w:marBottom w:val="0"/>
          <w:divBdr>
            <w:top w:val="none" w:sz="0" w:space="0" w:color="auto"/>
            <w:left w:val="none" w:sz="0" w:space="0" w:color="auto"/>
            <w:bottom w:val="none" w:sz="0" w:space="0" w:color="auto"/>
            <w:right w:val="none" w:sz="0" w:space="0" w:color="auto"/>
          </w:divBdr>
          <w:divsChild>
            <w:div w:id="818041233">
              <w:marLeft w:val="0"/>
              <w:marRight w:val="0"/>
              <w:marTop w:val="0"/>
              <w:marBottom w:val="0"/>
              <w:divBdr>
                <w:top w:val="none" w:sz="0" w:space="0" w:color="auto"/>
                <w:left w:val="none" w:sz="0" w:space="0" w:color="auto"/>
                <w:bottom w:val="none" w:sz="0" w:space="0" w:color="auto"/>
                <w:right w:val="none" w:sz="0" w:space="0" w:color="auto"/>
              </w:divBdr>
              <w:divsChild>
                <w:div w:id="26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830">
          <w:marLeft w:val="0"/>
          <w:marRight w:val="0"/>
          <w:marTop w:val="0"/>
          <w:marBottom w:val="0"/>
          <w:divBdr>
            <w:top w:val="none" w:sz="0" w:space="0" w:color="auto"/>
            <w:left w:val="none" w:sz="0" w:space="0" w:color="auto"/>
            <w:bottom w:val="none" w:sz="0" w:space="0" w:color="auto"/>
            <w:right w:val="none" w:sz="0" w:space="0" w:color="auto"/>
          </w:divBdr>
          <w:divsChild>
            <w:div w:id="68308385">
              <w:marLeft w:val="0"/>
              <w:marRight w:val="0"/>
              <w:marTop w:val="0"/>
              <w:marBottom w:val="0"/>
              <w:divBdr>
                <w:top w:val="none" w:sz="0" w:space="0" w:color="auto"/>
                <w:left w:val="none" w:sz="0" w:space="0" w:color="auto"/>
                <w:bottom w:val="none" w:sz="0" w:space="0" w:color="auto"/>
                <w:right w:val="none" w:sz="0" w:space="0" w:color="auto"/>
              </w:divBdr>
              <w:divsChild>
                <w:div w:id="63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177">
          <w:marLeft w:val="0"/>
          <w:marRight w:val="0"/>
          <w:marTop w:val="0"/>
          <w:marBottom w:val="0"/>
          <w:divBdr>
            <w:top w:val="none" w:sz="0" w:space="0" w:color="auto"/>
            <w:left w:val="none" w:sz="0" w:space="0" w:color="auto"/>
            <w:bottom w:val="none" w:sz="0" w:space="0" w:color="auto"/>
            <w:right w:val="none" w:sz="0" w:space="0" w:color="auto"/>
          </w:divBdr>
          <w:divsChild>
            <w:div w:id="2022582327">
              <w:marLeft w:val="0"/>
              <w:marRight w:val="0"/>
              <w:marTop w:val="0"/>
              <w:marBottom w:val="0"/>
              <w:divBdr>
                <w:top w:val="none" w:sz="0" w:space="0" w:color="auto"/>
                <w:left w:val="none" w:sz="0" w:space="0" w:color="auto"/>
                <w:bottom w:val="none" w:sz="0" w:space="0" w:color="auto"/>
                <w:right w:val="none" w:sz="0" w:space="0" w:color="auto"/>
              </w:divBdr>
              <w:divsChild>
                <w:div w:id="2057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drezdenko" TargetMode="External"/><Relationship Id="rId18" Type="http://schemas.openxmlformats.org/officeDocument/2006/relationships/hyperlink" Target="https://sip.legalis.pl/document-view.seam?documentId=mfrxilrtg4ytkmzxgy2doltqmfyc4njvgm4tknbygu" TargetMode="External"/><Relationship Id="rId26" Type="http://schemas.openxmlformats.org/officeDocument/2006/relationships/hyperlink" Target="https://sip.legalis.pl/document-view.seam?documentId=mfrxilrtg4ytmobtheztsltqmfyc4nrrga2tqnjxge" TargetMode="External"/><Relationship Id="rId39" Type="http://schemas.openxmlformats.org/officeDocument/2006/relationships/hyperlink" Target="https://sip.legalis.pl/document-view.seam?documentId=mfrxilrxgazdgmjrhazc44dboaxdcmjwgm2tgmjr" TargetMode="External"/><Relationship Id="rId21" Type="http://schemas.openxmlformats.org/officeDocument/2006/relationships/hyperlink" Target="https://sip.legalis.pl/document-view.seam?documentId=mfrxilrtg4ytmobtheztsltqmfyc4nrrga2tqnjxge" TargetMode="External"/><Relationship Id="rId34" Type="http://schemas.openxmlformats.org/officeDocument/2006/relationships/hyperlink" Target="https://sip.legalis.pl/document-view.seam?documentId=mfrxilrtg4ytonbxheydeltqmfyc4nrtgiztmnzyge" TargetMode="External"/><Relationship Id="rId42" Type="http://schemas.openxmlformats.org/officeDocument/2006/relationships/hyperlink" Target="https://platformazakupowa.pl/" TargetMode="External"/><Relationship Id="rId47" Type="http://schemas.openxmlformats.org/officeDocument/2006/relationships/hyperlink" Target="http://platformazakupowa.pl" TargetMode="External"/><Relationship Id="rId50" Type="http://schemas.openxmlformats.org/officeDocument/2006/relationships/hyperlink" Target="https://platformazakupowa.pl/" TargetMode="External"/><Relationship Id="rId55" Type="http://schemas.openxmlformats.org/officeDocument/2006/relationships/hyperlink" Target="http://platformazakupowa.pl" TargetMode="External"/><Relationship Id="rId63" Type="http://schemas.openxmlformats.org/officeDocument/2006/relationships/hyperlink" Target="http://platformazakupowa.pl" TargetMode="External"/><Relationship Id="rId68" Type="http://schemas.openxmlformats.org/officeDocument/2006/relationships/hyperlink" Target="http://platformazakupowa.pl"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od@drezdenko.pl" TargetMode="External"/><Relationship Id="rId29" Type="http://schemas.openxmlformats.org/officeDocument/2006/relationships/hyperlink" Target="https://sip.legalis.pl/document-view.seam?documentId=mfrxilrtg4ytonbxheydeltqmfyc4nrtgiztmnzy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sip.legalis.pl/document-view.seam?documentId=mfrxilrtg4ytmnjqgy2dgltqmfyc4njzgy4dsmzyge" TargetMode="External"/><Relationship Id="rId32" Type="http://schemas.openxmlformats.org/officeDocument/2006/relationships/hyperlink" Target="https://sip.legalis.pl/document-view.seam?documentId=mfrxilrxgazdgmjrhazc44dboaxdcmjwgm2tgmjr" TargetMode="External"/><Relationship Id="rId37" Type="http://schemas.openxmlformats.org/officeDocument/2006/relationships/hyperlink" Target="https://sip.legalis.pl/document-view.seam?documentId=mfrxilrtg4ytmobxgiydcltqmfyc4nrrge2tmobzgu" TargetMode="External"/><Relationship Id="rId40" Type="http://schemas.openxmlformats.org/officeDocument/2006/relationships/hyperlink" Target="https://sip.legalis.pl/document-view.seam?documentId=mfrxilrshaydomrqgiydoltqmfyc4mrxgiydimbyhe" TargetMode="External"/><Relationship Id="rId45" Type="http://schemas.openxmlformats.org/officeDocument/2006/relationships/hyperlink" Target="http://platformazakupowa.pl" TargetMode="External"/><Relationship Id="rId53" Type="http://schemas.openxmlformats.org/officeDocument/2006/relationships/hyperlink" Target="http://platformazakupowa.pl" TargetMode="External"/><Relationship Id="rId58" Type="http://schemas.openxmlformats.org/officeDocument/2006/relationships/hyperlink" Target="https://www.nccert.pl/" TargetMode="External"/><Relationship Id="rId66"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mailto:um@drezdenko.pl" TargetMode="External"/><Relationship Id="rId23" Type="http://schemas.openxmlformats.org/officeDocument/2006/relationships/hyperlink" Target="https://sip.legalis.pl/document-view.seam?documentId=mfrxilrtg4ytmmjsga3tcltqmfyc4njyge3dinzwha" TargetMode="External"/><Relationship Id="rId28" Type="http://schemas.openxmlformats.org/officeDocument/2006/relationships/hyperlink" Target="https://sip.legalis.pl/document-view.seam?documentId=mfrxilrshaydomrqgiydoltqmfyc4mrxgiydimbyhe" TargetMode="External"/><Relationship Id="rId36" Type="http://schemas.openxmlformats.org/officeDocument/2006/relationships/hyperlink" Target="https://sip.legalis.pl/document-view.seam?documentId=mfrxilrtg4ytkojvg42dmltqmfyc4njxgu4dcmbqg4" TargetMode="External"/><Relationship Id="rId49" Type="http://schemas.openxmlformats.org/officeDocument/2006/relationships/hyperlink" Target="https://platformazakupowa.pl/" TargetMode="External"/><Relationship Id="rId57" Type="http://schemas.openxmlformats.org/officeDocument/2006/relationships/hyperlink" Target="https://platformazakupowa.pl/" TargetMode="External"/><Relationship Id="rId61" Type="http://schemas.openxmlformats.org/officeDocument/2006/relationships/hyperlink" Target="https://platformazakupowa.pl/" TargetMode="External"/><Relationship Id="rId10" Type="http://schemas.openxmlformats.org/officeDocument/2006/relationships/image" Target="media/image3.jpeg"/><Relationship Id="rId19" Type="http://schemas.openxmlformats.org/officeDocument/2006/relationships/hyperlink" Target="https://sip.legalis.pl/document-view.seam?documentId=mfrxilrtg4ytkmrrgu4tkltqmfyc4njug44taobzha" TargetMode="External"/><Relationship Id="rId31" Type="http://schemas.openxmlformats.org/officeDocument/2006/relationships/hyperlink" Target="https://sip.legalis.pl/document-view.seam?documentId=mfrxilrtg4ytomzxgmydoltqmfyc4nrsha3dmmzsgy" TargetMode="External"/><Relationship Id="rId44" Type="http://schemas.openxmlformats.org/officeDocument/2006/relationships/hyperlink" Target="http://platformazakupowa.pl" TargetMode="External"/><Relationship Id="rId52" Type="http://schemas.openxmlformats.org/officeDocument/2006/relationships/hyperlink" Target="https://drive.google.com/file/d/1Kd1DttbBeiNWt4q4slS4t76lZVKPbkyD/view" TargetMode="External"/><Relationship Id="rId60" Type="http://schemas.openxmlformats.org/officeDocument/2006/relationships/hyperlink" Target="https://www.gov.pl/web/mswia/oprogramowanie-do-pobrania" TargetMode="External"/><Relationship Id="rId65"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pn/drezdenko" TargetMode="External"/><Relationship Id="rId22" Type="http://schemas.openxmlformats.org/officeDocument/2006/relationships/hyperlink" Target="https://sip.legalis.pl/document-view.seam?documentId=mfrxilrtg4ytmmjsga3tcltqmfyc4njyge3dknrthe" TargetMode="External"/><Relationship Id="rId27" Type="http://schemas.openxmlformats.org/officeDocument/2006/relationships/hyperlink" Target="https://sip.legalis.pl/document-view.seam?documentId=mfrxilrxgazdgmjrhazc44dboaxdcmjwgm2tgmjr" TargetMode="External"/><Relationship Id="rId30" Type="http://schemas.openxmlformats.org/officeDocument/2006/relationships/hyperlink" Target="https://sip.legalis.pl/document-view.seam?documentId=mfrxilrtg4ytomzug44toltqmfyc4nrsg44donbsgi" TargetMode="External"/><Relationship Id="rId35" Type="http://schemas.openxmlformats.org/officeDocument/2006/relationships/hyperlink" Target="https://sip.legalis.pl/document-view.seam?documentId=mfrxilrtg4ytkojvg42dmltqmfyc4njxgu4dcmbxge" TargetMode="External"/><Relationship Id="rId43" Type="http://schemas.openxmlformats.org/officeDocument/2006/relationships/hyperlink" Target="https://platformazakupowa.pl/pn/drezdenko" TargetMode="External"/><Relationship Id="rId48" Type="http://schemas.openxmlformats.org/officeDocument/2006/relationships/hyperlink" Target="http://platformazakupowa.pl" TargetMode="External"/><Relationship Id="rId56" Type="http://schemas.openxmlformats.org/officeDocument/2006/relationships/hyperlink" Target="https://platformazakupowa.pl/strona/45-instrukcje" TargetMode="External"/><Relationship Id="rId64" Type="http://schemas.openxmlformats.org/officeDocument/2006/relationships/hyperlink" Target="https://platformazakupowa.pl/pn/drezdenko" TargetMode="External"/><Relationship Id="rId69"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s://platformazakupowa.pl/strona/1-regulamin"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przetargi@drezdenko.pl" TargetMode="External"/><Relationship Id="rId17" Type="http://schemas.openxmlformats.org/officeDocument/2006/relationships/hyperlink" Target="https://sip.legalis.pl/document-view.seam?documentId=mfrxilrtg4ytkmzxgy2doltqmfyc4njvgm4tkmzygi" TargetMode="External"/><Relationship Id="rId25" Type="http://schemas.openxmlformats.org/officeDocument/2006/relationships/hyperlink" Target="https://sip.legalis.pl/document-view.seam?documentId=mfrxilrtg4ytmnjzha3tqltqmfyc4nrqga3tqmzzgm" TargetMode="External"/><Relationship Id="rId33" Type="http://schemas.openxmlformats.org/officeDocument/2006/relationships/hyperlink" Target="https://sip.legalis.pl/document-view.seam?documentId=mfrxilrshaydomrqgiydoltqmfyc4mrxgiydimbyhe" TargetMode="External"/><Relationship Id="rId38" Type="http://schemas.openxmlformats.org/officeDocument/2006/relationships/hyperlink" Target="https://sip.legalis.pl/document-view.seam?documentId=mfrxilrtg4ytmobxgiydeltqmfyc4nrrge2tonjtgu" TargetMode="External"/><Relationship Id="rId46" Type="http://schemas.openxmlformats.org/officeDocument/2006/relationships/hyperlink" Target="mailto:przetargi@drezdenko.pl" TargetMode="External"/><Relationship Id="rId59" Type="http://schemas.openxmlformats.org/officeDocument/2006/relationships/hyperlink" Target="https://moj.gov.pl/nforms/signer/upload?xFormsAppName=SIGNER" TargetMode="External"/><Relationship Id="rId67" Type="http://schemas.openxmlformats.org/officeDocument/2006/relationships/hyperlink" Target="https://platformazakupowa.pl/strona/45-instrukcje" TargetMode="External"/><Relationship Id="rId20" Type="http://schemas.openxmlformats.org/officeDocument/2006/relationships/hyperlink" Target="https://sip.legalis.pl/document-view.seam?documentId=mfrxilrtg4ytkmrrgu4tkltqmfyc4njug44tanbwhe" TargetMode="External"/><Relationship Id="rId41" Type="http://schemas.openxmlformats.org/officeDocument/2006/relationships/hyperlink" Target="https://sip.legalis.pl/document-view.seam?documentId=mfrxilrtg4ytonbxheydeltqmfyc4nrtgiztmnzyge" TargetMode="External"/><Relationship Id="rId54" Type="http://schemas.openxmlformats.org/officeDocument/2006/relationships/hyperlink" Target="http://platformazakupowa.pl" TargetMode="External"/><Relationship Id="rId62" Type="http://schemas.openxmlformats.org/officeDocument/2006/relationships/hyperlink" Target="https://platformazakupowa.pl/strona/45-instrukcje" TargetMode="External"/><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7787</Words>
  <Characters>46726</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Tomasz Fiedler</cp:lastModifiedBy>
  <cp:revision>215</cp:revision>
  <cp:lastPrinted>2022-08-25T09:46:00Z</cp:lastPrinted>
  <dcterms:created xsi:type="dcterms:W3CDTF">2021-03-01T14:14:00Z</dcterms:created>
  <dcterms:modified xsi:type="dcterms:W3CDTF">2022-12-28T07:08:00Z</dcterms:modified>
</cp:coreProperties>
</file>