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15" w:rsidRDefault="002A7E15" w:rsidP="003269F8">
      <w:pPr>
        <w:pStyle w:val="Tekstprzypisudolnego"/>
        <w:rPr>
          <w:rFonts w:ascii="Tahoma" w:hAnsi="Tahoma" w:cs="Tahoma"/>
          <w:b/>
          <w:spacing w:val="98"/>
          <w:sz w:val="22"/>
          <w:szCs w:val="22"/>
          <w:u w:val="single"/>
        </w:rPr>
      </w:pPr>
    </w:p>
    <w:p w:rsidR="003269F8" w:rsidRPr="002F78D0" w:rsidRDefault="003269F8" w:rsidP="003269F8">
      <w:pPr>
        <w:pStyle w:val="Tekstprzypisudolnego"/>
        <w:rPr>
          <w:rFonts w:ascii="Tahoma" w:hAnsi="Tahoma" w:cs="Tahoma"/>
          <w:b/>
          <w:spacing w:val="98"/>
          <w:sz w:val="22"/>
          <w:szCs w:val="22"/>
          <w:u w:val="single"/>
        </w:rPr>
      </w:pPr>
      <w:r w:rsidRPr="002F78D0">
        <w:rPr>
          <w:rFonts w:ascii="Tahoma" w:hAnsi="Tahoma" w:cs="Tahoma"/>
          <w:b/>
          <w:spacing w:val="98"/>
          <w:sz w:val="22"/>
          <w:szCs w:val="22"/>
          <w:u w:val="single"/>
        </w:rPr>
        <w:t xml:space="preserve">Klauzula informacyjna </w:t>
      </w:r>
    </w:p>
    <w:p w:rsidR="003269F8" w:rsidRPr="002F78D0" w:rsidRDefault="003269F8" w:rsidP="003269F8">
      <w:pPr>
        <w:spacing w:before="120" w:after="120" w:line="276" w:lineRule="auto"/>
        <w:jc w:val="both"/>
        <w:rPr>
          <w:rFonts w:ascii="Tahoma" w:hAnsi="Tahoma" w:cs="Tahoma"/>
        </w:rPr>
      </w:pPr>
    </w:p>
    <w:p w:rsidR="003269F8" w:rsidRPr="002F78D0" w:rsidRDefault="003269F8" w:rsidP="00CC7C23">
      <w:pPr>
        <w:spacing w:after="150" w:line="240" w:lineRule="auto"/>
        <w:ind w:firstLine="567"/>
        <w:jc w:val="both"/>
        <w:rPr>
          <w:rFonts w:ascii="Tahoma" w:eastAsia="Times New Roman" w:hAnsi="Tahoma" w:cs="Tahoma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Zgodnie z art. 13 ust. 1 i 2 </w:t>
      </w:r>
      <w:r w:rsidRPr="002F78D0">
        <w:rPr>
          <w:rFonts w:ascii="Tahoma" w:hAnsi="Tahoma" w:cs="Tahom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F78D0">
        <w:rPr>
          <w:rFonts w:ascii="Tahoma" w:eastAsia="Times New Roman" w:hAnsi="Tahoma" w:cs="Tahoma"/>
          <w:lang w:eastAsia="pl-PL"/>
        </w:rPr>
        <w:t xml:space="preserve">dalej „RODO”, informuję, że: </w:t>
      </w:r>
    </w:p>
    <w:p w:rsidR="003269F8" w:rsidRPr="002F78D0" w:rsidRDefault="003269F8" w:rsidP="00CC7C23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ahoma" w:eastAsia="Times New Roman" w:hAnsi="Tahoma" w:cs="Tahoma"/>
          <w:i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administratorem Pani/Pana danych osobowych jest </w:t>
      </w:r>
      <w:r w:rsidRPr="002F78D0">
        <w:rPr>
          <w:rFonts w:ascii="Tahoma" w:eastAsia="Times New Roman" w:hAnsi="Tahoma" w:cs="Tahoma"/>
          <w:i/>
          <w:lang w:eastAsia="pl-PL"/>
        </w:rPr>
        <w:t xml:space="preserve">Powiatowy Urząd Pracy </w:t>
      </w:r>
      <w:r w:rsidR="00944D3E" w:rsidRPr="002F78D0">
        <w:rPr>
          <w:rFonts w:ascii="Tahoma" w:eastAsia="Times New Roman" w:hAnsi="Tahoma" w:cs="Tahoma"/>
          <w:i/>
          <w:lang w:eastAsia="pl-PL"/>
        </w:rPr>
        <w:t>w </w:t>
      </w:r>
      <w:r w:rsidRPr="002F78D0">
        <w:rPr>
          <w:rFonts w:ascii="Tahoma" w:eastAsia="Times New Roman" w:hAnsi="Tahoma" w:cs="Tahoma"/>
          <w:i/>
          <w:lang w:eastAsia="pl-PL"/>
        </w:rPr>
        <w:t xml:space="preserve">Skarżysku-Kamiennej ul. 1 Maja 105, 26-110 Skarżysko-Kamienna </w:t>
      </w:r>
    </w:p>
    <w:p w:rsidR="003269F8" w:rsidRPr="002F78D0" w:rsidRDefault="003269F8" w:rsidP="00843A5F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ahoma" w:eastAsia="Times New Roman" w:hAnsi="Tahoma" w:cs="Tahoma"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inspektorem ochrony danych osobowych w Powiatowym Urzędzie Pracy w Skarżysku-Kamiennej jest Michał Skórski</w:t>
      </w:r>
      <w:r w:rsidRPr="002F78D0">
        <w:rPr>
          <w:rFonts w:ascii="Tahoma" w:eastAsia="Times New Roman" w:hAnsi="Tahoma" w:cs="Tahoma"/>
          <w:i/>
          <w:lang w:eastAsia="pl-PL"/>
        </w:rPr>
        <w:t>, kontakt: adres e-mail: iod@skarzysko.praca.gov.pl</w:t>
      </w:r>
    </w:p>
    <w:p w:rsidR="00F423D6" w:rsidRPr="002F78D0" w:rsidRDefault="003269F8" w:rsidP="00F423D6">
      <w:pPr>
        <w:pStyle w:val="Nagwek3"/>
        <w:jc w:val="both"/>
        <w:rPr>
          <w:rFonts w:ascii="Tahoma" w:hAnsi="Tahoma" w:cs="Tahoma"/>
          <w:color w:val="auto"/>
          <w:sz w:val="22"/>
          <w:szCs w:val="22"/>
        </w:rPr>
      </w:pPr>
      <w:r w:rsidRPr="002F78D0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Pani/Pana dane osobowe przetwarzane będą na podstawie art. 6 ust. 1 lit. c</w:t>
      </w:r>
      <w:r w:rsidRPr="002F78D0">
        <w:rPr>
          <w:rFonts w:ascii="Tahoma" w:eastAsia="Times New Roman" w:hAnsi="Tahoma" w:cs="Tahoma"/>
          <w:i/>
          <w:color w:val="auto"/>
          <w:sz w:val="22"/>
          <w:szCs w:val="22"/>
          <w:lang w:eastAsia="pl-PL"/>
        </w:rPr>
        <w:t xml:space="preserve"> </w:t>
      </w:r>
      <w:r w:rsidRPr="002F78D0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RODO w celu </w:t>
      </w:r>
      <w:r w:rsidR="00B85547" w:rsidRPr="002F78D0">
        <w:rPr>
          <w:rFonts w:ascii="Tahoma" w:hAnsi="Tahoma" w:cs="Tahoma"/>
          <w:color w:val="auto"/>
          <w:sz w:val="22"/>
          <w:szCs w:val="22"/>
        </w:rPr>
        <w:t>związanym z postępowaniem:</w:t>
      </w:r>
      <w:r w:rsidRPr="002F78D0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010301" w:rsidRPr="00010301" w:rsidRDefault="00832F05" w:rsidP="00010301">
      <w:pPr>
        <w:pStyle w:val="Nagwek3"/>
        <w:shd w:val="clear" w:color="auto" w:fill="FFFFFF"/>
        <w:spacing w:before="300" w:after="150"/>
        <w:jc w:val="both"/>
        <w:rPr>
          <w:rFonts w:ascii="Tahoma" w:eastAsia="Times New Roman" w:hAnsi="Tahoma" w:cs="Tahoma"/>
          <w:color w:val="auto"/>
          <w:sz w:val="22"/>
          <w:szCs w:val="22"/>
          <w:lang w:eastAsia="pl-PL"/>
        </w:rPr>
      </w:pPr>
      <w:r w:rsidRPr="00832F05">
        <w:rPr>
          <w:rFonts w:ascii="Tahoma" w:eastAsia="Times New Roman" w:hAnsi="Tahoma" w:cs="Tahoma"/>
          <w:b/>
          <w:bCs/>
          <w:lang w:eastAsia="pl-PL"/>
        </w:rPr>
        <w:t xml:space="preserve">Postępowanie: </w:t>
      </w:r>
      <w:r w:rsidR="00010301" w:rsidRPr="0001030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Zapytanie poniżej progu - usługa - Przedłużenie licencji ESET </w:t>
      </w:r>
      <w:proofErr w:type="spellStart"/>
      <w:r w:rsidR="00010301" w:rsidRPr="0001030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Endpoint</w:t>
      </w:r>
      <w:proofErr w:type="spellEnd"/>
      <w:r w:rsidR="00010301" w:rsidRPr="0001030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proofErr w:type="spellStart"/>
      <w:r w:rsidR="00010301" w:rsidRPr="0001030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Antyvirus</w:t>
      </w:r>
      <w:proofErr w:type="spellEnd"/>
      <w:r w:rsidR="00010301" w:rsidRPr="00010301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Suite dla Powiatowego Urzędu Pracy w Skarżysku- Kamiennej (ID 398088)</w:t>
      </w:r>
    </w:p>
    <w:p w:rsidR="003269F8" w:rsidRPr="002F78D0" w:rsidRDefault="0077648B" w:rsidP="006E2B21">
      <w:pPr>
        <w:pStyle w:val="Nagwek3"/>
        <w:shd w:val="clear" w:color="auto" w:fill="FFFFFF"/>
        <w:spacing w:before="300" w:after="150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2F78D0">
        <w:rPr>
          <w:rFonts w:ascii="Tahoma" w:eastAsia="Times New Roman" w:hAnsi="Tahoma" w:cs="Tahoma"/>
          <w:lang w:eastAsia="pl-PL"/>
        </w:rPr>
        <w:t>O</w:t>
      </w:r>
      <w:r w:rsidR="003269F8" w:rsidRPr="002F78D0">
        <w:rPr>
          <w:rFonts w:ascii="Tahoma" w:eastAsia="Times New Roman" w:hAnsi="Tahoma" w:cs="Tahoma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3269F8" w:rsidRPr="002F78D0">
        <w:rPr>
          <w:rFonts w:ascii="Tahoma" w:eastAsia="Times New Roman" w:hAnsi="Tahoma" w:cs="Tahoma"/>
          <w:lang w:eastAsia="pl-PL"/>
        </w:rPr>
        <w:t>Pzp</w:t>
      </w:r>
      <w:proofErr w:type="spellEnd"/>
      <w:r w:rsidR="003269F8" w:rsidRPr="002F78D0">
        <w:rPr>
          <w:rFonts w:ascii="Tahoma" w:eastAsia="Times New Roman" w:hAnsi="Tahoma" w:cs="Tahoma"/>
          <w:lang w:eastAsia="pl-PL"/>
        </w:rPr>
        <w:t xml:space="preserve">”;  </w:t>
      </w:r>
    </w:p>
    <w:p w:rsidR="003269F8" w:rsidRPr="002F78D0" w:rsidRDefault="003269F8" w:rsidP="00CC7C23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ahoma" w:eastAsia="Times New Roman" w:hAnsi="Tahoma" w:cs="Tahoma"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Pani/Pana dane osobowe będą przechowywane, zgodnie z art. 97 ust. 1 ustawy </w:t>
      </w:r>
      <w:proofErr w:type="spellStart"/>
      <w:r w:rsidRPr="002F78D0">
        <w:rPr>
          <w:rFonts w:ascii="Tahoma" w:eastAsia="Times New Roman" w:hAnsi="Tahoma" w:cs="Tahoma"/>
          <w:lang w:eastAsia="pl-PL"/>
        </w:rPr>
        <w:t>Pzp</w:t>
      </w:r>
      <w:proofErr w:type="spellEnd"/>
      <w:r w:rsidRPr="002F78D0">
        <w:rPr>
          <w:rFonts w:ascii="Tahoma" w:eastAsia="Times New Roman" w:hAnsi="Tahoma" w:cs="Tahoma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269F8" w:rsidRPr="002F78D0" w:rsidRDefault="003269F8" w:rsidP="00CC7C23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ahoma" w:eastAsia="Times New Roman" w:hAnsi="Tahoma" w:cs="Tahoma"/>
          <w:b/>
          <w:i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78D0">
        <w:rPr>
          <w:rFonts w:ascii="Tahoma" w:eastAsia="Times New Roman" w:hAnsi="Tahoma" w:cs="Tahoma"/>
          <w:lang w:eastAsia="pl-PL"/>
        </w:rPr>
        <w:t>Pzp</w:t>
      </w:r>
      <w:proofErr w:type="spellEnd"/>
      <w:r w:rsidRPr="002F78D0">
        <w:rPr>
          <w:rFonts w:ascii="Tahoma" w:eastAsia="Times New Roman" w:hAnsi="Tahoma" w:cs="Tahoma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F78D0">
        <w:rPr>
          <w:rFonts w:ascii="Tahoma" w:eastAsia="Times New Roman" w:hAnsi="Tahoma" w:cs="Tahoma"/>
          <w:lang w:eastAsia="pl-PL"/>
        </w:rPr>
        <w:t>Pzp</w:t>
      </w:r>
      <w:proofErr w:type="spellEnd"/>
      <w:r w:rsidRPr="002F78D0">
        <w:rPr>
          <w:rFonts w:ascii="Tahoma" w:eastAsia="Times New Roman" w:hAnsi="Tahoma" w:cs="Tahoma"/>
          <w:lang w:eastAsia="pl-PL"/>
        </w:rPr>
        <w:t xml:space="preserve">;  </w:t>
      </w:r>
    </w:p>
    <w:p w:rsidR="003269F8" w:rsidRPr="002F78D0" w:rsidRDefault="003269F8" w:rsidP="00CC7C23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ahoma" w:hAnsi="Tahoma" w:cs="Tahoma"/>
        </w:rPr>
      </w:pPr>
      <w:r w:rsidRPr="002F78D0">
        <w:rPr>
          <w:rFonts w:ascii="Tahoma" w:eastAsia="Times New Roman" w:hAnsi="Tahoma" w:cs="Tahoma"/>
          <w:lang w:eastAsia="pl-PL"/>
        </w:rPr>
        <w:t>w odniesieniu do Pani/Pana danych osobowych decyzje nie będą podejmowane w sposób zautomatyzowany, stosowanie do art. 22 RODO;</w:t>
      </w:r>
    </w:p>
    <w:p w:rsidR="003269F8" w:rsidRPr="002F78D0" w:rsidRDefault="003269F8" w:rsidP="00CC7C23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ahoma" w:eastAsia="Times New Roman" w:hAnsi="Tahoma" w:cs="Tahoma"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posiada Pani/Pan:</w:t>
      </w:r>
    </w:p>
    <w:p w:rsidR="003269F8" w:rsidRPr="002F78D0" w:rsidRDefault="003269F8" w:rsidP="00CC7C23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na podstawie art. 15 RODO prawo dostępu do danych osobowych Pani/Pana dotyczących;</w:t>
      </w:r>
    </w:p>
    <w:p w:rsidR="003269F8" w:rsidRPr="002F78D0" w:rsidRDefault="003269F8" w:rsidP="00CC7C23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na podstawie art. 16 RODO prawo do sprostowania Pani/Pana danych osobowych </w:t>
      </w:r>
      <w:r w:rsidRPr="002F78D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2F78D0">
        <w:rPr>
          <w:rFonts w:ascii="Tahoma" w:eastAsia="Times New Roman" w:hAnsi="Tahoma" w:cs="Tahoma"/>
          <w:lang w:eastAsia="pl-PL"/>
        </w:rPr>
        <w:t>;</w:t>
      </w:r>
    </w:p>
    <w:p w:rsidR="003269F8" w:rsidRPr="002F78D0" w:rsidRDefault="003269F8" w:rsidP="00CC7C23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 w:rsidR="003269F8" w:rsidRPr="002F78D0" w:rsidRDefault="003269F8" w:rsidP="00CC7C23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i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269F8" w:rsidRPr="002F78D0" w:rsidRDefault="003269F8" w:rsidP="00CC7C23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ahoma" w:eastAsia="Times New Roman" w:hAnsi="Tahoma" w:cs="Tahoma"/>
          <w:i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nie przysługuje Pani/Panu:</w:t>
      </w:r>
    </w:p>
    <w:p w:rsidR="003269F8" w:rsidRPr="002F78D0" w:rsidRDefault="003269F8" w:rsidP="00CC7C23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i/>
          <w:color w:val="00B0F0"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w związku z art. 17 ust. 3 lit. b, d lub e RODO prawo do usunięcia danych osobowych;</w:t>
      </w:r>
    </w:p>
    <w:p w:rsidR="003269F8" w:rsidRPr="002F78D0" w:rsidRDefault="003269F8" w:rsidP="00CC7C23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b/>
          <w:i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>prawo do przenoszenia danych osobowych, o którym mowa w art. 20 RODO;</w:t>
      </w:r>
    </w:p>
    <w:p w:rsidR="003269F8" w:rsidRPr="002F78D0" w:rsidRDefault="003269F8" w:rsidP="00CC7C23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ahoma" w:eastAsia="Times New Roman" w:hAnsi="Tahoma" w:cs="Tahoma"/>
          <w:i/>
          <w:lang w:eastAsia="pl-PL"/>
        </w:rPr>
      </w:pPr>
      <w:r w:rsidRPr="002F78D0">
        <w:rPr>
          <w:rFonts w:ascii="Tahoma" w:eastAsia="Times New Roman" w:hAnsi="Tahoma" w:cs="Tahoma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269F8" w:rsidRPr="002F78D0" w:rsidRDefault="003269F8" w:rsidP="00CC7C23">
      <w:pPr>
        <w:spacing w:before="120" w:after="120" w:line="240" w:lineRule="auto"/>
        <w:jc w:val="both"/>
        <w:rPr>
          <w:rFonts w:ascii="Tahoma" w:hAnsi="Tahoma" w:cs="Tahoma"/>
        </w:rPr>
      </w:pPr>
    </w:p>
    <w:sectPr w:rsidR="003269F8" w:rsidRPr="002F78D0" w:rsidSect="002958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F8"/>
    <w:rsid w:val="00010301"/>
    <w:rsid w:val="0007204A"/>
    <w:rsid w:val="000953AA"/>
    <w:rsid w:val="000D0B78"/>
    <w:rsid w:val="000D61AC"/>
    <w:rsid w:val="0011648C"/>
    <w:rsid w:val="00130FF8"/>
    <w:rsid w:val="00131CF5"/>
    <w:rsid w:val="00136634"/>
    <w:rsid w:val="00144F05"/>
    <w:rsid w:val="00152BE9"/>
    <w:rsid w:val="0016049E"/>
    <w:rsid w:val="001604B4"/>
    <w:rsid w:val="0017657D"/>
    <w:rsid w:val="002012CC"/>
    <w:rsid w:val="002067D1"/>
    <w:rsid w:val="0026727F"/>
    <w:rsid w:val="002958FB"/>
    <w:rsid w:val="002A7E15"/>
    <w:rsid w:val="002B0F4E"/>
    <w:rsid w:val="002B6CBB"/>
    <w:rsid w:val="002D5724"/>
    <w:rsid w:val="002E1F0F"/>
    <w:rsid w:val="002F1D75"/>
    <w:rsid w:val="002F78D0"/>
    <w:rsid w:val="00303488"/>
    <w:rsid w:val="00304E6F"/>
    <w:rsid w:val="003173F2"/>
    <w:rsid w:val="003269F8"/>
    <w:rsid w:val="00342618"/>
    <w:rsid w:val="00351646"/>
    <w:rsid w:val="00376C28"/>
    <w:rsid w:val="003F302F"/>
    <w:rsid w:val="00451372"/>
    <w:rsid w:val="004538BF"/>
    <w:rsid w:val="00492AB6"/>
    <w:rsid w:val="004A0F0C"/>
    <w:rsid w:val="004B5D8B"/>
    <w:rsid w:val="004C19AD"/>
    <w:rsid w:val="005A1B85"/>
    <w:rsid w:val="005D4C99"/>
    <w:rsid w:val="005E13A8"/>
    <w:rsid w:val="005F6856"/>
    <w:rsid w:val="00615B5D"/>
    <w:rsid w:val="00633EA5"/>
    <w:rsid w:val="006E2B21"/>
    <w:rsid w:val="00705800"/>
    <w:rsid w:val="007536FC"/>
    <w:rsid w:val="007656E7"/>
    <w:rsid w:val="00774D40"/>
    <w:rsid w:val="0077648B"/>
    <w:rsid w:val="007E023B"/>
    <w:rsid w:val="007F3628"/>
    <w:rsid w:val="00806BFE"/>
    <w:rsid w:val="00816A38"/>
    <w:rsid w:val="00832F05"/>
    <w:rsid w:val="00843A5F"/>
    <w:rsid w:val="00877609"/>
    <w:rsid w:val="00896263"/>
    <w:rsid w:val="008A124B"/>
    <w:rsid w:val="008A5959"/>
    <w:rsid w:val="00902E88"/>
    <w:rsid w:val="00906E86"/>
    <w:rsid w:val="00944D3E"/>
    <w:rsid w:val="00A34C3E"/>
    <w:rsid w:val="00AE181B"/>
    <w:rsid w:val="00B14165"/>
    <w:rsid w:val="00B85547"/>
    <w:rsid w:val="00B93FAF"/>
    <w:rsid w:val="00BC70D3"/>
    <w:rsid w:val="00C00500"/>
    <w:rsid w:val="00C47EDE"/>
    <w:rsid w:val="00CA07D1"/>
    <w:rsid w:val="00CC7C23"/>
    <w:rsid w:val="00CF347B"/>
    <w:rsid w:val="00CF75BA"/>
    <w:rsid w:val="00D15F24"/>
    <w:rsid w:val="00D4132F"/>
    <w:rsid w:val="00D56C5B"/>
    <w:rsid w:val="00DA23E1"/>
    <w:rsid w:val="00DA66E4"/>
    <w:rsid w:val="00DB2F66"/>
    <w:rsid w:val="00DC37E3"/>
    <w:rsid w:val="00DF1142"/>
    <w:rsid w:val="00DF55A2"/>
    <w:rsid w:val="00E00C25"/>
    <w:rsid w:val="00E56B2A"/>
    <w:rsid w:val="00E86B3F"/>
    <w:rsid w:val="00E87F91"/>
    <w:rsid w:val="00F423D6"/>
    <w:rsid w:val="00F426A2"/>
    <w:rsid w:val="00F540D1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0099-A5C8-412D-83EA-E8121E6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F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9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269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9F8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31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wSkarżysku-Kamiennej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Klauzula informacyjna RODO</dc:subject>
  <dc:creator>Michał Skórski</dc:creator>
  <cp:keywords/>
  <dc:description/>
  <cp:lastModifiedBy>Renata Szwed</cp:lastModifiedBy>
  <cp:revision>6</cp:revision>
  <cp:lastPrinted>2019-12-20T08:40:00Z</cp:lastPrinted>
  <dcterms:created xsi:type="dcterms:W3CDTF">2020-06-22T08:45:00Z</dcterms:created>
  <dcterms:modified xsi:type="dcterms:W3CDTF">2020-11-20T09:57:00Z</dcterms:modified>
</cp:coreProperties>
</file>