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D1" w:rsidRPr="00A62101" w:rsidRDefault="00906B88" w:rsidP="00A62101">
      <w:pPr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A62101">
        <w:rPr>
          <w:rFonts w:ascii="Arial" w:hAnsi="Arial" w:cs="Arial"/>
          <w:b/>
        </w:rPr>
        <w:t>U</w:t>
      </w:r>
      <w:r w:rsidR="00A62101">
        <w:rPr>
          <w:rFonts w:ascii="Arial" w:hAnsi="Arial" w:cs="Arial"/>
          <w:b/>
        </w:rPr>
        <w:t xml:space="preserve">MOWA </w:t>
      </w:r>
      <w:r w:rsidR="003155D1" w:rsidRPr="00A62101">
        <w:rPr>
          <w:rFonts w:ascii="Arial" w:hAnsi="Arial" w:cs="Arial"/>
          <w:b/>
        </w:rPr>
        <w:t>NR III.271</w:t>
      </w:r>
      <w:r w:rsidR="0053295B">
        <w:rPr>
          <w:rFonts w:ascii="Arial" w:hAnsi="Arial" w:cs="Arial"/>
          <w:b/>
        </w:rPr>
        <w:t>…..</w:t>
      </w:r>
      <w:r w:rsidR="004C4F17">
        <w:rPr>
          <w:rFonts w:ascii="Arial" w:hAnsi="Arial" w:cs="Arial"/>
          <w:b/>
        </w:rPr>
        <w:t>.</w:t>
      </w:r>
      <w:r w:rsidR="0053295B">
        <w:rPr>
          <w:rFonts w:ascii="Arial" w:hAnsi="Arial" w:cs="Arial"/>
          <w:b/>
        </w:rPr>
        <w:t>2024</w:t>
      </w:r>
    </w:p>
    <w:p w:rsidR="003155D1" w:rsidRPr="00A62101" w:rsidRDefault="003155D1" w:rsidP="00B47BC0">
      <w:pPr>
        <w:spacing w:line="240" w:lineRule="auto"/>
        <w:ind w:left="0" w:firstLine="0"/>
        <w:jc w:val="both"/>
        <w:rPr>
          <w:rFonts w:ascii="Arial" w:hAnsi="Arial" w:cs="Arial"/>
        </w:rPr>
      </w:pPr>
    </w:p>
    <w:p w:rsidR="003155D1" w:rsidRPr="00A62101" w:rsidRDefault="0053295B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……………… 2024</w:t>
      </w:r>
      <w:r w:rsidR="003155D1" w:rsidRPr="00A62101">
        <w:rPr>
          <w:rFonts w:ascii="Arial" w:hAnsi="Arial" w:cs="Arial"/>
        </w:rPr>
        <w:t xml:space="preserve"> r.  </w:t>
      </w: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pomiędzy Gminą Olesno, ul. Pieloka 21, 46-300 Olesno</w:t>
      </w: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reprezentowaną przez Burmistrza  Olesna - Sylwestra Lewickiego,</w:t>
      </w: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przy kontrasygnacie Skarbnika Gminy – Anety Sitnej</w:t>
      </w: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zwaną w dalszej części umowy „</w:t>
      </w:r>
      <w:r w:rsidRPr="00A62101">
        <w:rPr>
          <w:rFonts w:ascii="Arial" w:hAnsi="Arial" w:cs="Arial"/>
          <w:i/>
        </w:rPr>
        <w:t>Zamawiającym</w:t>
      </w:r>
      <w:r w:rsidRPr="00A62101">
        <w:rPr>
          <w:rFonts w:ascii="Arial" w:hAnsi="Arial" w:cs="Arial"/>
        </w:rPr>
        <w:t xml:space="preserve">”, </w:t>
      </w: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a </w:t>
      </w:r>
    </w:p>
    <w:p w:rsidR="003155D1" w:rsidRPr="00A62101" w:rsidRDefault="003155D1" w:rsidP="003155D1">
      <w:pPr>
        <w:spacing w:line="36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…………………………………………………..</w:t>
      </w:r>
    </w:p>
    <w:p w:rsidR="003155D1" w:rsidRPr="00A62101" w:rsidRDefault="003155D1" w:rsidP="003155D1">
      <w:pPr>
        <w:spacing w:line="36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…………………………………………………..</w:t>
      </w:r>
    </w:p>
    <w:p w:rsidR="003155D1" w:rsidRPr="00A62101" w:rsidRDefault="003155D1" w:rsidP="003155D1">
      <w:pPr>
        <w:spacing w:line="36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zwanym w dalszej części umowy „</w:t>
      </w:r>
      <w:r w:rsidRPr="00A62101">
        <w:rPr>
          <w:rFonts w:ascii="Arial" w:hAnsi="Arial" w:cs="Arial"/>
          <w:i/>
        </w:rPr>
        <w:t>Wykonawcą</w:t>
      </w:r>
      <w:r w:rsidRPr="00A62101">
        <w:rPr>
          <w:rFonts w:ascii="Arial" w:hAnsi="Arial" w:cs="Arial"/>
        </w:rPr>
        <w:t>”.</w:t>
      </w:r>
    </w:p>
    <w:p w:rsidR="003155D1" w:rsidRPr="00A62101" w:rsidRDefault="003155D1" w:rsidP="003155D1">
      <w:pPr>
        <w:ind w:left="0" w:firstLine="0"/>
        <w:rPr>
          <w:rFonts w:ascii="Arial" w:hAnsi="Arial" w:cs="Arial"/>
        </w:rPr>
      </w:pPr>
    </w:p>
    <w:p w:rsidR="003155D1" w:rsidRPr="00A62101" w:rsidRDefault="003155D1" w:rsidP="003155D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Umowa jest następstwem oferty z dnia </w:t>
      </w:r>
      <w:r w:rsidR="0053295B">
        <w:rPr>
          <w:rFonts w:ascii="Arial" w:hAnsi="Arial" w:cs="Arial"/>
        </w:rPr>
        <w:t>…….</w:t>
      </w:r>
      <w:r w:rsidR="00A62577">
        <w:rPr>
          <w:rFonts w:ascii="Arial" w:hAnsi="Arial" w:cs="Arial"/>
        </w:rPr>
        <w:t>.</w:t>
      </w:r>
      <w:r w:rsidR="00AA1E7A">
        <w:rPr>
          <w:rFonts w:ascii="Arial" w:hAnsi="Arial" w:cs="Arial"/>
        </w:rPr>
        <w:t>07</w:t>
      </w:r>
      <w:r w:rsidR="0053295B">
        <w:rPr>
          <w:rFonts w:ascii="Arial" w:hAnsi="Arial" w:cs="Arial"/>
        </w:rPr>
        <w:t>.2024</w:t>
      </w:r>
      <w:r w:rsidRPr="00A62101">
        <w:rPr>
          <w:rFonts w:ascii="Arial" w:hAnsi="Arial" w:cs="Arial"/>
        </w:rPr>
        <w:t xml:space="preserve"> r. na </w:t>
      </w:r>
      <w:r w:rsidRPr="00A62101">
        <w:rPr>
          <w:rFonts w:ascii="Arial" w:hAnsi="Arial" w:cs="Arial"/>
          <w:i/>
        </w:rPr>
        <w:t xml:space="preserve">Sporządzenie programu prac konserwatorskich wraz z kosztorysem dla rejestrowego zabytku ruchomego województwa opolskiego wotywnej kolumny morowej z 2 poł. XVII w., zlokalizowanej przy ul. Wielkie Przedmieście w Oleśnie. </w:t>
      </w:r>
      <w:r w:rsidRPr="00A62101">
        <w:rPr>
          <w:rFonts w:ascii="Arial" w:hAnsi="Arial" w:cs="Arial"/>
        </w:rPr>
        <w:t>Postępowanie zostało przeprowadzone bez stosowania przepisów ustawy z dnia 11.09.2019 r. Prawo zamówień publicznych (T. j. Dz. U. z 202</w:t>
      </w:r>
      <w:r w:rsidR="004C4F17">
        <w:rPr>
          <w:rFonts w:ascii="Arial" w:hAnsi="Arial" w:cs="Arial"/>
        </w:rPr>
        <w:t>2</w:t>
      </w:r>
      <w:r w:rsidRPr="00A62101">
        <w:rPr>
          <w:rFonts w:ascii="Arial" w:hAnsi="Arial" w:cs="Arial"/>
        </w:rPr>
        <w:t xml:space="preserve"> r. poz. 1</w:t>
      </w:r>
      <w:r w:rsidR="004C4F17">
        <w:rPr>
          <w:rFonts w:ascii="Arial" w:hAnsi="Arial" w:cs="Arial"/>
        </w:rPr>
        <w:t>710</w:t>
      </w:r>
      <w:r w:rsidRPr="00A62101">
        <w:rPr>
          <w:rFonts w:ascii="Arial" w:hAnsi="Arial" w:cs="Arial"/>
        </w:rPr>
        <w:t xml:space="preserve"> z późn. zm.), ponieważ jego wartość nie przekracza wartości 130 000 zł.</w:t>
      </w:r>
    </w:p>
    <w:p w:rsidR="00E04B12" w:rsidRPr="00A62101" w:rsidRDefault="00E04B12" w:rsidP="004656B6">
      <w:pPr>
        <w:pStyle w:val="Stopka"/>
        <w:jc w:val="both"/>
        <w:rPr>
          <w:rFonts w:ascii="Arial" w:hAnsi="Arial" w:cs="Arial"/>
          <w:sz w:val="22"/>
          <w:szCs w:val="22"/>
        </w:rPr>
      </w:pPr>
    </w:p>
    <w:p w:rsidR="001B4C94" w:rsidRPr="00776E20" w:rsidRDefault="000F1002" w:rsidP="00776E20">
      <w:pPr>
        <w:pStyle w:val="FR1"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§1</w:t>
      </w:r>
    </w:p>
    <w:p w:rsidR="003155D1" w:rsidRPr="00A62101" w:rsidRDefault="00B47BC0" w:rsidP="003155D1">
      <w:pPr>
        <w:spacing w:before="60" w:after="60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Przedmiotem zamówienia jest usługa polegająca na: </w:t>
      </w:r>
    </w:p>
    <w:p w:rsidR="003155D1" w:rsidRPr="00A62101" w:rsidRDefault="003155D1" w:rsidP="003155D1">
      <w:pPr>
        <w:pStyle w:val="Tekstpodstawowywcity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22"/>
        </w:rPr>
      </w:pPr>
      <w:r w:rsidRPr="00A62101">
        <w:rPr>
          <w:rFonts w:ascii="Arial" w:hAnsi="Arial" w:cs="Arial"/>
          <w:sz w:val="22"/>
        </w:rPr>
        <w:t>Sporządzenie programu prac konserwatorskich przy rejestrowym zabytku ruchomym – wotywnej kolumny morowej z 2 poł. XVII w. nazywanej pręgierzem, wotywną kolumną morową, zlokalizowanej przy ul. Wielkie Przedmieście w Oleśnie, wpisanej do rejestru zabytków ruchomych województwa opolskiego decyzją  numer: Ks.B.t.I-195/60 z dnia 05.03.1960 r.</w:t>
      </w:r>
    </w:p>
    <w:p w:rsidR="003155D1" w:rsidRPr="00A62101" w:rsidRDefault="003155D1" w:rsidP="003155D1">
      <w:pPr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ab/>
        <w:t>Zamawiający w zakresie prac przewiduje</w:t>
      </w:r>
      <w:r w:rsidR="00966BA6">
        <w:rPr>
          <w:rFonts w:ascii="Arial" w:hAnsi="Arial" w:cs="Arial"/>
        </w:rPr>
        <w:t xml:space="preserve"> w szczególności</w:t>
      </w:r>
      <w:r w:rsidRPr="00A62101">
        <w:rPr>
          <w:rFonts w:ascii="Arial" w:hAnsi="Arial" w:cs="Arial"/>
        </w:rPr>
        <w:t xml:space="preserve">: </w:t>
      </w:r>
    </w:p>
    <w:p w:rsidR="003155D1" w:rsidRPr="00A62101" w:rsidRDefault="003155D1" w:rsidP="003155D1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przytwierdzenie odspojonej części gzymsu,</w:t>
      </w:r>
    </w:p>
    <w:p w:rsidR="003155D1" w:rsidRPr="00A62101" w:rsidRDefault="00FD564F" w:rsidP="003155D1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240" w:lineRule="auto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oczyszczenie</w:t>
      </w:r>
      <w:r w:rsidR="003155D1" w:rsidRPr="00A62101">
        <w:rPr>
          <w:rFonts w:ascii="Arial" w:hAnsi="Arial" w:cs="Arial"/>
        </w:rPr>
        <w:t xml:space="preserve"> powierzchni </w:t>
      </w:r>
      <w:r w:rsidRPr="00A62101">
        <w:rPr>
          <w:rFonts w:ascii="Arial" w:hAnsi="Arial" w:cs="Arial"/>
        </w:rPr>
        <w:t>kolumny</w:t>
      </w:r>
      <w:r w:rsidR="00966BA6">
        <w:rPr>
          <w:rFonts w:ascii="Arial" w:hAnsi="Arial" w:cs="Arial"/>
        </w:rPr>
        <w:t xml:space="preserve"> (elementy kamienne).</w:t>
      </w:r>
    </w:p>
    <w:p w:rsidR="00AA1E7A" w:rsidRPr="00A62101" w:rsidRDefault="00AA1E7A" w:rsidP="00AA1E7A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Uzyskanie pozwolenia konserwatorskiego - Wojewó</w:t>
      </w:r>
      <w:r>
        <w:rPr>
          <w:rFonts w:ascii="Arial" w:hAnsi="Arial" w:cs="Arial"/>
        </w:rPr>
        <w:t>dzkiego Konserwatora Zabytków w </w:t>
      </w:r>
      <w:r w:rsidRPr="00A62101">
        <w:rPr>
          <w:rFonts w:ascii="Arial" w:hAnsi="Arial" w:cs="Arial"/>
        </w:rPr>
        <w:t>Opolu w imieniu Gminy Olesno na wykonanie przewidzianych w programie prac konserwatorskich przy ww. zabytku ruchomym;</w:t>
      </w:r>
    </w:p>
    <w:p w:rsidR="003155D1" w:rsidRPr="00A62101" w:rsidRDefault="003155D1" w:rsidP="003155D1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Kosztorys prac konserwatorskich </w:t>
      </w:r>
      <w:r w:rsidR="0053295B">
        <w:rPr>
          <w:rFonts w:ascii="Arial" w:hAnsi="Arial" w:cs="Arial"/>
        </w:rPr>
        <w:t>wraz z przedmiarem</w:t>
      </w:r>
      <w:r w:rsidRPr="00A62101">
        <w:rPr>
          <w:rFonts w:ascii="Arial" w:hAnsi="Arial" w:cs="Arial"/>
        </w:rPr>
        <w:t>;</w:t>
      </w:r>
    </w:p>
    <w:p w:rsidR="003155D1" w:rsidRPr="00A62101" w:rsidRDefault="003155D1" w:rsidP="003155D1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eastAsia="Calibri" w:hAnsi="Arial" w:cs="Arial"/>
          <w:color w:val="000000"/>
        </w:rPr>
        <w:t>Program prac konserwatorskich zostanie sporządzon</w:t>
      </w:r>
      <w:r w:rsidR="00845138">
        <w:rPr>
          <w:rFonts w:ascii="Arial" w:eastAsia="Calibri" w:hAnsi="Arial" w:cs="Arial"/>
          <w:color w:val="000000"/>
        </w:rPr>
        <w:t>y zgodnie z przepisami ustawy z </w:t>
      </w:r>
      <w:r w:rsidRPr="00A62101">
        <w:rPr>
          <w:rFonts w:ascii="Arial" w:eastAsia="Calibri" w:hAnsi="Arial" w:cs="Arial"/>
          <w:color w:val="000000"/>
        </w:rPr>
        <w:t xml:space="preserve">dnia 23 lipca 2003 r. </w:t>
      </w:r>
      <w:r w:rsidRPr="00A62101">
        <w:rPr>
          <w:rFonts w:ascii="Arial" w:eastAsia="Calibri" w:hAnsi="Arial" w:cs="Arial"/>
          <w:i/>
          <w:iCs/>
          <w:color w:val="000000"/>
        </w:rPr>
        <w:t>o ochronie zabytków i opiece nad zabytkami</w:t>
      </w:r>
      <w:r w:rsidRPr="00A62101">
        <w:rPr>
          <w:rFonts w:ascii="Arial" w:eastAsia="Calibri" w:hAnsi="Arial" w:cs="Arial"/>
          <w:iCs/>
          <w:color w:val="000000"/>
        </w:rPr>
        <w:t xml:space="preserve"> (T. j. Dz. U. z 2022 r. poz. 840 z późn. zm.) oraz </w:t>
      </w:r>
      <w:r w:rsidRPr="00A62101">
        <w:rPr>
          <w:rFonts w:ascii="Arial" w:hAnsi="Arial" w:cs="Arial"/>
        </w:rPr>
        <w:t xml:space="preserve">rozporządzeniem Ministra Kultury i Dziedzictwa Narodowego z dnia 2 sierpnia 2018 r. </w:t>
      </w:r>
      <w:r w:rsidRPr="00A62101">
        <w:rPr>
          <w:rFonts w:ascii="Arial" w:hAnsi="Arial" w:cs="Arial"/>
          <w:i/>
        </w:rPr>
        <w:t>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 poszukiwań zabytków</w:t>
      </w:r>
      <w:r w:rsidR="00913163" w:rsidRPr="00A62101">
        <w:rPr>
          <w:rFonts w:ascii="Arial" w:hAnsi="Arial" w:cs="Arial"/>
        </w:rPr>
        <w:t xml:space="preserve"> (Dz. U. z 2021 r. poz. 81);</w:t>
      </w:r>
    </w:p>
    <w:p w:rsidR="007D6F66" w:rsidRPr="00A62101" w:rsidRDefault="003155D1" w:rsidP="00913163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Dokumentację należy sporządzić w jednym egzem</w:t>
      </w:r>
      <w:r w:rsidR="00AA1E7A">
        <w:rPr>
          <w:rFonts w:ascii="Arial" w:hAnsi="Arial" w:cs="Arial"/>
        </w:rPr>
        <w:t>plarzu w postaci wydruku oraz w </w:t>
      </w:r>
      <w:r w:rsidRPr="00A62101">
        <w:rPr>
          <w:rFonts w:ascii="Arial" w:hAnsi="Arial" w:cs="Arial"/>
        </w:rPr>
        <w:t xml:space="preserve">wersji elektronicznej w formatach </w:t>
      </w:r>
      <w:proofErr w:type="spellStart"/>
      <w:r w:rsidRPr="00A62101">
        <w:rPr>
          <w:rFonts w:ascii="Arial" w:hAnsi="Arial" w:cs="Arial"/>
        </w:rPr>
        <w:t>.pd</w:t>
      </w:r>
      <w:proofErr w:type="spellEnd"/>
      <w:r w:rsidRPr="00A62101">
        <w:rPr>
          <w:rFonts w:ascii="Arial" w:hAnsi="Arial" w:cs="Arial"/>
        </w:rPr>
        <w:t>f, .</w:t>
      </w:r>
      <w:proofErr w:type="spellStart"/>
      <w:r w:rsidRPr="00A62101">
        <w:rPr>
          <w:rFonts w:ascii="Arial" w:hAnsi="Arial" w:cs="Arial"/>
        </w:rPr>
        <w:t>docx</w:t>
      </w:r>
      <w:proofErr w:type="spellEnd"/>
      <w:r w:rsidRPr="00A62101">
        <w:rPr>
          <w:rFonts w:ascii="Arial" w:hAnsi="Arial" w:cs="Arial"/>
        </w:rPr>
        <w:t>.</w:t>
      </w:r>
    </w:p>
    <w:p w:rsidR="00913163" w:rsidRPr="00A62101" w:rsidRDefault="00913163" w:rsidP="00913163">
      <w:pPr>
        <w:widowControl/>
        <w:tabs>
          <w:tab w:val="left" w:pos="426"/>
        </w:tabs>
        <w:autoSpaceDE/>
        <w:autoSpaceDN/>
        <w:adjustRightInd/>
        <w:spacing w:line="240" w:lineRule="auto"/>
        <w:ind w:left="426" w:firstLine="0"/>
        <w:jc w:val="both"/>
        <w:rPr>
          <w:rFonts w:ascii="Arial" w:hAnsi="Arial" w:cs="Arial"/>
        </w:rPr>
      </w:pPr>
    </w:p>
    <w:p w:rsidR="00F21E65" w:rsidRPr="00A62101" w:rsidRDefault="00F21E65" w:rsidP="00C21FF0">
      <w:pPr>
        <w:pStyle w:val="FR1"/>
        <w:keepNext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§2</w:t>
      </w:r>
    </w:p>
    <w:p w:rsidR="00F21E65" w:rsidRPr="00A62101" w:rsidRDefault="00F21E65" w:rsidP="00F21E65">
      <w:pPr>
        <w:pStyle w:val="FR1"/>
        <w:spacing w:before="0" w:line="240" w:lineRule="auto"/>
        <w:jc w:val="center"/>
        <w:rPr>
          <w:b/>
          <w:sz w:val="22"/>
          <w:szCs w:val="22"/>
        </w:rPr>
      </w:pPr>
    </w:p>
    <w:p w:rsidR="00F21E65" w:rsidRPr="00A62101" w:rsidRDefault="00F21E65" w:rsidP="003155D1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ind w:left="284" w:hanging="283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>Wykonawca zobowiązuje się</w:t>
      </w:r>
      <w:r w:rsidR="008632E1" w:rsidRPr="00A62101">
        <w:rPr>
          <w:rFonts w:ascii="Arial" w:hAnsi="Arial" w:cs="Arial"/>
          <w:sz w:val="22"/>
          <w:szCs w:val="22"/>
        </w:rPr>
        <w:t xml:space="preserve"> </w:t>
      </w:r>
      <w:r w:rsidRPr="00A62101">
        <w:rPr>
          <w:rFonts w:ascii="Arial" w:hAnsi="Arial" w:cs="Arial"/>
          <w:sz w:val="22"/>
          <w:szCs w:val="22"/>
        </w:rPr>
        <w:t>wykonać przedmiot umowy zgodnie z obowiązującymi przepisami prawa</w:t>
      </w:r>
      <w:r w:rsidR="006D0ED1" w:rsidRPr="00A62101">
        <w:rPr>
          <w:rFonts w:ascii="Arial" w:hAnsi="Arial" w:cs="Arial"/>
          <w:sz w:val="22"/>
          <w:szCs w:val="22"/>
        </w:rPr>
        <w:t xml:space="preserve"> oraz wytycznymi w tym zakresie</w:t>
      </w:r>
      <w:r w:rsidR="003F4137" w:rsidRPr="00A62101">
        <w:rPr>
          <w:rFonts w:ascii="Arial" w:hAnsi="Arial" w:cs="Arial"/>
          <w:sz w:val="22"/>
          <w:szCs w:val="22"/>
        </w:rPr>
        <w:t>, tj.</w:t>
      </w:r>
      <w:r w:rsidR="006D0ED1" w:rsidRPr="00A62101">
        <w:rPr>
          <w:rFonts w:ascii="Arial" w:hAnsi="Arial" w:cs="Arial"/>
          <w:sz w:val="22"/>
          <w:szCs w:val="22"/>
        </w:rPr>
        <w:t>:</w:t>
      </w:r>
    </w:p>
    <w:p w:rsidR="006D0ED1" w:rsidRPr="00A62101" w:rsidRDefault="00785CD2" w:rsidP="003155D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ustaw</w:t>
      </w:r>
      <w:r w:rsidR="007D6F66" w:rsidRPr="00A62101">
        <w:rPr>
          <w:rFonts w:ascii="Arial" w:hAnsi="Arial" w:cs="Arial"/>
        </w:rPr>
        <w:t>ą</w:t>
      </w:r>
      <w:r w:rsidRPr="00A62101">
        <w:rPr>
          <w:rFonts w:ascii="Arial" w:hAnsi="Arial" w:cs="Arial"/>
        </w:rPr>
        <w:t xml:space="preserve"> o ochronie zabytków i opiece nad zabytkami </w:t>
      </w:r>
      <w:r w:rsidR="00B870E7" w:rsidRPr="00A62101">
        <w:rPr>
          <w:rFonts w:ascii="Arial" w:hAnsi="Arial" w:cs="Arial"/>
        </w:rPr>
        <w:t>(</w:t>
      </w:r>
      <w:r w:rsidR="006978A5" w:rsidRPr="00A62101">
        <w:rPr>
          <w:rFonts w:ascii="Arial" w:hAnsi="Arial" w:cs="Arial"/>
        </w:rPr>
        <w:t xml:space="preserve">T. j. </w:t>
      </w:r>
      <w:r w:rsidR="003877DE" w:rsidRPr="00A62101">
        <w:rPr>
          <w:rFonts w:ascii="Arial" w:hAnsi="Arial" w:cs="Arial"/>
        </w:rPr>
        <w:t>Dz. U. z </w:t>
      </w:r>
      <w:r w:rsidR="003155D1" w:rsidRPr="00A62101">
        <w:rPr>
          <w:rFonts w:ascii="Arial" w:hAnsi="Arial" w:cs="Arial"/>
        </w:rPr>
        <w:t>2022</w:t>
      </w:r>
      <w:r w:rsidR="006D0ED1" w:rsidRPr="00A62101">
        <w:rPr>
          <w:rFonts w:ascii="Arial" w:hAnsi="Arial" w:cs="Arial"/>
        </w:rPr>
        <w:t xml:space="preserve"> r. poz. </w:t>
      </w:r>
      <w:r w:rsidR="003155D1" w:rsidRPr="00A62101">
        <w:rPr>
          <w:rFonts w:ascii="Arial" w:hAnsi="Arial" w:cs="Arial"/>
        </w:rPr>
        <w:t>840</w:t>
      </w:r>
      <w:r w:rsidRPr="00A62101">
        <w:rPr>
          <w:rFonts w:ascii="Arial" w:hAnsi="Arial" w:cs="Arial"/>
        </w:rPr>
        <w:t xml:space="preserve"> z </w:t>
      </w:r>
      <w:r w:rsidR="006D0ED1" w:rsidRPr="00A62101">
        <w:rPr>
          <w:rFonts w:ascii="Arial" w:hAnsi="Arial" w:cs="Arial"/>
        </w:rPr>
        <w:t>późn. zm.),</w:t>
      </w:r>
    </w:p>
    <w:p w:rsidR="006D0ED1" w:rsidRPr="00A62101" w:rsidRDefault="00B870E7" w:rsidP="003155D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lastRenderedPageBreak/>
        <w:t xml:space="preserve">rozporządzeniem Ministra </w:t>
      </w:r>
      <w:r w:rsidR="00785CD2" w:rsidRPr="00A62101">
        <w:rPr>
          <w:rFonts w:ascii="Arial" w:hAnsi="Arial" w:cs="Arial"/>
        </w:rPr>
        <w:t>Kultury i Dziedzictwa Na</w:t>
      </w:r>
      <w:r w:rsidR="00A228BD" w:rsidRPr="00A62101">
        <w:rPr>
          <w:rFonts w:ascii="Arial" w:hAnsi="Arial" w:cs="Arial"/>
        </w:rPr>
        <w:t>rodowego z dnia 22 czerwca 2017 </w:t>
      </w:r>
      <w:r w:rsidR="00785CD2" w:rsidRPr="00A62101">
        <w:rPr>
          <w:rFonts w:ascii="Arial" w:hAnsi="Arial" w:cs="Arial"/>
        </w:rPr>
        <w:t>r.</w:t>
      </w:r>
      <w:r w:rsidRPr="00A62101">
        <w:rPr>
          <w:rFonts w:ascii="Arial" w:hAnsi="Arial" w:cs="Arial"/>
        </w:rPr>
        <w:t xml:space="preserve"> </w:t>
      </w:r>
      <w:r w:rsidR="00A228BD" w:rsidRPr="00A62101">
        <w:rPr>
          <w:rFonts w:ascii="Arial" w:hAnsi="Arial" w:cs="Arial"/>
        </w:rPr>
        <w:t>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 poszukiwań zabytków</w:t>
      </w:r>
      <w:r w:rsidR="008B4B66" w:rsidRPr="00A62101">
        <w:rPr>
          <w:rFonts w:ascii="Arial" w:hAnsi="Arial" w:cs="Arial"/>
        </w:rPr>
        <w:t xml:space="preserve"> (Dz. U. z 2021 r. poz. 81</w:t>
      </w:r>
      <w:r w:rsidRPr="00A62101">
        <w:rPr>
          <w:rFonts w:ascii="Arial" w:hAnsi="Arial" w:cs="Arial"/>
        </w:rPr>
        <w:t>)</w:t>
      </w:r>
      <w:r w:rsidR="003F4137" w:rsidRPr="00A62101">
        <w:rPr>
          <w:rFonts w:ascii="Arial" w:hAnsi="Arial" w:cs="Arial"/>
        </w:rPr>
        <w:t>.</w:t>
      </w:r>
    </w:p>
    <w:p w:rsidR="00913163" w:rsidRPr="00A62101" w:rsidRDefault="00913163" w:rsidP="00913163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ind w:left="284" w:hanging="283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 xml:space="preserve">Wykonawca oświadczył, iż posiada kwalifikacje lub dysponuje osobami, o których mowa w art. 37a </w:t>
      </w:r>
      <w:r w:rsidRPr="00A62101">
        <w:rPr>
          <w:rFonts w:ascii="Arial" w:hAnsi="Arial" w:cs="Arial"/>
          <w:i/>
          <w:sz w:val="22"/>
          <w:szCs w:val="22"/>
        </w:rPr>
        <w:t>ustawy o ochronie zabytków i opiece nad zabytkami.</w:t>
      </w:r>
    </w:p>
    <w:p w:rsidR="00913163" w:rsidRPr="00A62101" w:rsidRDefault="00913163" w:rsidP="00913163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284"/>
        </w:tabs>
        <w:ind w:left="284" w:hanging="283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>Wykonawca oświadcza, że zapoznał się z miejscem, dla którego ma być wykonane  zadanie i zobowiązuje się wykonać przedmiot umowy zgodnie z postanowieniami niniejszej umowy.</w:t>
      </w:r>
    </w:p>
    <w:p w:rsidR="00CA29B9" w:rsidRPr="00A62101" w:rsidRDefault="00100B57" w:rsidP="0091316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Zamawiający zobowiązany jest udostępnić dokumenty i dane, związane z wykonaniem </w:t>
      </w:r>
      <w:r w:rsidR="001C111C" w:rsidRPr="00A62101">
        <w:rPr>
          <w:rFonts w:ascii="Arial" w:hAnsi="Arial" w:cs="Arial"/>
        </w:rPr>
        <w:t xml:space="preserve">przedmiotu zamówienia, a </w:t>
      </w:r>
      <w:r w:rsidRPr="00A62101">
        <w:rPr>
          <w:rFonts w:ascii="Arial" w:hAnsi="Arial" w:cs="Arial"/>
        </w:rPr>
        <w:t>bę</w:t>
      </w:r>
      <w:r w:rsidR="000C515E" w:rsidRPr="00A62101">
        <w:rPr>
          <w:rFonts w:ascii="Arial" w:hAnsi="Arial" w:cs="Arial"/>
        </w:rPr>
        <w:t xml:space="preserve">dące w posiadaniu Zamawiającego </w:t>
      </w:r>
      <w:r w:rsidRPr="00A62101">
        <w:rPr>
          <w:rFonts w:ascii="Arial" w:hAnsi="Arial" w:cs="Arial"/>
        </w:rPr>
        <w:t xml:space="preserve">mogące mieć wpływ na ułatwienie prac </w:t>
      </w:r>
      <w:r w:rsidR="000C515E" w:rsidRPr="00A62101">
        <w:rPr>
          <w:rFonts w:ascii="Arial" w:hAnsi="Arial" w:cs="Arial"/>
        </w:rPr>
        <w:t>związanych z realizacją przedmiotu zamówienia</w:t>
      </w:r>
      <w:r w:rsidR="00C60DD2" w:rsidRPr="00A62101">
        <w:rPr>
          <w:rFonts w:ascii="Arial" w:hAnsi="Arial" w:cs="Arial"/>
        </w:rPr>
        <w:t>.</w:t>
      </w:r>
      <w:r w:rsidR="00913163" w:rsidRPr="00A62101">
        <w:rPr>
          <w:rFonts w:ascii="Arial" w:hAnsi="Arial" w:cs="Arial"/>
        </w:rPr>
        <w:t xml:space="preserve"> </w:t>
      </w:r>
    </w:p>
    <w:p w:rsidR="00CA29B9" w:rsidRPr="00A62101" w:rsidRDefault="00CA29B9" w:rsidP="00CA29B9">
      <w:pPr>
        <w:pStyle w:val="FR1"/>
        <w:spacing w:before="0" w:line="240" w:lineRule="auto"/>
        <w:jc w:val="center"/>
        <w:rPr>
          <w:b/>
          <w:sz w:val="22"/>
          <w:szCs w:val="22"/>
        </w:rPr>
      </w:pPr>
    </w:p>
    <w:p w:rsidR="006D0ED1" w:rsidRPr="00A62101" w:rsidRDefault="006D0ED1" w:rsidP="00CA29B9">
      <w:pPr>
        <w:pStyle w:val="FR1"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§3</w:t>
      </w:r>
    </w:p>
    <w:p w:rsidR="00CA29B9" w:rsidRPr="00A62101" w:rsidRDefault="00CA29B9" w:rsidP="00CA29B9">
      <w:pPr>
        <w:pStyle w:val="FR1"/>
        <w:spacing w:before="0" w:line="240" w:lineRule="auto"/>
        <w:jc w:val="center"/>
        <w:rPr>
          <w:b/>
          <w:sz w:val="22"/>
          <w:szCs w:val="22"/>
        </w:rPr>
      </w:pPr>
    </w:p>
    <w:p w:rsidR="006D0ED1" w:rsidRPr="00A62101" w:rsidRDefault="006D0ED1" w:rsidP="003155D1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 xml:space="preserve">Wykonawca zobowiązuje się wykonać przedmiot umowy w terminie od dnia podpisania umowy </w:t>
      </w:r>
      <w:r w:rsidRPr="00981ADD">
        <w:rPr>
          <w:rFonts w:ascii="Arial" w:hAnsi="Arial" w:cs="Arial"/>
          <w:sz w:val="22"/>
          <w:szCs w:val="22"/>
        </w:rPr>
        <w:t xml:space="preserve">do </w:t>
      </w:r>
      <w:r w:rsidR="00AA1E7A" w:rsidRPr="00981ADD">
        <w:rPr>
          <w:rFonts w:ascii="Arial" w:hAnsi="Arial" w:cs="Arial"/>
          <w:sz w:val="22"/>
          <w:szCs w:val="22"/>
        </w:rPr>
        <w:t>15 listopada</w:t>
      </w:r>
      <w:r w:rsidR="00A228BD" w:rsidRPr="00981ADD">
        <w:rPr>
          <w:rFonts w:ascii="Arial" w:hAnsi="Arial" w:cs="Arial"/>
          <w:sz w:val="22"/>
          <w:szCs w:val="22"/>
        </w:rPr>
        <w:t xml:space="preserve"> </w:t>
      </w:r>
      <w:r w:rsidR="00AA1E7A" w:rsidRPr="00981ADD">
        <w:rPr>
          <w:rFonts w:ascii="Arial" w:hAnsi="Arial" w:cs="Arial"/>
          <w:sz w:val="22"/>
          <w:szCs w:val="22"/>
        </w:rPr>
        <w:t>2024</w:t>
      </w:r>
      <w:r w:rsidRPr="00981ADD">
        <w:rPr>
          <w:rFonts w:ascii="Arial" w:hAnsi="Arial" w:cs="Arial"/>
          <w:sz w:val="22"/>
          <w:szCs w:val="22"/>
        </w:rPr>
        <w:t xml:space="preserve"> r.</w:t>
      </w:r>
    </w:p>
    <w:p w:rsidR="00913163" w:rsidRPr="00A62101" w:rsidRDefault="00913163" w:rsidP="0091316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>Odbiór przedmiotu zamówienia odbędzie się na podstawie pozytywnego protokołu zdawczo-odbiorczego przedłożonej dokumentacji podpisany przez Zamawiającego oraz Wykonawcę.</w:t>
      </w:r>
    </w:p>
    <w:p w:rsidR="00913163" w:rsidRPr="00A62101" w:rsidRDefault="00913163" w:rsidP="0091316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 xml:space="preserve">Podstawą do wystawienia faktury/rachunku za wykonany przedmiot umowy jest protokół odbioru bez wad albo stanowiskiem z podaniem na piśmie przyczyn odmowy odbioru.  </w:t>
      </w:r>
    </w:p>
    <w:p w:rsidR="00913163" w:rsidRPr="00A62101" w:rsidRDefault="00913163" w:rsidP="0091316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62101">
        <w:rPr>
          <w:rFonts w:ascii="Arial" w:hAnsi="Arial" w:cs="Arial"/>
          <w:sz w:val="22"/>
          <w:szCs w:val="22"/>
        </w:rPr>
        <w:t>Datę podpisania przez Zamawiającego protokołu zdawczo-odbiorczego, o którym mowa w § 3 ust. 3 traktuje się jako datę wykonania przedmiotu zamówienia.</w:t>
      </w:r>
    </w:p>
    <w:p w:rsidR="00913163" w:rsidRPr="00A62101" w:rsidRDefault="00913163" w:rsidP="00913163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Wykonawca przedmiotu niniejszej umowy nie może bez zgody Zamawia</w:t>
      </w:r>
      <w:r w:rsidRPr="00A62101">
        <w:rPr>
          <w:rFonts w:ascii="Arial" w:hAnsi="Arial" w:cs="Arial"/>
        </w:rPr>
        <w:softHyphen/>
        <w:t>jącego przekazać praw i obowiązków, wynikających z umowy w cało</w:t>
      </w:r>
      <w:r w:rsidRPr="00A62101">
        <w:rPr>
          <w:rFonts w:ascii="Arial" w:hAnsi="Arial" w:cs="Arial"/>
        </w:rPr>
        <w:softHyphen/>
        <w:t>ści ani w części.</w:t>
      </w:r>
    </w:p>
    <w:p w:rsidR="00913163" w:rsidRPr="00A62101" w:rsidRDefault="00913163" w:rsidP="00913163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Strony zobowiązują się wzajemnie powiadamiać na piśmie o zaistniałych przeszkodach w wypełnianiu zobowiązań umownych.</w:t>
      </w:r>
    </w:p>
    <w:p w:rsidR="000F1002" w:rsidRPr="00A62101" w:rsidRDefault="001B4C94" w:rsidP="000A4E1E">
      <w:pPr>
        <w:pStyle w:val="FR1"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</w:t>
      </w:r>
      <w:r w:rsidR="009D00C2" w:rsidRPr="00A62101">
        <w:rPr>
          <w:b/>
          <w:sz w:val="22"/>
          <w:szCs w:val="22"/>
        </w:rPr>
        <w:t>4</w:t>
      </w:r>
    </w:p>
    <w:p w:rsidR="00204668" w:rsidRPr="00A62101" w:rsidRDefault="00204668" w:rsidP="000A4E1E">
      <w:pPr>
        <w:pStyle w:val="FR1"/>
        <w:spacing w:before="0" w:line="240" w:lineRule="auto"/>
        <w:jc w:val="center"/>
        <w:rPr>
          <w:b/>
          <w:sz w:val="22"/>
          <w:szCs w:val="22"/>
        </w:rPr>
      </w:pPr>
    </w:p>
    <w:p w:rsidR="001B4C94" w:rsidRPr="00A62101" w:rsidRDefault="001B4C94" w:rsidP="001B4C94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  <w:bCs/>
        </w:rPr>
        <w:t xml:space="preserve">1. </w:t>
      </w:r>
      <w:r w:rsidR="00204668" w:rsidRPr="00A62101">
        <w:rPr>
          <w:rFonts w:ascii="Arial" w:hAnsi="Arial" w:cs="Arial"/>
          <w:bCs/>
        </w:rPr>
        <w:t xml:space="preserve"> </w:t>
      </w:r>
      <w:r w:rsidRPr="00A62101">
        <w:rPr>
          <w:rFonts w:ascii="Arial" w:hAnsi="Arial" w:cs="Arial"/>
          <w:bCs/>
        </w:rPr>
        <w:t>Wynagrodzenie</w:t>
      </w:r>
      <w:r w:rsidRPr="00A62101">
        <w:rPr>
          <w:rFonts w:ascii="Arial" w:hAnsi="Arial" w:cs="Arial"/>
        </w:rPr>
        <w:t xml:space="preserve"> za wykonanie całości przedmiotu umowy wynosi:</w:t>
      </w:r>
    </w:p>
    <w:p w:rsidR="000A4E1E" w:rsidRPr="00A62101" w:rsidRDefault="001B4C94" w:rsidP="00204668">
      <w:pPr>
        <w:spacing w:line="240" w:lineRule="auto"/>
        <w:ind w:left="36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  <w:bCs/>
        </w:rPr>
        <w:t>cena brutto:</w:t>
      </w:r>
      <w:r w:rsidR="004F1CFA" w:rsidRPr="00A62101">
        <w:rPr>
          <w:rFonts w:ascii="Arial" w:hAnsi="Arial" w:cs="Arial"/>
        </w:rPr>
        <w:t xml:space="preserve"> </w:t>
      </w:r>
      <w:r w:rsidR="008B4B66" w:rsidRPr="00A62101">
        <w:rPr>
          <w:rFonts w:ascii="Arial" w:hAnsi="Arial" w:cs="Arial"/>
        </w:rPr>
        <w:t>……………….</w:t>
      </w:r>
      <w:r w:rsidR="004F1CFA" w:rsidRPr="00A62101">
        <w:rPr>
          <w:rFonts w:ascii="Arial" w:hAnsi="Arial" w:cs="Arial"/>
        </w:rPr>
        <w:t xml:space="preserve"> zł</w:t>
      </w:r>
      <w:r w:rsidR="00CE4222" w:rsidRPr="00A62101">
        <w:rPr>
          <w:rFonts w:ascii="Arial" w:hAnsi="Arial" w:cs="Arial"/>
        </w:rPr>
        <w:t xml:space="preserve"> (słownie: </w:t>
      </w:r>
      <w:r w:rsidR="008B4B66" w:rsidRPr="00A62101">
        <w:rPr>
          <w:rFonts w:ascii="Arial" w:hAnsi="Arial" w:cs="Arial"/>
          <w:i/>
        </w:rPr>
        <w:t xml:space="preserve">………………….. </w:t>
      </w:r>
      <w:r w:rsidR="004F1CFA" w:rsidRPr="00A62101">
        <w:rPr>
          <w:rFonts w:ascii="Arial" w:hAnsi="Arial" w:cs="Arial"/>
          <w:i/>
        </w:rPr>
        <w:t>złotych</w:t>
      </w:r>
      <w:r w:rsidR="00913163" w:rsidRPr="00A62101">
        <w:rPr>
          <w:rFonts w:ascii="Arial" w:hAnsi="Arial" w:cs="Arial"/>
        </w:rPr>
        <w:t>) w tym podatek VAT.</w:t>
      </w:r>
    </w:p>
    <w:p w:rsidR="00913163" w:rsidRPr="00A62101" w:rsidRDefault="001B4C94" w:rsidP="00913163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W razie przerwania </w:t>
      </w:r>
      <w:r w:rsidR="009D00C2" w:rsidRPr="00A62101">
        <w:rPr>
          <w:rFonts w:ascii="Arial" w:hAnsi="Arial" w:cs="Arial"/>
        </w:rPr>
        <w:t xml:space="preserve">prac </w:t>
      </w:r>
      <w:r w:rsidR="00A236FA" w:rsidRPr="00A62101">
        <w:rPr>
          <w:rFonts w:ascii="Arial" w:hAnsi="Arial" w:cs="Arial"/>
        </w:rPr>
        <w:t>nad przedmiotem zamówienia</w:t>
      </w:r>
      <w:r w:rsidRPr="00A62101">
        <w:rPr>
          <w:rFonts w:ascii="Arial" w:hAnsi="Arial" w:cs="Arial"/>
        </w:rPr>
        <w:t xml:space="preserve"> z powodu okoliczn</w:t>
      </w:r>
      <w:r w:rsidR="00A623D6" w:rsidRPr="00A62101">
        <w:rPr>
          <w:rFonts w:ascii="Arial" w:hAnsi="Arial" w:cs="Arial"/>
        </w:rPr>
        <w:t xml:space="preserve">ości, za które odpowiedzialność </w:t>
      </w:r>
      <w:r w:rsidRPr="00A62101">
        <w:rPr>
          <w:rFonts w:ascii="Arial" w:hAnsi="Arial" w:cs="Arial"/>
        </w:rPr>
        <w:t>ponosi</w:t>
      </w:r>
      <w:r w:rsidR="000F1002" w:rsidRPr="00A62101">
        <w:rPr>
          <w:rFonts w:ascii="Arial" w:hAnsi="Arial" w:cs="Arial"/>
        </w:rPr>
        <w:t xml:space="preserve"> </w:t>
      </w:r>
      <w:r w:rsidRPr="00A62101">
        <w:rPr>
          <w:rFonts w:ascii="Arial" w:hAnsi="Arial" w:cs="Arial"/>
        </w:rPr>
        <w:t>Zamawiający, wysokość wynagrodze</w:t>
      </w:r>
      <w:r w:rsidR="009D00C2" w:rsidRPr="00A62101">
        <w:rPr>
          <w:rFonts w:ascii="Arial" w:hAnsi="Arial" w:cs="Arial"/>
        </w:rPr>
        <w:t>nia za wykonane do dnia przerwa</w:t>
      </w:r>
      <w:r w:rsidRPr="00A62101">
        <w:rPr>
          <w:rFonts w:ascii="Arial" w:hAnsi="Arial" w:cs="Arial"/>
        </w:rPr>
        <w:t>nia prace ustalona będzie przez przedstawicieli obu stron na podstawie protokółu zaawansowania prac, podpisanego przez obie strony pod rygo</w:t>
      </w:r>
      <w:r w:rsidRPr="00A62101">
        <w:rPr>
          <w:rFonts w:ascii="Arial" w:hAnsi="Arial" w:cs="Arial"/>
        </w:rPr>
        <w:softHyphen/>
        <w:t>rem nieważności.</w:t>
      </w:r>
    </w:p>
    <w:p w:rsidR="00913163" w:rsidRPr="00A62101" w:rsidRDefault="00913163" w:rsidP="00913163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Rozliczenie wynagrodzenia za wykonaną dokumentację nastąpi na podstawie faktury wystawionej w oparciu o protokół odbioru bez istotnych wad.</w:t>
      </w:r>
    </w:p>
    <w:p w:rsidR="00913163" w:rsidRPr="004C4F17" w:rsidRDefault="00913163" w:rsidP="004C4F17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Wynagrodzenie płatne będzie przelewem na konto Wykonawcy wskazane na fakturze.</w:t>
      </w:r>
    </w:p>
    <w:p w:rsidR="00A236FA" w:rsidRPr="00A62101" w:rsidRDefault="001B4C94" w:rsidP="00383916">
      <w:pPr>
        <w:pStyle w:val="FR1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A62101">
        <w:rPr>
          <w:b/>
          <w:bCs/>
          <w:sz w:val="22"/>
          <w:szCs w:val="22"/>
        </w:rPr>
        <w:t>§</w:t>
      </w:r>
      <w:r w:rsidR="009D00C2" w:rsidRPr="00A62101">
        <w:rPr>
          <w:b/>
          <w:bCs/>
          <w:sz w:val="22"/>
          <w:szCs w:val="22"/>
        </w:rPr>
        <w:t>5</w:t>
      </w:r>
    </w:p>
    <w:p w:rsidR="00E04B12" w:rsidRPr="00A62101" w:rsidRDefault="001B4C94" w:rsidP="003155D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Zamawiający zobo</w:t>
      </w:r>
      <w:r w:rsidR="00D2459C" w:rsidRPr="00A62101">
        <w:rPr>
          <w:rFonts w:ascii="Arial" w:hAnsi="Arial" w:cs="Arial"/>
        </w:rPr>
        <w:t xml:space="preserve">wiązany jest - </w:t>
      </w:r>
      <w:r w:rsidR="00913163" w:rsidRPr="00A62101">
        <w:rPr>
          <w:rFonts w:ascii="Arial" w:hAnsi="Arial" w:cs="Arial"/>
        </w:rPr>
        <w:t>na podstawie protoko</w:t>
      </w:r>
      <w:r w:rsidR="000F1002" w:rsidRPr="00A62101">
        <w:rPr>
          <w:rFonts w:ascii="Arial" w:hAnsi="Arial" w:cs="Arial"/>
        </w:rPr>
        <w:t>łu zdawczo-od</w:t>
      </w:r>
      <w:r w:rsidR="00371F82" w:rsidRPr="00A62101">
        <w:rPr>
          <w:rFonts w:ascii="Arial" w:hAnsi="Arial" w:cs="Arial"/>
        </w:rPr>
        <w:t>biorczego i </w:t>
      </w:r>
      <w:r w:rsidRPr="00A62101">
        <w:rPr>
          <w:rFonts w:ascii="Arial" w:hAnsi="Arial" w:cs="Arial"/>
        </w:rPr>
        <w:t>pisemnego oświadczenia Wykonawcy, że przedmiot umow</w:t>
      </w:r>
      <w:r w:rsidR="00371F82" w:rsidRPr="00A62101">
        <w:rPr>
          <w:rFonts w:ascii="Arial" w:hAnsi="Arial" w:cs="Arial"/>
        </w:rPr>
        <w:t>y jest wykonany zgodnie z </w:t>
      </w:r>
      <w:r w:rsidR="00A473FC" w:rsidRPr="00A62101">
        <w:rPr>
          <w:rFonts w:ascii="Arial" w:hAnsi="Arial" w:cs="Arial"/>
        </w:rPr>
        <w:t>umową oraz</w:t>
      </w:r>
      <w:r w:rsidRPr="00A62101">
        <w:rPr>
          <w:rFonts w:ascii="Arial" w:hAnsi="Arial" w:cs="Arial"/>
        </w:rPr>
        <w:t xml:space="preserve"> obowiązującymi przepisami </w:t>
      </w:r>
      <w:r w:rsidR="00D2459C" w:rsidRPr="00A62101">
        <w:rPr>
          <w:rFonts w:ascii="Arial" w:hAnsi="Arial" w:cs="Arial"/>
        </w:rPr>
        <w:t xml:space="preserve">- </w:t>
      </w:r>
      <w:r w:rsidRPr="00A62101">
        <w:rPr>
          <w:rFonts w:ascii="Arial" w:hAnsi="Arial" w:cs="Arial"/>
        </w:rPr>
        <w:t>zapłacić Wykonawcy wynagrodzenie za wykonan</w:t>
      </w:r>
      <w:r w:rsidR="005D3D56" w:rsidRPr="00A62101">
        <w:rPr>
          <w:rFonts w:ascii="Arial" w:hAnsi="Arial" w:cs="Arial"/>
        </w:rPr>
        <w:t>i</w:t>
      </w:r>
      <w:r w:rsidRPr="00A62101">
        <w:rPr>
          <w:rFonts w:ascii="Arial" w:hAnsi="Arial" w:cs="Arial"/>
        </w:rPr>
        <w:t xml:space="preserve">e </w:t>
      </w:r>
      <w:r w:rsidR="00A473FC" w:rsidRPr="00A62101">
        <w:rPr>
          <w:rFonts w:ascii="Arial" w:hAnsi="Arial" w:cs="Arial"/>
        </w:rPr>
        <w:t>przedmiotu zamówienia</w:t>
      </w:r>
      <w:r w:rsidRPr="00A62101">
        <w:rPr>
          <w:rFonts w:ascii="Arial" w:hAnsi="Arial" w:cs="Arial"/>
        </w:rPr>
        <w:t>.</w:t>
      </w:r>
    </w:p>
    <w:p w:rsidR="000F1002" w:rsidRPr="00A62101" w:rsidRDefault="001B4C94" w:rsidP="003155D1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Podstawą do rozliczenia pomiędzy Zamawiającym a Wykonawcą jest</w:t>
      </w:r>
      <w:r w:rsidR="006B33C8" w:rsidRPr="00A62101">
        <w:rPr>
          <w:rFonts w:ascii="Arial" w:hAnsi="Arial" w:cs="Arial"/>
          <w:b/>
        </w:rPr>
        <w:t xml:space="preserve"> </w:t>
      </w:r>
      <w:r w:rsidR="000A4E1E" w:rsidRPr="00A62101">
        <w:rPr>
          <w:rFonts w:ascii="Arial" w:hAnsi="Arial" w:cs="Arial"/>
        </w:rPr>
        <w:t>rachunek</w:t>
      </w:r>
      <w:r w:rsidR="00B56515" w:rsidRPr="00A62101">
        <w:rPr>
          <w:rFonts w:ascii="Arial" w:hAnsi="Arial" w:cs="Arial"/>
        </w:rPr>
        <w:t>/faktura</w:t>
      </w:r>
      <w:r w:rsidR="000A4E1E" w:rsidRPr="00A62101">
        <w:rPr>
          <w:rFonts w:ascii="Arial" w:hAnsi="Arial" w:cs="Arial"/>
        </w:rPr>
        <w:t xml:space="preserve">, </w:t>
      </w:r>
      <w:r w:rsidR="003854F6" w:rsidRPr="00A62101">
        <w:rPr>
          <w:rFonts w:ascii="Arial" w:hAnsi="Arial" w:cs="Arial"/>
        </w:rPr>
        <w:t>w</w:t>
      </w:r>
      <w:r w:rsidR="00B56515" w:rsidRPr="00A62101">
        <w:rPr>
          <w:rFonts w:ascii="Arial" w:hAnsi="Arial" w:cs="Arial"/>
        </w:rPr>
        <w:t>ystawiona</w:t>
      </w:r>
      <w:r w:rsidR="003854F6" w:rsidRPr="00A62101">
        <w:rPr>
          <w:rFonts w:ascii="Arial" w:hAnsi="Arial" w:cs="Arial"/>
        </w:rPr>
        <w:t xml:space="preserve"> na</w:t>
      </w:r>
      <w:r w:rsidR="00E83D29" w:rsidRPr="00A62101">
        <w:rPr>
          <w:rFonts w:ascii="Arial" w:hAnsi="Arial" w:cs="Arial"/>
        </w:rPr>
        <w:t xml:space="preserve"> p</w:t>
      </w:r>
      <w:r w:rsidR="003854F6" w:rsidRPr="00A62101">
        <w:rPr>
          <w:rFonts w:ascii="Arial" w:hAnsi="Arial" w:cs="Arial"/>
        </w:rPr>
        <w:t xml:space="preserve">odstawie protokołu zdawczo – odbiorczego </w:t>
      </w:r>
      <w:r w:rsidR="00B56515" w:rsidRPr="00A62101">
        <w:rPr>
          <w:rFonts w:ascii="Arial" w:hAnsi="Arial" w:cs="Arial"/>
        </w:rPr>
        <w:t>płatny/a przelewem</w:t>
      </w:r>
      <w:r w:rsidR="00371F82" w:rsidRPr="00A62101">
        <w:rPr>
          <w:rFonts w:ascii="Arial" w:hAnsi="Arial" w:cs="Arial"/>
        </w:rPr>
        <w:t xml:space="preserve"> w </w:t>
      </w:r>
      <w:r w:rsidR="000A4E1E" w:rsidRPr="00A62101">
        <w:rPr>
          <w:rFonts w:ascii="Arial" w:hAnsi="Arial" w:cs="Arial"/>
        </w:rPr>
        <w:t xml:space="preserve">terminie </w:t>
      </w:r>
      <w:r w:rsidR="005D3D56" w:rsidRPr="00A62101">
        <w:rPr>
          <w:rFonts w:ascii="Arial" w:hAnsi="Arial" w:cs="Arial"/>
        </w:rPr>
        <w:t>30</w:t>
      </w:r>
      <w:r w:rsidR="009917A3" w:rsidRPr="00A62101">
        <w:rPr>
          <w:rFonts w:ascii="Arial" w:hAnsi="Arial" w:cs="Arial"/>
        </w:rPr>
        <w:t xml:space="preserve"> </w:t>
      </w:r>
      <w:r w:rsidRPr="00A62101">
        <w:rPr>
          <w:rFonts w:ascii="Arial" w:hAnsi="Arial" w:cs="Arial"/>
        </w:rPr>
        <w:t>dni od daty jej</w:t>
      </w:r>
      <w:r w:rsidR="00D2459C" w:rsidRPr="00A62101">
        <w:rPr>
          <w:rFonts w:ascii="Arial" w:hAnsi="Arial" w:cs="Arial"/>
        </w:rPr>
        <w:t xml:space="preserve"> otrzymania</w:t>
      </w:r>
      <w:r w:rsidR="00B56515" w:rsidRPr="00A62101">
        <w:rPr>
          <w:rFonts w:ascii="Arial" w:hAnsi="Arial" w:cs="Arial"/>
        </w:rPr>
        <w:t xml:space="preserve"> przez Zamawiającego na wskazany</w:t>
      </w:r>
      <w:r w:rsidR="00D2459C" w:rsidRPr="00A62101">
        <w:rPr>
          <w:rFonts w:ascii="Arial" w:hAnsi="Arial" w:cs="Arial"/>
        </w:rPr>
        <w:t xml:space="preserve"> przez </w:t>
      </w:r>
      <w:r w:rsidR="00A236FA" w:rsidRPr="00A62101">
        <w:rPr>
          <w:rFonts w:ascii="Arial" w:hAnsi="Arial" w:cs="Arial"/>
        </w:rPr>
        <w:t>Wykonawcę</w:t>
      </w:r>
      <w:r w:rsidR="00D2459C" w:rsidRPr="00A62101">
        <w:rPr>
          <w:rFonts w:ascii="Arial" w:hAnsi="Arial" w:cs="Arial"/>
        </w:rPr>
        <w:t xml:space="preserve"> </w:t>
      </w:r>
      <w:r w:rsidR="00B56515" w:rsidRPr="00A62101">
        <w:rPr>
          <w:rFonts w:ascii="Arial" w:hAnsi="Arial" w:cs="Arial"/>
        </w:rPr>
        <w:t>rachunek</w:t>
      </w:r>
      <w:r w:rsidR="00D2459C" w:rsidRPr="00A62101">
        <w:rPr>
          <w:rFonts w:ascii="Arial" w:hAnsi="Arial" w:cs="Arial"/>
        </w:rPr>
        <w:t xml:space="preserve"> bankow</w:t>
      </w:r>
      <w:r w:rsidR="00A473FC" w:rsidRPr="00A62101">
        <w:rPr>
          <w:rFonts w:ascii="Arial" w:hAnsi="Arial" w:cs="Arial"/>
        </w:rPr>
        <w:t>y</w:t>
      </w:r>
      <w:r w:rsidR="00D2459C" w:rsidRPr="00A62101">
        <w:rPr>
          <w:rFonts w:ascii="Arial" w:hAnsi="Arial" w:cs="Arial"/>
        </w:rPr>
        <w:t>.</w:t>
      </w:r>
    </w:p>
    <w:p w:rsidR="00913163" w:rsidRPr="00A62101" w:rsidRDefault="00913163" w:rsidP="00913163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62101">
        <w:rPr>
          <w:rStyle w:val="FontStyle141"/>
          <w:sz w:val="22"/>
          <w:szCs w:val="22"/>
        </w:rPr>
        <w:t xml:space="preserve">Za </w:t>
      </w:r>
      <w:r w:rsidRPr="00A62101">
        <w:rPr>
          <w:rFonts w:ascii="Arial" w:eastAsia="ArialNarrow" w:hAnsi="Arial" w:cs="Arial"/>
        </w:rPr>
        <w:t>datę płatności uważa się datę obciążenia przez bank rachunku Zamawiającego.</w:t>
      </w:r>
    </w:p>
    <w:p w:rsidR="000F1002" w:rsidRPr="00A62101" w:rsidRDefault="009D00C2" w:rsidP="00811920">
      <w:pPr>
        <w:pStyle w:val="FR1"/>
        <w:keepNext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§6</w:t>
      </w:r>
    </w:p>
    <w:p w:rsidR="00913163" w:rsidRPr="00A62101" w:rsidRDefault="00913163" w:rsidP="00811920">
      <w:pPr>
        <w:pStyle w:val="FR1"/>
        <w:keepNext/>
        <w:spacing w:before="0" w:line="240" w:lineRule="auto"/>
        <w:jc w:val="center"/>
        <w:rPr>
          <w:b/>
          <w:sz w:val="22"/>
          <w:szCs w:val="22"/>
        </w:rPr>
      </w:pPr>
    </w:p>
    <w:p w:rsidR="00913163" w:rsidRPr="00A62101" w:rsidRDefault="00913163" w:rsidP="00913163">
      <w:p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1. Wykonawca oświadcza, iż: </w:t>
      </w:r>
    </w:p>
    <w:p w:rsidR="00913163" w:rsidRPr="00A62101" w:rsidRDefault="00913163" w:rsidP="00913163">
      <w:pPr>
        <w:spacing w:line="240" w:lineRule="auto"/>
        <w:ind w:left="709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1) będzie posiadał wszelkie autorskie prawa majątkowe do całego opracowania, jakie powstanie w wyniku wykonania niniejszej umowy, zarówno przez samego wykonawcę jak i podmioty działające na jego zlecenie. Prawa te nie będą obciążone ani ograniczone na rzecz osób trzecich. </w:t>
      </w:r>
    </w:p>
    <w:p w:rsidR="00913163" w:rsidRPr="00A62101" w:rsidRDefault="00913163" w:rsidP="00913163">
      <w:pPr>
        <w:spacing w:line="240" w:lineRule="auto"/>
        <w:ind w:left="709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2) opracowanie będące przedmiotem niniejszej umowy nie będzie naruszało praw autorskich osób trzecich zarówno osobistych, jak i majątkowych. </w:t>
      </w:r>
    </w:p>
    <w:p w:rsidR="00913163" w:rsidRPr="00A62101" w:rsidRDefault="00913163" w:rsidP="00913163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2. W ramach wynagrodzenia Wykonawca przenosi na Zamawiającego autorskie prawa majątkowe do opracowania będącego przedmiotem niniejszej umowy i rozporządzania nim na wszystkich polach eksploatacji. </w:t>
      </w:r>
    </w:p>
    <w:p w:rsidR="00913163" w:rsidRPr="00A62101" w:rsidRDefault="00913163" w:rsidP="00913163">
      <w:pPr>
        <w:spacing w:line="240" w:lineRule="auto"/>
        <w:ind w:left="709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W szczególności Zamawiający będzie miał prawo do: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1) zwielokrotniania i utrwalania przedmiotu umowy dowolną techniką,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2) wprowadzania do pamięci komputerów i innych tego typu urządzeń, 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3) wprowadzania i wykorzystywania we wszelkich formach i w każdy sposób w Internecie oraz innych sieciach komputerowych,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4) wystawiania i publikowania dowolną techniką,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5) wykorzystywania w postępowaniach przetargowych o udzielenie zamówień na wykonanie przedmiotu objętego dokumentacją,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6) wykorzystywania do realizacji prac, których ona dotyczy,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>7)</w:t>
      </w:r>
      <w:r w:rsidRPr="00A62101">
        <w:rPr>
          <w:rFonts w:ascii="Arial" w:hAnsi="Arial" w:cs="Arial"/>
        </w:rPr>
        <w:tab/>
        <w:t xml:space="preserve">wykorzystywania przy wykonywaniu innych opracowań, </w:t>
      </w:r>
    </w:p>
    <w:p w:rsidR="00913163" w:rsidRPr="00A62101" w:rsidRDefault="00913163" w:rsidP="00913163">
      <w:pPr>
        <w:spacing w:line="240" w:lineRule="auto"/>
        <w:ind w:left="709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8) wprowadzania do obrotu oraz oddawania do korzystania innym podmiotom na podstawie umów prawa cywilnego. </w:t>
      </w:r>
    </w:p>
    <w:p w:rsidR="00913163" w:rsidRPr="00A62101" w:rsidRDefault="00913163" w:rsidP="00913163">
      <w:pPr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3. W ramach wynagrodzenia Wykonawca przenosi na Zamawiającego wyłączne prawo do zezwalania na wykonywanie autorskich praw zależnych do dokumentacji będącej przedmiotem niniejszej umowy.</w:t>
      </w:r>
    </w:p>
    <w:p w:rsidR="00913163" w:rsidRPr="00A62101" w:rsidRDefault="00913163" w:rsidP="00913163">
      <w:pPr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4. Przejście na rzecz Zamawiającego praw, o których mowa w niniejszym paragrafie następuje na mocy niniejszej umowy z chwilą podpisania przez Zamawiającego protokołu obioru opracowania.</w:t>
      </w:r>
    </w:p>
    <w:p w:rsidR="00913163" w:rsidRPr="00A62101" w:rsidRDefault="00913163" w:rsidP="00913163">
      <w:pPr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5. Wykonawca zobowiązuje się do złożenia pisemnego oświadczenia, że całe opracowanie lub jego odpowiednia część jest jego samodzielnym dziełem i że posiada wszelkie wyłączne i samodzielne prawa autorskie.</w:t>
      </w:r>
    </w:p>
    <w:p w:rsidR="00913163" w:rsidRPr="00A62101" w:rsidRDefault="00913163" w:rsidP="00913163">
      <w:pPr>
        <w:spacing w:line="240" w:lineRule="auto"/>
        <w:ind w:left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6. Przeniesienie na Zamawiającego autorskich praw majątkowych wymienionych w niniejszym paragrafie następuje bez ograniczeń co do czasu, ilości i terytorium.</w:t>
      </w:r>
    </w:p>
    <w:p w:rsidR="00913163" w:rsidRPr="00A62101" w:rsidRDefault="00913163" w:rsidP="00811920">
      <w:pPr>
        <w:pStyle w:val="FR1"/>
        <w:keepNext/>
        <w:spacing w:before="0" w:line="240" w:lineRule="auto"/>
        <w:jc w:val="center"/>
        <w:rPr>
          <w:b/>
          <w:sz w:val="22"/>
          <w:szCs w:val="22"/>
        </w:rPr>
      </w:pPr>
    </w:p>
    <w:p w:rsidR="00913163" w:rsidRPr="00A62101" w:rsidRDefault="00913163" w:rsidP="00913163">
      <w:pPr>
        <w:pStyle w:val="FR1"/>
        <w:keepNext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§7</w:t>
      </w:r>
    </w:p>
    <w:p w:rsidR="00A236FA" w:rsidRPr="00A62101" w:rsidRDefault="00A236FA" w:rsidP="00A5416B">
      <w:pPr>
        <w:pStyle w:val="FR1"/>
        <w:spacing w:before="0" w:line="240" w:lineRule="auto"/>
        <w:rPr>
          <w:b/>
          <w:sz w:val="22"/>
          <w:szCs w:val="22"/>
        </w:rPr>
      </w:pPr>
    </w:p>
    <w:p w:rsidR="003854F6" w:rsidRPr="00A62101" w:rsidRDefault="003854F6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Wykonawca jest zobowiązany zapłacić Zamawiającemu kary umowne</w:t>
      </w:r>
      <w:r w:rsidR="005D3D56" w:rsidRPr="00A62101">
        <w:rPr>
          <w:rFonts w:ascii="Arial" w:hAnsi="Arial" w:cs="Arial"/>
        </w:rPr>
        <w:t xml:space="preserve"> za opóźnienia</w:t>
      </w:r>
      <w:r w:rsidR="00371F82" w:rsidRPr="00A62101">
        <w:rPr>
          <w:rFonts w:ascii="Arial" w:hAnsi="Arial" w:cs="Arial"/>
        </w:rPr>
        <w:t xml:space="preserve"> w </w:t>
      </w:r>
      <w:r w:rsidR="00A236FA" w:rsidRPr="00A62101">
        <w:rPr>
          <w:rFonts w:ascii="Arial" w:hAnsi="Arial" w:cs="Arial"/>
        </w:rPr>
        <w:t xml:space="preserve">wykonaniu którejkolwiek z czynności przedmiotu umowy w wysokości </w:t>
      </w:r>
      <w:r w:rsidR="00913163" w:rsidRPr="00A62101">
        <w:rPr>
          <w:rFonts w:ascii="Arial" w:hAnsi="Arial" w:cs="Arial"/>
        </w:rPr>
        <w:t>5</w:t>
      </w:r>
      <w:r w:rsidR="005D3D56" w:rsidRPr="00A62101">
        <w:rPr>
          <w:rFonts w:ascii="Arial" w:hAnsi="Arial" w:cs="Arial"/>
        </w:rPr>
        <w:t>0 zł</w:t>
      </w:r>
      <w:r w:rsidR="00A236FA" w:rsidRPr="00A62101">
        <w:rPr>
          <w:rFonts w:ascii="Arial" w:hAnsi="Arial" w:cs="Arial"/>
        </w:rPr>
        <w:t xml:space="preserve"> — za każdy dzień opóźnienia.</w:t>
      </w:r>
    </w:p>
    <w:p w:rsidR="003854F6" w:rsidRPr="00A62101" w:rsidRDefault="003854F6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Wysokość wszystkich kar umownych </w:t>
      </w:r>
      <w:r w:rsidR="00913163" w:rsidRPr="00A62101">
        <w:rPr>
          <w:rFonts w:ascii="Arial" w:hAnsi="Arial" w:cs="Arial"/>
        </w:rPr>
        <w:t>nie może przekroczyć wartości 25</w:t>
      </w:r>
      <w:r w:rsidRPr="00A62101">
        <w:rPr>
          <w:rFonts w:ascii="Arial" w:hAnsi="Arial" w:cs="Arial"/>
        </w:rPr>
        <w:t>% wynagrodzenia umownego. Gdy suma wszys</w:t>
      </w:r>
      <w:r w:rsidR="00913163" w:rsidRPr="00A62101">
        <w:rPr>
          <w:rFonts w:ascii="Arial" w:hAnsi="Arial" w:cs="Arial"/>
        </w:rPr>
        <w:t>tkich kar umownych przekroczy 25</w:t>
      </w:r>
      <w:r w:rsidRPr="00A62101">
        <w:rPr>
          <w:rFonts w:ascii="Arial" w:hAnsi="Arial" w:cs="Arial"/>
        </w:rPr>
        <w:t xml:space="preserve">% </w:t>
      </w:r>
      <w:r w:rsidR="006A7CAE" w:rsidRPr="00A62101">
        <w:rPr>
          <w:rFonts w:ascii="Arial" w:hAnsi="Arial" w:cs="Arial"/>
        </w:rPr>
        <w:t xml:space="preserve">wartości wynagrodzenia </w:t>
      </w:r>
      <w:r w:rsidRPr="00A62101">
        <w:rPr>
          <w:rFonts w:ascii="Arial" w:hAnsi="Arial" w:cs="Arial"/>
        </w:rPr>
        <w:t>Zamawiający zastrzega sobie prawo do odstąpienia od umowy bez jakichkolwiek konsekwencji zobowiązań w stosunku do Wykonawcy.</w:t>
      </w:r>
    </w:p>
    <w:p w:rsidR="001828D9" w:rsidRPr="00A62101" w:rsidRDefault="001828D9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Zamawiającemu przysługuje prawo odstąpienia od umowy</w:t>
      </w:r>
      <w:r w:rsidR="00352D98" w:rsidRPr="00A62101">
        <w:rPr>
          <w:rFonts w:ascii="Arial" w:hAnsi="Arial" w:cs="Arial"/>
        </w:rPr>
        <w:t>, w terminie do dnia wskazanego, jako dzień zakończenia niniejszej umowy,</w:t>
      </w:r>
      <w:r w:rsidRPr="00A62101">
        <w:rPr>
          <w:rFonts w:ascii="Arial" w:hAnsi="Arial" w:cs="Arial"/>
        </w:rPr>
        <w:t xml:space="preserve"> w następujących okolicznościach:</w:t>
      </w:r>
    </w:p>
    <w:p w:rsidR="001828D9" w:rsidRPr="00A62101" w:rsidRDefault="00876899" w:rsidP="003155D1">
      <w:pPr>
        <w:pStyle w:val="Akapitzlist"/>
        <w:numPr>
          <w:ilvl w:val="1"/>
          <w:numId w:val="10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</w:t>
      </w:r>
      <w:r w:rsidR="001828D9" w:rsidRPr="00A62101">
        <w:rPr>
          <w:rFonts w:ascii="Arial" w:hAnsi="Arial" w:cs="Arial"/>
        </w:rPr>
        <w:t xml:space="preserve">ostanie ogłoszona upadłość </w:t>
      </w:r>
      <w:r w:rsidR="005B6507" w:rsidRPr="00A62101">
        <w:rPr>
          <w:rFonts w:ascii="Arial" w:hAnsi="Arial" w:cs="Arial"/>
        </w:rPr>
        <w:t>lub rozwiązanie formy Wykonawcy</w:t>
      </w:r>
      <w:r w:rsidR="003877DE" w:rsidRPr="00A62101">
        <w:rPr>
          <w:rFonts w:ascii="Arial" w:hAnsi="Arial" w:cs="Arial"/>
        </w:rPr>
        <w:t>,</w:t>
      </w:r>
    </w:p>
    <w:p w:rsidR="005B6507" w:rsidRPr="00A62101" w:rsidRDefault="00876899" w:rsidP="003155D1">
      <w:pPr>
        <w:pStyle w:val="Akapitzlist"/>
        <w:numPr>
          <w:ilvl w:val="1"/>
          <w:numId w:val="10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</w:t>
      </w:r>
      <w:r w:rsidR="005B6507" w:rsidRPr="00A62101">
        <w:rPr>
          <w:rFonts w:ascii="Arial" w:hAnsi="Arial" w:cs="Arial"/>
        </w:rPr>
        <w:t>ostanie wydany nakaz zajęcia majątku Wykonawcy</w:t>
      </w:r>
      <w:r w:rsidR="003877DE" w:rsidRPr="00A62101">
        <w:rPr>
          <w:rFonts w:ascii="Arial" w:hAnsi="Arial" w:cs="Arial"/>
        </w:rPr>
        <w:t>,</w:t>
      </w:r>
    </w:p>
    <w:p w:rsidR="006A7CAE" w:rsidRPr="00A62101" w:rsidRDefault="005B6507" w:rsidP="003155D1">
      <w:pPr>
        <w:pStyle w:val="Akapitzlist"/>
        <w:numPr>
          <w:ilvl w:val="1"/>
          <w:numId w:val="10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jeżeli nastąpi co najmniej dwumiesięczne opóźnienie w wykonywaniu prac, niezależnie od przyczyny tego  opóźnienia</w:t>
      </w:r>
      <w:r w:rsidR="003F6288" w:rsidRPr="00A62101">
        <w:rPr>
          <w:rFonts w:ascii="Arial" w:hAnsi="Arial" w:cs="Arial"/>
        </w:rPr>
        <w:t>.</w:t>
      </w:r>
    </w:p>
    <w:p w:rsidR="005B6507" w:rsidRPr="00A62101" w:rsidRDefault="005B6507" w:rsidP="003155D1">
      <w:pPr>
        <w:pStyle w:val="Akapitzlist"/>
        <w:numPr>
          <w:ilvl w:val="0"/>
          <w:numId w:val="7"/>
        </w:numPr>
        <w:spacing w:line="240" w:lineRule="auto"/>
        <w:ind w:left="284" w:hanging="426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Wykonawcy przysługuje prawo odstąpienia od umowy, jeżeli:</w:t>
      </w:r>
    </w:p>
    <w:p w:rsidR="005B6507" w:rsidRPr="00A62101" w:rsidRDefault="005B6507" w:rsidP="003155D1">
      <w:pPr>
        <w:pStyle w:val="Akapitzlist"/>
        <w:numPr>
          <w:ilvl w:val="1"/>
          <w:numId w:val="11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Zamawiający nie wywiązuje się z obowiązku zapłaty rachunków, mimo dodatkowego wezwania w terminie trzech miesięcy od upływu termi</w:t>
      </w:r>
      <w:r w:rsidRPr="00A62101">
        <w:rPr>
          <w:rFonts w:ascii="Arial" w:hAnsi="Arial" w:cs="Arial"/>
        </w:rPr>
        <w:softHyphen/>
        <w:t>nu na zapłatę rachunków, określonego w niniejszej umowie,</w:t>
      </w:r>
    </w:p>
    <w:p w:rsidR="005B6507" w:rsidRPr="00A62101" w:rsidRDefault="005B6507" w:rsidP="003155D1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Zamawiający odmawia, bez uzasadnionej przyczyny</w:t>
      </w:r>
      <w:r w:rsidR="006A7CAE" w:rsidRPr="00A62101">
        <w:rPr>
          <w:rFonts w:ascii="Arial" w:hAnsi="Arial" w:cs="Arial"/>
        </w:rPr>
        <w:t>, odbioru opraco</w:t>
      </w:r>
      <w:r w:rsidR="006A7CAE" w:rsidRPr="00A62101">
        <w:rPr>
          <w:rFonts w:ascii="Arial" w:hAnsi="Arial" w:cs="Arial"/>
        </w:rPr>
        <w:softHyphen/>
        <w:t>wania,</w:t>
      </w:r>
    </w:p>
    <w:p w:rsidR="005B6507" w:rsidRPr="00A62101" w:rsidRDefault="005B6507" w:rsidP="003155D1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Zamawiający zawiadomi Wykonawcę,</w:t>
      </w:r>
      <w:r w:rsidR="00782CBC" w:rsidRPr="00A62101">
        <w:rPr>
          <w:rFonts w:ascii="Arial" w:hAnsi="Arial" w:cs="Arial"/>
        </w:rPr>
        <w:t xml:space="preserve"> iż wobec zaistnienia uprzednio</w:t>
      </w:r>
      <w:r w:rsidRPr="00A62101">
        <w:rPr>
          <w:rFonts w:ascii="Arial" w:hAnsi="Arial" w:cs="Arial"/>
        </w:rPr>
        <w:t xml:space="preserve"> nieprzewidzianych okoliczności nie będzie mógł spełnić swoich zo</w:t>
      </w:r>
      <w:r w:rsidRPr="00A62101">
        <w:rPr>
          <w:rFonts w:ascii="Arial" w:hAnsi="Arial" w:cs="Arial"/>
        </w:rPr>
        <w:softHyphen/>
        <w:t>bowiązań wobec Wykonawcy.</w:t>
      </w:r>
    </w:p>
    <w:p w:rsidR="00F66FDD" w:rsidRPr="00A62101" w:rsidRDefault="00F66FDD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Odstąpienie od umowy winno nastąpić w formie pisemnej pod rygorem nieważności takiego oświadczenia i powinno zawierać uzasadnienie.</w:t>
      </w:r>
    </w:p>
    <w:p w:rsidR="00F66FDD" w:rsidRPr="00A62101" w:rsidRDefault="00F66FDD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 przypadku odstąpienia od umowy, Wykonawcę oraz Zamawiającego obciążają następujące obowiązki:</w:t>
      </w:r>
    </w:p>
    <w:p w:rsidR="00F66FDD" w:rsidRPr="00A62101" w:rsidRDefault="00F66FDD" w:rsidP="003155D1">
      <w:pPr>
        <w:pStyle w:val="Akapitzlist"/>
        <w:numPr>
          <w:ilvl w:val="2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 terminie 14 dni od daty odstąpienia od umowy, Wykonawca przy udziale Zamawiającego sporządzi szczegółowy protokół inwentary</w:t>
      </w:r>
      <w:r w:rsidRPr="00A62101">
        <w:rPr>
          <w:rFonts w:ascii="Arial" w:hAnsi="Arial" w:cs="Arial"/>
        </w:rPr>
        <w:softHyphen/>
        <w:t>zacji potwierdzający zaawansowanie opracowania, według stanu na dzień odstąpienia,</w:t>
      </w:r>
    </w:p>
    <w:p w:rsidR="00F66FDD" w:rsidRPr="00A62101" w:rsidRDefault="00F66FDD" w:rsidP="003155D1">
      <w:pPr>
        <w:pStyle w:val="Akapitzlist"/>
        <w:numPr>
          <w:ilvl w:val="2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Wykonawca przekaże Zamawiającemu wszystkie materiały i elemen</w:t>
      </w:r>
      <w:r w:rsidRPr="00A62101">
        <w:rPr>
          <w:rFonts w:ascii="Arial" w:hAnsi="Arial" w:cs="Arial"/>
        </w:rPr>
        <w:softHyphen/>
        <w:t>ty opracowania wykonane na dzień odstąpienia od umowy w terminie 14 dni od daty sporządzenia protokołu inwentaryzacyjnego. Jednocześnie wykonawca przeniesie na Zamawiającego całość praw autorskich odnoszących się do przekazanego opracowania.</w:t>
      </w:r>
    </w:p>
    <w:p w:rsidR="00F66FDD" w:rsidRPr="00A62101" w:rsidRDefault="00F66FDD" w:rsidP="003155D1">
      <w:pPr>
        <w:pStyle w:val="Akapitzlist"/>
        <w:numPr>
          <w:ilvl w:val="0"/>
          <w:numId w:val="7"/>
        </w:numPr>
        <w:spacing w:line="240" w:lineRule="auto"/>
        <w:ind w:left="284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Zamawiający w razie odstąpienia od umowy z przyczyn, za które Wyko</w:t>
      </w:r>
      <w:r w:rsidRPr="00A62101">
        <w:rPr>
          <w:rFonts w:ascii="Arial" w:hAnsi="Arial" w:cs="Arial"/>
        </w:rPr>
        <w:softHyphen/>
        <w:t>nawca nie ponosi odpowiedzialności, zobowiązany jest do:</w:t>
      </w:r>
    </w:p>
    <w:p w:rsidR="00F66FDD" w:rsidRPr="00A62101" w:rsidRDefault="00F66FDD" w:rsidP="003155D1">
      <w:pPr>
        <w:pStyle w:val="Akapitzlist"/>
        <w:numPr>
          <w:ilvl w:val="2"/>
          <w:numId w:val="9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dokonania odbioru części wykonanego opracowania oraz zapłaty wy</w:t>
      </w:r>
      <w:r w:rsidRPr="00A62101">
        <w:rPr>
          <w:rFonts w:ascii="Arial" w:hAnsi="Arial" w:cs="Arial"/>
        </w:rPr>
        <w:softHyphen/>
        <w:t>nagrodzenia za zakres, który został wykonany do dnia odstąpienia od umowy,</w:t>
      </w:r>
    </w:p>
    <w:p w:rsidR="003854F6" w:rsidRPr="00A62101" w:rsidRDefault="006A7CAE" w:rsidP="003155D1">
      <w:pPr>
        <w:pStyle w:val="Akapitzlist"/>
        <w:numPr>
          <w:ilvl w:val="2"/>
          <w:numId w:val="9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 xml:space="preserve">wypłaty wynagrodzenia </w:t>
      </w:r>
      <w:r w:rsidR="00F66FDD" w:rsidRPr="00A62101">
        <w:rPr>
          <w:rFonts w:ascii="Arial" w:hAnsi="Arial" w:cs="Arial"/>
        </w:rPr>
        <w:t>ok</w:t>
      </w:r>
      <w:r w:rsidR="003877DE" w:rsidRPr="00A62101">
        <w:rPr>
          <w:rFonts w:ascii="Arial" w:hAnsi="Arial" w:cs="Arial"/>
        </w:rPr>
        <w:t>reślon</w:t>
      </w:r>
      <w:r w:rsidRPr="00A62101">
        <w:rPr>
          <w:rFonts w:ascii="Arial" w:hAnsi="Arial" w:cs="Arial"/>
        </w:rPr>
        <w:t>ego</w:t>
      </w:r>
      <w:r w:rsidR="003877DE" w:rsidRPr="00A62101">
        <w:rPr>
          <w:rFonts w:ascii="Arial" w:hAnsi="Arial" w:cs="Arial"/>
        </w:rPr>
        <w:t xml:space="preserve"> procen</w:t>
      </w:r>
      <w:r w:rsidR="003877DE" w:rsidRPr="00A62101">
        <w:rPr>
          <w:rFonts w:ascii="Arial" w:hAnsi="Arial" w:cs="Arial"/>
        </w:rPr>
        <w:softHyphen/>
        <w:t>towo w oparciu o </w:t>
      </w:r>
      <w:r w:rsidRPr="00A62101">
        <w:rPr>
          <w:rFonts w:ascii="Arial" w:hAnsi="Arial" w:cs="Arial"/>
        </w:rPr>
        <w:t>protokół zdawczo-odbiorczy, w </w:t>
      </w:r>
      <w:r w:rsidR="00F66FDD" w:rsidRPr="00A62101">
        <w:rPr>
          <w:rFonts w:ascii="Arial" w:hAnsi="Arial" w:cs="Arial"/>
        </w:rPr>
        <w:t>którym szczegóło</w:t>
      </w:r>
      <w:r w:rsidR="00F66FDD" w:rsidRPr="00A62101">
        <w:rPr>
          <w:rFonts w:ascii="Arial" w:hAnsi="Arial" w:cs="Arial"/>
        </w:rPr>
        <w:softHyphen/>
        <w:t xml:space="preserve">wo określony </w:t>
      </w:r>
      <w:r w:rsidR="00782CBC" w:rsidRPr="00A62101">
        <w:rPr>
          <w:rFonts w:ascii="Arial" w:hAnsi="Arial" w:cs="Arial"/>
        </w:rPr>
        <w:t>zostani</w:t>
      </w:r>
      <w:r w:rsidRPr="00A62101">
        <w:rPr>
          <w:rFonts w:ascii="Arial" w:hAnsi="Arial" w:cs="Arial"/>
        </w:rPr>
        <w:t>e</w:t>
      </w:r>
      <w:r w:rsidR="00782CBC" w:rsidRPr="00A62101">
        <w:rPr>
          <w:rFonts w:ascii="Arial" w:hAnsi="Arial" w:cs="Arial"/>
        </w:rPr>
        <w:t xml:space="preserve"> zakres wykonanych prac.</w:t>
      </w:r>
    </w:p>
    <w:p w:rsidR="001B4C94" w:rsidRPr="00A62101" w:rsidRDefault="001B4C94" w:rsidP="000F1002">
      <w:pPr>
        <w:pStyle w:val="FR1"/>
        <w:spacing w:before="0" w:line="240" w:lineRule="auto"/>
        <w:jc w:val="center"/>
        <w:rPr>
          <w:b/>
          <w:sz w:val="22"/>
          <w:szCs w:val="22"/>
        </w:rPr>
      </w:pPr>
      <w:r w:rsidRPr="00A62101">
        <w:rPr>
          <w:b/>
          <w:sz w:val="22"/>
          <w:szCs w:val="22"/>
        </w:rPr>
        <w:t>§</w:t>
      </w:r>
      <w:r w:rsidR="00913163" w:rsidRPr="00A62101">
        <w:rPr>
          <w:b/>
          <w:sz w:val="22"/>
          <w:szCs w:val="22"/>
        </w:rPr>
        <w:t>8</w:t>
      </w:r>
    </w:p>
    <w:p w:rsidR="00782CBC" w:rsidRPr="00A62101" w:rsidRDefault="00782CBC" w:rsidP="000F1002">
      <w:pPr>
        <w:pStyle w:val="FR1"/>
        <w:spacing w:before="0" w:line="240" w:lineRule="auto"/>
        <w:jc w:val="center"/>
        <w:rPr>
          <w:b/>
          <w:sz w:val="22"/>
          <w:szCs w:val="22"/>
        </w:rPr>
      </w:pPr>
    </w:p>
    <w:p w:rsidR="00603078" w:rsidRPr="00603078" w:rsidRDefault="000A4E1E" w:rsidP="004C4F17">
      <w:pPr>
        <w:pStyle w:val="Tekstpodstawowy"/>
        <w:widowControl/>
        <w:autoSpaceDE/>
        <w:autoSpaceDN/>
        <w:adjustRightInd/>
        <w:spacing w:after="0" w:line="240" w:lineRule="auto"/>
        <w:ind w:left="0" w:firstLine="0"/>
        <w:jc w:val="both"/>
        <w:rPr>
          <w:rFonts w:cs="Arial"/>
        </w:rPr>
      </w:pPr>
      <w:r w:rsidRPr="00A62101">
        <w:rPr>
          <w:rFonts w:ascii="Arial" w:hAnsi="Arial" w:cs="Arial"/>
        </w:rPr>
        <w:t xml:space="preserve">Zmiana postanowień zawartej umowy może nastąpić za zgodą obu stron wyrażoną na piśmie pod rygorem nieważności takiej zmiany. </w:t>
      </w:r>
    </w:p>
    <w:p w:rsidR="00913163" w:rsidRPr="00A62101" w:rsidRDefault="00913163" w:rsidP="001B4C94">
      <w:pPr>
        <w:spacing w:line="240" w:lineRule="auto"/>
        <w:ind w:left="0" w:firstLine="0"/>
        <w:jc w:val="both"/>
        <w:rPr>
          <w:rFonts w:ascii="Arial" w:hAnsi="Arial" w:cs="Arial"/>
        </w:rPr>
      </w:pPr>
    </w:p>
    <w:p w:rsidR="000F1002" w:rsidRPr="00A62101" w:rsidRDefault="00913163" w:rsidP="000A4E1E">
      <w:pPr>
        <w:tabs>
          <w:tab w:val="left" w:pos="4425"/>
        </w:tabs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A62101">
        <w:rPr>
          <w:rFonts w:ascii="Arial" w:hAnsi="Arial" w:cs="Arial"/>
          <w:b/>
          <w:bCs/>
        </w:rPr>
        <w:t>§9</w:t>
      </w:r>
    </w:p>
    <w:p w:rsidR="00352D98" w:rsidRPr="00A62101" w:rsidRDefault="00352D98" w:rsidP="00352D98">
      <w:pPr>
        <w:spacing w:line="240" w:lineRule="auto"/>
        <w:ind w:left="0"/>
        <w:jc w:val="both"/>
        <w:rPr>
          <w:rFonts w:ascii="Arial" w:hAnsi="Arial" w:cs="Arial"/>
          <w:color w:val="FF0000"/>
        </w:rPr>
      </w:pPr>
    </w:p>
    <w:p w:rsidR="00352D98" w:rsidRPr="00A62101" w:rsidRDefault="00352D98" w:rsidP="003155D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A62101">
        <w:rPr>
          <w:rFonts w:ascii="Arial" w:hAnsi="Arial" w:cs="Arial"/>
          <w:bCs/>
        </w:rPr>
        <w:t>Wszelkie zmiany niniejszej umowy mogą być dokonywane wyłącznie w formie pisemnego aneksu, podpisanego przez obie strony, pod rygorem nieważności.</w:t>
      </w:r>
    </w:p>
    <w:p w:rsidR="000F1002" w:rsidRPr="00A62101" w:rsidRDefault="00352D98" w:rsidP="003155D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W sprawach nieuregulowanych niniejszą umową mają zastosowanie po</w:t>
      </w:r>
      <w:r w:rsidRPr="00A62101">
        <w:rPr>
          <w:rFonts w:ascii="Arial" w:hAnsi="Arial" w:cs="Arial"/>
        </w:rPr>
        <w:softHyphen/>
        <w:t>wszechnie obowiązujące przepisy prawa, a w szczególności Kodeksu cywilnego.</w:t>
      </w:r>
    </w:p>
    <w:p w:rsidR="000F1002" w:rsidRPr="00A62101" w:rsidRDefault="00913163" w:rsidP="000A4E1E">
      <w:pPr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A62101">
        <w:rPr>
          <w:rFonts w:ascii="Arial" w:hAnsi="Arial" w:cs="Arial"/>
          <w:b/>
          <w:bCs/>
        </w:rPr>
        <w:t>§10</w:t>
      </w:r>
    </w:p>
    <w:p w:rsidR="00782CBC" w:rsidRPr="00A62101" w:rsidRDefault="00782CBC" w:rsidP="000A4E1E">
      <w:pPr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8632E1" w:rsidRPr="00A62101" w:rsidRDefault="008632E1" w:rsidP="008632E1">
      <w:p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A62101">
        <w:rPr>
          <w:rFonts w:ascii="Arial" w:hAnsi="Arial" w:cs="Arial"/>
          <w:bCs/>
        </w:rPr>
        <w:t>Wszelkie spory powstałe na tle realizacji niniejszej umowy rozpatrywane będą przez sąd właściwy ze względu na siedzibę Zamawiającego.</w:t>
      </w:r>
    </w:p>
    <w:p w:rsidR="00917A61" w:rsidRPr="00A62101" w:rsidRDefault="00917A61" w:rsidP="008632E1">
      <w:pPr>
        <w:spacing w:line="240" w:lineRule="auto"/>
        <w:ind w:left="0" w:firstLine="0"/>
        <w:rPr>
          <w:rFonts w:ascii="Arial" w:hAnsi="Arial" w:cs="Arial"/>
          <w:b/>
          <w:bCs/>
        </w:rPr>
      </w:pPr>
    </w:p>
    <w:p w:rsidR="000F1002" w:rsidRPr="00A62101" w:rsidRDefault="002538DA" w:rsidP="000A4E1E">
      <w:pPr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A62101">
        <w:rPr>
          <w:rFonts w:ascii="Arial" w:hAnsi="Arial" w:cs="Arial"/>
          <w:b/>
          <w:bCs/>
        </w:rPr>
        <w:t>§1</w:t>
      </w:r>
      <w:r w:rsidR="00913163" w:rsidRPr="00A62101">
        <w:rPr>
          <w:rFonts w:ascii="Arial" w:hAnsi="Arial" w:cs="Arial"/>
          <w:b/>
          <w:bCs/>
        </w:rPr>
        <w:t>1</w:t>
      </w:r>
    </w:p>
    <w:p w:rsidR="008632E1" w:rsidRPr="00A62101" w:rsidRDefault="008632E1" w:rsidP="000A4E1E">
      <w:pPr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8632E1" w:rsidRPr="00A62101" w:rsidRDefault="008632E1" w:rsidP="008632E1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A62101">
        <w:rPr>
          <w:rFonts w:ascii="Arial" w:hAnsi="Arial" w:cs="Arial"/>
        </w:rPr>
        <w:t>Umowę sporządzono w</w:t>
      </w:r>
      <w:r w:rsidR="004C4F17">
        <w:rPr>
          <w:rFonts w:ascii="Arial" w:hAnsi="Arial" w:cs="Arial"/>
        </w:rPr>
        <w:t xml:space="preserve"> 2</w:t>
      </w:r>
      <w:r w:rsidRPr="00A62101">
        <w:rPr>
          <w:rFonts w:ascii="Arial" w:hAnsi="Arial" w:cs="Arial"/>
        </w:rPr>
        <w:t xml:space="preserve"> jednobrzmiących egzemplarzach - </w:t>
      </w:r>
      <w:r w:rsidR="004C4F17">
        <w:rPr>
          <w:rFonts w:ascii="Arial" w:hAnsi="Arial" w:cs="Arial"/>
        </w:rPr>
        <w:t>1</w:t>
      </w:r>
      <w:r w:rsidRPr="00A62101">
        <w:rPr>
          <w:rFonts w:ascii="Arial" w:hAnsi="Arial" w:cs="Arial"/>
        </w:rPr>
        <w:t xml:space="preserve"> egz. dla Za</w:t>
      </w:r>
      <w:r w:rsidRPr="00A62101">
        <w:rPr>
          <w:rFonts w:ascii="Arial" w:hAnsi="Arial" w:cs="Arial"/>
        </w:rPr>
        <w:softHyphen/>
        <w:t>mawiającego  i 1 egz. dla Wykonawcy.</w:t>
      </w:r>
    </w:p>
    <w:p w:rsidR="00782CBC" w:rsidRPr="00A62101" w:rsidRDefault="00782CBC" w:rsidP="008632E1">
      <w:pPr>
        <w:spacing w:line="240" w:lineRule="auto"/>
        <w:ind w:left="0" w:firstLine="0"/>
        <w:rPr>
          <w:rFonts w:ascii="Arial" w:hAnsi="Arial" w:cs="Arial"/>
          <w:b/>
          <w:bCs/>
        </w:rPr>
      </w:pPr>
    </w:p>
    <w:p w:rsidR="000F1002" w:rsidRPr="00A62101" w:rsidRDefault="000F1002" w:rsidP="001B4C94">
      <w:pPr>
        <w:spacing w:line="240" w:lineRule="auto"/>
        <w:ind w:left="0" w:firstLine="0"/>
        <w:jc w:val="both"/>
        <w:rPr>
          <w:rFonts w:ascii="Arial" w:hAnsi="Arial" w:cs="Arial"/>
        </w:rPr>
      </w:pPr>
    </w:p>
    <w:p w:rsidR="009A0FA4" w:rsidRPr="00A62101" w:rsidRDefault="009A0FA4" w:rsidP="00082DF9">
      <w:pPr>
        <w:ind w:left="0" w:firstLine="0"/>
        <w:jc w:val="both"/>
        <w:rPr>
          <w:rFonts w:ascii="Arial" w:hAnsi="Arial" w:cs="Arial"/>
        </w:rPr>
      </w:pPr>
    </w:p>
    <w:p w:rsidR="000F1002" w:rsidRPr="00A62101" w:rsidRDefault="003549B3" w:rsidP="00782CBC">
      <w:pPr>
        <w:ind w:left="2540" w:hanging="1832"/>
        <w:jc w:val="both"/>
        <w:rPr>
          <w:rFonts w:ascii="Arial" w:hAnsi="Arial" w:cs="Arial"/>
        </w:rPr>
      </w:pPr>
      <w:r w:rsidRPr="00A62101">
        <w:rPr>
          <w:rFonts w:ascii="Arial" w:hAnsi="Arial" w:cs="Arial"/>
          <w:b/>
        </w:rPr>
        <w:t xml:space="preserve">Zamawiający:            </w:t>
      </w:r>
      <w:r w:rsidR="000F1002" w:rsidRPr="00A62101">
        <w:rPr>
          <w:rFonts w:ascii="Arial" w:hAnsi="Arial" w:cs="Arial"/>
          <w:b/>
        </w:rPr>
        <w:tab/>
      </w:r>
      <w:r w:rsidR="000F1002" w:rsidRPr="00A62101">
        <w:rPr>
          <w:rFonts w:ascii="Arial" w:hAnsi="Arial" w:cs="Arial"/>
        </w:rPr>
        <w:tab/>
      </w:r>
      <w:r w:rsidR="000F1002" w:rsidRPr="00A62101">
        <w:rPr>
          <w:rFonts w:ascii="Arial" w:hAnsi="Arial" w:cs="Arial"/>
        </w:rPr>
        <w:tab/>
      </w:r>
      <w:r w:rsidR="000F1002" w:rsidRPr="00A62101">
        <w:rPr>
          <w:rFonts w:ascii="Arial" w:hAnsi="Arial" w:cs="Arial"/>
        </w:rPr>
        <w:tab/>
      </w:r>
      <w:r w:rsidR="000F1002" w:rsidRPr="00A62101">
        <w:rPr>
          <w:rFonts w:ascii="Arial" w:hAnsi="Arial" w:cs="Arial"/>
          <w:b/>
        </w:rPr>
        <w:t>Wykonawca</w:t>
      </w:r>
      <w:r w:rsidR="00782CBC" w:rsidRPr="00A62101">
        <w:rPr>
          <w:rFonts w:ascii="Arial" w:hAnsi="Arial" w:cs="Arial"/>
          <w:b/>
        </w:rPr>
        <w:t>:</w:t>
      </w:r>
    </w:p>
    <w:p w:rsidR="000F1002" w:rsidRPr="00A62101" w:rsidRDefault="000F1002" w:rsidP="001B4C94">
      <w:pPr>
        <w:spacing w:line="240" w:lineRule="auto"/>
        <w:ind w:left="0" w:firstLine="0"/>
        <w:jc w:val="both"/>
        <w:rPr>
          <w:rFonts w:ascii="Arial" w:hAnsi="Arial" w:cs="Arial"/>
        </w:rPr>
      </w:pPr>
    </w:p>
    <w:sectPr w:rsidR="000F1002" w:rsidRPr="00A62101" w:rsidSect="00917A61">
      <w:headerReference w:type="default" r:id="rId8"/>
      <w:footerReference w:type="default" r:id="rId9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A5" w:rsidRDefault="004611A5" w:rsidP="008C1B9A">
      <w:pPr>
        <w:spacing w:line="240" w:lineRule="auto"/>
      </w:pPr>
      <w:r>
        <w:separator/>
      </w:r>
    </w:p>
  </w:endnote>
  <w:endnote w:type="continuationSeparator" w:id="0">
    <w:p w:rsidR="004611A5" w:rsidRDefault="004611A5" w:rsidP="008C1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63" w:rsidRDefault="00882243">
    <w:pPr>
      <w:pStyle w:val="Stopka"/>
      <w:jc w:val="center"/>
    </w:pPr>
    <w:fldSimple w:instr=" PAGE   \* MERGEFORMAT ">
      <w:r w:rsidR="00981ADD">
        <w:rPr>
          <w:noProof/>
        </w:rPr>
        <w:t>1</w:t>
      </w:r>
    </w:fldSimple>
  </w:p>
  <w:p w:rsidR="00913163" w:rsidRDefault="009131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A5" w:rsidRDefault="004611A5" w:rsidP="008C1B9A">
      <w:pPr>
        <w:spacing w:line="240" w:lineRule="auto"/>
      </w:pPr>
      <w:r>
        <w:separator/>
      </w:r>
    </w:p>
  </w:footnote>
  <w:footnote w:type="continuationSeparator" w:id="0">
    <w:p w:rsidR="004611A5" w:rsidRDefault="004611A5" w:rsidP="008C1B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63" w:rsidRPr="00B1593A" w:rsidRDefault="00913163" w:rsidP="00426589">
    <w:pPr>
      <w:pStyle w:val="Nagwek"/>
      <w:ind w:left="142" w:hanging="5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D85"/>
    <w:multiLevelType w:val="hybridMultilevel"/>
    <w:tmpl w:val="3A041ED2"/>
    <w:lvl w:ilvl="0" w:tplc="91CE34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BE5C2B"/>
    <w:multiLevelType w:val="hybridMultilevel"/>
    <w:tmpl w:val="51327D8E"/>
    <w:lvl w:ilvl="0" w:tplc="35706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512F"/>
    <w:multiLevelType w:val="hybridMultilevel"/>
    <w:tmpl w:val="38B25D68"/>
    <w:lvl w:ilvl="0" w:tplc="C5CC99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B1864"/>
    <w:multiLevelType w:val="hybridMultilevel"/>
    <w:tmpl w:val="D5829552"/>
    <w:lvl w:ilvl="0" w:tplc="0415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B00D1E"/>
    <w:multiLevelType w:val="hybridMultilevel"/>
    <w:tmpl w:val="DD2A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63A3D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A7F51"/>
    <w:multiLevelType w:val="hybridMultilevel"/>
    <w:tmpl w:val="2434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63840"/>
    <w:multiLevelType w:val="hybridMultilevel"/>
    <w:tmpl w:val="531CE61E"/>
    <w:lvl w:ilvl="0" w:tplc="025CC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C5DF2"/>
    <w:multiLevelType w:val="hybridMultilevel"/>
    <w:tmpl w:val="96F4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2B2"/>
    <w:multiLevelType w:val="hybridMultilevel"/>
    <w:tmpl w:val="4EEE4EB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F586532"/>
    <w:multiLevelType w:val="hybridMultilevel"/>
    <w:tmpl w:val="42C2592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890360"/>
    <w:multiLevelType w:val="hybridMultilevel"/>
    <w:tmpl w:val="6882E0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20299"/>
    <w:multiLevelType w:val="hybridMultilevel"/>
    <w:tmpl w:val="E34EDFBE"/>
    <w:lvl w:ilvl="0" w:tplc="04150017">
      <w:start w:val="1"/>
      <w:numFmt w:val="lowerLetter"/>
      <w:lvlText w:val="%1)"/>
      <w:lvlJc w:val="left"/>
      <w:pPr>
        <w:tabs>
          <w:tab w:val="num" w:pos="596"/>
        </w:tabs>
        <w:ind w:left="576" w:hanging="340"/>
      </w:pPr>
      <w:rPr>
        <w:rFonts w:hint="default"/>
        <w:b w:val="0"/>
        <w:i w:val="0"/>
        <w:sz w:val="22"/>
      </w:rPr>
    </w:lvl>
    <w:lvl w:ilvl="1" w:tplc="04150003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D23631F"/>
    <w:multiLevelType w:val="hybridMultilevel"/>
    <w:tmpl w:val="16B0D1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0A8E53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6B70AB"/>
    <w:multiLevelType w:val="hybridMultilevel"/>
    <w:tmpl w:val="A81C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D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16F9E"/>
    <w:multiLevelType w:val="hybridMultilevel"/>
    <w:tmpl w:val="B21A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63A3D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72D94"/>
    <w:multiLevelType w:val="singleLevel"/>
    <w:tmpl w:val="E2C8C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>
    <w:nsid w:val="7B1705DA"/>
    <w:multiLevelType w:val="hybridMultilevel"/>
    <w:tmpl w:val="519C2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16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11"/>
  </w:num>
  <w:num w:numId="17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FB3"/>
    <w:rsid w:val="00002CD8"/>
    <w:rsid w:val="000101F9"/>
    <w:rsid w:val="00013528"/>
    <w:rsid w:val="00017D9A"/>
    <w:rsid w:val="000513AE"/>
    <w:rsid w:val="000578E3"/>
    <w:rsid w:val="00060074"/>
    <w:rsid w:val="00061C0A"/>
    <w:rsid w:val="0006707C"/>
    <w:rsid w:val="00070B39"/>
    <w:rsid w:val="00071281"/>
    <w:rsid w:val="000722EA"/>
    <w:rsid w:val="00081971"/>
    <w:rsid w:val="00082DF9"/>
    <w:rsid w:val="000856DE"/>
    <w:rsid w:val="00085C43"/>
    <w:rsid w:val="0008663E"/>
    <w:rsid w:val="00091AB9"/>
    <w:rsid w:val="00094499"/>
    <w:rsid w:val="00096F71"/>
    <w:rsid w:val="00097888"/>
    <w:rsid w:val="000A162B"/>
    <w:rsid w:val="000A4E1E"/>
    <w:rsid w:val="000A593E"/>
    <w:rsid w:val="000B0AC1"/>
    <w:rsid w:val="000C515E"/>
    <w:rsid w:val="000E6E5B"/>
    <w:rsid w:val="000F1002"/>
    <w:rsid w:val="00100B57"/>
    <w:rsid w:val="00102711"/>
    <w:rsid w:val="001069F6"/>
    <w:rsid w:val="00127A68"/>
    <w:rsid w:val="00145979"/>
    <w:rsid w:val="00172788"/>
    <w:rsid w:val="001828D9"/>
    <w:rsid w:val="00186A4C"/>
    <w:rsid w:val="00196751"/>
    <w:rsid w:val="00197943"/>
    <w:rsid w:val="001A169A"/>
    <w:rsid w:val="001B1555"/>
    <w:rsid w:val="001B4C94"/>
    <w:rsid w:val="001B51D6"/>
    <w:rsid w:val="001C111C"/>
    <w:rsid w:val="001E2455"/>
    <w:rsid w:val="001E5DFE"/>
    <w:rsid w:val="00204668"/>
    <w:rsid w:val="002071F8"/>
    <w:rsid w:val="002538DA"/>
    <w:rsid w:val="0025523E"/>
    <w:rsid w:val="0026325B"/>
    <w:rsid w:val="00277393"/>
    <w:rsid w:val="00294439"/>
    <w:rsid w:val="002A5EA5"/>
    <w:rsid w:val="002C1584"/>
    <w:rsid w:val="002C55C7"/>
    <w:rsid w:val="002C61C4"/>
    <w:rsid w:val="002D451C"/>
    <w:rsid w:val="002D6F31"/>
    <w:rsid w:val="002F22EA"/>
    <w:rsid w:val="002F63E5"/>
    <w:rsid w:val="003003BF"/>
    <w:rsid w:val="00306214"/>
    <w:rsid w:val="003155D1"/>
    <w:rsid w:val="00350EA0"/>
    <w:rsid w:val="00352D98"/>
    <w:rsid w:val="003549B3"/>
    <w:rsid w:val="00355242"/>
    <w:rsid w:val="003669D1"/>
    <w:rsid w:val="00371F82"/>
    <w:rsid w:val="00377159"/>
    <w:rsid w:val="00383916"/>
    <w:rsid w:val="003854F6"/>
    <w:rsid w:val="00386188"/>
    <w:rsid w:val="003877DE"/>
    <w:rsid w:val="003A6819"/>
    <w:rsid w:val="003C59F1"/>
    <w:rsid w:val="003D22DE"/>
    <w:rsid w:val="003D4E6A"/>
    <w:rsid w:val="003F324D"/>
    <w:rsid w:val="003F4137"/>
    <w:rsid w:val="003F6288"/>
    <w:rsid w:val="003F62B1"/>
    <w:rsid w:val="004045F6"/>
    <w:rsid w:val="00426589"/>
    <w:rsid w:val="0045214C"/>
    <w:rsid w:val="00456ABE"/>
    <w:rsid w:val="004611A5"/>
    <w:rsid w:val="004656B6"/>
    <w:rsid w:val="00485F63"/>
    <w:rsid w:val="004A2211"/>
    <w:rsid w:val="004B1EF7"/>
    <w:rsid w:val="004C4F17"/>
    <w:rsid w:val="004D0344"/>
    <w:rsid w:val="004E308A"/>
    <w:rsid w:val="004E5074"/>
    <w:rsid w:val="004E7232"/>
    <w:rsid w:val="004F1CFA"/>
    <w:rsid w:val="004F3FF4"/>
    <w:rsid w:val="00521CEC"/>
    <w:rsid w:val="005229B1"/>
    <w:rsid w:val="0053295B"/>
    <w:rsid w:val="005412C1"/>
    <w:rsid w:val="0055022F"/>
    <w:rsid w:val="005529AD"/>
    <w:rsid w:val="005566ED"/>
    <w:rsid w:val="005635BA"/>
    <w:rsid w:val="0057777C"/>
    <w:rsid w:val="00586756"/>
    <w:rsid w:val="0059487F"/>
    <w:rsid w:val="005B6507"/>
    <w:rsid w:val="005C5EA3"/>
    <w:rsid w:val="005D030B"/>
    <w:rsid w:val="005D2A17"/>
    <w:rsid w:val="005D3C79"/>
    <w:rsid w:val="005D3D56"/>
    <w:rsid w:val="005E0AE6"/>
    <w:rsid w:val="005F436A"/>
    <w:rsid w:val="005F7CFC"/>
    <w:rsid w:val="00603078"/>
    <w:rsid w:val="00606E95"/>
    <w:rsid w:val="00607FCE"/>
    <w:rsid w:val="00612EFE"/>
    <w:rsid w:val="006229BE"/>
    <w:rsid w:val="00625454"/>
    <w:rsid w:val="00654AF3"/>
    <w:rsid w:val="00663E4F"/>
    <w:rsid w:val="006658E2"/>
    <w:rsid w:val="00691175"/>
    <w:rsid w:val="006912E2"/>
    <w:rsid w:val="006978A5"/>
    <w:rsid w:val="006A154A"/>
    <w:rsid w:val="006A2DC4"/>
    <w:rsid w:val="006A7CAE"/>
    <w:rsid w:val="006B33C8"/>
    <w:rsid w:val="006C40EC"/>
    <w:rsid w:val="006D0ED1"/>
    <w:rsid w:val="006E2A31"/>
    <w:rsid w:val="006F4936"/>
    <w:rsid w:val="006F57FE"/>
    <w:rsid w:val="00703D45"/>
    <w:rsid w:val="00715575"/>
    <w:rsid w:val="0072620C"/>
    <w:rsid w:val="0073736B"/>
    <w:rsid w:val="007373FA"/>
    <w:rsid w:val="00776E20"/>
    <w:rsid w:val="00782CBC"/>
    <w:rsid w:val="00785CD2"/>
    <w:rsid w:val="007926CF"/>
    <w:rsid w:val="007C0847"/>
    <w:rsid w:val="007C12DA"/>
    <w:rsid w:val="007C787E"/>
    <w:rsid w:val="007D2FAE"/>
    <w:rsid w:val="007D6F66"/>
    <w:rsid w:val="007E04AB"/>
    <w:rsid w:val="007F5E57"/>
    <w:rsid w:val="00811920"/>
    <w:rsid w:val="00827078"/>
    <w:rsid w:val="00845138"/>
    <w:rsid w:val="00861A65"/>
    <w:rsid w:val="008632E1"/>
    <w:rsid w:val="00865529"/>
    <w:rsid w:val="00876899"/>
    <w:rsid w:val="00882243"/>
    <w:rsid w:val="00892FD6"/>
    <w:rsid w:val="00896A02"/>
    <w:rsid w:val="008A683F"/>
    <w:rsid w:val="008B0A45"/>
    <w:rsid w:val="008B4B66"/>
    <w:rsid w:val="008C111D"/>
    <w:rsid w:val="008C1B9A"/>
    <w:rsid w:val="008D2A17"/>
    <w:rsid w:val="008E4B43"/>
    <w:rsid w:val="008E6FDA"/>
    <w:rsid w:val="00901CFB"/>
    <w:rsid w:val="009069FB"/>
    <w:rsid w:val="00906B88"/>
    <w:rsid w:val="00913163"/>
    <w:rsid w:val="00913AB5"/>
    <w:rsid w:val="00917A61"/>
    <w:rsid w:val="0092217B"/>
    <w:rsid w:val="00922FB3"/>
    <w:rsid w:val="00927F13"/>
    <w:rsid w:val="00943000"/>
    <w:rsid w:val="009519DA"/>
    <w:rsid w:val="00966BA6"/>
    <w:rsid w:val="00981ADD"/>
    <w:rsid w:val="009917A3"/>
    <w:rsid w:val="009A0FA4"/>
    <w:rsid w:val="009A53E7"/>
    <w:rsid w:val="009C1493"/>
    <w:rsid w:val="009D00C2"/>
    <w:rsid w:val="009D1401"/>
    <w:rsid w:val="00A0086E"/>
    <w:rsid w:val="00A10623"/>
    <w:rsid w:val="00A14A73"/>
    <w:rsid w:val="00A228BD"/>
    <w:rsid w:val="00A236FA"/>
    <w:rsid w:val="00A33982"/>
    <w:rsid w:val="00A42046"/>
    <w:rsid w:val="00A473FC"/>
    <w:rsid w:val="00A4762E"/>
    <w:rsid w:val="00A5416B"/>
    <w:rsid w:val="00A57138"/>
    <w:rsid w:val="00A62101"/>
    <w:rsid w:val="00A623D6"/>
    <w:rsid w:val="00A62577"/>
    <w:rsid w:val="00A75E84"/>
    <w:rsid w:val="00A82217"/>
    <w:rsid w:val="00AA1334"/>
    <w:rsid w:val="00AA13CB"/>
    <w:rsid w:val="00AA1E7A"/>
    <w:rsid w:val="00AB1752"/>
    <w:rsid w:val="00AC535D"/>
    <w:rsid w:val="00AE1EA7"/>
    <w:rsid w:val="00AE3BD3"/>
    <w:rsid w:val="00B006B3"/>
    <w:rsid w:val="00B011AC"/>
    <w:rsid w:val="00B1119A"/>
    <w:rsid w:val="00B1593A"/>
    <w:rsid w:val="00B177BC"/>
    <w:rsid w:val="00B2399A"/>
    <w:rsid w:val="00B2711C"/>
    <w:rsid w:val="00B47BC0"/>
    <w:rsid w:val="00B56515"/>
    <w:rsid w:val="00B66E35"/>
    <w:rsid w:val="00B766B4"/>
    <w:rsid w:val="00B77C05"/>
    <w:rsid w:val="00B817F4"/>
    <w:rsid w:val="00B870E7"/>
    <w:rsid w:val="00BB255A"/>
    <w:rsid w:val="00BF355A"/>
    <w:rsid w:val="00C0470E"/>
    <w:rsid w:val="00C21FF0"/>
    <w:rsid w:val="00C60DD2"/>
    <w:rsid w:val="00C67636"/>
    <w:rsid w:val="00C80581"/>
    <w:rsid w:val="00CA0B8C"/>
    <w:rsid w:val="00CA197A"/>
    <w:rsid w:val="00CA28A1"/>
    <w:rsid w:val="00CA29B9"/>
    <w:rsid w:val="00CA33C2"/>
    <w:rsid w:val="00CB3550"/>
    <w:rsid w:val="00CB46A9"/>
    <w:rsid w:val="00CC0C9A"/>
    <w:rsid w:val="00CD148A"/>
    <w:rsid w:val="00CD2BFC"/>
    <w:rsid w:val="00CE1ABD"/>
    <w:rsid w:val="00CE4222"/>
    <w:rsid w:val="00CF1675"/>
    <w:rsid w:val="00CF2A56"/>
    <w:rsid w:val="00D12806"/>
    <w:rsid w:val="00D2459C"/>
    <w:rsid w:val="00D56C19"/>
    <w:rsid w:val="00D73D0E"/>
    <w:rsid w:val="00D9063B"/>
    <w:rsid w:val="00DD34EA"/>
    <w:rsid w:val="00DD373B"/>
    <w:rsid w:val="00DE0C8D"/>
    <w:rsid w:val="00E04B12"/>
    <w:rsid w:val="00E23D81"/>
    <w:rsid w:val="00E40ACA"/>
    <w:rsid w:val="00E40CB9"/>
    <w:rsid w:val="00E55590"/>
    <w:rsid w:val="00E83D29"/>
    <w:rsid w:val="00E91058"/>
    <w:rsid w:val="00EB0B81"/>
    <w:rsid w:val="00EC355F"/>
    <w:rsid w:val="00EC448E"/>
    <w:rsid w:val="00EC4EAE"/>
    <w:rsid w:val="00EE771C"/>
    <w:rsid w:val="00EF2AF7"/>
    <w:rsid w:val="00F02E9E"/>
    <w:rsid w:val="00F100E8"/>
    <w:rsid w:val="00F161B2"/>
    <w:rsid w:val="00F21E65"/>
    <w:rsid w:val="00F22EB5"/>
    <w:rsid w:val="00F4762E"/>
    <w:rsid w:val="00F50D8B"/>
    <w:rsid w:val="00F53001"/>
    <w:rsid w:val="00F53A14"/>
    <w:rsid w:val="00F57D20"/>
    <w:rsid w:val="00F64200"/>
    <w:rsid w:val="00F66FDD"/>
    <w:rsid w:val="00F75658"/>
    <w:rsid w:val="00F7734C"/>
    <w:rsid w:val="00F87CBA"/>
    <w:rsid w:val="00FB0C00"/>
    <w:rsid w:val="00FB1187"/>
    <w:rsid w:val="00FC5695"/>
    <w:rsid w:val="00FD007A"/>
    <w:rsid w:val="00FD564F"/>
    <w:rsid w:val="00FE191E"/>
    <w:rsid w:val="00F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94"/>
    <w:pPr>
      <w:widowControl w:val="0"/>
      <w:autoSpaceDE w:val="0"/>
      <w:autoSpaceDN w:val="0"/>
      <w:adjustRightInd w:val="0"/>
      <w:spacing w:line="300" w:lineRule="auto"/>
      <w:ind w:left="2840" w:hanging="3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1B4C94"/>
    <w:pPr>
      <w:widowControl w:val="0"/>
      <w:autoSpaceDE w:val="0"/>
      <w:autoSpaceDN w:val="0"/>
      <w:adjustRightInd w:val="0"/>
      <w:spacing w:before="180" w:line="280" w:lineRule="auto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538DA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paragraph" w:styleId="Tekstpodstawowy2">
    <w:name w:val="Body Text 2"/>
    <w:basedOn w:val="Normalny"/>
    <w:rsid w:val="005412C1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A4E1E"/>
  </w:style>
  <w:style w:type="paragraph" w:styleId="Tekstpodstawowy">
    <w:name w:val="Body Text"/>
    <w:basedOn w:val="Normalny"/>
    <w:link w:val="TekstpodstawowyZnak"/>
    <w:uiPriority w:val="99"/>
    <w:unhideWhenUsed/>
    <w:rsid w:val="000A4E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4E1E"/>
    <w:rPr>
      <w:sz w:val="22"/>
      <w:szCs w:val="22"/>
    </w:rPr>
  </w:style>
  <w:style w:type="paragraph" w:styleId="Lista">
    <w:name w:val="List"/>
    <w:basedOn w:val="Normalny"/>
    <w:semiHidden/>
    <w:rsid w:val="000A4E1E"/>
    <w:pPr>
      <w:overflowPunct w:val="0"/>
      <w:spacing w:line="240" w:lineRule="auto"/>
      <w:ind w:left="283" w:hanging="283"/>
      <w:textAlignment w:val="baseline"/>
    </w:pPr>
    <w:rPr>
      <w:rFonts w:ascii="Arial" w:hAnsi="Arial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8C1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B9A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D0ED1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1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1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1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55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55D1"/>
    <w:pPr>
      <w:widowControl/>
      <w:autoSpaceDE/>
      <w:autoSpaceDN/>
      <w:adjustRightInd/>
      <w:spacing w:after="120" w:line="276" w:lineRule="auto"/>
      <w:ind w:left="283" w:firstLine="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55D1"/>
    <w:rPr>
      <w:sz w:val="24"/>
      <w:szCs w:val="22"/>
    </w:rPr>
  </w:style>
  <w:style w:type="character" w:customStyle="1" w:styleId="AkapitzlistZnak">
    <w:name w:val="Akapit z listą Znak"/>
    <w:link w:val="Akapitzlist"/>
    <w:uiPriority w:val="34"/>
    <w:rsid w:val="00913163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13163"/>
    <w:rPr>
      <w:rFonts w:ascii="Calibri" w:eastAsia="Calibri" w:hAnsi="Calibri"/>
      <w:sz w:val="22"/>
      <w:szCs w:val="22"/>
      <w:lang w:eastAsia="en-US"/>
    </w:rPr>
  </w:style>
  <w:style w:type="character" w:customStyle="1" w:styleId="FontStyle141">
    <w:name w:val="Font Style141"/>
    <w:rsid w:val="0091316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16A35-9EC1-45EE-96E3-7FAF28C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1490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P208-KB</dc:creator>
  <cp:lastModifiedBy>Danuta Król</cp:lastModifiedBy>
  <cp:revision>6</cp:revision>
  <cp:lastPrinted>2022-04-05T14:44:00Z</cp:lastPrinted>
  <dcterms:created xsi:type="dcterms:W3CDTF">2023-06-05T10:43:00Z</dcterms:created>
  <dcterms:modified xsi:type="dcterms:W3CDTF">2024-07-09T09:54:00Z</dcterms:modified>
</cp:coreProperties>
</file>