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45" w:rsidRDefault="00D36E45">
      <w:pPr>
        <w:ind w:left="5664"/>
        <w:rPr>
          <w:rFonts w:ascii="Verdana" w:hAnsi="Verdana"/>
          <w:b/>
          <w:sz w:val="18"/>
        </w:rPr>
      </w:pPr>
    </w:p>
    <w:p w:rsidR="00D36E45" w:rsidRPr="000204F2" w:rsidRDefault="00D36E45">
      <w:pPr>
        <w:jc w:val="right"/>
        <w:outlineLvl w:val="0"/>
        <w:rPr>
          <w:rFonts w:ascii="Verdana" w:hAnsi="Verdana"/>
          <w:color w:val="000000"/>
          <w:sz w:val="10"/>
        </w:rPr>
      </w:pPr>
      <w:r w:rsidRPr="000204F2">
        <w:rPr>
          <w:rFonts w:ascii="Verdana" w:hAnsi="Verdana"/>
          <w:b/>
          <w:sz w:val="20"/>
        </w:rPr>
        <w:t xml:space="preserve"> </w:t>
      </w:r>
      <w:r w:rsidR="00302AC0" w:rsidRPr="000204F2">
        <w:rPr>
          <w:rFonts w:ascii="Verdana" w:hAnsi="Verdana"/>
          <w:noProof/>
        </w:rPr>
        <w:drawing>
          <wp:anchor distT="0" distB="0" distL="114935" distR="114935" simplePos="0" relativeHeight="251657728" behindDoc="0" locked="0" layoutInCell="0" allowOverlap="1" wp14:anchorId="18B1FC23" wp14:editId="7F227C9D">
            <wp:simplePos x="0" y="0"/>
            <wp:positionH relativeFrom="column">
              <wp:posOffset>10795</wp:posOffset>
            </wp:positionH>
            <wp:positionV relativeFrom="paragraph">
              <wp:posOffset>3810</wp:posOffset>
            </wp:positionV>
            <wp:extent cx="499745" cy="62547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w:history="1">
        <w:r w:rsidRPr="000204F2">
          <w:rPr>
            <w:rStyle w:val="Hipercze"/>
            <w:rFonts w:ascii="Verdana" w:hAnsi="Verdana"/>
            <w:b/>
            <w:color w:val="000000"/>
            <w:sz w:val="36"/>
          </w:rPr>
          <w:t>Urząd Miejski</w:t>
        </w:r>
      </w:hyperlink>
    </w:p>
    <w:p w:rsidR="00D36E45" w:rsidRPr="000204F2" w:rsidRDefault="00D36E45">
      <w:pPr>
        <w:jc w:val="right"/>
        <w:rPr>
          <w:rFonts w:ascii="Verdana" w:hAnsi="Verdana"/>
          <w:color w:val="000000"/>
          <w:sz w:val="10"/>
        </w:rPr>
      </w:pPr>
    </w:p>
    <w:p w:rsidR="00D36E45" w:rsidRPr="00206844" w:rsidRDefault="00D36E45">
      <w:pPr>
        <w:jc w:val="right"/>
        <w:rPr>
          <w:rFonts w:ascii="Verdana" w:hAnsi="Verdana"/>
          <w:color w:val="000000"/>
          <w:sz w:val="18"/>
          <w:lang w:val="en-US"/>
        </w:rPr>
      </w:pPr>
      <w:r w:rsidRPr="000204F2">
        <w:rPr>
          <w:rFonts w:ascii="Verdana" w:hAnsi="Verdana"/>
          <w:color w:val="000000"/>
          <w:sz w:val="18"/>
        </w:rPr>
        <w:t>58-580  Szklarska Poręba, ul.</w:t>
      </w:r>
      <w:r w:rsidRPr="000204F2">
        <w:rPr>
          <w:rFonts w:ascii="Verdana" w:hAnsi="Verdana"/>
          <w:color w:val="000000"/>
          <w:sz w:val="10"/>
        </w:rPr>
        <w:t xml:space="preserve"> </w:t>
      </w:r>
      <w:proofErr w:type="spellStart"/>
      <w:r w:rsidR="008C4D1A" w:rsidRPr="00206844">
        <w:rPr>
          <w:rFonts w:ascii="Verdana" w:hAnsi="Verdana"/>
          <w:color w:val="000000"/>
          <w:sz w:val="18"/>
          <w:lang w:val="en-US"/>
        </w:rPr>
        <w:t>Granitowa</w:t>
      </w:r>
      <w:proofErr w:type="spellEnd"/>
      <w:r w:rsidR="008C4D1A" w:rsidRPr="00206844">
        <w:rPr>
          <w:rFonts w:ascii="Verdana" w:hAnsi="Verdana"/>
          <w:color w:val="000000"/>
          <w:sz w:val="18"/>
          <w:lang w:val="en-US"/>
        </w:rPr>
        <w:t xml:space="preserve"> 2</w:t>
      </w:r>
      <w:r w:rsidRPr="00206844">
        <w:rPr>
          <w:rFonts w:ascii="Verdana" w:hAnsi="Verdana"/>
          <w:color w:val="000000"/>
          <w:sz w:val="18"/>
          <w:lang w:val="en-US"/>
        </w:rPr>
        <w:t>; tel.</w:t>
      </w:r>
      <w:r w:rsidRPr="00206844">
        <w:rPr>
          <w:rFonts w:ascii="Verdana" w:hAnsi="Verdana"/>
          <w:color w:val="000000"/>
          <w:sz w:val="8"/>
          <w:lang w:val="en-US"/>
        </w:rPr>
        <w:t xml:space="preserve"> </w:t>
      </w:r>
      <w:r w:rsidR="00E82341" w:rsidRPr="00206844">
        <w:rPr>
          <w:rFonts w:ascii="Verdana" w:hAnsi="Verdana"/>
          <w:color w:val="000000"/>
          <w:sz w:val="18"/>
          <w:lang w:val="en-US"/>
        </w:rPr>
        <w:t>7</w:t>
      </w:r>
      <w:r w:rsidRPr="00206844">
        <w:rPr>
          <w:rFonts w:ascii="Verdana" w:hAnsi="Verdana"/>
          <w:color w:val="000000"/>
          <w:sz w:val="18"/>
          <w:lang w:val="en-US"/>
        </w:rPr>
        <w:t>5 75 47 7</w:t>
      </w:r>
      <w:r w:rsidR="00336707">
        <w:rPr>
          <w:rFonts w:ascii="Verdana" w:hAnsi="Verdana"/>
          <w:color w:val="000000"/>
          <w:sz w:val="18"/>
          <w:lang w:val="en-US"/>
        </w:rPr>
        <w:t>33</w:t>
      </w:r>
      <w:r w:rsidRPr="00206844">
        <w:rPr>
          <w:rFonts w:ascii="Verdana" w:hAnsi="Verdana"/>
          <w:color w:val="000000"/>
          <w:sz w:val="18"/>
          <w:lang w:val="en-US"/>
        </w:rPr>
        <w:t>,</w:t>
      </w:r>
      <w:r w:rsidRPr="00206844">
        <w:rPr>
          <w:rFonts w:ascii="Verdana" w:hAnsi="Verdana"/>
          <w:color w:val="000000"/>
          <w:sz w:val="10"/>
          <w:lang w:val="en-US"/>
        </w:rPr>
        <w:t xml:space="preserve"> </w:t>
      </w:r>
      <w:r w:rsidRPr="00206844">
        <w:rPr>
          <w:rFonts w:ascii="Verdana" w:hAnsi="Verdana"/>
          <w:color w:val="000000"/>
          <w:sz w:val="18"/>
          <w:lang w:val="en-US"/>
        </w:rPr>
        <w:t>75 75 47 7</w:t>
      </w:r>
      <w:r w:rsidR="00336707">
        <w:rPr>
          <w:rFonts w:ascii="Verdana" w:hAnsi="Verdana"/>
          <w:color w:val="000000"/>
          <w:sz w:val="18"/>
          <w:lang w:val="en-US"/>
        </w:rPr>
        <w:t>00</w:t>
      </w:r>
      <w:r w:rsidRPr="00206844">
        <w:rPr>
          <w:rFonts w:ascii="Verdana" w:hAnsi="Verdana"/>
          <w:color w:val="000000"/>
          <w:sz w:val="18"/>
          <w:lang w:val="en-US"/>
        </w:rPr>
        <w:t>; fax 75 75 47 724</w:t>
      </w:r>
    </w:p>
    <w:p w:rsidR="00D36E45" w:rsidRPr="002121D2" w:rsidRDefault="00D36E45">
      <w:pPr>
        <w:jc w:val="right"/>
        <w:rPr>
          <w:sz w:val="12"/>
          <w:lang w:val="en-US"/>
        </w:rPr>
      </w:pPr>
      <w:r w:rsidRPr="002121D2">
        <w:rPr>
          <w:rFonts w:ascii="Verdana" w:hAnsi="Verdana"/>
          <w:sz w:val="18"/>
          <w:lang w:val="en-US"/>
        </w:rPr>
        <w:t>e-mail:</w:t>
      </w:r>
      <w:r w:rsidRPr="002121D2">
        <w:rPr>
          <w:rFonts w:ascii="Verdana" w:hAnsi="Verdana"/>
          <w:sz w:val="10"/>
          <w:lang w:val="en-US"/>
        </w:rPr>
        <w:t xml:space="preserve"> </w:t>
      </w:r>
      <w:r w:rsidR="002121D2" w:rsidRPr="002121D2">
        <w:rPr>
          <w:rFonts w:ascii="Verdana" w:hAnsi="Verdana"/>
          <w:i/>
          <w:sz w:val="18"/>
          <w:lang w:val="en-US"/>
        </w:rPr>
        <w:t>boi</w:t>
      </w:r>
      <w:r w:rsidRPr="002121D2">
        <w:rPr>
          <w:rFonts w:ascii="Verdana" w:hAnsi="Verdana"/>
          <w:i/>
          <w:sz w:val="18"/>
          <w:lang w:val="en-US"/>
        </w:rPr>
        <w:t>@szklarskaporeba.pl;</w:t>
      </w:r>
      <w:r w:rsidRPr="002121D2">
        <w:rPr>
          <w:rFonts w:ascii="Verdana" w:hAnsi="Verdana"/>
          <w:i/>
          <w:color w:val="000000"/>
          <w:sz w:val="18"/>
          <w:lang w:val="en-US"/>
        </w:rPr>
        <w:t xml:space="preserve"> </w:t>
      </w:r>
      <w:hyperlink r:id="rId6" w:history="1">
        <w:r w:rsidRPr="002121D2">
          <w:rPr>
            <w:rStyle w:val="Hipercze"/>
            <w:rFonts w:ascii="Verdana" w:hAnsi="Verdana"/>
            <w:i/>
            <w:sz w:val="18"/>
            <w:lang w:val="en-US"/>
          </w:rPr>
          <w:t>www.szklarskaporeba.pl</w:t>
        </w:r>
      </w:hyperlink>
    </w:p>
    <w:p w:rsidR="00D36E45" w:rsidRPr="002121D2" w:rsidRDefault="00D36E45">
      <w:pPr>
        <w:pStyle w:val="Liniapozioma"/>
        <w:rPr>
          <w:lang w:val="en-US"/>
        </w:rPr>
      </w:pPr>
    </w:p>
    <w:p w:rsidR="00302AC0" w:rsidRDefault="00302AC0" w:rsidP="002331F0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Szklarska Poręba, dnia </w:t>
      </w:r>
      <w:r w:rsidR="00C44F90">
        <w:rPr>
          <w:rFonts w:ascii="Verdana" w:hAnsi="Verdana"/>
          <w:sz w:val="20"/>
        </w:rPr>
        <w:t>19</w:t>
      </w:r>
      <w:r w:rsidR="00206844">
        <w:rPr>
          <w:rFonts w:ascii="Verdana" w:hAnsi="Verdana"/>
          <w:sz w:val="20"/>
        </w:rPr>
        <w:t>.</w:t>
      </w:r>
      <w:r w:rsidR="00CD1DEE">
        <w:rPr>
          <w:rFonts w:ascii="Verdana" w:hAnsi="Verdana"/>
          <w:sz w:val="20"/>
        </w:rPr>
        <w:t>12</w:t>
      </w:r>
      <w:r w:rsidR="002121D2">
        <w:rPr>
          <w:rFonts w:ascii="Verdana" w:hAnsi="Verdana"/>
          <w:sz w:val="20"/>
        </w:rPr>
        <w:t>.20</w:t>
      </w:r>
      <w:r w:rsidR="00916B59">
        <w:rPr>
          <w:rFonts w:ascii="Verdana" w:hAnsi="Verdana"/>
          <w:sz w:val="20"/>
        </w:rPr>
        <w:t>2</w:t>
      </w:r>
      <w:r w:rsidR="00C44F90">
        <w:rPr>
          <w:rFonts w:ascii="Verdana" w:hAnsi="Verdana"/>
          <w:sz w:val="20"/>
        </w:rPr>
        <w:t>3</w:t>
      </w:r>
      <w:r w:rsidR="002121D2"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 xml:space="preserve">. </w:t>
      </w:r>
    </w:p>
    <w:p w:rsidR="00302AC0" w:rsidRDefault="00302AC0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206844" w:rsidRDefault="00B64314" w:rsidP="00206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1"/>
          <w:tab w:val="left" w:pos="6804"/>
          <w:tab w:val="left" w:pos="6996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</w:t>
      </w:r>
    </w:p>
    <w:p w:rsidR="00137EFE" w:rsidRDefault="00137EFE" w:rsidP="00020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96"/>
        </w:tabs>
        <w:spacing w:line="360" w:lineRule="auto"/>
        <w:rPr>
          <w:rFonts w:ascii="Verdana" w:hAnsi="Verdana"/>
          <w:sz w:val="20"/>
        </w:rPr>
      </w:pPr>
    </w:p>
    <w:p w:rsidR="00CB1B11" w:rsidRPr="00D24B14" w:rsidRDefault="00186D59" w:rsidP="00CB1B1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903F5" w:rsidRPr="006E6498" w:rsidRDefault="00206844" w:rsidP="00206844">
      <w:pPr>
        <w:suppressAutoHyphens/>
        <w:spacing w:line="360" w:lineRule="auto"/>
        <w:jc w:val="center"/>
        <w:textAlignment w:val="baseline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6E6498">
        <w:rPr>
          <w:rFonts w:ascii="Verdana" w:hAnsi="Verdana"/>
          <w:b/>
          <w:kern w:val="1"/>
          <w:sz w:val="20"/>
          <w:szCs w:val="20"/>
          <w:lang w:eastAsia="ar-SA"/>
        </w:rPr>
        <w:t>INFORMACJA O WYBORZE NAJKORZYSTNIEJSZEJ OFERTY</w:t>
      </w:r>
    </w:p>
    <w:p w:rsidR="00206844" w:rsidRPr="00C44F90" w:rsidRDefault="00206844" w:rsidP="00C44F90">
      <w:pPr>
        <w:pStyle w:val="Akapitzlist"/>
        <w:numPr>
          <w:ilvl w:val="0"/>
          <w:numId w:val="15"/>
        </w:numPr>
        <w:tabs>
          <w:tab w:val="left" w:pos="1500"/>
        </w:tabs>
        <w:spacing w:before="120" w:line="360" w:lineRule="auto"/>
        <w:jc w:val="both"/>
        <w:rPr>
          <w:rFonts w:ascii="Verdana" w:eastAsia="Verdana" w:hAnsi="Verdana"/>
          <w:sz w:val="20"/>
          <w:szCs w:val="20"/>
        </w:rPr>
      </w:pPr>
      <w:r w:rsidRPr="00C44F90">
        <w:rPr>
          <w:rFonts w:ascii="Verdana" w:hAnsi="Verdana" w:cs="Arial"/>
          <w:kern w:val="1"/>
          <w:sz w:val="20"/>
          <w:szCs w:val="20"/>
          <w:lang w:eastAsia="ar-SA"/>
        </w:rPr>
        <w:t xml:space="preserve">W celu udzielenia zamówienia na </w:t>
      </w:r>
      <w:r w:rsidR="00C44F90" w:rsidRPr="00C44F90">
        <w:rPr>
          <w:rFonts w:ascii="Verdana" w:hAnsi="Verdana" w:cs="Verdana"/>
          <w:sz w:val="20"/>
          <w:szCs w:val="20"/>
          <w:lang w:eastAsia="ar-SA"/>
        </w:rPr>
        <w:t xml:space="preserve">pn.: Dostawa </w:t>
      </w:r>
      <w:r w:rsidR="00C44F90" w:rsidRPr="00C44F90">
        <w:rPr>
          <w:rFonts w:ascii="Verdana" w:eastAsia="Verdana" w:hAnsi="Verdana"/>
          <w:sz w:val="20"/>
          <w:szCs w:val="20"/>
        </w:rPr>
        <w:t xml:space="preserve">druków „Kwitariusz przychodowy </w:t>
      </w:r>
      <w:r w:rsidR="00CC523C">
        <w:rPr>
          <w:rFonts w:ascii="Verdana" w:eastAsia="Verdana" w:hAnsi="Verdana"/>
          <w:sz w:val="20"/>
          <w:szCs w:val="20"/>
        </w:rPr>
        <w:t xml:space="preserve">            </w:t>
      </w:r>
      <w:r w:rsidR="00C44F90" w:rsidRPr="00C44F90">
        <w:rPr>
          <w:rFonts w:ascii="Verdana" w:eastAsia="Verdana" w:hAnsi="Verdana"/>
          <w:sz w:val="20"/>
          <w:szCs w:val="20"/>
        </w:rPr>
        <w:t>K 103” na potrzeby Urzędu Miejskiego w Szklarskiej Porębie</w:t>
      </w:r>
      <w:r w:rsidR="00C44F90" w:rsidRPr="00C44F90">
        <w:rPr>
          <w:rFonts w:ascii="Verdana" w:hAnsi="Verdana" w:cs="Verdana"/>
          <w:sz w:val="20"/>
          <w:szCs w:val="20"/>
          <w:lang w:eastAsia="ar-SA"/>
        </w:rPr>
        <w:t xml:space="preserve"> w 2023 r.</w:t>
      </w:r>
      <w:r w:rsidR="00C44F90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C44F90">
        <w:rPr>
          <w:rFonts w:ascii="Verdana" w:hAnsi="Verdana" w:cs="Arial"/>
          <w:kern w:val="1"/>
          <w:sz w:val="20"/>
          <w:szCs w:val="20"/>
          <w:lang w:eastAsia="ar-SA"/>
        </w:rPr>
        <w:t xml:space="preserve">przeprowadzono zapytanie </w:t>
      </w:r>
      <w:r w:rsidR="00C44F90">
        <w:rPr>
          <w:rFonts w:ascii="Verdana" w:hAnsi="Verdana" w:cs="Arial"/>
          <w:kern w:val="1"/>
          <w:sz w:val="20"/>
          <w:szCs w:val="20"/>
          <w:lang w:eastAsia="ar-SA"/>
        </w:rPr>
        <w:t>ofertowe</w:t>
      </w:r>
      <w:r w:rsidRPr="00C44F90">
        <w:rPr>
          <w:rFonts w:ascii="Verdana" w:hAnsi="Verdana" w:cs="Arial"/>
          <w:kern w:val="1"/>
          <w:sz w:val="20"/>
          <w:szCs w:val="20"/>
          <w:lang w:eastAsia="ar-SA"/>
        </w:rPr>
        <w:t xml:space="preserve">, zapraszając do składania ofert Wykonawców, zamieszczając </w:t>
      </w:r>
      <w:r w:rsidR="00CC523C">
        <w:rPr>
          <w:rFonts w:ascii="Verdana" w:hAnsi="Verdana" w:cs="Arial"/>
          <w:kern w:val="1"/>
          <w:sz w:val="20"/>
          <w:szCs w:val="20"/>
          <w:lang w:eastAsia="ar-SA"/>
        </w:rPr>
        <w:t xml:space="preserve">              </w:t>
      </w:r>
      <w:r w:rsidRPr="00C44F90">
        <w:rPr>
          <w:rFonts w:ascii="Verdana" w:hAnsi="Verdana" w:cs="Arial"/>
          <w:kern w:val="1"/>
          <w:sz w:val="20"/>
          <w:szCs w:val="20"/>
          <w:lang w:eastAsia="ar-SA"/>
        </w:rPr>
        <w:t xml:space="preserve">w dniu </w:t>
      </w:r>
      <w:r w:rsidR="00C44F90">
        <w:rPr>
          <w:rFonts w:ascii="Verdana" w:hAnsi="Verdana" w:cs="Arial"/>
          <w:kern w:val="1"/>
          <w:sz w:val="20"/>
          <w:szCs w:val="20"/>
          <w:lang w:eastAsia="ar-SA"/>
        </w:rPr>
        <w:t>08</w:t>
      </w:r>
      <w:r w:rsidR="00916B59" w:rsidRPr="00C44F90">
        <w:rPr>
          <w:rFonts w:ascii="Verdana" w:hAnsi="Verdana" w:cs="Arial"/>
          <w:kern w:val="1"/>
          <w:sz w:val="20"/>
          <w:szCs w:val="20"/>
          <w:lang w:eastAsia="ar-SA"/>
        </w:rPr>
        <w:t>.</w:t>
      </w:r>
      <w:r w:rsidR="00CD1DEE" w:rsidRPr="00C44F90">
        <w:rPr>
          <w:rFonts w:ascii="Verdana" w:hAnsi="Verdana" w:cs="Arial"/>
          <w:kern w:val="1"/>
          <w:sz w:val="20"/>
          <w:szCs w:val="20"/>
          <w:lang w:eastAsia="ar-SA"/>
        </w:rPr>
        <w:t>12</w:t>
      </w:r>
      <w:r w:rsidR="00916B59" w:rsidRPr="00C44F90">
        <w:rPr>
          <w:rFonts w:ascii="Verdana" w:hAnsi="Verdana" w:cs="Arial"/>
          <w:kern w:val="1"/>
          <w:sz w:val="20"/>
          <w:szCs w:val="20"/>
          <w:lang w:eastAsia="ar-SA"/>
        </w:rPr>
        <w:t>.202</w:t>
      </w:r>
      <w:r w:rsidR="00C44F90">
        <w:rPr>
          <w:rFonts w:ascii="Verdana" w:hAnsi="Verdana" w:cs="Arial"/>
          <w:kern w:val="1"/>
          <w:sz w:val="20"/>
          <w:szCs w:val="20"/>
          <w:lang w:eastAsia="ar-SA"/>
        </w:rPr>
        <w:t xml:space="preserve">3 </w:t>
      </w:r>
      <w:r w:rsidR="00916B59" w:rsidRPr="00C44F90">
        <w:rPr>
          <w:rFonts w:ascii="Verdana" w:hAnsi="Verdana" w:cs="Arial"/>
          <w:kern w:val="1"/>
          <w:sz w:val="20"/>
          <w:szCs w:val="20"/>
          <w:lang w:eastAsia="ar-SA"/>
        </w:rPr>
        <w:t>r.</w:t>
      </w:r>
      <w:r w:rsidRPr="00C44F90">
        <w:rPr>
          <w:rFonts w:ascii="Verdana" w:hAnsi="Verdana" w:cs="Arial"/>
          <w:kern w:val="1"/>
          <w:sz w:val="20"/>
          <w:szCs w:val="20"/>
          <w:lang w:eastAsia="ar-SA"/>
        </w:rPr>
        <w:t xml:space="preserve"> zapytanie ofertowe za pośrednictwem platformy zakupowej Open </w:t>
      </w:r>
      <w:proofErr w:type="spellStart"/>
      <w:r w:rsidRPr="00C44F90">
        <w:rPr>
          <w:rFonts w:ascii="Verdana" w:hAnsi="Verdana" w:cs="Arial"/>
          <w:kern w:val="1"/>
          <w:sz w:val="20"/>
          <w:szCs w:val="20"/>
          <w:lang w:eastAsia="ar-SA"/>
        </w:rPr>
        <w:t>Nexus</w:t>
      </w:r>
      <w:proofErr w:type="spellEnd"/>
      <w:r w:rsidRPr="00C44F90">
        <w:rPr>
          <w:rFonts w:ascii="Verdana" w:hAnsi="Verdana" w:cs="Arial"/>
          <w:kern w:val="1"/>
          <w:sz w:val="20"/>
          <w:szCs w:val="20"/>
          <w:lang w:eastAsia="ar-SA"/>
        </w:rPr>
        <w:t xml:space="preserve">. </w:t>
      </w:r>
    </w:p>
    <w:p w:rsidR="00206844" w:rsidRDefault="00206844" w:rsidP="00206844">
      <w:pPr>
        <w:pStyle w:val="Akapitzlist"/>
        <w:numPr>
          <w:ilvl w:val="0"/>
          <w:numId w:val="14"/>
        </w:numPr>
        <w:suppressAutoHyphens/>
        <w:spacing w:line="360" w:lineRule="auto"/>
        <w:textAlignment w:val="baseline"/>
        <w:rPr>
          <w:rFonts w:ascii="Verdana" w:hAnsi="Verdana" w:cs="Arial"/>
          <w:kern w:val="1"/>
          <w:sz w:val="20"/>
          <w:szCs w:val="20"/>
          <w:lang w:eastAsia="ar-SA"/>
        </w:rPr>
      </w:pPr>
      <w:r>
        <w:rPr>
          <w:rFonts w:ascii="Verdana" w:hAnsi="Verdana" w:cs="Arial"/>
          <w:kern w:val="1"/>
          <w:sz w:val="20"/>
          <w:szCs w:val="20"/>
          <w:lang w:eastAsia="ar-SA"/>
        </w:rPr>
        <w:t xml:space="preserve">W terminie </w:t>
      </w:r>
      <w:r w:rsidR="00C44F90">
        <w:rPr>
          <w:rFonts w:ascii="Verdana" w:hAnsi="Verdana" w:cs="Arial"/>
          <w:kern w:val="1"/>
          <w:sz w:val="20"/>
          <w:szCs w:val="20"/>
          <w:lang w:eastAsia="ar-SA"/>
        </w:rPr>
        <w:t>15</w:t>
      </w:r>
      <w:r w:rsidR="00916B59">
        <w:rPr>
          <w:rFonts w:ascii="Verdana" w:hAnsi="Verdana" w:cs="Arial"/>
          <w:kern w:val="1"/>
          <w:sz w:val="20"/>
          <w:szCs w:val="20"/>
          <w:lang w:eastAsia="ar-SA"/>
        </w:rPr>
        <w:t>.</w:t>
      </w:r>
      <w:r w:rsidR="00CD1DEE">
        <w:rPr>
          <w:rFonts w:ascii="Verdana" w:hAnsi="Verdana" w:cs="Arial"/>
          <w:kern w:val="1"/>
          <w:sz w:val="20"/>
          <w:szCs w:val="20"/>
          <w:lang w:eastAsia="ar-SA"/>
        </w:rPr>
        <w:t>12</w:t>
      </w:r>
      <w:r w:rsidR="00916B59">
        <w:rPr>
          <w:rFonts w:ascii="Verdana" w:hAnsi="Verdana" w:cs="Arial"/>
          <w:kern w:val="1"/>
          <w:sz w:val="20"/>
          <w:szCs w:val="20"/>
          <w:lang w:eastAsia="ar-SA"/>
        </w:rPr>
        <w:t>.202</w:t>
      </w:r>
      <w:r w:rsidR="00C44F90">
        <w:rPr>
          <w:rFonts w:ascii="Verdana" w:hAnsi="Verdana" w:cs="Arial"/>
          <w:kern w:val="1"/>
          <w:sz w:val="20"/>
          <w:szCs w:val="20"/>
          <w:lang w:eastAsia="ar-SA"/>
        </w:rPr>
        <w:t xml:space="preserve">3 </w:t>
      </w:r>
      <w:r w:rsidR="00916B59">
        <w:rPr>
          <w:rFonts w:ascii="Verdana" w:hAnsi="Verdana" w:cs="Arial"/>
          <w:kern w:val="1"/>
          <w:sz w:val="20"/>
          <w:szCs w:val="20"/>
          <w:lang w:eastAsia="ar-SA"/>
        </w:rPr>
        <w:t>r</w:t>
      </w:r>
      <w:r>
        <w:rPr>
          <w:rFonts w:ascii="Verdana" w:hAnsi="Verdana" w:cs="Arial"/>
          <w:kern w:val="1"/>
          <w:sz w:val="20"/>
          <w:szCs w:val="20"/>
          <w:lang w:eastAsia="ar-SA"/>
        </w:rPr>
        <w:t xml:space="preserve">. do godz. </w:t>
      </w:r>
      <w:r w:rsidR="00C44F90">
        <w:rPr>
          <w:rFonts w:ascii="Verdana" w:hAnsi="Verdana" w:cs="Arial"/>
          <w:kern w:val="1"/>
          <w:sz w:val="20"/>
          <w:szCs w:val="20"/>
          <w:lang w:eastAsia="ar-SA"/>
        </w:rPr>
        <w:t>15</w:t>
      </w:r>
      <w:r w:rsidR="007B2ABC">
        <w:rPr>
          <w:rFonts w:ascii="Verdana" w:hAnsi="Verdana" w:cs="Arial"/>
          <w:kern w:val="1"/>
          <w:sz w:val="20"/>
          <w:szCs w:val="20"/>
          <w:lang w:eastAsia="ar-SA"/>
        </w:rPr>
        <w:t>:</w:t>
      </w:r>
      <w:r w:rsidR="00C44F90">
        <w:rPr>
          <w:rFonts w:ascii="Verdana" w:hAnsi="Verdana" w:cs="Arial"/>
          <w:kern w:val="1"/>
          <w:sz w:val="20"/>
          <w:szCs w:val="20"/>
          <w:lang w:eastAsia="ar-SA"/>
        </w:rPr>
        <w:t>30</w:t>
      </w:r>
      <w:r>
        <w:rPr>
          <w:rFonts w:ascii="Verdana" w:hAnsi="Verdana" w:cs="Arial"/>
          <w:kern w:val="1"/>
          <w:sz w:val="20"/>
          <w:szCs w:val="20"/>
          <w:lang w:eastAsia="ar-SA"/>
        </w:rPr>
        <w:t xml:space="preserve"> wpłynęły następujące oferty: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3"/>
        <w:gridCol w:w="5669"/>
        <w:gridCol w:w="2127"/>
      </w:tblGrid>
      <w:tr w:rsidR="006E6498" w:rsidTr="002331F0">
        <w:tc>
          <w:tcPr>
            <w:tcW w:w="523" w:type="dxa"/>
          </w:tcPr>
          <w:p w:rsidR="006E6498" w:rsidRDefault="006E6498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669" w:type="dxa"/>
          </w:tcPr>
          <w:p w:rsidR="006E6498" w:rsidRDefault="006E6498" w:rsidP="006E6498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 xml:space="preserve">Nazwa wykonawcy </w:t>
            </w:r>
          </w:p>
        </w:tc>
        <w:tc>
          <w:tcPr>
            <w:tcW w:w="2127" w:type="dxa"/>
          </w:tcPr>
          <w:p w:rsidR="006E6498" w:rsidRDefault="00C44F90" w:rsidP="00C44F90">
            <w:pPr>
              <w:pStyle w:val="Akapitzlist"/>
              <w:suppressAutoHyphens/>
              <w:spacing w:line="360" w:lineRule="auto"/>
              <w:ind w:left="0"/>
              <w:jc w:val="center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 xml:space="preserve">Cena jednostkowa </w:t>
            </w:r>
            <w:r w:rsidR="007A413D"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 xml:space="preserve">netto </w:t>
            </w: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 xml:space="preserve">za sztukę </w:t>
            </w:r>
            <w:r w:rsidR="007A413D"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w zł</w:t>
            </w:r>
          </w:p>
        </w:tc>
      </w:tr>
      <w:tr w:rsidR="006E6498" w:rsidTr="002331F0">
        <w:tc>
          <w:tcPr>
            <w:tcW w:w="523" w:type="dxa"/>
          </w:tcPr>
          <w:p w:rsidR="006E6498" w:rsidRDefault="006E6498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69" w:type="dxa"/>
          </w:tcPr>
          <w:p w:rsidR="006E6498" w:rsidRPr="007A413D" w:rsidRDefault="00C44F90" w:rsidP="007141FE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 w:rsidRPr="007A413D"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Wydawnictwo Akcydensowe Spółka Akcyjna</w:t>
            </w:r>
          </w:p>
          <w:p w:rsidR="007A413D" w:rsidRPr="007A413D" w:rsidRDefault="007A413D" w:rsidP="007141FE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 w:rsidRPr="007A413D">
              <w:rPr>
                <w:rFonts w:ascii="Verdana" w:hAnsi="Verdana"/>
                <w:sz w:val="20"/>
                <w:szCs w:val="20"/>
              </w:rPr>
              <w:t>01-225 Warszawa, ul. Józefa Bema 60 A</w:t>
            </w:r>
          </w:p>
        </w:tc>
        <w:tc>
          <w:tcPr>
            <w:tcW w:w="2127" w:type="dxa"/>
          </w:tcPr>
          <w:p w:rsidR="006E6498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7,30</w:t>
            </w:r>
          </w:p>
        </w:tc>
      </w:tr>
      <w:tr w:rsidR="006E6498" w:rsidTr="002331F0">
        <w:tc>
          <w:tcPr>
            <w:tcW w:w="523" w:type="dxa"/>
          </w:tcPr>
          <w:p w:rsidR="006E6498" w:rsidRDefault="006E6498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69" w:type="dxa"/>
          </w:tcPr>
          <w:p w:rsidR="006E6498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 w:rsidRPr="007A413D"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Graf-System Spółka Jawna</w:t>
            </w:r>
          </w:p>
          <w:p w:rsidR="00CC523C" w:rsidRPr="007A413D" w:rsidRDefault="00CC523C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(nie podano adresu)</w:t>
            </w:r>
          </w:p>
        </w:tc>
        <w:tc>
          <w:tcPr>
            <w:tcW w:w="2127" w:type="dxa"/>
          </w:tcPr>
          <w:p w:rsidR="006E6498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5,90</w:t>
            </w:r>
          </w:p>
        </w:tc>
      </w:tr>
      <w:tr w:rsidR="002331F0" w:rsidTr="002331F0">
        <w:tc>
          <w:tcPr>
            <w:tcW w:w="523" w:type="dxa"/>
          </w:tcPr>
          <w:p w:rsidR="002331F0" w:rsidRDefault="002331F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69" w:type="dxa"/>
          </w:tcPr>
          <w:p w:rsidR="002331F0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 w:rsidRPr="007A413D"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 xml:space="preserve">Firma </w:t>
            </w:r>
            <w:proofErr w:type="spellStart"/>
            <w:r w:rsidRPr="007A413D"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Poligraficzno</w:t>
            </w:r>
            <w:proofErr w:type="spellEnd"/>
            <w:r w:rsidRPr="007A413D"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 xml:space="preserve"> Introligatorska Udziałowiec </w:t>
            </w:r>
            <w:r w:rsidR="007A413D"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 xml:space="preserve">        </w:t>
            </w:r>
            <w:r w:rsidRPr="007A413D"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Sp. z o.o.</w:t>
            </w:r>
          </w:p>
          <w:p w:rsidR="00CC523C" w:rsidRPr="007A413D" w:rsidRDefault="00CC523C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(nie podano adresu)</w:t>
            </w:r>
          </w:p>
        </w:tc>
        <w:tc>
          <w:tcPr>
            <w:tcW w:w="2127" w:type="dxa"/>
          </w:tcPr>
          <w:p w:rsidR="002331F0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11,95</w:t>
            </w:r>
          </w:p>
        </w:tc>
      </w:tr>
      <w:tr w:rsidR="002331F0" w:rsidTr="002331F0">
        <w:tc>
          <w:tcPr>
            <w:tcW w:w="523" w:type="dxa"/>
          </w:tcPr>
          <w:p w:rsidR="002331F0" w:rsidRDefault="002331F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69" w:type="dxa"/>
          </w:tcPr>
          <w:p w:rsidR="002331F0" w:rsidRPr="007A413D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 w:rsidRPr="007A413D"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EMEKO Tomecki i Płaczek S.K.A</w:t>
            </w:r>
          </w:p>
          <w:p w:rsidR="007A413D" w:rsidRPr="007A413D" w:rsidRDefault="007A413D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 w:rsidRPr="007A413D">
              <w:rPr>
                <w:rFonts w:ascii="Verdana" w:hAnsi="Verdana"/>
                <w:sz w:val="20"/>
                <w:szCs w:val="20"/>
              </w:rPr>
              <w:t>93-193 Łódź, Milionowa 27</w:t>
            </w:r>
          </w:p>
        </w:tc>
        <w:tc>
          <w:tcPr>
            <w:tcW w:w="2127" w:type="dxa"/>
          </w:tcPr>
          <w:p w:rsidR="002331F0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5,20</w:t>
            </w:r>
          </w:p>
        </w:tc>
      </w:tr>
      <w:tr w:rsidR="00C44F90" w:rsidTr="002331F0">
        <w:tc>
          <w:tcPr>
            <w:tcW w:w="523" w:type="dxa"/>
          </w:tcPr>
          <w:p w:rsidR="00C44F90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69" w:type="dxa"/>
          </w:tcPr>
          <w:p w:rsidR="00C44F90" w:rsidRPr="007A413D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 w:rsidRPr="007A413D"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Firma Handlowa REMI Adam Krokowski</w:t>
            </w:r>
          </w:p>
          <w:p w:rsidR="00C44F90" w:rsidRPr="007A413D" w:rsidRDefault="007A413D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 w:rsidRPr="007A413D">
              <w:rPr>
                <w:rFonts w:ascii="Verdana" w:hAnsi="Verdana"/>
                <w:sz w:val="20"/>
                <w:szCs w:val="20"/>
              </w:rPr>
              <w:t>43-382 Bielsko-Biała, ul. Strażacka 35</w:t>
            </w:r>
          </w:p>
        </w:tc>
        <w:tc>
          <w:tcPr>
            <w:tcW w:w="2127" w:type="dxa"/>
          </w:tcPr>
          <w:p w:rsidR="00C44F90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8,90</w:t>
            </w:r>
          </w:p>
        </w:tc>
      </w:tr>
      <w:tr w:rsidR="00C44F90" w:rsidTr="002331F0">
        <w:tc>
          <w:tcPr>
            <w:tcW w:w="523" w:type="dxa"/>
          </w:tcPr>
          <w:p w:rsidR="00C44F90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69" w:type="dxa"/>
          </w:tcPr>
          <w:p w:rsidR="00C44F90" w:rsidRPr="007A413D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 w:rsidRPr="007A413D"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Wydawnictwa Akcydensowe S.A.</w:t>
            </w:r>
          </w:p>
          <w:p w:rsidR="00C44F90" w:rsidRPr="007A413D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 w:rsidRPr="007A413D">
              <w:rPr>
                <w:rFonts w:ascii="Verdana" w:hAnsi="Verdana"/>
                <w:sz w:val="20"/>
                <w:szCs w:val="20"/>
              </w:rPr>
              <w:t>10-419 Olsztyn, ul. Żelazna 3</w:t>
            </w:r>
          </w:p>
        </w:tc>
        <w:tc>
          <w:tcPr>
            <w:tcW w:w="2127" w:type="dxa"/>
          </w:tcPr>
          <w:p w:rsidR="00C44F90" w:rsidRDefault="00C44F90" w:rsidP="00206844">
            <w:pPr>
              <w:pStyle w:val="Akapitzlist"/>
              <w:suppressAutoHyphens/>
              <w:spacing w:line="360" w:lineRule="auto"/>
              <w:ind w:left="0"/>
              <w:textAlignment w:val="baseline"/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kern w:val="1"/>
                <w:sz w:val="20"/>
                <w:szCs w:val="20"/>
                <w:lang w:eastAsia="ar-SA"/>
              </w:rPr>
              <w:t>4,90</w:t>
            </w:r>
          </w:p>
        </w:tc>
      </w:tr>
    </w:tbl>
    <w:p w:rsidR="00206844" w:rsidRPr="00206844" w:rsidRDefault="00206844" w:rsidP="00206844">
      <w:pPr>
        <w:pStyle w:val="Akapitzlist"/>
        <w:suppressAutoHyphens/>
        <w:spacing w:line="360" w:lineRule="auto"/>
        <w:textAlignment w:val="baseline"/>
        <w:rPr>
          <w:rFonts w:ascii="Verdana" w:hAnsi="Verdana" w:cs="Arial"/>
          <w:kern w:val="1"/>
          <w:sz w:val="20"/>
          <w:szCs w:val="20"/>
          <w:lang w:eastAsia="ar-SA"/>
        </w:rPr>
      </w:pPr>
    </w:p>
    <w:p w:rsidR="007A6CD4" w:rsidRPr="007A413D" w:rsidRDefault="006E6498" w:rsidP="007A413D">
      <w:pPr>
        <w:pStyle w:val="Akapitzlist"/>
        <w:suppressAutoHyphens/>
        <w:spacing w:line="360" w:lineRule="auto"/>
        <w:ind w:left="0"/>
        <w:textAlignment w:val="baseline"/>
        <w:rPr>
          <w:rFonts w:ascii="Verdana" w:hAnsi="Verdana" w:cs="Arial"/>
          <w:kern w:val="1"/>
          <w:sz w:val="20"/>
          <w:szCs w:val="20"/>
          <w:lang w:eastAsia="ar-SA"/>
        </w:rPr>
      </w:pPr>
      <w:r w:rsidRPr="007141FE">
        <w:rPr>
          <w:rFonts w:ascii="Verdana" w:hAnsi="Verdana" w:cs="Arial"/>
          <w:kern w:val="1"/>
          <w:sz w:val="20"/>
          <w:szCs w:val="20"/>
          <w:lang w:eastAsia="ar-SA"/>
        </w:rPr>
        <w:t xml:space="preserve">Po analizie złożonych ofert na podstawie kryterium: cena </w:t>
      </w:r>
      <w:r w:rsidR="00916B59" w:rsidRPr="007141FE">
        <w:rPr>
          <w:rFonts w:ascii="Verdana" w:hAnsi="Verdana" w:cs="Arial"/>
          <w:kern w:val="1"/>
          <w:sz w:val="20"/>
          <w:szCs w:val="20"/>
          <w:lang w:eastAsia="ar-SA"/>
        </w:rPr>
        <w:t>100</w:t>
      </w:r>
      <w:r w:rsidRPr="007141FE">
        <w:rPr>
          <w:rFonts w:ascii="Verdana" w:hAnsi="Verdana" w:cs="Arial"/>
          <w:kern w:val="1"/>
          <w:sz w:val="20"/>
          <w:szCs w:val="20"/>
          <w:lang w:eastAsia="ar-SA"/>
        </w:rPr>
        <w:t>%, dokonano wyboru oferty</w:t>
      </w:r>
      <w:r w:rsidR="00CC523C">
        <w:rPr>
          <w:rFonts w:ascii="Verdana" w:hAnsi="Verdana" w:cs="Arial"/>
          <w:kern w:val="1"/>
          <w:sz w:val="20"/>
          <w:szCs w:val="20"/>
          <w:lang w:eastAsia="ar-SA"/>
        </w:rPr>
        <w:t xml:space="preserve">  </w:t>
      </w:r>
      <w:r w:rsidRPr="007141FE">
        <w:rPr>
          <w:rFonts w:ascii="Verdana" w:hAnsi="Verdana" w:cs="Arial"/>
          <w:kern w:val="1"/>
          <w:sz w:val="20"/>
          <w:szCs w:val="20"/>
          <w:lang w:eastAsia="ar-SA"/>
        </w:rPr>
        <w:t xml:space="preserve"> nr </w:t>
      </w:r>
      <w:r w:rsidR="007A413D">
        <w:rPr>
          <w:rFonts w:ascii="Verdana" w:hAnsi="Verdana" w:cs="Arial"/>
          <w:kern w:val="1"/>
          <w:sz w:val="20"/>
          <w:szCs w:val="20"/>
          <w:lang w:eastAsia="ar-SA"/>
        </w:rPr>
        <w:t>6</w:t>
      </w:r>
      <w:r w:rsidRPr="007141FE">
        <w:rPr>
          <w:rFonts w:ascii="Verdana" w:hAnsi="Verdana" w:cs="Arial"/>
          <w:kern w:val="1"/>
          <w:sz w:val="20"/>
          <w:szCs w:val="20"/>
          <w:lang w:eastAsia="ar-SA"/>
        </w:rPr>
        <w:t xml:space="preserve">  </w:t>
      </w:r>
      <w:r w:rsidR="007B2ABC">
        <w:rPr>
          <w:rFonts w:ascii="Verdana" w:hAnsi="Verdana" w:cs="Arial"/>
          <w:kern w:val="1"/>
          <w:sz w:val="20"/>
          <w:szCs w:val="20"/>
          <w:lang w:eastAsia="ar-SA"/>
        </w:rPr>
        <w:t>„</w:t>
      </w:r>
      <w:r w:rsidR="007A413D" w:rsidRPr="007A413D">
        <w:rPr>
          <w:rFonts w:ascii="Verdana" w:hAnsi="Verdana" w:cs="Arial"/>
          <w:kern w:val="1"/>
          <w:sz w:val="20"/>
          <w:szCs w:val="20"/>
          <w:lang w:eastAsia="ar-SA"/>
        </w:rPr>
        <w:t>Wydawnictwa Akcydensowe S.A</w:t>
      </w:r>
      <w:r w:rsidR="007A413D">
        <w:rPr>
          <w:rFonts w:ascii="Verdana" w:hAnsi="Verdana" w:cs="Arial"/>
          <w:kern w:val="1"/>
          <w:sz w:val="20"/>
          <w:szCs w:val="20"/>
          <w:lang w:eastAsia="ar-SA"/>
        </w:rPr>
        <w:t xml:space="preserve">, </w:t>
      </w:r>
      <w:r w:rsidR="007A413D" w:rsidRPr="007A413D">
        <w:rPr>
          <w:rFonts w:ascii="Verdana" w:hAnsi="Verdana"/>
          <w:sz w:val="20"/>
          <w:szCs w:val="20"/>
        </w:rPr>
        <w:t>10-419 Olsztyn, ul. Żelazna 3</w:t>
      </w:r>
      <w:r w:rsidR="007B2ABC" w:rsidRPr="007A413D">
        <w:rPr>
          <w:rFonts w:ascii="Verdana" w:hAnsi="Verdana" w:cs="Arial"/>
          <w:kern w:val="1"/>
          <w:sz w:val="20"/>
          <w:szCs w:val="20"/>
          <w:lang w:eastAsia="ar-SA"/>
        </w:rPr>
        <w:t xml:space="preserve">” </w:t>
      </w:r>
      <w:r w:rsidR="00F638F1" w:rsidRPr="007A413D">
        <w:rPr>
          <w:rFonts w:ascii="Verdana" w:hAnsi="Verdana" w:cs="Arial"/>
          <w:kern w:val="1"/>
          <w:sz w:val="20"/>
          <w:szCs w:val="20"/>
          <w:lang w:eastAsia="ar-SA"/>
        </w:rPr>
        <w:t>ze wzgl</w:t>
      </w:r>
      <w:r w:rsidR="00CC523C">
        <w:rPr>
          <w:rFonts w:ascii="Verdana" w:hAnsi="Verdana" w:cs="Arial"/>
          <w:kern w:val="1"/>
          <w:sz w:val="20"/>
          <w:szCs w:val="20"/>
          <w:lang w:eastAsia="ar-SA"/>
        </w:rPr>
        <w:t>ędu na najniższą oferowaną</w:t>
      </w:r>
      <w:r w:rsidR="008A6B1E" w:rsidRPr="007A413D">
        <w:rPr>
          <w:rFonts w:ascii="Verdana" w:hAnsi="Verdana" w:cs="Arial"/>
          <w:kern w:val="1"/>
          <w:sz w:val="20"/>
          <w:szCs w:val="20"/>
          <w:lang w:eastAsia="ar-SA"/>
        </w:rPr>
        <w:t xml:space="preserve"> cenę </w:t>
      </w:r>
      <w:r w:rsidR="007A413D">
        <w:rPr>
          <w:rFonts w:ascii="Verdana" w:hAnsi="Verdana" w:cs="Arial"/>
          <w:kern w:val="1"/>
          <w:sz w:val="20"/>
          <w:szCs w:val="20"/>
          <w:lang w:eastAsia="ar-SA"/>
        </w:rPr>
        <w:t>jednostkową w wysokości 4,90</w:t>
      </w:r>
      <w:r w:rsidR="002331F0" w:rsidRPr="007A413D">
        <w:rPr>
          <w:rFonts w:ascii="Verdana" w:hAnsi="Verdana" w:cs="Arial"/>
          <w:kern w:val="1"/>
          <w:sz w:val="20"/>
          <w:szCs w:val="20"/>
          <w:lang w:eastAsia="ar-SA"/>
        </w:rPr>
        <w:t xml:space="preserve"> </w:t>
      </w:r>
      <w:r w:rsidR="007A413D">
        <w:rPr>
          <w:rFonts w:ascii="Verdana" w:hAnsi="Verdana" w:cs="Arial"/>
          <w:kern w:val="1"/>
          <w:sz w:val="20"/>
          <w:szCs w:val="20"/>
          <w:lang w:eastAsia="ar-SA"/>
        </w:rPr>
        <w:t>zł netto za sztukę</w:t>
      </w:r>
      <w:r w:rsidR="008A6B1E" w:rsidRPr="007A413D">
        <w:rPr>
          <w:rFonts w:ascii="Verdana" w:hAnsi="Verdana" w:cs="Arial"/>
          <w:kern w:val="1"/>
          <w:sz w:val="20"/>
          <w:szCs w:val="20"/>
          <w:lang w:eastAsia="ar-SA"/>
        </w:rPr>
        <w:t>.</w:t>
      </w:r>
    </w:p>
    <w:p w:rsidR="00E85F22" w:rsidRDefault="00E85F22" w:rsidP="002903F5">
      <w:pPr>
        <w:rPr>
          <w:rFonts w:ascii="Verdana" w:hAnsi="Verdana"/>
          <w:i/>
          <w:sz w:val="16"/>
          <w:szCs w:val="16"/>
        </w:rPr>
      </w:pPr>
    </w:p>
    <w:p w:rsidR="00E85F22" w:rsidRDefault="00E85F22" w:rsidP="002903F5">
      <w:pPr>
        <w:rPr>
          <w:rFonts w:ascii="Verdana" w:hAnsi="Verdana"/>
          <w:i/>
          <w:sz w:val="16"/>
          <w:szCs w:val="16"/>
        </w:rPr>
      </w:pPr>
    </w:p>
    <w:p w:rsidR="007A6CD4" w:rsidRDefault="007A6CD4" w:rsidP="002903F5">
      <w:pPr>
        <w:rPr>
          <w:rFonts w:ascii="Verdana" w:hAnsi="Verdana"/>
          <w:i/>
          <w:sz w:val="16"/>
          <w:szCs w:val="16"/>
        </w:rPr>
      </w:pPr>
    </w:p>
    <w:p w:rsidR="007A6CD4" w:rsidRDefault="007A6CD4" w:rsidP="002903F5">
      <w:pPr>
        <w:rPr>
          <w:rFonts w:ascii="Verdana" w:hAnsi="Verdana"/>
          <w:i/>
          <w:sz w:val="16"/>
          <w:szCs w:val="16"/>
        </w:rPr>
      </w:pPr>
    </w:p>
    <w:p w:rsidR="007A6CD4" w:rsidRDefault="007A6CD4" w:rsidP="002903F5">
      <w:pPr>
        <w:rPr>
          <w:rFonts w:ascii="Verdana" w:hAnsi="Verdana"/>
          <w:i/>
          <w:sz w:val="16"/>
          <w:szCs w:val="16"/>
        </w:rPr>
      </w:pPr>
    </w:p>
    <w:p w:rsidR="007A6CD4" w:rsidRDefault="007A6CD4" w:rsidP="002903F5">
      <w:pPr>
        <w:rPr>
          <w:rFonts w:ascii="Verdana" w:hAnsi="Verdana"/>
          <w:i/>
          <w:sz w:val="16"/>
          <w:szCs w:val="16"/>
        </w:rPr>
      </w:pPr>
    </w:p>
    <w:p w:rsidR="007A6CD4" w:rsidRDefault="007A6CD4" w:rsidP="002903F5">
      <w:pPr>
        <w:rPr>
          <w:rFonts w:ascii="Verdana" w:hAnsi="Verdana"/>
          <w:i/>
          <w:sz w:val="16"/>
          <w:szCs w:val="16"/>
        </w:rPr>
      </w:pPr>
    </w:p>
    <w:p w:rsidR="003C5CD4" w:rsidRPr="002C3DFD" w:rsidRDefault="003C5CD4" w:rsidP="002903F5">
      <w:pPr>
        <w:suppressAutoHyphens/>
        <w:spacing w:line="360" w:lineRule="auto"/>
        <w:jc w:val="both"/>
        <w:textAlignment w:val="baseline"/>
        <w:rPr>
          <w:rFonts w:ascii="Verdana" w:hAnsi="Verdana"/>
          <w:sz w:val="16"/>
          <w:szCs w:val="16"/>
          <w:u w:val="single"/>
        </w:rPr>
      </w:pPr>
      <w:bookmarkStart w:id="0" w:name="_GoBack"/>
      <w:bookmarkEnd w:id="0"/>
    </w:p>
    <w:sectPr w:rsidR="003C5CD4" w:rsidRPr="002C3DFD" w:rsidSect="00137EFE">
      <w:pgSz w:w="11906" w:h="16838" w:code="9"/>
      <w:pgMar w:top="1134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B15"/>
    <w:multiLevelType w:val="hybridMultilevel"/>
    <w:tmpl w:val="AB72B4C8"/>
    <w:lvl w:ilvl="0" w:tplc="D5F4A772">
      <w:start w:val="1"/>
      <w:numFmt w:val="decimal"/>
      <w:lvlText w:val="%1)"/>
      <w:lvlJc w:val="left"/>
      <w:pPr>
        <w:ind w:left="1428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AE1AF3"/>
    <w:multiLevelType w:val="hybridMultilevel"/>
    <w:tmpl w:val="10D0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3D02"/>
    <w:multiLevelType w:val="hybridMultilevel"/>
    <w:tmpl w:val="9FF4D78C"/>
    <w:lvl w:ilvl="0" w:tplc="E65E46C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B466A"/>
    <w:multiLevelType w:val="hybridMultilevel"/>
    <w:tmpl w:val="C2B2CE2C"/>
    <w:lvl w:ilvl="0" w:tplc="F66C50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F33BA"/>
    <w:multiLevelType w:val="hybridMultilevel"/>
    <w:tmpl w:val="58E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C6C33"/>
    <w:multiLevelType w:val="hybridMultilevel"/>
    <w:tmpl w:val="689EDAF6"/>
    <w:lvl w:ilvl="0" w:tplc="63FE6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C2C6A"/>
    <w:multiLevelType w:val="hybridMultilevel"/>
    <w:tmpl w:val="D58E2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3E32"/>
    <w:multiLevelType w:val="hybridMultilevel"/>
    <w:tmpl w:val="AD4CD406"/>
    <w:lvl w:ilvl="0" w:tplc="EB7A3D0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5275B"/>
    <w:multiLevelType w:val="hybridMultilevel"/>
    <w:tmpl w:val="A986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3598"/>
    <w:multiLevelType w:val="hybridMultilevel"/>
    <w:tmpl w:val="95823A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FB5859"/>
    <w:multiLevelType w:val="hybridMultilevel"/>
    <w:tmpl w:val="5424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D0E25"/>
    <w:multiLevelType w:val="hybridMultilevel"/>
    <w:tmpl w:val="568C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B265C"/>
    <w:multiLevelType w:val="hybridMultilevel"/>
    <w:tmpl w:val="89E22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E90C07"/>
    <w:multiLevelType w:val="hybridMultilevel"/>
    <w:tmpl w:val="C2B2CE2C"/>
    <w:lvl w:ilvl="0" w:tplc="F66C50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87318"/>
    <w:multiLevelType w:val="hybridMultilevel"/>
    <w:tmpl w:val="3142F76E"/>
    <w:lvl w:ilvl="0" w:tplc="7CBE2CB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313707"/>
    <w:multiLevelType w:val="hybridMultilevel"/>
    <w:tmpl w:val="C2B4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C0"/>
    <w:rsid w:val="000204F2"/>
    <w:rsid w:val="000818DC"/>
    <w:rsid w:val="00104378"/>
    <w:rsid w:val="001106E9"/>
    <w:rsid w:val="0013745B"/>
    <w:rsid w:val="00137EFE"/>
    <w:rsid w:val="0014116F"/>
    <w:rsid w:val="00186D59"/>
    <w:rsid w:val="001D6CCB"/>
    <w:rsid w:val="00206844"/>
    <w:rsid w:val="002121D2"/>
    <w:rsid w:val="002331F0"/>
    <w:rsid w:val="00253119"/>
    <w:rsid w:val="002776B3"/>
    <w:rsid w:val="002903F5"/>
    <w:rsid w:val="002B7AE3"/>
    <w:rsid w:val="002C3DFD"/>
    <w:rsid w:val="00302AC0"/>
    <w:rsid w:val="00326FE9"/>
    <w:rsid w:val="00336707"/>
    <w:rsid w:val="00396D61"/>
    <w:rsid w:val="003A0074"/>
    <w:rsid w:val="003A523E"/>
    <w:rsid w:val="003C5CD4"/>
    <w:rsid w:val="00417388"/>
    <w:rsid w:val="004E1A31"/>
    <w:rsid w:val="004E5BF1"/>
    <w:rsid w:val="00572E40"/>
    <w:rsid w:val="005B3062"/>
    <w:rsid w:val="005E0C6A"/>
    <w:rsid w:val="006358D5"/>
    <w:rsid w:val="00680C1E"/>
    <w:rsid w:val="00691C15"/>
    <w:rsid w:val="006D4AF7"/>
    <w:rsid w:val="006E6498"/>
    <w:rsid w:val="007141FE"/>
    <w:rsid w:val="00714592"/>
    <w:rsid w:val="007A413D"/>
    <w:rsid w:val="007A6CD4"/>
    <w:rsid w:val="007B2ABC"/>
    <w:rsid w:val="007F0D8D"/>
    <w:rsid w:val="007F5A8E"/>
    <w:rsid w:val="008071D4"/>
    <w:rsid w:val="008115D3"/>
    <w:rsid w:val="008A6B1E"/>
    <w:rsid w:val="008C1805"/>
    <w:rsid w:val="008C4D1A"/>
    <w:rsid w:val="008D258D"/>
    <w:rsid w:val="009110C7"/>
    <w:rsid w:val="0091256E"/>
    <w:rsid w:val="00916B59"/>
    <w:rsid w:val="00916E2A"/>
    <w:rsid w:val="0094738C"/>
    <w:rsid w:val="009C1660"/>
    <w:rsid w:val="00A00D2A"/>
    <w:rsid w:val="00A809B6"/>
    <w:rsid w:val="00A8552D"/>
    <w:rsid w:val="00AE39A2"/>
    <w:rsid w:val="00B00F4A"/>
    <w:rsid w:val="00B51841"/>
    <w:rsid w:val="00B64314"/>
    <w:rsid w:val="00B64916"/>
    <w:rsid w:val="00BF17C4"/>
    <w:rsid w:val="00C44F90"/>
    <w:rsid w:val="00CB1B11"/>
    <w:rsid w:val="00CB3386"/>
    <w:rsid w:val="00CC523C"/>
    <w:rsid w:val="00CD1DEE"/>
    <w:rsid w:val="00D064D9"/>
    <w:rsid w:val="00D24B14"/>
    <w:rsid w:val="00D36E45"/>
    <w:rsid w:val="00D45A74"/>
    <w:rsid w:val="00D53A9C"/>
    <w:rsid w:val="00DF6B75"/>
    <w:rsid w:val="00E4281F"/>
    <w:rsid w:val="00E47A31"/>
    <w:rsid w:val="00E61107"/>
    <w:rsid w:val="00E6577B"/>
    <w:rsid w:val="00E82341"/>
    <w:rsid w:val="00E85F22"/>
    <w:rsid w:val="00EB4B0E"/>
    <w:rsid w:val="00EC2110"/>
    <w:rsid w:val="00ED616C"/>
    <w:rsid w:val="00F22001"/>
    <w:rsid w:val="00F44F36"/>
    <w:rsid w:val="00F638F1"/>
    <w:rsid w:val="00F652E9"/>
    <w:rsid w:val="00F9245A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6FF5A-4718-4D92-A23F-BA979EE5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single" w:sz="4" w:space="0" w:color="808080"/>
      </w:pBdr>
      <w:suppressAutoHyphens/>
      <w:spacing w:after="283" w:line="57" w:lineRule="atLeast"/>
    </w:pPr>
    <w:rPr>
      <w:rFonts w:eastAsia="Lucida Sans Unicode"/>
      <w:sz w:val="12"/>
      <w:szCs w:val="12"/>
    </w:rPr>
  </w:style>
  <w:style w:type="paragraph" w:styleId="Tekstpodstawowy">
    <w:name w:val="Body Text"/>
    <w:basedOn w:val="Normalny"/>
    <w:pPr>
      <w:spacing w:after="120"/>
    </w:pPr>
  </w:style>
  <w:style w:type="paragraph" w:styleId="Akapitzlist">
    <w:name w:val="List Paragraph"/>
    <w:basedOn w:val="Normalny"/>
    <w:uiPriority w:val="34"/>
    <w:qFormat/>
    <w:rsid w:val="003C5CD4"/>
    <w:pPr>
      <w:ind w:left="720"/>
      <w:contextualSpacing/>
    </w:pPr>
  </w:style>
  <w:style w:type="paragraph" w:customStyle="1" w:styleId="Standard">
    <w:name w:val="Standard"/>
    <w:rsid w:val="002903F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6E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larskaporeb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lina\AppData\Roaming\Microsoft\Szablony\Urzad%20Miej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Urzad Miejski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Ewelina</dc:creator>
  <cp:lastModifiedBy>Bożena</cp:lastModifiedBy>
  <cp:revision>3</cp:revision>
  <cp:lastPrinted>2022-08-05T08:47:00Z</cp:lastPrinted>
  <dcterms:created xsi:type="dcterms:W3CDTF">2023-12-19T13:17:00Z</dcterms:created>
  <dcterms:modified xsi:type="dcterms:W3CDTF">2023-12-19T13:19:00Z</dcterms:modified>
</cp:coreProperties>
</file>