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2" w:rsidRPr="00A04A06" w:rsidRDefault="007F2A96" w:rsidP="00A04A06">
      <w:pPr>
        <w:pStyle w:val="Nagwek3"/>
        <w:spacing w:line="276" w:lineRule="auto"/>
        <w:rPr>
          <w:rFonts w:ascii="CG Omega" w:hAnsi="CG Omega" w:cs="Tahoma"/>
          <w:sz w:val="28"/>
          <w:szCs w:val="28"/>
        </w:rPr>
      </w:pPr>
      <w:r>
        <w:rPr>
          <w:rFonts w:ascii="CG Omega" w:hAnsi="CG Omega" w:cs="Tahoma"/>
          <w:sz w:val="28"/>
          <w:szCs w:val="28"/>
        </w:rPr>
        <w:t xml:space="preserve">                                         </w:t>
      </w:r>
      <w:r w:rsidR="000F346F">
        <w:rPr>
          <w:rFonts w:ascii="CG Omega" w:hAnsi="CG Omega" w:cs="Tahoma"/>
          <w:sz w:val="28"/>
          <w:szCs w:val="28"/>
        </w:rPr>
        <w:t xml:space="preserve">UMOWA  Nr </w:t>
      </w:r>
      <w:r w:rsidR="0041423D">
        <w:rPr>
          <w:rFonts w:ascii="CG Omega" w:hAnsi="CG Omega" w:cs="Tahoma"/>
          <w:sz w:val="28"/>
          <w:szCs w:val="28"/>
        </w:rPr>
        <w:t>………………..</w:t>
      </w:r>
    </w:p>
    <w:p w:rsidR="002767D2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D81188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zawarta w dniu </w:t>
      </w:r>
      <w:r w:rsidR="0041423D">
        <w:rPr>
          <w:rFonts w:ascii="CG Omega" w:hAnsi="CG Omega" w:cs="Tahoma"/>
          <w:color w:val="000000"/>
          <w:sz w:val="22"/>
          <w:szCs w:val="22"/>
        </w:rPr>
        <w:t>………………….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r. pomiędzy: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</w:p>
    <w:p w:rsidR="002767D2" w:rsidRPr="00E360C7" w:rsidRDefault="00E360C7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Tahoma"/>
          <w:b/>
          <w:bCs/>
          <w:smallCaps/>
          <w:color w:val="000000"/>
          <w:sz w:val="22"/>
          <w:szCs w:val="22"/>
        </w:rPr>
        <w:t>Gminą W</w:t>
      </w:r>
      <w:r w:rsidR="002767D2"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iązownica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NIP 792 20 31 567   REGON  650900364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reprezentowaną przez: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Wójta  Gminy   Wiązownica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P.  Krzysztof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Strent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przy kontrasygnacie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Skarbnika Gminy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P. </w:t>
      </w:r>
      <w:r w:rsidR="00A6787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Witold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Dorosz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 dalej </w:t>
      </w:r>
      <w:r w:rsidRPr="00E360C7">
        <w:rPr>
          <w:rFonts w:ascii="CG Omega" w:hAnsi="CG Omega" w:cs="Tahoma"/>
          <w:b/>
          <w:sz w:val="22"/>
          <w:szCs w:val="22"/>
        </w:rPr>
        <w:t>„Zamawiającym”</w:t>
      </w:r>
    </w:p>
    <w:p w:rsidR="00953FF3" w:rsidRPr="00E360C7" w:rsidRDefault="00953FF3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B031AD" w:rsidRPr="00B031AD" w:rsidRDefault="000F346F" w:rsidP="0041423D">
      <w:pPr>
        <w:widowControl w:val="0"/>
        <w:autoSpaceDE w:val="0"/>
        <w:autoSpaceDN w:val="0"/>
        <w:adjustRightInd w:val="0"/>
        <w:rPr>
          <w:rFonts w:ascii="CG Omega" w:hAnsi="CG Omega" w:cs="Arial"/>
          <w:sz w:val="22"/>
          <w:szCs w:val="22"/>
        </w:rPr>
      </w:pPr>
      <w:r w:rsidRPr="00415DC1">
        <w:rPr>
          <w:rFonts w:ascii="CG Omega" w:hAnsi="CG Omega" w:cs="Gautami"/>
          <w:b/>
          <w:bCs/>
          <w:color w:val="000000"/>
          <w:sz w:val="22"/>
          <w:szCs w:val="22"/>
          <w:lang w:val="en-US"/>
        </w:rPr>
        <w:t>a</w:t>
      </w:r>
      <w:r>
        <w:rPr>
          <w:rFonts w:ascii="CG Omega" w:hAnsi="CG Omega" w:cs="Gautami"/>
          <w:b/>
          <w:bCs/>
          <w:color w:val="000000"/>
          <w:sz w:val="22"/>
          <w:szCs w:val="22"/>
          <w:lang w:val="en-US"/>
        </w:rPr>
        <w:t xml:space="preserve"> </w:t>
      </w:r>
      <w:r w:rsidR="0041423D">
        <w:rPr>
          <w:rFonts w:ascii="CG Omega" w:hAnsi="CG Omega" w:cs="Arial"/>
          <w:b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B031AD" w:rsidRPr="00943A07" w:rsidRDefault="00B031AD" w:rsidP="000F346F">
      <w:pPr>
        <w:widowControl w:val="0"/>
        <w:autoSpaceDE w:val="0"/>
        <w:autoSpaceDN w:val="0"/>
        <w:adjustRightInd w:val="0"/>
        <w:rPr>
          <w:rFonts w:ascii="CG Omega" w:hAnsi="CG Omega" w:cs="Arial"/>
          <w:sz w:val="22"/>
          <w:szCs w:val="22"/>
        </w:rPr>
      </w:pPr>
    </w:p>
    <w:p w:rsidR="002767D2" w:rsidRPr="00E360C7" w:rsidRDefault="002767D2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dalej  </w:t>
      </w:r>
      <w:r w:rsidRPr="00E360C7">
        <w:rPr>
          <w:rFonts w:ascii="CG Omega" w:hAnsi="CG Omega" w:cs="Tahoma"/>
          <w:b/>
          <w:sz w:val="22"/>
          <w:szCs w:val="22"/>
        </w:rPr>
        <w:t>„Wykonawcą</w:t>
      </w:r>
      <w:r w:rsidRPr="00E360C7">
        <w:rPr>
          <w:rFonts w:ascii="CG Omega" w:hAnsi="CG Omega" w:cs="Tahoma"/>
          <w:sz w:val="22"/>
          <w:szCs w:val="22"/>
        </w:rPr>
        <w:t>: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zawarta umowa o następującej treści:</w:t>
      </w:r>
    </w:p>
    <w:p w:rsidR="002767D2" w:rsidRDefault="002767D2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953FF3" w:rsidRPr="00E360C7" w:rsidRDefault="00953FF3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tabs>
          <w:tab w:val="left" w:pos="567"/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Umowa niniejsza zostaje zawarta w wyniku wyboru najkorzystniejszej oferty w postępowaniu o udzielenie zamówienia publicznego, przeprowadzonego w trybie podstawowym, zgodnie  z art. 275 pkt. 1 ustawy z dnia 11 września 2019 roku - Prawo zamówień publicznyc</w:t>
      </w:r>
      <w:r w:rsidR="00A67877">
        <w:rPr>
          <w:rFonts w:ascii="CG Omega" w:hAnsi="CG Omega" w:cs="Tahoma"/>
          <w:sz w:val="22"/>
          <w:szCs w:val="22"/>
        </w:rPr>
        <w:t>h (tekst jednolity: Dz. U z 2023 r. poz. 1605</w:t>
      </w:r>
      <w:r w:rsidRPr="00E360C7">
        <w:rPr>
          <w:rFonts w:ascii="CG Omega" w:hAnsi="CG Omega" w:cs="Tahoma"/>
          <w:sz w:val="22"/>
          <w:szCs w:val="22"/>
        </w:rPr>
        <w:t xml:space="preserve"> ze zm.), zwaną dalej ustawą.</w:t>
      </w:r>
    </w:p>
    <w:p w:rsidR="002767D2" w:rsidRPr="00E360C7" w:rsidRDefault="002767D2" w:rsidP="002767D2">
      <w:pPr>
        <w:widowControl w:val="0"/>
        <w:suppressAutoHyphens/>
        <w:spacing w:after="120"/>
        <w:contextualSpacing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546373" w:rsidRPr="00F86483" w:rsidRDefault="002767D2" w:rsidP="003E40B8">
      <w:pPr>
        <w:spacing w:line="276" w:lineRule="auto"/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1 Przedmiot umowy</w:t>
      </w:r>
    </w:p>
    <w:p w:rsidR="00546373" w:rsidRPr="00783616" w:rsidRDefault="00546373" w:rsidP="003E40B8">
      <w:pPr>
        <w:spacing w:line="276" w:lineRule="auto"/>
        <w:ind w:right="195"/>
        <w:jc w:val="both"/>
        <w:rPr>
          <w:rFonts w:ascii="CG Omega" w:hAnsi="CG Omega" w:cs="Tahoma"/>
          <w:sz w:val="22"/>
          <w:szCs w:val="22"/>
          <w:highlight w:val="yellow"/>
        </w:rPr>
      </w:pPr>
    </w:p>
    <w:p w:rsidR="0041423D" w:rsidRPr="00F8436F" w:rsidRDefault="002767D2" w:rsidP="000159F9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="Calibri"/>
          <w:sz w:val="22"/>
          <w:szCs w:val="22"/>
          <w:lang w:eastAsia="en-US"/>
        </w:rPr>
      </w:pPr>
      <w:r w:rsidRPr="00F8436F">
        <w:rPr>
          <w:rFonts w:ascii="CG Omega" w:hAnsi="CG Omega" w:cs="Tahoma"/>
          <w:spacing w:val="1"/>
          <w:sz w:val="22"/>
          <w:szCs w:val="22"/>
        </w:rPr>
        <w:t xml:space="preserve">1. </w:t>
      </w:r>
      <w:r w:rsidRPr="00F8436F">
        <w:rPr>
          <w:rFonts w:ascii="CG Omega" w:hAnsi="CG Omega" w:cs="Tahoma"/>
          <w:spacing w:val="1"/>
          <w:sz w:val="22"/>
          <w:szCs w:val="22"/>
        </w:rPr>
        <w:tab/>
      </w:r>
      <w:r w:rsidR="00F8436F" w:rsidRPr="00F8436F">
        <w:rPr>
          <w:rFonts w:ascii="CG Omega" w:hAnsi="CG Omega"/>
          <w:sz w:val="22"/>
          <w:szCs w:val="22"/>
        </w:rPr>
        <w:t>Przedmiotem  zamówienia jest wykonanie rob</w:t>
      </w:r>
      <w:r w:rsidR="00A04997">
        <w:rPr>
          <w:rFonts w:ascii="CG Omega" w:hAnsi="CG Omega"/>
          <w:sz w:val="22"/>
          <w:szCs w:val="22"/>
        </w:rPr>
        <w:t>ót budowlanych w ramach zadania</w:t>
      </w:r>
      <w:r w:rsidR="00F8436F" w:rsidRPr="00F8436F">
        <w:rPr>
          <w:rFonts w:ascii="CG Omega" w:hAnsi="CG Omega"/>
          <w:sz w:val="22"/>
          <w:szCs w:val="22"/>
        </w:rPr>
        <w:t xml:space="preserve"> inwestycyjnego </w:t>
      </w:r>
      <w:proofErr w:type="spellStart"/>
      <w:r w:rsidR="00F8436F" w:rsidRPr="00F8436F">
        <w:rPr>
          <w:rFonts w:ascii="CG Omega" w:hAnsi="CG Omega"/>
          <w:sz w:val="22"/>
          <w:szCs w:val="22"/>
        </w:rPr>
        <w:t>pn</w:t>
      </w:r>
      <w:proofErr w:type="spellEnd"/>
      <w:r w:rsidR="00F8436F" w:rsidRPr="00F8436F">
        <w:rPr>
          <w:rFonts w:ascii="CG Omega" w:hAnsi="CG Omega"/>
          <w:sz w:val="22"/>
          <w:szCs w:val="22"/>
        </w:rPr>
        <w:t xml:space="preserve">: </w:t>
      </w:r>
      <w:r w:rsidR="00F8436F" w:rsidRPr="00F8436F">
        <w:rPr>
          <w:rFonts w:ascii="CG Omega" w:hAnsi="CG Omega"/>
          <w:smallCaps/>
          <w:sz w:val="22"/>
          <w:szCs w:val="22"/>
        </w:rPr>
        <w:t>„</w:t>
      </w:r>
      <w:r w:rsidR="00F8436F" w:rsidRPr="00A04997">
        <w:rPr>
          <w:rFonts w:ascii="CG Omega" w:hAnsi="CG Omega"/>
          <w:b/>
          <w:sz w:val="22"/>
          <w:szCs w:val="22"/>
        </w:rPr>
        <w:t>Rozwój infrastruktury w Gminie Wiązownica poprzez przebudowę dróg, budowę kanalizacji w m. Ryszkowa Wola oraz boiska wielofunkcyjnego w m. Szówsko</w:t>
      </w:r>
      <w:r w:rsidR="00F8436F" w:rsidRPr="00F8436F">
        <w:rPr>
          <w:rFonts w:ascii="CG Omega" w:hAnsi="CG Omega"/>
          <w:smallCaps/>
          <w:sz w:val="22"/>
          <w:szCs w:val="22"/>
        </w:rPr>
        <w:t>”.</w:t>
      </w:r>
    </w:p>
    <w:p w:rsidR="00AE2FE0" w:rsidRDefault="000159F9" w:rsidP="00F8436F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="Calibri"/>
          <w:sz w:val="22"/>
          <w:szCs w:val="22"/>
          <w:lang w:eastAsia="en-US"/>
        </w:rPr>
      </w:pPr>
      <w:r w:rsidRPr="001626A0">
        <w:rPr>
          <w:rFonts w:ascii="CG Omega" w:eastAsiaTheme="minorHAnsi" w:hAnsi="CG Omega" w:cstheme="minorBidi"/>
          <w:sz w:val="22"/>
          <w:szCs w:val="22"/>
          <w:lang w:eastAsia="en-US"/>
        </w:rPr>
        <w:t>2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A04997">
        <w:rPr>
          <w:rFonts w:ascii="CG Omega" w:eastAsiaTheme="minorHAnsi" w:hAnsi="CG Omega" w:cs="Calibri"/>
          <w:sz w:val="22"/>
          <w:szCs w:val="22"/>
          <w:lang w:eastAsia="en-US"/>
        </w:rPr>
        <w:t>Przedmiot zamówienia  obejmuje</w:t>
      </w:r>
      <w:r w:rsidR="00F8436F" w:rsidRPr="00F8436F">
        <w:rPr>
          <w:rFonts w:ascii="CG Omega" w:eastAsiaTheme="minorHAnsi" w:hAnsi="CG Omega" w:cs="Calibri"/>
          <w:sz w:val="22"/>
          <w:szCs w:val="22"/>
          <w:lang w:eastAsia="en-US"/>
        </w:rPr>
        <w:t xml:space="preserve"> realizację robót budowlanych </w:t>
      </w:r>
      <w:r w:rsidR="00AE2FE0">
        <w:rPr>
          <w:rFonts w:ascii="CG Omega" w:eastAsiaTheme="minorHAnsi" w:hAnsi="CG Omega" w:cs="Calibri"/>
          <w:sz w:val="22"/>
          <w:szCs w:val="22"/>
          <w:lang w:eastAsia="en-US"/>
        </w:rPr>
        <w:t>w następującym zakresie:</w:t>
      </w:r>
    </w:p>
    <w:p w:rsidR="00AE2FE0" w:rsidRPr="00AE2FE0" w:rsidRDefault="00AE2FE0" w:rsidP="00AE2FE0">
      <w:pPr>
        <w:spacing w:line="259" w:lineRule="auto"/>
        <w:jc w:val="both"/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</w:pPr>
      <w:r w:rsidRPr="00AE2FE0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</w:t>
      </w:r>
      <w:r w:rsidRPr="00AE2FE0"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Część Nr III</w:t>
      </w:r>
    </w:p>
    <w:p w:rsidR="008C0B5B" w:rsidRPr="00AE2FE0" w:rsidRDefault="00AE2FE0" w:rsidP="00AE2FE0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E2FE0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Budowa boiska wielofunkcyjnego o nawierzchni poliuretanowej w miejscowości Szówsko</w:t>
      </w: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>.</w:t>
      </w:r>
    </w:p>
    <w:p w:rsidR="008C0B5B" w:rsidRPr="008C0B5B" w:rsidRDefault="002056D0" w:rsidP="008C0B5B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20.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 ramach przedmiotowego zamówienia, przewiduje się wykonanie następującego </w:t>
      </w:r>
      <w:r w:rsidR="00AE2FE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szczegółowego 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>zakresu robót:</w:t>
      </w:r>
    </w:p>
    <w:p w:rsidR="008C0B5B" w:rsidRPr="008C0B5B" w:rsidRDefault="002056D0" w:rsidP="008C0B5B">
      <w:pPr>
        <w:tabs>
          <w:tab w:val="num" w:pos="720"/>
        </w:tabs>
        <w:spacing w:line="259" w:lineRule="auto"/>
        <w:ind w:left="1276" w:hanging="70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>20</w:t>
      </w:r>
      <w:r w:rsidR="008C0B5B"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.1 Budowę boiska sportowego wielofunkcyjnego 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o wymiarach pola gry 20,00 x </w:t>
      </w:r>
      <w:smartTag w:uri="urn:schemas-microsoft-com:office:smarttags" w:element="metricconverter">
        <w:smartTagPr>
          <w:attr w:name="ProductID" w:val="40,00 m"/>
        </w:smartTagPr>
        <w:r w:rsidR="008C0B5B" w:rsidRPr="008C0B5B">
          <w:rPr>
            <w:rFonts w:ascii="CG Omega" w:eastAsiaTheme="minorHAnsi" w:hAnsi="CG Omega" w:cstheme="minorBidi"/>
            <w:sz w:val="22"/>
            <w:szCs w:val="22"/>
            <w:lang w:eastAsia="en-US"/>
          </w:rPr>
          <w:t>40,00 m</w:t>
        </w:r>
      </w:smartTag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ze strefą bezpieczeństwa  </w:t>
      </w:r>
      <w:smartTag w:uri="urn:schemas-microsoft-com:office:smarttags" w:element="metricconverter">
        <w:smartTagPr>
          <w:attr w:name="ProductID" w:val="2 m"/>
        </w:smartTagPr>
        <w:r w:rsidR="008C0B5B" w:rsidRPr="008C0B5B">
          <w:rPr>
            <w:rFonts w:ascii="CG Omega" w:eastAsiaTheme="minorHAnsi" w:hAnsi="CG Omega" w:cstheme="minorBidi"/>
            <w:sz w:val="22"/>
            <w:szCs w:val="22"/>
            <w:lang w:eastAsia="en-US"/>
          </w:rPr>
          <w:t>2 m</w:t>
        </w:r>
      </w:smartTag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wokół boiska. Całkowity wymiar boiska  24,00 x </w:t>
      </w:r>
      <w:smartTag w:uri="urn:schemas-microsoft-com:office:smarttags" w:element="metricconverter">
        <w:smartTagPr>
          <w:attr w:name="ProductID" w:val="44,00 m"/>
        </w:smartTagPr>
        <w:r w:rsidR="008C0B5B" w:rsidRPr="008C0B5B">
          <w:rPr>
            <w:rFonts w:ascii="CG Omega" w:eastAsiaTheme="minorHAnsi" w:hAnsi="CG Omega" w:cstheme="minorBidi"/>
            <w:sz w:val="22"/>
            <w:szCs w:val="22"/>
            <w:lang w:eastAsia="en-US"/>
          </w:rPr>
          <w:t>44,00 m</w:t>
        </w:r>
      </w:smartTag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 </w:t>
      </w:r>
      <w:r w:rsidR="00A04A06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>w tym:</w:t>
      </w:r>
    </w:p>
    <w:p w:rsidR="008C0B5B" w:rsidRPr="008C0B5B" w:rsidRDefault="008C0B5B" w:rsidP="008C0B5B">
      <w:pPr>
        <w:shd w:val="clear" w:color="auto" w:fill="FFFFFF"/>
        <w:autoSpaceDE w:val="0"/>
        <w:spacing w:line="259" w:lineRule="auto"/>
        <w:ind w:left="284" w:right="2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boisko do koszykówki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15,10 x </w:t>
      </w:r>
      <w:smartTag w:uri="urn:schemas-microsoft-com:office:smarttags" w:element="metricconverter">
        <w:smartTagPr>
          <w:attr w:name="ProductID" w:val="22,00 m"/>
        </w:smartTagPr>
        <w:r w:rsidRPr="008C0B5B">
          <w:rPr>
            <w:rFonts w:ascii="CG Omega" w:eastAsiaTheme="minorHAnsi" w:hAnsi="CG Omega" w:cstheme="minorBidi"/>
            <w:sz w:val="22"/>
            <w:szCs w:val="22"/>
            <w:lang w:eastAsia="en-US"/>
          </w:rPr>
          <w:t>22,00 m</w:t>
        </w:r>
      </w:smartTag>
    </w:p>
    <w:p w:rsidR="008C0B5B" w:rsidRPr="008C0B5B" w:rsidRDefault="008C0B5B" w:rsidP="008C0B5B">
      <w:pPr>
        <w:shd w:val="clear" w:color="auto" w:fill="FFFFFF"/>
        <w:autoSpaceDE w:val="0"/>
        <w:spacing w:line="259" w:lineRule="auto"/>
        <w:ind w:left="284" w:right="2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- boisko do piłki ręcznej  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20,00 x </w:t>
      </w:r>
      <w:smartTag w:uri="urn:schemas-microsoft-com:office:smarttags" w:element="metricconverter">
        <w:smartTagPr>
          <w:attr w:name="ProductID" w:val="40,00 m"/>
        </w:smartTagPr>
        <w:r w:rsidRPr="008C0B5B">
          <w:rPr>
            <w:rFonts w:ascii="CG Omega" w:eastAsiaTheme="minorHAnsi" w:hAnsi="CG Omega" w:cstheme="minorBidi"/>
            <w:sz w:val="22"/>
            <w:szCs w:val="22"/>
            <w:lang w:eastAsia="en-US"/>
          </w:rPr>
          <w:t>40,00 m</w:t>
        </w:r>
      </w:smartTag>
    </w:p>
    <w:p w:rsidR="008C0B5B" w:rsidRPr="008C0B5B" w:rsidRDefault="008C0B5B" w:rsidP="008C0B5B">
      <w:pPr>
        <w:shd w:val="clear" w:color="auto" w:fill="FFFFFF"/>
        <w:autoSpaceDE w:val="0"/>
        <w:spacing w:line="259" w:lineRule="auto"/>
        <w:ind w:left="284" w:right="2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boisko do siatkówki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   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   9,0  x </w:t>
      </w:r>
      <w:smartTag w:uri="urn:schemas-microsoft-com:office:smarttags" w:element="metricconverter">
        <w:smartTagPr>
          <w:attr w:name="ProductID" w:val="18,00 m"/>
        </w:smartTagPr>
        <w:r w:rsidRPr="008C0B5B">
          <w:rPr>
            <w:rFonts w:ascii="CG Omega" w:eastAsiaTheme="minorHAnsi" w:hAnsi="CG Omega" w:cstheme="minorBidi"/>
            <w:sz w:val="22"/>
            <w:szCs w:val="22"/>
            <w:lang w:eastAsia="en-US"/>
          </w:rPr>
          <w:t>18,00 m</w:t>
        </w:r>
      </w:smartTag>
    </w:p>
    <w:p w:rsidR="008C0B5B" w:rsidRPr="008C0B5B" w:rsidRDefault="008C0B5B" w:rsidP="008C0B5B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- kort tenisowy                 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10,97 x </w:t>
      </w:r>
      <w:smartTag w:uri="urn:schemas-microsoft-com:office:smarttags" w:element="metricconverter">
        <w:smartTagPr>
          <w:attr w:name="ProductID" w:val="23,77 m"/>
        </w:smartTagPr>
        <w:r w:rsidRPr="008C0B5B">
          <w:rPr>
            <w:rFonts w:ascii="CG Omega" w:eastAsiaTheme="minorHAnsi" w:hAnsi="CG Omega" w:cstheme="minorBidi"/>
            <w:sz w:val="22"/>
            <w:szCs w:val="22"/>
            <w:lang w:eastAsia="en-US"/>
          </w:rPr>
          <w:t>23,77 m</w:t>
        </w:r>
      </w:smartTag>
    </w:p>
    <w:p w:rsidR="008C0B5B" w:rsidRPr="008C0B5B" w:rsidRDefault="002056D0" w:rsidP="008C0B5B">
      <w:pPr>
        <w:spacing w:line="259" w:lineRule="auto"/>
        <w:ind w:firstLine="567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20</w:t>
      </w:r>
      <w:r w:rsidR="008C0B5B"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>.2   Podbudowa:</w:t>
      </w:r>
    </w:p>
    <w:p w:rsidR="008C0B5B" w:rsidRPr="008C0B5B" w:rsidRDefault="008C0B5B" w:rsidP="008C0B5B">
      <w:pPr>
        <w:shd w:val="clear" w:color="auto" w:fill="FFFFFF"/>
        <w:autoSpaceDE w:val="0"/>
        <w:spacing w:line="259" w:lineRule="auto"/>
        <w:ind w:right="2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</w:t>
      </w: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  <w:t>podbudowa przepuszczalna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6" w:right="2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Wszystkie elementy zgodne z właściwościami określonymi w dokumentacji projektowej.</w:t>
      </w:r>
    </w:p>
    <w:p w:rsidR="008C0B5B" w:rsidRPr="008C0B5B" w:rsidRDefault="008C0B5B" w:rsidP="008C0B5B">
      <w:pPr>
        <w:shd w:val="clear" w:color="auto" w:fill="FFFFFF"/>
        <w:autoSpaceDE w:val="0"/>
        <w:spacing w:line="259" w:lineRule="auto"/>
        <w:ind w:left="1416" w:right="29"/>
        <w:jc w:val="both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Roboty należy wykonać zgodnie z dokumentacją projektową i Specyfikacją technicznej.</w:t>
      </w:r>
    </w:p>
    <w:p w:rsidR="008C0B5B" w:rsidRPr="008C0B5B" w:rsidRDefault="008C0B5B" w:rsidP="008C0B5B">
      <w:pPr>
        <w:shd w:val="clear" w:color="auto" w:fill="FFFFFF"/>
        <w:autoSpaceDE w:val="0"/>
        <w:spacing w:line="259" w:lineRule="auto"/>
        <w:ind w:left="284" w:right="2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</w:t>
      </w: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  <w:t>nawierzchnia boiska wielofunkcyjnego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6" w:right="2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Nawierzchnia poliuretanowa o właściwościach i technologii układania określonych w dokumentacji projektowej i Specyfikacja techniczną. </w:t>
      </w:r>
    </w:p>
    <w:p w:rsidR="008C0B5B" w:rsidRPr="008C0B5B" w:rsidRDefault="008C0B5B" w:rsidP="008C0B5B">
      <w:pPr>
        <w:shd w:val="clear" w:color="auto" w:fill="FFFFFF"/>
        <w:autoSpaceDE w:val="0"/>
        <w:spacing w:line="259" w:lineRule="auto"/>
        <w:ind w:left="284" w:right="2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</w:t>
      </w: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  <w:t>wyposażenie do piłki koszykowej</w:t>
      </w:r>
    </w:p>
    <w:p w:rsidR="008C0B5B" w:rsidRPr="008C0B5B" w:rsidRDefault="008C0B5B" w:rsidP="008C0B5B">
      <w:pPr>
        <w:shd w:val="clear" w:color="auto" w:fill="FFFFFF"/>
        <w:snapToGrid w:val="0"/>
        <w:spacing w:line="259" w:lineRule="auto"/>
        <w:ind w:left="1418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>- obręcz do koszykówki standard i siatka do obręczy,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- 2 sztuki</w:t>
      </w:r>
    </w:p>
    <w:p w:rsidR="008C0B5B" w:rsidRPr="008C0B5B" w:rsidRDefault="008C0B5B" w:rsidP="008C0B5B">
      <w:pPr>
        <w:shd w:val="clear" w:color="auto" w:fill="FFFFFF"/>
        <w:snapToGrid w:val="0"/>
        <w:spacing w:line="259" w:lineRule="auto"/>
        <w:ind w:left="1418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- tablica do koszykówki epoksydowa o wym. 105 x 180cm,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- 2 sztuki</w:t>
      </w:r>
    </w:p>
    <w:p w:rsidR="008C0B5B" w:rsidRPr="008C0B5B" w:rsidRDefault="008C0B5B" w:rsidP="008C0B5B">
      <w:pPr>
        <w:shd w:val="clear" w:color="auto" w:fill="FFFFFF"/>
        <w:snapToGrid w:val="0"/>
        <w:spacing w:line="259" w:lineRule="auto"/>
        <w:ind w:left="1418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- mechanizm regulacji wysokości,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- 2 sztuki</w:t>
      </w:r>
    </w:p>
    <w:p w:rsidR="008C0B5B" w:rsidRPr="008C0B5B" w:rsidRDefault="008C0B5B" w:rsidP="008C0B5B">
      <w:pPr>
        <w:shd w:val="clear" w:color="auto" w:fill="FFFFFF"/>
        <w:snapToGrid w:val="0"/>
        <w:spacing w:line="259" w:lineRule="auto"/>
        <w:ind w:left="1418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- konstrukcja do koszykówki montowana w tulejach,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- 2 sztuki</w:t>
      </w:r>
    </w:p>
    <w:p w:rsidR="008C0B5B" w:rsidRPr="008C0B5B" w:rsidRDefault="008C0B5B" w:rsidP="008C0B5B">
      <w:pPr>
        <w:shd w:val="clear" w:color="auto" w:fill="FFFFFF"/>
        <w:autoSpaceDE w:val="0"/>
        <w:spacing w:line="259" w:lineRule="auto"/>
        <w:ind w:left="284" w:right="2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</w:t>
      </w: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  <w:t>wyposażenie do piłki siatkowej, piłki ręcznej i tenisa</w:t>
      </w:r>
    </w:p>
    <w:p w:rsidR="008C0B5B" w:rsidRPr="008C0B5B" w:rsidRDefault="008C0B5B" w:rsidP="008C0B5B">
      <w:pPr>
        <w:shd w:val="clear" w:color="auto" w:fill="FFFFFF"/>
        <w:snapToGrid w:val="0"/>
        <w:spacing w:line="259" w:lineRule="auto"/>
        <w:ind w:left="1418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- słupki do siatkówki, aluminiowe, wielofunkcyjne (badminton,</w:t>
      </w:r>
    </w:p>
    <w:p w:rsidR="008C0B5B" w:rsidRPr="008C0B5B" w:rsidRDefault="008C0B5B" w:rsidP="008C0B5B">
      <w:pPr>
        <w:shd w:val="clear" w:color="auto" w:fill="FFFFFF"/>
        <w:snapToGrid w:val="0"/>
        <w:spacing w:line="259" w:lineRule="auto"/>
        <w:ind w:left="1418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siatkówka),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- 2 sztuki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8" w:right="29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- siatka do siatkówki, 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- 1 sztuka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8" w:right="29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- słupki  do tenisa ziemnego,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- 2 sztuki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8" w:right="29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- siatka do tenisa,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- 1 sztuka 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8" w:right="29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- bramki do piłki ręcznej,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- 2 sztuki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8" w:right="29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- siatka  bramek do piłki ręcznej,</w:t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- 2 sztuki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8" w:right="29" w:hanging="2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Całość wyposażenia należy montować w tulejach.</w:t>
      </w:r>
    </w:p>
    <w:p w:rsidR="008C0B5B" w:rsidRPr="008C0B5B" w:rsidRDefault="002056D0" w:rsidP="008C0B5B">
      <w:pPr>
        <w:shd w:val="clear" w:color="auto" w:fill="FFFFFF"/>
        <w:spacing w:line="259" w:lineRule="auto"/>
        <w:ind w:right="29" w:firstLine="70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>20</w:t>
      </w:r>
      <w:r w:rsidR="008C0B5B"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>.3  Ogrodzenie terenu</w:t>
      </w:r>
    </w:p>
    <w:p w:rsidR="008C0B5B" w:rsidRPr="008C0B5B" w:rsidRDefault="008C0B5B" w:rsidP="008C0B5B">
      <w:pPr>
        <w:shd w:val="clear" w:color="auto" w:fill="FFFFFF"/>
        <w:spacing w:line="259" w:lineRule="auto"/>
        <w:ind w:left="1416" w:right="2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>Ogrodzenie boiska wys. 5 m z siatki stalowej powlekanej o oczkach 35x35 mm z bramą wjazdową i furtką wejściową. Szczegółowe rozwiązania wg dokumentacji projektowej  oraz Specyfikacji technicznej.</w:t>
      </w:r>
    </w:p>
    <w:p w:rsidR="008C0B5B" w:rsidRPr="008C0B5B" w:rsidRDefault="002056D0" w:rsidP="008C0B5B">
      <w:pPr>
        <w:shd w:val="clear" w:color="auto" w:fill="FFFFFF"/>
        <w:autoSpaceDE w:val="0"/>
        <w:spacing w:line="259" w:lineRule="auto"/>
        <w:ind w:right="29" w:firstLine="567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20</w:t>
      </w:r>
      <w:r w:rsidR="008C0B5B" w:rsidRPr="008C0B5B">
        <w:rPr>
          <w:rFonts w:ascii="CG Omega" w:eastAsiaTheme="minorHAnsi" w:hAnsi="CG Omega" w:cstheme="minorBidi"/>
          <w:b/>
          <w:sz w:val="22"/>
          <w:szCs w:val="22"/>
          <w:lang w:eastAsia="en-US"/>
        </w:rPr>
        <w:t>.4  Dojścia</w:t>
      </w:r>
    </w:p>
    <w:p w:rsidR="008C0B5B" w:rsidRDefault="008C0B5B" w:rsidP="008C0B5B">
      <w:pPr>
        <w:shd w:val="clear" w:color="auto" w:fill="FFFFFF"/>
        <w:spacing w:line="259" w:lineRule="auto"/>
        <w:ind w:left="1416" w:right="2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Ciągi komunikacyjne do projektowanego boiska z kostki  brukowej  gr. 6 cm, na podsypce cementowo – piaskowej i podbudowie z tłucznia kamiennego, zamknięta krawężnikiem. </w:t>
      </w:r>
    </w:p>
    <w:p w:rsidR="00A04A06" w:rsidRPr="00A04A06" w:rsidRDefault="00A04A06" w:rsidP="00A04A06">
      <w:pPr>
        <w:shd w:val="clear" w:color="auto" w:fill="FFFFFF"/>
        <w:ind w:right="29" w:firstLine="708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A04A06">
        <w:rPr>
          <w:rFonts w:ascii="CG Omega" w:eastAsiaTheme="minorHAnsi" w:hAnsi="CG Omega" w:cstheme="minorBidi"/>
          <w:b/>
          <w:sz w:val="22"/>
          <w:szCs w:val="22"/>
          <w:lang w:eastAsia="en-US"/>
        </w:rPr>
        <w:t>20.5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A04A06">
        <w:rPr>
          <w:rFonts w:ascii="CG Omega" w:eastAsiaTheme="minorHAnsi" w:hAnsi="CG Omega" w:cstheme="minorBidi"/>
          <w:b/>
          <w:sz w:val="22"/>
          <w:szCs w:val="22"/>
          <w:lang w:eastAsia="en-US"/>
        </w:rPr>
        <w:t>Szatnia</w:t>
      </w:r>
    </w:p>
    <w:p w:rsidR="00A04A06" w:rsidRPr="00A04A06" w:rsidRDefault="00A04A06" w:rsidP="00A04A06">
      <w:pPr>
        <w:shd w:val="clear" w:color="auto" w:fill="FFFFFF"/>
        <w:spacing w:line="259" w:lineRule="auto"/>
        <w:ind w:right="29" w:firstLine="708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04A06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   </w:t>
      </w:r>
      <w:r w:rsidRPr="00A04A06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Dostawa i montaż szatni kontenerowej wraz z wyposażeniem i przyłączami wod-kan.     </w:t>
      </w:r>
    </w:p>
    <w:p w:rsidR="00A04A06" w:rsidRPr="00A04A06" w:rsidRDefault="00A04A06" w:rsidP="00A04A06">
      <w:pPr>
        <w:shd w:val="clear" w:color="auto" w:fill="FFFFFF"/>
        <w:spacing w:line="259" w:lineRule="auto"/>
        <w:ind w:right="29" w:firstLine="708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04A06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i energetycznym.</w:t>
      </w:r>
    </w:p>
    <w:p w:rsidR="00A04A06" w:rsidRPr="008C0B5B" w:rsidRDefault="00A04A06" w:rsidP="00A04A06">
      <w:pPr>
        <w:shd w:val="clear" w:color="auto" w:fill="FFFFFF"/>
        <w:spacing w:line="259" w:lineRule="auto"/>
        <w:ind w:right="2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8C0B5B" w:rsidRPr="008C0B5B" w:rsidRDefault="002056D0" w:rsidP="008C0B5B">
      <w:pPr>
        <w:autoSpaceDE w:val="0"/>
        <w:autoSpaceDN w:val="0"/>
        <w:adjustRightInd w:val="0"/>
        <w:ind w:left="709" w:hanging="70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21.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Szczegółowy zakres  robót  został określony  w następujących dokumentach:</w:t>
      </w:r>
    </w:p>
    <w:p w:rsidR="008C0B5B" w:rsidRPr="008C0B5B" w:rsidRDefault="008C0B5B" w:rsidP="008C0B5B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59" w:lineRule="auto"/>
        <w:ind w:left="113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8C0B5B">
        <w:rPr>
          <w:rFonts w:ascii="CG Omega" w:hAnsi="CG Omega"/>
          <w:sz w:val="22"/>
          <w:szCs w:val="22"/>
          <w:lang w:eastAsia="ar-SA"/>
        </w:rPr>
        <w:t xml:space="preserve">projekcie budowlanym,  </w:t>
      </w:r>
    </w:p>
    <w:p w:rsidR="008C0B5B" w:rsidRDefault="008C0B5B" w:rsidP="00A04997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59" w:lineRule="auto"/>
        <w:ind w:left="113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8C0B5B">
        <w:rPr>
          <w:rFonts w:ascii="CG Omega" w:hAnsi="CG Omega"/>
          <w:sz w:val="22"/>
          <w:szCs w:val="22"/>
          <w:lang w:eastAsia="ar-SA"/>
        </w:rPr>
        <w:t>Specyfikacji Technicznej Wykonania i Odbioru Robót Budowlanych</w:t>
      </w:r>
      <w:r w:rsidRPr="008C0B5B">
        <w:rPr>
          <w:rFonts w:ascii="CG Omega" w:hAnsi="CG Omega"/>
          <w:b/>
          <w:sz w:val="22"/>
          <w:szCs w:val="22"/>
          <w:lang w:eastAsia="ar-SA"/>
        </w:rPr>
        <w:t xml:space="preserve">, </w:t>
      </w:r>
    </w:p>
    <w:p w:rsidR="00A04997" w:rsidRPr="00A04997" w:rsidRDefault="00A04997" w:rsidP="00A04997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59" w:lineRule="auto"/>
        <w:ind w:left="113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>
        <w:rPr>
          <w:rFonts w:ascii="CG Omega" w:hAnsi="CG Omega"/>
          <w:sz w:val="22"/>
          <w:szCs w:val="22"/>
          <w:lang w:eastAsia="ar-SA"/>
        </w:rPr>
        <w:t>ofercie Wykonawcy,</w:t>
      </w:r>
    </w:p>
    <w:p w:rsidR="0041423D" w:rsidRPr="0041423D" w:rsidRDefault="002056D0" w:rsidP="0041423D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22</w:t>
      </w:r>
      <w:r w:rsidR="0041423D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41423D" w:rsidRPr="0041423D">
        <w:rPr>
          <w:rFonts w:ascii="CG Omega" w:eastAsiaTheme="minorHAnsi" w:hAnsi="CG Omega" w:cstheme="minorBidi"/>
          <w:sz w:val="22"/>
          <w:szCs w:val="22"/>
          <w:lang w:eastAsia="en-US"/>
        </w:rPr>
        <w:tab/>
        <w:t>Wszystkie dokumenty opisujące przedmiot zamówienia należy traktować, jako 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:rsidR="0041423D" w:rsidRPr="0041423D" w:rsidRDefault="002056D0" w:rsidP="0041423D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23</w:t>
      </w:r>
      <w:r w:rsidR="0041423D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41423D" w:rsidRPr="0041423D">
        <w:rPr>
          <w:rFonts w:ascii="CG Omega" w:eastAsiaTheme="minorHAnsi" w:hAnsi="CG Omega" w:cstheme="minorBidi"/>
          <w:sz w:val="22"/>
          <w:szCs w:val="22"/>
          <w:lang w:eastAsia="en-US"/>
        </w:rPr>
        <w:tab/>
        <w:t>Wymagany minimalny okres gwarancji jakości  (materiały i robociznę) wynosi 36 miesięcy, od dnia odebrania przez Zamawiającego przedmiotu zamówienia i podpisania  protokołu odbioru robót, chyba że wykonawca zaoferował dłuższy okres  gwarancji jakości.</w:t>
      </w:r>
    </w:p>
    <w:p w:rsidR="002767D2" w:rsidRPr="00E360C7" w:rsidRDefault="002056D0" w:rsidP="0041423D">
      <w:pPr>
        <w:ind w:left="567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24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 </w:t>
      </w:r>
      <w:r w:rsidR="002767D2" w:rsidRPr="00E360C7">
        <w:rPr>
          <w:rFonts w:ascii="CG Omega" w:hAnsi="CG Omega" w:cs="Tahoma"/>
          <w:b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Roboty, o których mowa w ust. 1 należy wykonać zgodnie z następującymi dokumentami zamówienia:</w:t>
      </w:r>
    </w:p>
    <w:p w:rsidR="002767D2" w:rsidRPr="00E360C7" w:rsidRDefault="002767D2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dokumentacją projektową,</w:t>
      </w:r>
    </w:p>
    <w:p w:rsidR="002767D2" w:rsidRPr="00E360C7" w:rsidRDefault="002767D2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Specyfikacja Techniczną Wykonania i odbioru robót Budowlanych ,</w:t>
      </w:r>
    </w:p>
    <w:p w:rsidR="002767D2" w:rsidRDefault="00F112EC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Kosztorysem ofertowym</w:t>
      </w:r>
      <w:r w:rsidR="002767D2" w:rsidRPr="00E360C7">
        <w:rPr>
          <w:rFonts w:ascii="CG Omega" w:hAnsi="CG Omega" w:cs="Tahoma"/>
          <w:sz w:val="22"/>
          <w:szCs w:val="22"/>
        </w:rPr>
        <w:t>,</w:t>
      </w:r>
    </w:p>
    <w:p w:rsidR="002767D2" w:rsidRDefault="003E40B8" w:rsidP="003E40B8">
      <w:pPr>
        <w:autoSpaceDE w:val="0"/>
        <w:autoSpaceDN w:val="0"/>
        <w:adjustRightInd w:val="0"/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stanowiącymi integralną część umowy </w:t>
      </w:r>
      <w:r w:rsidR="002767D2" w:rsidRPr="00E360C7">
        <w:rPr>
          <w:rFonts w:ascii="CG Omega" w:hAnsi="CG Omega" w:cs="Tahoma"/>
          <w:sz w:val="22"/>
          <w:szCs w:val="22"/>
        </w:rPr>
        <w:t xml:space="preserve">oraz muszą być wykonane zgodnie z obowiązującymi przepisami, normami, a w szczególności z przepisami Prawa budowlanego oraz na ustalonych niniejszą umową warunkach. </w:t>
      </w:r>
    </w:p>
    <w:p w:rsidR="00FF0F58" w:rsidRDefault="00FF0F58" w:rsidP="003E40B8">
      <w:pPr>
        <w:autoSpaceDE w:val="0"/>
        <w:autoSpaceDN w:val="0"/>
        <w:adjustRightInd w:val="0"/>
        <w:ind w:left="426"/>
        <w:jc w:val="both"/>
        <w:rPr>
          <w:rFonts w:ascii="CG Omega" w:hAnsi="CG Omega" w:cs="Tahoma"/>
          <w:sz w:val="22"/>
          <w:szCs w:val="22"/>
        </w:rPr>
      </w:pPr>
    </w:p>
    <w:p w:rsidR="00783616" w:rsidRPr="00783616" w:rsidRDefault="002056D0" w:rsidP="00783616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25</w:t>
      </w:r>
      <w:r w:rsidR="00783616" w:rsidRPr="00783616">
        <w:rPr>
          <w:rFonts w:ascii="CG Omega" w:hAnsi="CG Omega" w:cs="Tahoma"/>
          <w:sz w:val="22"/>
          <w:szCs w:val="22"/>
        </w:rPr>
        <w:t xml:space="preserve">. </w:t>
      </w:r>
      <w:r w:rsidR="00783616" w:rsidRPr="00783616">
        <w:rPr>
          <w:rFonts w:ascii="CG Omega" w:hAnsi="CG Omega" w:cs="Tahoma"/>
          <w:sz w:val="22"/>
          <w:szCs w:val="22"/>
        </w:rPr>
        <w:tab/>
        <w:t>Przedmiary robót mają charakter pomocniczy i należy je odczytywać wyłącznie z innymi dokumentami stanowiącymi integralną część niniejszej umowy. Przedmiary robót stanowiące załączniki do SWZ i do niniejszej umowy, z uwagi na ryczałtowy charakter wynagrodzenia stanowią dokument pomocniczy, a podane w przedmiarach podstawy wyceny i ilości prac są orientacyjne.</w:t>
      </w:r>
    </w:p>
    <w:p w:rsidR="002767D2" w:rsidRPr="00E360C7" w:rsidRDefault="002056D0" w:rsidP="002767D2">
      <w:pPr>
        <w:autoSpaceDE w:val="0"/>
        <w:autoSpaceDN w:val="0"/>
        <w:adjustRightInd w:val="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26</w:t>
      </w:r>
      <w:r w:rsidR="00783616">
        <w:rPr>
          <w:rFonts w:ascii="CG Omega" w:hAnsi="CG Omega" w:cs="Tahoma"/>
          <w:sz w:val="22"/>
          <w:szCs w:val="22"/>
        </w:rPr>
        <w:t>.</w:t>
      </w:r>
      <w:r w:rsidR="0041423D">
        <w:rPr>
          <w:rFonts w:ascii="CG Omega" w:hAnsi="CG Omega" w:cs="Tahoma"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>Przed podpisaniem umowy Wykonawca przedłoży Zamawiającemu następujące dokumenty: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oświadczenie kierownika budowy wskazanego w wykazie osób o przyjęciu obowiązków kierowania budową,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plan bezpieczeństwa i ochrony zdrowia (BIOZ) opracowany zgodnie  z obowiązującymi przepisami (jeżeli jest wymagany),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kosztorys ofertowy sporządzony metodą szczegółową</w:t>
      </w:r>
      <w:r w:rsidR="00F112EC">
        <w:rPr>
          <w:rFonts w:ascii="CG Omega" w:hAnsi="CG Omega" w:cs="Tahoma"/>
          <w:sz w:val="22"/>
          <w:szCs w:val="22"/>
        </w:rPr>
        <w:t xml:space="preserve"> lub w formie uproszczonej</w:t>
      </w:r>
      <w:r w:rsidRPr="00E360C7">
        <w:rPr>
          <w:rFonts w:ascii="CG Omega" w:hAnsi="CG Omega" w:cs="Tahoma"/>
          <w:sz w:val="22"/>
          <w:szCs w:val="22"/>
        </w:rPr>
        <w:t>, zgodnie z obowiązującymi  przepisami rozporządzenia,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harmonogram rzeczowo finansowy zamówienia, który zawierać będzie zakres rzeczowy robót budowlanych  z podziałem na poszczególne etapy, terminy wykonania, wynagrodzenie za wykonane etapy robót itp.</w:t>
      </w:r>
    </w:p>
    <w:p w:rsidR="002767D2" w:rsidRPr="00E360C7" w:rsidRDefault="00F112EC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Zamawiający zastr</w:t>
      </w:r>
      <w:r w:rsidR="002767D2" w:rsidRPr="00E360C7">
        <w:rPr>
          <w:rFonts w:ascii="CG Omega" w:hAnsi="CG Omega" w:cs="Tahoma"/>
          <w:sz w:val="22"/>
          <w:szCs w:val="22"/>
        </w:rPr>
        <w:t>zega prawo weryfikacji i zgłaszania uwag do proponowanego harmonogramu rzeczowo – finansowego w terminie do 7 dni od daty przedstawionego przez Wykonawcę  dokumentu,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</w:t>
      </w:r>
      <w:r w:rsidR="00F112EC">
        <w:rPr>
          <w:rFonts w:ascii="CG Omega" w:hAnsi="CG Omega" w:cs="Tahoma"/>
          <w:sz w:val="22"/>
          <w:szCs w:val="22"/>
        </w:rPr>
        <w:t>twierdzony przez Zamawiającego h</w:t>
      </w:r>
      <w:r w:rsidRPr="00E360C7">
        <w:rPr>
          <w:rFonts w:ascii="CG Omega" w:hAnsi="CG Omega" w:cs="Tahoma"/>
          <w:sz w:val="22"/>
          <w:szCs w:val="22"/>
        </w:rPr>
        <w:t>armonogram rzeczowo finansowy stanowi załącznik do umowy  i jest podstawą do rozliczenia inwestycji.</w:t>
      </w:r>
    </w:p>
    <w:p w:rsidR="002767D2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każdorazowa zmiana w zatwierdzonym harmonogramie wymaga  pisemnej zgody Zamawiającego.</w:t>
      </w:r>
    </w:p>
    <w:p w:rsidR="00953FF3" w:rsidRDefault="00953FF3" w:rsidP="00953FF3">
      <w:pPr>
        <w:autoSpaceDE w:val="0"/>
        <w:autoSpaceDN w:val="0"/>
        <w:adjustRightInd w:val="0"/>
        <w:ind w:left="1134"/>
        <w:jc w:val="both"/>
        <w:rPr>
          <w:rFonts w:ascii="CG Omega" w:hAnsi="CG Omega" w:cs="Tahoma"/>
          <w:sz w:val="22"/>
          <w:szCs w:val="22"/>
        </w:rPr>
      </w:pPr>
    </w:p>
    <w:p w:rsidR="003E40B8" w:rsidRPr="005D0268" w:rsidRDefault="002056D0" w:rsidP="005D0268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</w:t>
      </w:r>
      <w:r w:rsidR="0043587B">
        <w:rPr>
          <w:rFonts w:ascii="CG Omega" w:hAnsi="CG Omega" w:cs="Tahoma"/>
          <w:sz w:val="22"/>
          <w:szCs w:val="22"/>
        </w:rPr>
        <w:t>7</w:t>
      </w:r>
      <w:r w:rsidR="00783616">
        <w:rPr>
          <w:rFonts w:ascii="CG Omega" w:hAnsi="CG Omega" w:cs="Tahoma"/>
          <w:sz w:val="22"/>
          <w:szCs w:val="22"/>
        </w:rPr>
        <w:t>.</w:t>
      </w:r>
      <w:r w:rsidR="003E40B8" w:rsidRPr="005D0268">
        <w:rPr>
          <w:rFonts w:ascii="CG Omega" w:hAnsi="CG Omega" w:cs="Tahoma"/>
          <w:sz w:val="22"/>
          <w:szCs w:val="22"/>
        </w:rPr>
        <w:t xml:space="preserve"> </w:t>
      </w:r>
      <w:r w:rsidR="005D0268">
        <w:rPr>
          <w:rFonts w:ascii="CG Omega" w:hAnsi="CG Omega" w:cs="Tahoma"/>
          <w:sz w:val="22"/>
          <w:szCs w:val="22"/>
        </w:rPr>
        <w:tab/>
      </w:r>
      <w:r w:rsidR="003E40B8" w:rsidRPr="005D0268">
        <w:rPr>
          <w:rFonts w:ascii="CG Omega" w:hAnsi="CG Omega" w:cs="Tahoma"/>
          <w:sz w:val="22"/>
          <w:szCs w:val="22"/>
        </w:rPr>
        <w:t xml:space="preserve">Zamawiający zastrzega sobie prawo </w:t>
      </w:r>
      <w:r w:rsidR="005D0268">
        <w:rPr>
          <w:rFonts w:ascii="CG Omega" w:hAnsi="CG Omega" w:cs="Tahoma"/>
          <w:sz w:val="22"/>
          <w:szCs w:val="22"/>
        </w:rPr>
        <w:t>w uzasadnionych przypadkach do zmniejszenia (</w:t>
      </w:r>
      <w:r w:rsidR="003E40B8" w:rsidRPr="005D0268">
        <w:rPr>
          <w:rFonts w:ascii="CG Omega" w:hAnsi="CG Omega" w:cs="Tahoma"/>
          <w:sz w:val="22"/>
          <w:szCs w:val="22"/>
        </w:rPr>
        <w:t>zmiany</w:t>
      </w:r>
      <w:r w:rsidR="005D0268">
        <w:rPr>
          <w:rFonts w:ascii="CG Omega" w:hAnsi="CG Omega" w:cs="Tahoma"/>
          <w:sz w:val="22"/>
          <w:szCs w:val="22"/>
        </w:rPr>
        <w:t xml:space="preserve">) </w:t>
      </w:r>
      <w:r w:rsidR="003E40B8" w:rsidRPr="005D0268">
        <w:rPr>
          <w:rFonts w:ascii="CG Omega" w:hAnsi="CG Omega" w:cs="Tahoma"/>
          <w:sz w:val="22"/>
          <w:szCs w:val="22"/>
        </w:rPr>
        <w:t xml:space="preserve"> zakre</w:t>
      </w:r>
      <w:r w:rsidR="005D0268">
        <w:rPr>
          <w:rFonts w:ascii="CG Omega" w:hAnsi="CG Omega" w:cs="Tahoma"/>
          <w:sz w:val="22"/>
          <w:szCs w:val="22"/>
        </w:rPr>
        <w:t>su przedmiotu umowy</w:t>
      </w:r>
      <w:r w:rsidR="003E40B8" w:rsidRPr="005D0268">
        <w:rPr>
          <w:rFonts w:ascii="CG Omega" w:hAnsi="CG Omega" w:cs="Tahoma"/>
          <w:sz w:val="22"/>
          <w:szCs w:val="22"/>
        </w:rPr>
        <w:t>, przy czym Zamawiający gwarantuje</w:t>
      </w:r>
      <w:r w:rsidR="005D0268">
        <w:rPr>
          <w:rFonts w:ascii="CG Omega" w:hAnsi="CG Omega" w:cs="Tahoma"/>
          <w:sz w:val="22"/>
          <w:szCs w:val="22"/>
        </w:rPr>
        <w:t>, że  przedmiot</w:t>
      </w:r>
      <w:r w:rsidR="003E40B8" w:rsidRPr="005D0268">
        <w:rPr>
          <w:rFonts w:ascii="CG Omega" w:hAnsi="CG Omega" w:cs="Tahoma"/>
          <w:sz w:val="22"/>
          <w:szCs w:val="22"/>
        </w:rPr>
        <w:t xml:space="preserve"> umowy</w:t>
      </w:r>
      <w:r w:rsidR="005D0268">
        <w:rPr>
          <w:rFonts w:ascii="CG Omega" w:hAnsi="CG Omega" w:cs="Tahoma"/>
          <w:sz w:val="22"/>
          <w:szCs w:val="22"/>
        </w:rPr>
        <w:t xml:space="preserve"> zostanie zrealizowany </w:t>
      </w:r>
      <w:r w:rsidR="003E40B8" w:rsidRPr="005D0268">
        <w:rPr>
          <w:rFonts w:ascii="CG Omega" w:hAnsi="CG Omega" w:cs="Tahoma"/>
          <w:sz w:val="22"/>
          <w:szCs w:val="22"/>
        </w:rPr>
        <w:t xml:space="preserve"> na poziomie nie niższym niż 80 % wielkości przedmiotu umowy (zakresu rzeczowego). </w:t>
      </w:r>
    </w:p>
    <w:p w:rsidR="003E40B8" w:rsidRPr="00E360C7" w:rsidRDefault="002056D0" w:rsidP="00FD6F82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</w:t>
      </w:r>
      <w:r w:rsidR="0043587B">
        <w:rPr>
          <w:rFonts w:ascii="CG Omega" w:hAnsi="CG Omega" w:cs="Tahoma"/>
          <w:sz w:val="22"/>
          <w:szCs w:val="22"/>
        </w:rPr>
        <w:t>8</w:t>
      </w:r>
      <w:r w:rsidR="003E40B8" w:rsidRPr="005D0268">
        <w:rPr>
          <w:rFonts w:ascii="CG Omega" w:hAnsi="CG Omega" w:cs="Tahoma"/>
          <w:sz w:val="22"/>
          <w:szCs w:val="22"/>
        </w:rPr>
        <w:t xml:space="preserve">. </w:t>
      </w:r>
      <w:r w:rsidR="005D0268" w:rsidRPr="005D0268">
        <w:rPr>
          <w:rFonts w:ascii="CG Omega" w:hAnsi="CG Omega" w:cs="Tahoma"/>
          <w:sz w:val="22"/>
          <w:szCs w:val="22"/>
        </w:rPr>
        <w:tab/>
        <w:t>W s</w:t>
      </w:r>
      <w:r w:rsidR="0041423D">
        <w:rPr>
          <w:rFonts w:ascii="CG Omega" w:hAnsi="CG Omega" w:cs="Tahoma"/>
          <w:sz w:val="22"/>
          <w:szCs w:val="22"/>
        </w:rPr>
        <w:t>ytuacji określonej  w § 1 ust. 7</w:t>
      </w:r>
      <w:r w:rsidR="005D0268" w:rsidRPr="005D0268">
        <w:rPr>
          <w:rFonts w:ascii="CG Omega" w:hAnsi="CG Omega" w:cs="Tahoma"/>
          <w:sz w:val="22"/>
          <w:szCs w:val="22"/>
        </w:rPr>
        <w:t xml:space="preserve"> umowy </w:t>
      </w:r>
      <w:r w:rsidR="003E40B8" w:rsidRPr="005D0268">
        <w:rPr>
          <w:rFonts w:ascii="CG Omega" w:hAnsi="CG Omega" w:cs="Tahoma"/>
          <w:sz w:val="22"/>
          <w:szCs w:val="22"/>
        </w:rPr>
        <w:t xml:space="preserve">Wykonawcy będzie przysługiwało wynagrodzenie należne mu wyłącznie z tytułu wykonanej części przedmiotu umowy w zmniejszonym zakresie. </w:t>
      </w:r>
    </w:p>
    <w:p w:rsidR="00F86483" w:rsidRPr="0043587B" w:rsidRDefault="00F86483" w:rsidP="0043587B">
      <w:pPr>
        <w:pStyle w:val="Akapitzlist"/>
        <w:autoSpaceDE w:val="0"/>
        <w:adjustRightInd w:val="0"/>
        <w:spacing w:before="0" w:beforeAutospacing="0" w:afterAutospacing="0"/>
        <w:ind w:left="567" w:hanging="567"/>
        <w:rPr>
          <w:rFonts w:ascii="CG Omega" w:hAnsi="CG Omega" w:cs="Tahoma"/>
          <w:lang w:val="pl-PL"/>
        </w:rPr>
      </w:pPr>
    </w:p>
    <w:p w:rsidR="0043587B" w:rsidRPr="00E360C7" w:rsidRDefault="002056D0" w:rsidP="0043587B">
      <w:pPr>
        <w:autoSpaceDE w:val="0"/>
        <w:autoSpaceDN w:val="0"/>
        <w:adjustRightInd w:val="0"/>
        <w:ind w:left="567" w:hanging="567"/>
        <w:jc w:val="both"/>
        <w:rPr>
          <w:rFonts w:ascii="CG Omega" w:eastAsia="Verdana,Bold" w:hAnsi="CG Omega" w:cs="Tahoma"/>
          <w:b/>
          <w:sz w:val="22"/>
          <w:szCs w:val="22"/>
        </w:rPr>
      </w:pPr>
      <w:r>
        <w:rPr>
          <w:rFonts w:ascii="CG Omega" w:eastAsia="Verdana,Bold" w:hAnsi="CG Omega" w:cs="Tahoma"/>
          <w:b/>
          <w:sz w:val="22"/>
          <w:szCs w:val="22"/>
        </w:rPr>
        <w:t>2</w:t>
      </w:r>
      <w:r w:rsidR="00C273AA">
        <w:rPr>
          <w:rFonts w:ascii="CG Omega" w:eastAsia="Verdana,Bold" w:hAnsi="CG Omega" w:cs="Tahoma"/>
          <w:b/>
          <w:sz w:val="22"/>
          <w:szCs w:val="22"/>
        </w:rPr>
        <w:t>9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 xml:space="preserve">. 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ab/>
        <w:t>Podstawowe warunki  i  koszty  Wykonawcy związane z wykonaniem  robót stanowiących przedmiot zamówienia: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  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 jest odpowiedzialny za jakość wykonanych robót. Do wbudowania  mogą być użyte tylko i wyłącznie materiały i urządzenia </w:t>
      </w:r>
      <w:r w:rsidRPr="00E360C7">
        <w:rPr>
          <w:rFonts w:ascii="CG Omega" w:hAnsi="CG Omega" w:cs="Tahoma"/>
          <w:sz w:val="22"/>
          <w:szCs w:val="22"/>
        </w:rPr>
        <w:t>fabrycznie nowe i odpowiadać co do jakości, wymogom wyrobów dopuszczonych do obrotu i stosowania w budownictwie.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wykonawca zobowiązany jest posiadać i na każde żądanie Zamawiającego lub inspektora nadzoru okazać w stosunku do wskazanych materiałów: certyfikat na znak bezpieczeństwa, atest higieniczny, deklarację zgodności lub certyfikat zgodności z Polską Normą lub aprobatę techniczną.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Zamawiający dopuszcza możliwość wystąpienia w trakcie realizacji przedmiotu umowy konieczności wykonania robót zamiennych w stosunku do przewidzianych dokumentacją przetargową w sytuacji, gdy wykonanie tych robót będzie niezbędne do prawidłowego, tj. zgodnego z zasadami wiedzy technicznej i obowiązującymi na dzień odbioru robót przepisami wykonania przedmiotu umowy określonego w ust. 1 niniejszego paragrafu.     </w:t>
      </w:r>
      <w:r w:rsidR="00953FF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 xml:space="preserve">dopuszcza się także możliwość rezygnacji z wykonania pewnych robót przewidzianych    </w:t>
      </w:r>
      <w:r w:rsidR="00953FF3">
        <w:rPr>
          <w:rFonts w:ascii="CG Omega" w:hAnsi="CG Omega" w:cs="Tahoma"/>
          <w:sz w:val="22"/>
          <w:szCs w:val="22"/>
        </w:rPr>
        <w:t xml:space="preserve">   </w:t>
      </w:r>
      <w:r w:rsidRPr="00E360C7">
        <w:rPr>
          <w:rFonts w:ascii="CG Omega" w:hAnsi="CG Omega" w:cs="Tahoma"/>
          <w:sz w:val="22"/>
          <w:szCs w:val="22"/>
        </w:rPr>
        <w:t xml:space="preserve">w dokumentacji przetargowej w sytuacji, gdy ich wykonanie będzie zbędne do prawidłowego, tj. zgodnego z zasadami wiedzy technicznej i obowiązującymi na dzień odbioru robót przepisami wykonania przedmiotu umowy określonego w ust. 1 niniejszego paragrafu. Roboty takie w dalszej części umowy nazywane są robotami zaniechanymi.     </w:t>
      </w:r>
      <w:r w:rsidR="00953FF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różnicowy, określający wysokość zmniejszenia wynagrodzenia.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7)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zobowiązany jest do  organizacji placu budowy i jego oznakowania,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a   w razie konieczności  opracowania i uzgodnienia projektu organizacji ruchu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         </w:t>
      </w:r>
      <w:r w:rsidRPr="00E360C7">
        <w:rPr>
          <w:rFonts w:ascii="CG Omega" w:eastAsia="Verdana,Bold" w:hAnsi="CG Omega" w:cs="Tahoma"/>
          <w:sz w:val="22"/>
          <w:szCs w:val="22"/>
        </w:rPr>
        <w:lastRenderedPageBreak/>
        <w:t>w obrębie prowadzonych robót, oraz ponoszenia opłat za zajęcie pasa drogowego na czas realizacji robót ( jeżeli dotyczy),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trakcie prowadzenia robot ziemnych należy zachować szczególną ostrożność na urządzenia  obce, w obrębie których prace należy wykonywać ręcznie.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9)</w:t>
      </w:r>
      <w:r w:rsidRPr="00E360C7">
        <w:rPr>
          <w:rFonts w:ascii="CG Omega" w:eastAsia="Verdana,Bold" w:hAnsi="CG Omega" w:cs="Tahoma"/>
          <w:sz w:val="22"/>
          <w:szCs w:val="22"/>
        </w:rPr>
        <w:tab/>
        <w:t>lokalizację podziemnych elementów sieci w obrębie prowadzonych prac ziemnych należy potwierdzić za pomocą przekopów kontrolnych, a w przypadku odkrycia w trakcie robot ziemnych urządzeń nienaniesionych na planie, należy je zabezpieczyć  i powiadomić właściciela urządzeń.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10)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11)</w:t>
      </w:r>
      <w:r w:rsidRPr="00E360C7">
        <w:rPr>
          <w:rFonts w:ascii="CG Omega" w:eastAsia="Verdana,Bold" w:hAnsi="CG Omega" w:cs="Tahoma"/>
          <w:sz w:val="22"/>
          <w:szCs w:val="22"/>
        </w:rPr>
        <w:tab/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12)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13)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Wykonawca ma obowiązek uwzględnić miejsce, odległość, koszt wywozu, utylizacji i składowania odpadów.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14)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ponosi pełną odpowiedzialność za wszelkie działania lub zaniechania własne,  swoich pracowników oraz podmiotów, którymi się posługuje lub przy pomocy których wykonuje przedmiot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15)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ma obowiązek zgłosić Zamawiającemu wykonanie robot zanikających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    ulegających zakryciu, przed ich zakryciem, celem odbioru.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16)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ma obowiązek zgłosić gotowość do odbioru przedmiotu umowy i uczestniczyć w odbiorze.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17)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 dniu pisemnego zgłoszenia Zamawiającemu faktu wykonania przedmiotu umowy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gotowości do odbioru Wykonawca przekaże Zamawiającemu wszystkie dokumenty potrzebne do odbioru końcowego, umożliwiające ocenę prawidłowego wykonania przedmiotu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zaoferowanej przez wykonawcę, do zakresu obowiązków wykonawcy należy również utrzymanie czystości i porządku w trakcie realizacji robót, oraz po zakończeniu robót   budowlanych oraz zapewnienie obsługi geodezyjnej  w zakresie wytyczenia obiektu zgodnie z planem zagospodarowania działki lub terenu.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19)</w:t>
      </w:r>
      <w:r w:rsidRPr="00E360C7">
        <w:rPr>
          <w:rFonts w:ascii="CG Omega" w:eastAsia="Verdana,Bold" w:hAnsi="CG Omega" w:cs="Tahoma"/>
          <w:sz w:val="22"/>
          <w:szCs w:val="22"/>
        </w:rPr>
        <w:tab/>
        <w:t>po zakończeniu robót wykonawca ma obowiązek przedłożyć Zamawiającemu kompletną    dokumentację powykonawczą i odbiorową całego zadania, w tym również instrukcje eksploatacji i konserwacji urządzeń, karty gwarancyjne, atesty, certyfikaty, aprobaty  itp. (jeżeli dotyczy).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20)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odpowiada za przekazany teren robót do czasu komisyjnego odbioru  </w:t>
      </w:r>
      <w:r w:rsidRPr="00E360C7">
        <w:rPr>
          <w:rFonts w:ascii="CG Omega" w:eastAsia="Verdana,Bold" w:hAnsi="CG Omega" w:cs="Tahoma"/>
          <w:b/>
          <w:sz w:val="22"/>
          <w:szCs w:val="22"/>
        </w:rPr>
        <w:t xml:space="preserve">  </w:t>
      </w:r>
      <w:r w:rsidRPr="00E360C7">
        <w:rPr>
          <w:rFonts w:ascii="CG Omega" w:eastAsia="Verdana,Bold" w:hAnsi="CG Omega" w:cs="Tahoma"/>
          <w:sz w:val="22"/>
          <w:szCs w:val="22"/>
        </w:rPr>
        <w:t>robót.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E360C7" w:rsidRDefault="002056D0" w:rsidP="002767D2">
      <w:pPr>
        <w:pStyle w:val="Tekstpodstawowy"/>
        <w:autoSpaceDE w:val="0"/>
        <w:spacing w:after="0"/>
        <w:ind w:left="420" w:hanging="420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>3</w:t>
      </w:r>
      <w:r w:rsidR="002767D2" w:rsidRPr="00E360C7">
        <w:rPr>
          <w:rFonts w:ascii="CG Omega" w:hAnsi="CG Omega" w:cs="Tahoma"/>
          <w:b/>
          <w:sz w:val="22"/>
          <w:szCs w:val="22"/>
        </w:rPr>
        <w:t>0.    Oznaczenie przedmiotu zamówienia według Wspólnego Słownika Zamówień.</w:t>
      </w:r>
    </w:p>
    <w:p w:rsidR="00A04997" w:rsidRPr="00A04997" w:rsidRDefault="00A04997" w:rsidP="00A04997">
      <w:pPr>
        <w:spacing w:line="20" w:lineRule="atLeast"/>
        <w:ind w:firstLine="480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>
        <w:rPr>
          <w:rFonts w:ascii="CG Omega" w:eastAsiaTheme="minorHAnsi" w:hAnsi="CG Omega" w:cs="Tahoma"/>
          <w:sz w:val="22"/>
          <w:szCs w:val="22"/>
          <w:lang w:eastAsia="en-US"/>
        </w:rPr>
        <w:t xml:space="preserve"> </w:t>
      </w:r>
      <w:r w:rsidRPr="00A04997">
        <w:rPr>
          <w:rFonts w:ascii="CG Omega" w:eastAsiaTheme="minorHAnsi" w:hAnsi="CG Omega" w:cs="Tahoma"/>
          <w:sz w:val="22"/>
          <w:szCs w:val="22"/>
          <w:lang w:eastAsia="en-US"/>
        </w:rPr>
        <w:t xml:space="preserve">CPV    </w:t>
      </w:r>
      <w:r w:rsidRPr="00A04997">
        <w:rPr>
          <w:rFonts w:ascii="CG Omega" w:eastAsiaTheme="minorHAnsi" w:hAnsi="CG Omega" w:cstheme="minorBidi"/>
          <w:sz w:val="22"/>
          <w:szCs w:val="22"/>
          <w:lang w:eastAsia="en-US"/>
        </w:rPr>
        <w:t>45000000-7   roboty budowlane</w:t>
      </w:r>
      <w:r w:rsidRPr="00A04997">
        <w:rPr>
          <w:rFonts w:ascii="CG Omega" w:eastAsiaTheme="minorHAnsi" w:hAnsi="CG Omega" w:cs="Tahoma"/>
          <w:sz w:val="22"/>
          <w:szCs w:val="22"/>
          <w:lang w:eastAsia="en-US"/>
        </w:rPr>
        <w:t>,</w:t>
      </w:r>
    </w:p>
    <w:p w:rsidR="00A04997" w:rsidRPr="00A04997" w:rsidRDefault="00A04997" w:rsidP="00A04997">
      <w:pPr>
        <w:spacing w:line="20" w:lineRule="atLeast"/>
        <w:ind w:left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A04997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45111200-0   przygotowanie terenu pod budowę, roboty ziemne</w:t>
      </w:r>
    </w:p>
    <w:p w:rsidR="00A04997" w:rsidRPr="00A04997" w:rsidRDefault="00A04997" w:rsidP="00A04997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04997">
        <w:rPr>
          <w:rFonts w:ascii="CG Omega" w:eastAsiaTheme="minorHAnsi" w:hAnsi="CG Omega" w:cs="Tahoma"/>
          <w:sz w:val="22"/>
          <w:szCs w:val="22"/>
          <w:lang w:eastAsia="en-US"/>
        </w:rPr>
        <w:t xml:space="preserve">  </w:t>
      </w:r>
      <w:r w:rsidRPr="00A04997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       45212221-1   roboty budowlane w zakresie budowy boisk sportowych</w:t>
      </w:r>
    </w:p>
    <w:p w:rsidR="00A04997" w:rsidRPr="00A04997" w:rsidRDefault="00A04997" w:rsidP="00A04997">
      <w:pPr>
        <w:spacing w:line="20" w:lineRule="atLeast"/>
        <w:ind w:left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A04997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</w:t>
      </w:r>
      <w:r w:rsidRPr="00A04997">
        <w:rPr>
          <w:rFonts w:ascii="CG Omega" w:eastAsiaTheme="minorHAnsi" w:hAnsi="CG Omega" w:cs="Arial"/>
          <w:sz w:val="22"/>
          <w:szCs w:val="22"/>
          <w:lang w:eastAsia="en-US"/>
        </w:rPr>
        <w:t>45233200-1   roboty w zakresie różnych nawierzchni</w:t>
      </w:r>
    </w:p>
    <w:p w:rsidR="00A04997" w:rsidRPr="00A04997" w:rsidRDefault="00A04997" w:rsidP="00A04997">
      <w:pPr>
        <w:spacing w:line="20" w:lineRule="atLeast"/>
        <w:ind w:left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A04997">
        <w:rPr>
          <w:rFonts w:ascii="CG Omega" w:eastAsiaTheme="minorHAnsi" w:hAnsi="CG Omega" w:cs="Arial"/>
          <w:sz w:val="22"/>
          <w:szCs w:val="22"/>
          <w:lang w:eastAsia="en-US"/>
        </w:rPr>
        <w:t xml:space="preserve">        37410000-5   sprzęt sportowy do uprawiania sportów na wolnym</w:t>
      </w:r>
    </w:p>
    <w:p w:rsidR="00A04997" w:rsidRPr="00A04997" w:rsidRDefault="00A04997" w:rsidP="00A04997">
      <w:pPr>
        <w:spacing w:line="20" w:lineRule="atLeast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A04997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</w:t>
      </w:r>
      <w:r w:rsidRPr="00A04997">
        <w:rPr>
          <w:rFonts w:ascii="CG Omega" w:eastAsiaTheme="minorHAnsi" w:hAnsi="CG Omega" w:cs="Arial"/>
          <w:sz w:val="22"/>
          <w:szCs w:val="22"/>
          <w:lang w:eastAsia="en-US"/>
        </w:rPr>
        <w:t>powietrzu</w:t>
      </w:r>
    </w:p>
    <w:p w:rsidR="00AE2FE0" w:rsidRDefault="00A04997" w:rsidP="00A04997">
      <w:pPr>
        <w:spacing w:line="259" w:lineRule="auto"/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A04997">
        <w:rPr>
          <w:rFonts w:ascii="CG Omega" w:eastAsia="Arial" w:hAnsi="CG Omega" w:cs="Arial"/>
          <w:color w:val="000000"/>
          <w:sz w:val="22"/>
          <w:szCs w:val="22"/>
          <w:lang w:eastAsia="en-US"/>
        </w:rPr>
        <w:t xml:space="preserve">        </w:t>
      </w:r>
      <w:r w:rsidRPr="00A04997">
        <w:rPr>
          <w:rFonts w:ascii="CG Omega" w:eastAsiaTheme="minorHAnsi" w:hAnsi="CG Omega" w:cs="Arial"/>
          <w:sz w:val="22"/>
          <w:szCs w:val="22"/>
          <w:lang w:eastAsia="en-US"/>
        </w:rPr>
        <w:t>34928200-0   ogrodzenia</w:t>
      </w:r>
    </w:p>
    <w:p w:rsidR="00A04A06" w:rsidRPr="00A04997" w:rsidRDefault="00A04A06" w:rsidP="00A04997">
      <w:pPr>
        <w:spacing w:line="259" w:lineRule="auto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</w:p>
    <w:p w:rsidR="002767D2" w:rsidRPr="00F86483" w:rsidRDefault="002056D0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3</w:t>
      </w:r>
      <w:r w:rsidR="002767D2" w:rsidRPr="00F86483">
        <w:rPr>
          <w:rFonts w:ascii="CG Omega" w:hAnsi="CG Omega" w:cs="Tahoma"/>
          <w:color w:val="000000"/>
          <w:sz w:val="22"/>
          <w:szCs w:val="22"/>
        </w:rPr>
        <w:t xml:space="preserve">1.  </w:t>
      </w:r>
      <w:r w:rsidR="002767D2" w:rsidRPr="00F86483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  <w:r w:rsidR="002767D2" w:rsidRPr="00F86483">
        <w:rPr>
          <w:rFonts w:ascii="CG Omega" w:hAnsi="CG Omega" w:cs="Tahoma"/>
          <w:b/>
          <w:sz w:val="22"/>
          <w:szCs w:val="22"/>
        </w:rPr>
        <w:t>Informacja dotycząca rozwiązań równoważnych</w:t>
      </w:r>
    </w:p>
    <w:p w:rsidR="00F112EC" w:rsidRPr="00E360C7" w:rsidRDefault="00F112EC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lastRenderedPageBreak/>
        <w:t>1) Zamawiający  informuje  że,  podane  nazwy  własne w  opisie przedmiotu zamówienia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są nazwami przykładowymi i służą wyłącznie określeniu standardu projektowanych parametrów materiałów.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2) Zamawiający dopuszcza użycie materiałów równoważnych w stosunku do określonych w</w:t>
      </w:r>
      <w:r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dokumentacji projektowej, lecz parametry użytego materiału nie mogą być niższe od parametrów podanych jako przykładowe.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3)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>w każdym przypadku użycia w opisie przedmiotu zamówienia norm, ocen technicznych, specyfikacji technicznych i systemów referencji technicznych, o których mowa w art. 101 ust. 1 pkt 2 oraz ust. 3 ustawy Pzp. Wykonawca powinien przyjąć, że odniesieniu takiemu towarzyszą wyrazy „lub równoważne”.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4)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przypadku, gdy w SWZ lub załącznikach do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wykazać, że zastosowane przez niego urządzenia i materiały spełniają wymagania określone przez Zamawiającego;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>5)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C273AA" w:rsidRPr="00C273AA" w:rsidRDefault="00C273AA" w:rsidP="00C273AA">
      <w:pPr>
        <w:tabs>
          <w:tab w:val="left" w:pos="284"/>
          <w:tab w:val="left" w:pos="3119"/>
        </w:tabs>
        <w:suppressAutoHyphens/>
        <w:autoSpaceDN w:val="0"/>
        <w:ind w:left="851" w:hanging="284"/>
        <w:jc w:val="both"/>
        <w:rPr>
          <w:rFonts w:ascii="CG Omega" w:hAnsi="CG Omega"/>
          <w:color w:val="000000"/>
          <w:sz w:val="22"/>
          <w:szCs w:val="22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6) 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  w ofercie nazw, typów i specyfikacji tych materiałów i urządzeń, a ciężar udowodnienia   o zachowaniu parametrów wymaganych przez zamawiającego leży po stronie składającego ofertę. Przedłożone wraz z ofertą dokumenty m. in.  szczegółowe rysunki techniczne, karty katalogowe,  oferowanych urządzeń i materiałów równoważnych, certyfikaty, deklaracje zgodności z PN winny pozwalać zamawiającemu jednoznacznie stwierdzić, że są one rzeczywiście równoważne.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7)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Zamawiający dopuszcza oferowanie materiałów lub rozwiązań równoważnych w stosunku do wskazanych w SOPZ pod warunkiem, że zapewnią uzyskanie parametrów technicznych nie gorszych od założonych w dokumentacji (w tym </w:t>
      </w:r>
      <w:proofErr w:type="spellStart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STWiOR</w:t>
      </w:r>
      <w:proofErr w:type="spellEnd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) oraz będą zgodne pod względem: </w:t>
      </w:r>
    </w:p>
    <w:p w:rsidR="00C273AA" w:rsidRPr="00C273AA" w:rsidRDefault="00C273AA" w:rsidP="00C273AA">
      <w:pPr>
        <w:autoSpaceDE w:val="0"/>
        <w:autoSpaceDN w:val="0"/>
        <w:adjustRightInd w:val="0"/>
        <w:ind w:left="710" w:firstLine="14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a)  gabarytów i konstrukcji (wielkość, rodzaj, właściwości fizyczne, liczba elementów </w:t>
      </w:r>
    </w:p>
    <w:p w:rsidR="00C273AA" w:rsidRPr="00C273AA" w:rsidRDefault="00C273AA" w:rsidP="00C273AA">
      <w:pPr>
        <w:autoSpaceDE w:val="0"/>
        <w:autoSpaceDN w:val="0"/>
        <w:adjustRightInd w:val="0"/>
        <w:ind w:left="113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składowych);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b)  charakteru użytkowego (tożsamość funkcji);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c)  charakterystyki materiałowej (rodzaj i jakość materiałów); </w:t>
      </w:r>
    </w:p>
    <w:p w:rsidR="00C273AA" w:rsidRPr="00C273AA" w:rsidRDefault="00C273AA" w:rsidP="00C273AA">
      <w:pPr>
        <w:autoSpaceDE w:val="0"/>
        <w:autoSpaceDN w:val="0"/>
        <w:adjustRightInd w:val="0"/>
        <w:ind w:left="1134" w:hanging="283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d)  parametrów technicznych (wytrzymałość, trwałość, dane techniczne, charakterystyki liniowe, konstrukcja);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e)  parametrów bezpieczeństwa użytkowania.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8)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w przypadku gdy Wykonawca z przyczyn od niego niezależnych nie może uzyskać określonej przez zamawiającego etykiety lub równoważnej etykiety, zamawiający, w terminie, przez siebie wyznaczonym akceptuje inne odpowiednie przedmiotowe środki dowodowe, w szczególności dokumentację techniczną producenta, o ile dany Wykonawca udowodni, że roboty budowlane, dostawy lub usługi, które mają zostać przez niego wykonane, spełniają wymagania określonej etykiety lub określone wymagania wskazane przez Zamawiającego;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9)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brak wskazania w ofercie propozycji zastosowań równoważnych oznaczać będzie deklarację Wykonawcy, że przedmiot zamówienia zostanie wykonany przy zastosowaniu materiałów określonych w dokumentacji projektowej. </w:t>
      </w:r>
    </w:p>
    <w:p w:rsidR="002767D2" w:rsidRPr="00E360C7" w:rsidRDefault="002767D2" w:rsidP="002767D2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rPr>
          <w:rFonts w:ascii="CG Omega" w:eastAsia="Calibri" w:hAnsi="CG Omega" w:cs="Tahoma"/>
          <w:b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12.  Wymagania  związane z realizacją  zamówienia  w  sposób określony w art. 22 § 1 ustawy z dnia 26 czerwca 1974 r. - Kodeks pracy (Dz. U. z 2020 r. poz. 1320) </w:t>
      </w:r>
    </w:p>
    <w:p w:rsidR="002767D2" w:rsidRPr="00E360C7" w:rsidRDefault="002767D2" w:rsidP="002767D2">
      <w:pPr>
        <w:tabs>
          <w:tab w:val="left" w:pos="426"/>
          <w:tab w:val="left" w:pos="3119"/>
        </w:tabs>
        <w:suppressAutoHyphens/>
        <w:autoSpaceDN w:val="0"/>
        <w:spacing w:line="20" w:lineRule="atLeast"/>
        <w:ind w:left="708" w:hanging="708"/>
        <w:jc w:val="both"/>
        <w:rPr>
          <w:rFonts w:ascii="CG Omega" w:eastAsia="Calibri" w:hAnsi="CG Omega" w:cs="Tahoma"/>
          <w:color w:val="000000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  <w:t>1)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Zamawiający wymaga, aby wykonawca lub podwykonawca zatrudnił na umowę o pracę osoby wykonujące czynności związane z realizacją zamówienia, w sposób określony w art. 22  § 1 ustawy – Kodeks pracy.</w:t>
      </w:r>
    </w:p>
    <w:p w:rsidR="002767D2" w:rsidRPr="00E360C7" w:rsidRDefault="002767D2" w:rsidP="002767D2">
      <w:pPr>
        <w:spacing w:line="20" w:lineRule="atLeast"/>
        <w:ind w:left="708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W szczególności zamawiający wymaga, aby osoby realizujące przedmiot zamówienia  były zatrudnione na podstawie umowy o pracę na czas nieokreślony, czas określony lub okres próbny, w pełnym wymiarze czasu pracy.</w:t>
      </w:r>
    </w:p>
    <w:p w:rsidR="002767D2" w:rsidRPr="00E360C7" w:rsidRDefault="002767D2" w:rsidP="002767D2">
      <w:pPr>
        <w:tabs>
          <w:tab w:val="left" w:pos="284"/>
        </w:tabs>
        <w:suppressAutoHyphens/>
        <w:autoSpaceDN w:val="0"/>
        <w:spacing w:line="20" w:lineRule="atLeast"/>
        <w:ind w:left="708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Zamawiający wymaga, aby wykonawca lub podwykonawca zatrudnił na umowę o pracę osoby, którym powierzone zostaną czynności związane z realizacją zamówienia – tj. </w:t>
      </w:r>
    </w:p>
    <w:p w:rsidR="002D6FAA" w:rsidRPr="002D6FAA" w:rsidRDefault="00131240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="002D6FAA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="002D6FAA" w:rsidRPr="002D6FAA">
        <w:rPr>
          <w:rFonts w:ascii="CG Omega" w:eastAsiaTheme="minorHAnsi" w:hAnsi="CG Omega" w:cstheme="minorBidi"/>
          <w:sz w:val="22"/>
          <w:szCs w:val="22"/>
          <w:lang w:eastAsia="en-US"/>
        </w:rPr>
        <w:t>- roboty ziemne,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usunięcie ziemi urodzajnej,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roboty rozbiórkowe nawierzchni,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wywiezienie nadmiaru ziemi,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podłoża z kruszyw naturalnych,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wykonanie nawierzchni  poliuretanowej boiska,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wykonanie fundamentów pod urządzenia i słupy ogrodzenia,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montaż  urządzeń,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montaż ogrodzenia boiska,</w:t>
      </w:r>
    </w:p>
    <w:p w:rsidR="002D6FAA" w:rsidRPr="002D6FAA" w:rsidRDefault="002D6FAA" w:rsidP="002D6FAA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709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2D6FAA">
        <w:rPr>
          <w:rFonts w:ascii="CG Omega" w:eastAsiaTheme="minorHAnsi" w:hAnsi="CG Omega" w:cstheme="minorBidi"/>
          <w:sz w:val="22"/>
          <w:szCs w:val="22"/>
          <w:lang w:eastAsia="en-US"/>
        </w:rPr>
        <w:tab/>
        <w:t>- wykonanie nawierzchni z kostki brukowej betonowej,</w:t>
      </w:r>
    </w:p>
    <w:p w:rsidR="002767D2" w:rsidRPr="009F2E79" w:rsidRDefault="002767D2" w:rsidP="002D6FAA">
      <w:pPr>
        <w:tabs>
          <w:tab w:val="left" w:pos="284"/>
          <w:tab w:val="left" w:pos="3119"/>
        </w:tabs>
        <w:suppressAutoHyphens/>
        <w:autoSpaceDN w:val="0"/>
        <w:ind w:left="708" w:hanging="282"/>
        <w:jc w:val="both"/>
        <w:rPr>
          <w:rFonts w:ascii="CG Omega" w:eastAsia="Calibri" w:hAnsi="CG Omega" w:cs="Tahoma"/>
          <w:sz w:val="22"/>
          <w:szCs w:val="22"/>
        </w:rPr>
      </w:pPr>
      <w:r w:rsidRPr="009F2E79">
        <w:rPr>
          <w:rFonts w:ascii="CG Omega" w:eastAsia="Calibri" w:hAnsi="CG Omega" w:cs="Tahoma"/>
          <w:sz w:val="22"/>
          <w:szCs w:val="22"/>
        </w:rPr>
        <w:t>2)</w:t>
      </w:r>
      <w:r w:rsidRPr="009F2E79">
        <w:rPr>
          <w:rFonts w:ascii="CG Omega" w:eastAsia="Calibri" w:hAnsi="CG Omega" w:cs="Tahoma"/>
          <w:sz w:val="22"/>
          <w:szCs w:val="22"/>
        </w:rPr>
        <w:tab/>
        <w:t>wymóg zatrudnienia na umowę o pracę nie dotyczy osób kierujących budową (kierownik budowy, kierownik robót), osób  wykonujących obsługę geodezyjną inwestycji oraz osób, które wykonują  ww. czynności osobiście, w ramach prowadzonej działalności gospodarczej.</w:t>
      </w:r>
    </w:p>
    <w:p w:rsidR="00131240" w:rsidRDefault="002767D2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3)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</w:t>
      </w:r>
      <w:r w:rsidR="00131240">
        <w:rPr>
          <w:rFonts w:ascii="CG Omega" w:eastAsia="Calibri" w:hAnsi="CG Omega" w:cs="Tahoma"/>
          <w:sz w:val="22"/>
          <w:szCs w:val="22"/>
          <w:lang w:eastAsia="en-US"/>
        </w:rPr>
        <w:t xml:space="preserve"> wskazane powyżej zakres czynności,</w:t>
      </w:r>
    </w:p>
    <w:p w:rsidR="002767D2" w:rsidRPr="00E360C7" w:rsidRDefault="00131240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ab/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Zamawiający uprawniony jest w szczególności do: 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  oświadczeń i dokumentów w zakresie potwierdzenia spełniania ww. wymogów   i dokonywania ich oceny,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wyjaśnień  w  przypadku  wątpliwości w  zakresie potwierdzenia spełniania   </w:t>
      </w:r>
    </w:p>
    <w:p w:rsidR="002767D2" w:rsidRPr="00E360C7" w:rsidRDefault="002767D2" w:rsidP="002767D2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w/w.   wymogów,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851" w:hanging="142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     przeprowadzania kontroli na miejscu wykonywania świadczenia,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4)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na potwierdzenie faktu zatrudnienia, Wykonawca lub podwykonawca zobowiązany jest przedstawić Zamawiającemu w  terminie 7 dni od daty podpisania umowy, oświadczenia 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 xml:space="preserve">o zatrudnieniu na podstawie umowy o pracę osób wykonujących czynności związane z przedmiotem zamówienia.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oraz dokumentów potwierdzających opłacenie składek na ubezpieczenie społeczne i zdrowotne z</w:t>
      </w:r>
      <w:r w:rsidR="002A7A95">
        <w:rPr>
          <w:rFonts w:ascii="CG Omega" w:eastAsia="Calibri" w:hAnsi="CG Omega" w:cs="Tahoma"/>
          <w:sz w:val="22"/>
          <w:szCs w:val="22"/>
          <w:lang w:eastAsia="en-US"/>
        </w:rPr>
        <w:t> 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tytułu zatrudnienia na podstawie umowy o pracę wraz z informacją o liczbie odprowadzonych składek przez wykonawcę lub podwykonawcę, w postaci np. zaświadczenie właściwego oddziału ZUS, lub zanonimizowanych, z wyjątkiem imienia i nazwiska,  lub dowodów potwierdzających zgłoszenie pracownika do ubezpieczenia.   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pacing w:val="1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   5) nieprzedłożenie do</w:t>
      </w:r>
      <w:r w:rsidR="00131240">
        <w:rPr>
          <w:rFonts w:ascii="CG Omega" w:eastAsia="Calibri" w:hAnsi="CG Omega" w:cs="Tahoma"/>
          <w:spacing w:val="1"/>
          <w:sz w:val="22"/>
          <w:szCs w:val="22"/>
          <w:lang w:eastAsia="en-US"/>
        </w:rPr>
        <w:t>kumentów o których mowa w pkt. 12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</w:t>
      </w:r>
      <w:proofErr w:type="spellStart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ppkt</w:t>
      </w:r>
      <w:proofErr w:type="spellEnd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. 4 w terminach określonych przez Zamawiającego będzie traktowane jako uchylanie się od obowiązku zatrudnienia pracowników świadczących czynności na podstawie umowy o pracę.</w:t>
      </w:r>
    </w:p>
    <w:p w:rsidR="002767D2" w:rsidRPr="00131240" w:rsidRDefault="002767D2" w:rsidP="002767D2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before="0" w:beforeAutospacing="0" w:afterAutospacing="0" w:line="20" w:lineRule="atLeast"/>
        <w:ind w:left="709" w:right="11" w:hanging="283"/>
        <w:contextualSpacing/>
        <w:rPr>
          <w:rFonts w:ascii="CG Omega" w:hAnsi="CG Omega" w:cs="Tahoma"/>
          <w:spacing w:val="1"/>
          <w:lang w:val="pl-PL" w:eastAsia="ar-SA"/>
        </w:rPr>
      </w:pPr>
      <w:r w:rsidRPr="00131240">
        <w:rPr>
          <w:rFonts w:ascii="CG Omega" w:hAnsi="CG Omega" w:cs="Tahoma"/>
          <w:spacing w:val="1"/>
          <w:lang w:val="pl-PL" w:eastAsia="ar-SA"/>
        </w:rPr>
        <w:t xml:space="preserve">sankcje w stosunku do Wykonawcy lub Podwykonawcy, za  wykonywanie czynności związanych z przedmiotem zamówienia przez osoby nie zatrudnione na podstawie umowy </w:t>
      </w:r>
      <w:r w:rsidRPr="00131240">
        <w:rPr>
          <w:rFonts w:ascii="CG Omega" w:hAnsi="CG Omega" w:cs="Tahoma"/>
          <w:spacing w:val="1"/>
          <w:lang w:val="pl-PL" w:eastAsia="ar-SA"/>
        </w:rPr>
        <w:lastRenderedPageBreak/>
        <w:t xml:space="preserve">o pracę, lub nieprzedłożenia dokumentów lub dowodów na potwierdzenie zatrudnienia pracowników na podstawie umowy o pracę, określone zostały w projekcie umowy.  </w:t>
      </w:r>
    </w:p>
    <w:p w:rsidR="00953FF3" w:rsidRPr="00E360C7" w:rsidRDefault="00953FF3" w:rsidP="00B031AD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F631B" w:rsidRPr="00F86483" w:rsidRDefault="002767D2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2. Terminy wykonania umowy</w:t>
      </w:r>
    </w:p>
    <w:p w:rsidR="002767D2" w:rsidRPr="00061EF4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240" w:beforeAutospacing="0" w:after="120" w:afterAutospacing="0"/>
        <w:ind w:right="11"/>
        <w:contextualSpacing/>
        <w:textAlignment w:val="auto"/>
        <w:rPr>
          <w:rFonts w:ascii="CG Omega" w:hAnsi="CG Omega" w:cs="Tahoma"/>
          <w:b/>
          <w:spacing w:val="1"/>
          <w:lang w:val="pl-PL"/>
        </w:rPr>
      </w:pPr>
      <w:r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spacing w:val="1"/>
          <w:lang w:val="pl-PL"/>
        </w:rPr>
        <w:t>Miejsce real</w:t>
      </w:r>
      <w:r w:rsidR="00061EF4" w:rsidRPr="00061EF4">
        <w:rPr>
          <w:rFonts w:ascii="CG Omega" w:hAnsi="CG Omega" w:cs="Tahoma"/>
          <w:spacing w:val="1"/>
          <w:lang w:val="pl-PL"/>
        </w:rPr>
        <w:t>iz</w:t>
      </w:r>
      <w:r w:rsidR="009F2E79">
        <w:rPr>
          <w:rFonts w:ascii="CG Omega" w:hAnsi="CG Omega" w:cs="Tahoma"/>
          <w:spacing w:val="1"/>
          <w:lang w:val="pl-PL"/>
        </w:rPr>
        <w:t>acji zamówienia: m. Manasterz</w:t>
      </w:r>
      <w:r w:rsidRPr="00061EF4">
        <w:rPr>
          <w:rFonts w:ascii="CG Omega" w:hAnsi="CG Omega" w:cs="Tahoma"/>
          <w:spacing w:val="1"/>
          <w:lang w:val="pl-PL"/>
        </w:rPr>
        <w:t>, Gmina Wiązownica.</w:t>
      </w:r>
    </w:p>
    <w:p w:rsidR="00471D51" w:rsidRPr="00061EF4" w:rsidRDefault="00471D51" w:rsidP="00061EF4">
      <w:pPr>
        <w:pStyle w:val="Akapitzlist"/>
        <w:numPr>
          <w:ilvl w:val="1"/>
          <w:numId w:val="26"/>
        </w:numPr>
        <w:autoSpaceDN/>
        <w:spacing w:before="0" w:beforeAutospacing="0" w:afterAutospacing="0"/>
        <w:ind w:left="567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>T</w:t>
      </w:r>
      <w:r w:rsidR="002767D2" w:rsidRPr="00061EF4">
        <w:rPr>
          <w:rFonts w:ascii="CG Omega" w:hAnsi="CG Omega" w:cs="Tahoma"/>
          <w:lang w:val="pl-PL"/>
        </w:rPr>
        <w:t xml:space="preserve">ermin </w:t>
      </w:r>
      <w:r w:rsidRPr="00061EF4">
        <w:rPr>
          <w:rFonts w:ascii="CG Omega" w:hAnsi="CG Omega" w:cs="Tahoma"/>
          <w:lang w:val="pl-PL"/>
        </w:rPr>
        <w:t xml:space="preserve">wykonania </w:t>
      </w:r>
      <w:r w:rsidR="002767D2" w:rsidRPr="00061EF4">
        <w:rPr>
          <w:rFonts w:ascii="CG Omega" w:hAnsi="CG Omega" w:cs="Tahoma"/>
          <w:lang w:val="pl-PL"/>
        </w:rPr>
        <w:t xml:space="preserve"> robót budowlany</w:t>
      </w:r>
      <w:r w:rsidRPr="00061EF4">
        <w:rPr>
          <w:rFonts w:ascii="CG Omega" w:hAnsi="CG Omega" w:cs="Tahoma"/>
          <w:lang w:val="pl-PL"/>
        </w:rPr>
        <w:t>ch ustala się na okres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9F2E79">
        <w:rPr>
          <w:rFonts w:ascii="CG Omega" w:hAnsi="CG Omega" w:cs="Tahoma"/>
          <w:b/>
          <w:lang w:val="pl-PL"/>
        </w:rPr>
        <w:t>17</w:t>
      </w:r>
      <w:r w:rsidR="00061EF4" w:rsidRPr="00061EF4">
        <w:rPr>
          <w:rFonts w:ascii="CG Omega" w:hAnsi="CG Omega" w:cs="Tahoma"/>
          <w:b/>
          <w:lang w:val="pl-PL"/>
        </w:rPr>
        <w:t>0 dni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2767D2" w:rsidRPr="00061EF4">
        <w:rPr>
          <w:rFonts w:ascii="CG Omega" w:hAnsi="CG Omega" w:cs="Tahoma"/>
          <w:b/>
          <w:lang w:val="pl-PL"/>
        </w:rPr>
        <w:t>od dnia podpisania umowy</w:t>
      </w:r>
      <w:r w:rsidRPr="00061EF4">
        <w:rPr>
          <w:rFonts w:ascii="CG Omega" w:hAnsi="CG Omega" w:cs="Tahoma"/>
          <w:lang w:val="pl-PL"/>
        </w:rPr>
        <w:t>.</w:t>
      </w:r>
    </w:p>
    <w:p w:rsidR="002767D2" w:rsidRPr="00061EF4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 xml:space="preserve">Szczegółowe terminy wykonywania poszczególnych elementów robót Wykonawca przedstawi </w:t>
      </w:r>
      <w:r w:rsidR="00E360C7"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lang w:val="pl-PL"/>
        </w:rPr>
        <w:t>w harmonogramie rzeczowo – finansowym.</w:t>
      </w:r>
    </w:p>
    <w:p w:rsidR="002767D2" w:rsidRPr="00E360C7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</w:rPr>
      </w:pPr>
      <w:r w:rsidRPr="00E360C7">
        <w:rPr>
          <w:rFonts w:ascii="CG Omega" w:hAnsi="CG Omega" w:cs="Tahoma"/>
          <w:color w:val="000000"/>
          <w:lang w:val="pl-PL"/>
        </w:rPr>
        <w:t>Za datę wykonania przez Wykonawcę zobowiązania wynikającego z niniejszej Umowy, uznaje się datę  wpisu o zakończeniu robót w dzienniku budowy lub daty zawiadomienia złożonego do  Zamawiającego, o ile roboty zostaną odebrane.</w:t>
      </w:r>
    </w:p>
    <w:p w:rsidR="002767D2" w:rsidRPr="00E360C7" w:rsidRDefault="002767D2" w:rsidP="002767D2">
      <w:pPr>
        <w:pStyle w:val="Default"/>
        <w:rPr>
          <w:rFonts w:ascii="CG Omega" w:hAnsi="CG Omega" w:cs="Tahoma"/>
          <w:color w:val="auto"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3. Obowiązki Zamawiającego</w:t>
      </w:r>
    </w:p>
    <w:p w:rsidR="002767D2" w:rsidRPr="00E360C7" w:rsidRDefault="002767D2" w:rsidP="002767D2">
      <w:pPr>
        <w:ind w:right="195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 Do obowiązków Zamawiającego należy: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wprowadzenie i protokolarne przekazanie Wykonawcy terenu budowy  w terminie do 7 dni licząc od dnia podpisania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przekazania Wykonawcy 1 egz. projektu budowlanego</w:t>
      </w:r>
      <w:r w:rsidR="009F2E79">
        <w:rPr>
          <w:rFonts w:ascii="CG Omega" w:hAnsi="CG Omega" w:cs="Tahoma"/>
          <w:bCs/>
          <w:sz w:val="22"/>
          <w:szCs w:val="22"/>
        </w:rPr>
        <w:t xml:space="preserve"> (technicznego)</w:t>
      </w:r>
      <w:r w:rsidRPr="00E360C7">
        <w:rPr>
          <w:rFonts w:ascii="CG Omega" w:hAnsi="CG Omega" w:cs="Tahoma"/>
          <w:bCs/>
          <w:sz w:val="22"/>
          <w:szCs w:val="22"/>
        </w:rPr>
        <w:t xml:space="preserve"> najpóźniej w dniu przekazania Wykonawcy terenu budowy 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 bieżący nadzór inwestorski</w:t>
      </w:r>
      <w:r w:rsidR="008234BB">
        <w:rPr>
          <w:rFonts w:ascii="CG Omega" w:hAnsi="CG Omega" w:cs="Tahoma"/>
          <w:bCs/>
          <w:sz w:val="22"/>
          <w:szCs w:val="22"/>
        </w:rPr>
        <w:t xml:space="preserve"> (jeżeli jest wymagany)</w:t>
      </w:r>
      <w:r w:rsidRPr="00E360C7">
        <w:rPr>
          <w:rFonts w:ascii="CG Omega" w:hAnsi="CG Omega" w:cs="Tahoma"/>
          <w:bCs/>
          <w:sz w:val="22"/>
          <w:szCs w:val="22"/>
        </w:rPr>
        <w:t>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nadzór autorski przez cały okres realizacji umowy,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dokonywanie odbiorów robót (częściowych, końcowego) przedmiotu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terminowa zapłata wynagrodzenia za wykonane i odebrane roboty budowlane zgodnie   z</w:t>
      </w:r>
      <w:r w:rsidR="002A7A95">
        <w:rPr>
          <w:rFonts w:ascii="CG Omega" w:hAnsi="CG Omega" w:cs="Tahoma"/>
          <w:bCs/>
          <w:sz w:val="22"/>
          <w:szCs w:val="22"/>
        </w:rPr>
        <w:t> </w:t>
      </w:r>
      <w:r w:rsidRPr="00E360C7">
        <w:rPr>
          <w:rFonts w:ascii="CG Omega" w:hAnsi="CG Omega" w:cs="Tahoma"/>
          <w:bCs/>
          <w:sz w:val="22"/>
          <w:szCs w:val="22"/>
        </w:rPr>
        <w:t>zapisami umownymi.</w:t>
      </w:r>
    </w:p>
    <w:p w:rsidR="002767D2" w:rsidRPr="00E360C7" w:rsidRDefault="002767D2" w:rsidP="002767D2">
      <w:pPr>
        <w:ind w:left="720" w:right="195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4. Obowiązki Wykonawcy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Do obowiązków Wykonawcy należy:</w:t>
      </w:r>
    </w:p>
    <w:p w:rsidR="002767D2" w:rsidRPr="00E360C7" w:rsidRDefault="002767D2" w:rsidP="002767D2">
      <w:pPr>
        <w:ind w:right="195" w:firstLine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1)    przejęcie terenu robót od Zamawiającego;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2)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ab/>
        <w:t xml:space="preserve">zapewnienie </w:t>
      </w:r>
      <w:r w:rsidR="008234BB">
        <w:rPr>
          <w:rFonts w:ascii="CG Omega" w:hAnsi="CG Omega" w:cs="Tahoma"/>
          <w:kern w:val="24"/>
          <w:sz w:val="22"/>
          <w:szCs w:val="22"/>
          <w:u w:color="FFFFFF"/>
        </w:rPr>
        <w:t>niezbędnej obsługi geodezyjnej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urządzenie, zagospodarowanie i zabezpieczenie terenu robót oraz utrzymanie </w:t>
      </w:r>
      <w:r w:rsidRPr="00E360C7">
        <w:rPr>
          <w:rFonts w:ascii="CG Omega" w:hAnsi="CG Omega" w:cs="Tahoma"/>
          <w:sz w:val="22"/>
          <w:szCs w:val="22"/>
        </w:rPr>
        <w:br/>
        <w:t xml:space="preserve">w/w. składników w należytym stanie, w tym zabezpieczenie terenu robót przed dostępem osób postronnych, wykonanie i utrzymanie ogrodzenia terenu robót, urządzenie </w:t>
      </w:r>
      <w:r w:rsidRPr="00E360C7">
        <w:rPr>
          <w:rFonts w:ascii="CG Omega" w:hAnsi="CG Omega" w:cs="Tahoma"/>
          <w:spacing w:val="-4"/>
          <w:sz w:val="22"/>
          <w:szCs w:val="22"/>
        </w:rPr>
        <w:t>dróg tymczasowych, dojazdów wraz z pozyskaniem wymaganych do tego pozwoleń</w:t>
      </w:r>
      <w:r w:rsidRPr="00E360C7">
        <w:rPr>
          <w:rFonts w:ascii="CG Omega" w:hAnsi="CG Omega" w:cs="Tahoma"/>
          <w:sz w:val="22"/>
          <w:szCs w:val="22"/>
        </w:rPr>
        <w:t xml:space="preserve"> oraz zapewnienie dozoru,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wykonanie przedmiotu umowy zgodnie z umową, zatwierdzoną dokumentacją projektową, Specyfikacjami Technicznymi Wykonania i Odbioru Robót i sztuką budowlaną,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>organizowanie pracy zgodnie z warunkami bhp i socjalnymi określonymi w przepisach szczegółowych,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podanie nazwy, danych kontaktowych oraz przedstawicieli podwykonawców zaangażowanych w roboty budowlane lub usługi, przed przystąpieniem do wykonania zamówienia,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7)</w:t>
      </w:r>
      <w:r w:rsidRPr="00E360C7">
        <w:rPr>
          <w:rFonts w:ascii="CG Omega" w:hAnsi="CG Omega" w:cs="Tahoma"/>
          <w:sz w:val="22"/>
          <w:szCs w:val="22"/>
        </w:rPr>
        <w:tab/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kern w:val="24"/>
          <w:sz w:val="22"/>
          <w:szCs w:val="22"/>
          <w:u w:color="FFFFFF"/>
        </w:rPr>
      </w:pPr>
      <w:r w:rsidRPr="00E360C7">
        <w:rPr>
          <w:rFonts w:ascii="CG Omega" w:hAnsi="CG Omega" w:cs="Tahoma"/>
          <w:sz w:val="22"/>
          <w:szCs w:val="22"/>
        </w:rPr>
        <w:t>8)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przedstawienie do zatwierdzenia Inspektorowi nadzoru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(jeżeli został powołany)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materiałów, receptur wraz z wymaganymi świadectwami jakości (deklaracji własności użytkowych, aprobat technicznych, certyfikatów itp.) na wszelkie w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>budowywane materiały minimum 5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dni przed planowanym wbudowaniem,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9)</w:t>
      </w:r>
      <w:r w:rsidRPr="00E360C7">
        <w:rPr>
          <w:rFonts w:ascii="CG Omega" w:hAnsi="CG Omega" w:cs="Tahoma"/>
          <w:sz w:val="22"/>
          <w:szCs w:val="22"/>
        </w:rPr>
        <w:tab/>
        <w:t>przeprowadzenie prób, sprawdzeń i badań, uzyskiwanie warunków, zgód i opinii niezbędnych do wykonywania robót,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10)</w:t>
      </w:r>
      <w:r w:rsidRPr="00E360C7">
        <w:rPr>
          <w:rFonts w:ascii="CG Omega" w:hAnsi="CG Omega" w:cs="Tahoma"/>
          <w:sz w:val="22"/>
          <w:szCs w:val="22"/>
        </w:rPr>
        <w:tab/>
        <w:t>doprowadzenia  do  należytego   stanu  i  porządku  terenu robót po wykonanych robotach,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11)</w:t>
      </w:r>
      <w:r w:rsidRPr="00E360C7">
        <w:rPr>
          <w:rFonts w:ascii="CG Omega" w:hAnsi="CG Omega" w:cs="Tahoma"/>
          <w:sz w:val="22"/>
          <w:szCs w:val="22"/>
        </w:rPr>
        <w:tab/>
        <w:t>uporządkowania terenu sąsiednich nieruchomości, jeżeli w związku z wykonywaną umową Wykonawca z nich korzystał, po wcześniejszym uzyskaniu zgody na wejście w teren,</w:t>
      </w:r>
    </w:p>
    <w:p w:rsidR="003021A3" w:rsidRDefault="002767D2" w:rsidP="003021A3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12)</w:t>
      </w:r>
      <w:r w:rsidRPr="00E360C7">
        <w:rPr>
          <w:rFonts w:ascii="CG Omega" w:hAnsi="CG Omega" w:cs="Tahoma"/>
          <w:b/>
          <w:i/>
          <w:sz w:val="22"/>
          <w:szCs w:val="22"/>
        </w:rPr>
        <w:tab/>
      </w:r>
      <w:r w:rsidRPr="00E360C7">
        <w:rPr>
          <w:rFonts w:ascii="CG Omega" w:hAnsi="CG Omega" w:cs="Tahoma"/>
          <w:color w:val="000000"/>
          <w:kern w:val="24"/>
          <w:sz w:val="22"/>
          <w:szCs w:val="22"/>
          <w:u w:color="FFFFFF"/>
          <w:lang w:eastAsia="ar-SA"/>
        </w:rPr>
        <w:t>podpisania stosownych umów z dostawcami mediów na potrzeby budowy i ponoszenia kosztów mediów aż do daty odbioru przedmiotu umowy,</w:t>
      </w:r>
    </w:p>
    <w:p w:rsidR="002767D2" w:rsidRPr="009F2E79" w:rsidRDefault="009F2E79" w:rsidP="009F2E79">
      <w:pPr>
        <w:shd w:val="clear" w:color="auto" w:fill="FFFFFF"/>
        <w:suppressAutoHyphens/>
        <w:autoSpaceDN w:val="0"/>
        <w:ind w:left="567" w:hanging="567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3. 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Wykonawca  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zobowiązuje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się  do  zabezpieczenia robót  na czas ewentualnych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przerw   w</w:t>
      </w: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 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realizacji.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4.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ab/>
        <w:t xml:space="preserve">Materiały użyte do wykonania przedmiotu umowy powinny odpowiadać, co do jakości,        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>deklarację właściwości użytkowych lub krajową deklarację zgodności z Normą lub Aprobatą techniczną dla wbudowanych materiałów. Kom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plet w/w dokumentów Wykonawca przekaże Zamawiającemu po zakończeniu robót, a przed odbiorem przedmiotu umowy. </w:t>
      </w:r>
      <w:r w:rsidRPr="00E360C7">
        <w:rPr>
          <w:rFonts w:ascii="CG Omega" w:hAnsi="CG Omega" w:cs="Tahoma"/>
          <w:color w:val="000000"/>
          <w:kern w:val="1"/>
          <w:sz w:val="22"/>
          <w:szCs w:val="22"/>
          <w:lang w:eastAsia="ar-SA"/>
        </w:rPr>
        <w:t xml:space="preserve">W przypadku przedstawienia dokumentów w języku innym niż polski Wykonawca przedstawi również obok dokumentu oryginalnego tłumaczenie na język polski.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5.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Wykonawca jest obowiązany informować Zamawiającego o wszystkich problemach lub okolicznościach, które mogą mieć wpływ na jakość i termin wykonania przedmiotu umowy,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br/>
        <w:t>w tym poinformować Zamawiającego o niemożności wykonania przedmiotu umowy w terminie umownym.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6. 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>Wykonawca  obowiązany jest stosować się do wszystkich poleceń inspektora, zgodnie ze specyfikacją Techniczną Wykonania i Odbioru Robót oraz obowiązującym prawem.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7.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Wykonawca lub Podwykonawca zobowiązany jest wykonywać czynności wskazane w opisie przedmiotu zamówienia przez Zamawiającego, w zakresie realizacji zamówienia, przy pomocy osób zatrudnionych na podstawie umowy o pracę, w rozumieniu przepisów ustawy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br/>
        <w:t>z dnia 26 czerwca 1974 r. – Kodeks pracy.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8.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>Wykonawca lub Podwykonawca zobowiązany jest udokumentować zatrudnienie poprzez sporządzenie wykazu osób, o których mowa w ustępie poprzednim i przedłożyć go Zamawiającemu w terminie do 14 dni od dnia zawarcia umowy oraz dokonywać aktualizacji wykazu w razie zmiany pracowników i w terminie 7 dni od dokonania zmiany przedłożyć go Zamawiającemu.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9.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 trakcie realizacji zamówienia Zamawiający uprawniony jest do przeprowadzania kontroli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br/>
        <w:t xml:space="preserve">w miejscu wykonywania zamówienia pod kątem spełnienia  przez Wykonawcę lub Podwykonawcę wymagań związanych z zatrudnianiem osób oraz uprawniony jest do weryfikacji zatrudnienia określonego w ust. 8, a to żądania od Wykonawcy: </w:t>
      </w:r>
    </w:p>
    <w:p w:rsidR="003021A3" w:rsidRPr="001E42D6" w:rsidRDefault="002767D2" w:rsidP="003D426D">
      <w:pPr>
        <w:shd w:val="clear" w:color="auto" w:fill="FFFFFF"/>
        <w:suppressAutoHyphens/>
        <w:autoSpaceDN w:val="0"/>
        <w:ind w:left="1416" w:right="28" w:firstLine="708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a) oświadczenia 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Wykonawcy 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 l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ub 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Podwykonawcy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o zatru</w:t>
      </w:r>
      <w:r w:rsidR="001E42D6">
        <w:rPr>
          <w:rFonts w:ascii="CG Omega" w:hAnsi="CG Omega" w:cs="Tahoma"/>
          <w:kern w:val="1"/>
          <w:sz w:val="22"/>
          <w:szCs w:val="22"/>
          <w:lang w:eastAsia="ar-SA"/>
        </w:rPr>
        <w:t xml:space="preserve">dnieniu pracownika  na podstawie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umowy o pracę,</w:t>
      </w:r>
    </w:p>
    <w:p w:rsidR="002767D2" w:rsidRPr="001E42D6" w:rsidRDefault="003021A3" w:rsidP="001E42D6">
      <w:pPr>
        <w:shd w:val="clear" w:color="auto" w:fill="FFFFFF"/>
        <w:suppressAutoHyphens/>
        <w:autoSpaceDN w:val="0"/>
        <w:ind w:left="567" w:right="28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b)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>poświadczonej za zgodność z oryginałem kopii umowy o pracę zatrudnionego pracownika,</w:t>
      </w:r>
    </w:p>
    <w:p w:rsidR="002767D2" w:rsidRPr="00E360C7" w:rsidRDefault="003021A3" w:rsidP="003021A3">
      <w:pPr>
        <w:shd w:val="clear" w:color="auto" w:fill="FFFFFF"/>
        <w:tabs>
          <w:tab w:val="left" w:pos="284"/>
        </w:tabs>
        <w:suppressAutoHyphens/>
        <w:autoSpaceDN w:val="0"/>
        <w:ind w:left="720" w:right="424" w:hanging="153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d)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innych dokumentów, </w:t>
      </w:r>
    </w:p>
    <w:p w:rsidR="002767D2" w:rsidRPr="00E360C7" w:rsidRDefault="002767D2" w:rsidP="001E42D6">
      <w:pPr>
        <w:shd w:val="clear" w:color="auto" w:fill="FFFFFF"/>
        <w:suppressAutoHyphens/>
        <w:autoSpaceDN w:val="0"/>
        <w:ind w:left="708" w:right="28" w:firstLine="141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- zawierających informacje, w tym dane osobowe, niezbędne do weryfikacji zatrudnienia na podstawie umowy o pracę, w szczególności imię i nazwisko zatrudnionego pracownika, datę zawarcia umowy o pracę, rodzaj umowy o pracę i zakres obowiązków pracownika.</w:t>
      </w:r>
    </w:p>
    <w:p w:rsidR="002767D2" w:rsidRPr="00E360C7" w:rsidRDefault="002767D2" w:rsidP="003021A3">
      <w:pPr>
        <w:autoSpaceDE w:val="0"/>
        <w:autoSpaceDN w:val="0"/>
        <w:adjustRightInd w:val="0"/>
        <w:ind w:left="567"/>
        <w:contextualSpacing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Nieprzedłożenie przez Wykonawcę dokumentów, o których mowa w ust. 8 lub 9 w terminie wskazanym przez Zamawiającego będzie traktowane jako niewypełnienie obowiązku zatrudniania pracowników na podstawie umowy o pracę, co może stanowić podstawę do odstąpienia od umowy z uwagi na nienależyte wykonywanie umowy.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lastRenderedPageBreak/>
        <w:t>11.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Terminowego wykonania i przekazania do eksploatacji przedmiotu umowy oraz oświadczenia, że roboty ukończone przez niego są całkowicie zgodne z umową   i odpowiadają potrzebom, dla których są przewidziane według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12.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stosowanie i bezpieczeństwo wszelkich działań prowadzonych na terenie robót i poza nim, a związanych z wykonaniem przedmiotu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13.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szkody oraz następstwa nieszczęśliwych wypadków pracowników i osób trzecich, powstałe w związku z prowadzonymi robotami,    w tym także   ruchem pojazdów;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14.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Dostarczenia niezbędnych dokumentów potwierdzających parametry techniczne oraz wymagane normy stosowanych materiałów i urządzeń w tym np. wyników oraz protokołów badań, sprawdzeń i prób dotyczących realizowanego przedmiotu  niniejszej umowy;</w:t>
      </w:r>
    </w:p>
    <w:p w:rsidR="002767D2" w:rsidRPr="00E360C7" w:rsidRDefault="003021A3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15.</w:t>
      </w:r>
      <w:r>
        <w:rPr>
          <w:rFonts w:ascii="CG Omega" w:hAnsi="CG Omega" w:cs="Tahoma"/>
          <w:bCs/>
          <w:color w:val="000000"/>
          <w:sz w:val="22"/>
          <w:szCs w:val="22"/>
        </w:rPr>
        <w:tab/>
        <w:t>Z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abezpieczenie instalacji, urządzeń i obiektów na terenie robót i w jej bezpośrednim otoczeniu przed ich zniszczeniem lub uszkodzeniem w trakcie wykonywania robót;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16.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Dbanie o porządek na terenie robót oraz utrzymywanie terenu robót w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 xml:space="preserve"> należytym stanie               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i porządku oraz w stanie wolnym od przeszkód komunikacyjnych;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17. 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18.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Kompletowanie w trakcie realizacji robót wszelkiej dokumentacji zgodnie z przepisami Prawa budowlanego oraz przygotowanie do odbioru końcowego kompletu protokołów niezbędnych przy odbiorze;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19. Usunięcia wszelkich wad i usterek stwierdzonych przez nadzór inwestorski w trakcie trwania robót w terminie nie dłuższym niż termin technicznie uzasadniony i konieczny do ich usunięcia;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Niezwłoczne informowanie Zamawiającego o problemach technicznych lub okolicznościach, które mogą wpłynąć na jakość robót lub termin zakończenia robót;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22.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zobowiązany jest zapewnić wykonanie i kierowanie robotami objętymi umową przez osoby posiadające stosowne kwalifikacje zawodowe i uprawnienia  budowlane.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23.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zobowiązuje się wyznaczyć  do kierowania robotami i wykonywania przedmiotu umowy osoby wskazane w ofercie Wykonawcy.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24.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</w:t>
      </w:r>
      <w:r w:rsidR="001724F3">
        <w:rPr>
          <w:rFonts w:ascii="CG Omega" w:hAnsi="CG Omega" w:cs="Tahoma"/>
          <w:bCs/>
          <w:color w:val="000000"/>
          <w:sz w:val="22"/>
          <w:szCs w:val="22"/>
        </w:rPr>
        <w:t>i postawione w tym zakresie w S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WZ.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25. Zaakceptowana przez Zamawiającego zmiana którejkolwiek osób, o których mowa w ust. 3 winna być potwierdzona pisemnie i nie wymaga aneksu do niniejszej umowy.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26.  Kierownik budowy (robót) zobowiązany jest do prowadzenia dziennika budowy.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27. Kierownik budowy działać będzie w granicach umocowania określonego w ustawie Prawo budowlane.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28. </w:t>
      </w:r>
      <w:r w:rsidRPr="00E360C7">
        <w:rPr>
          <w:rFonts w:ascii="CG Omega" w:hAnsi="CG Omega" w:cs="Tahoma"/>
          <w:sz w:val="22"/>
          <w:szCs w:val="22"/>
        </w:rPr>
        <w:tab/>
        <w:t>Wykonawca zobowiązany jest do zatrudniania na podstawie umowy o pracę osób wykonującyc</w:t>
      </w:r>
      <w:r w:rsidR="001724F3">
        <w:rPr>
          <w:rFonts w:ascii="CG Omega" w:hAnsi="CG Omega" w:cs="Tahoma"/>
          <w:sz w:val="22"/>
          <w:szCs w:val="22"/>
        </w:rPr>
        <w:t>h czynności przy robotach niezbędnych do</w:t>
      </w:r>
      <w:r w:rsidRPr="00E360C7">
        <w:rPr>
          <w:rFonts w:ascii="CG Omega" w:hAnsi="CG Omega" w:cs="Tahoma"/>
          <w:sz w:val="22"/>
          <w:szCs w:val="22"/>
        </w:rPr>
        <w:t xml:space="preserve"> realizacji zamówienia.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5. Przedstawiciele stron</w:t>
      </w:r>
    </w:p>
    <w:p w:rsidR="00F86483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1.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kierującym budową i robotami budowlanymi na budowie będzie:</w:t>
      </w:r>
    </w:p>
    <w:p w:rsidR="002767D2" w:rsidRPr="00E360C7" w:rsidRDefault="00C975DD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a) P. …………………………..</w:t>
      </w:r>
      <w:r w:rsid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– kiero</w:t>
      </w:r>
      <w:r w:rsidR="00587F34">
        <w:rPr>
          <w:rFonts w:ascii="CG Omega" w:hAnsi="CG Omega" w:cs="Tahoma"/>
          <w:color w:val="000000"/>
          <w:sz w:val="22"/>
          <w:szCs w:val="22"/>
        </w:rPr>
        <w:t>wnik budowy,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2.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pełniącego nadzór inwestorski nad robotami budowlanymi na budowie będzie</w:t>
      </w:r>
      <w:r w:rsidR="00B031AD">
        <w:rPr>
          <w:rFonts w:ascii="CG Omega" w:hAnsi="CG Omega" w:cs="Tahoma"/>
          <w:color w:val="000000"/>
          <w:sz w:val="22"/>
          <w:szCs w:val="22"/>
        </w:rPr>
        <w:t xml:space="preserve"> (jeżeli został powołany)</w:t>
      </w:r>
      <w:r w:rsidRPr="00E360C7">
        <w:rPr>
          <w:rFonts w:ascii="CG Omega" w:hAnsi="CG Omega" w:cs="Tahoma"/>
          <w:color w:val="000000"/>
          <w:sz w:val="22"/>
          <w:szCs w:val="22"/>
        </w:rPr>
        <w:t>:</w:t>
      </w:r>
    </w:p>
    <w:p w:rsidR="002767D2" w:rsidRPr="00E360C7" w:rsidRDefault="002767D2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lastRenderedPageBreak/>
        <w:t xml:space="preserve">       a) P.  ……………</w:t>
      </w:r>
      <w:r w:rsidR="00E360C7">
        <w:rPr>
          <w:rFonts w:ascii="CG Omega" w:hAnsi="CG Omega" w:cs="Tahoma"/>
          <w:color w:val="000000"/>
          <w:sz w:val="22"/>
          <w:szCs w:val="22"/>
        </w:rPr>
        <w:t>-</w:t>
      </w:r>
      <w:r w:rsidRPr="00E360C7">
        <w:rPr>
          <w:rFonts w:ascii="CG Omega" w:hAnsi="CG Omega" w:cs="Tahoma"/>
          <w:color w:val="000000"/>
          <w:sz w:val="22"/>
          <w:szCs w:val="22"/>
        </w:rPr>
        <w:t>………….  – inspektor nadzoru bran</w:t>
      </w:r>
      <w:r w:rsidR="00893865">
        <w:rPr>
          <w:rFonts w:ascii="CG Omega" w:hAnsi="CG Omega" w:cs="Tahoma"/>
          <w:color w:val="000000"/>
          <w:sz w:val="22"/>
          <w:szCs w:val="22"/>
        </w:rPr>
        <w:t>ży budowlanej</w:t>
      </w:r>
      <w:r w:rsidR="00587F34">
        <w:rPr>
          <w:rFonts w:ascii="CG Omega" w:hAnsi="CG Omega" w:cs="Tahoma"/>
          <w:color w:val="000000"/>
          <w:sz w:val="22"/>
          <w:szCs w:val="22"/>
        </w:rPr>
        <w:t>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posiadający uprawnienia budowlane w specjalnościach odpowiadających przedmiotowi zamówienia,  </w:t>
      </w:r>
      <w:r w:rsidRPr="00E360C7">
        <w:rPr>
          <w:rFonts w:ascii="CG Omega" w:hAnsi="CG Omega" w:cs="Tahoma"/>
          <w:color w:val="000000"/>
          <w:sz w:val="22"/>
          <w:szCs w:val="22"/>
        </w:rPr>
        <w:t>działających w granicach umocowania określonego przepisami ustawy Prawo budowlane (t.j. z 2020 r, poz. 1332 z późniejszymi   zmianami).</w:t>
      </w:r>
    </w:p>
    <w:p w:rsidR="002767D2" w:rsidRPr="00E360C7" w:rsidRDefault="002767D2" w:rsidP="002767D2">
      <w:pPr>
        <w:ind w:right="-59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3.    Zamawiający może nałożyć na Wykonawcę obowiązek udziału w  naradach koordynacyjnych.</w:t>
      </w:r>
    </w:p>
    <w:p w:rsidR="002767D2" w:rsidRPr="00E360C7" w:rsidRDefault="002767D2" w:rsidP="002767D2">
      <w:pPr>
        <w:ind w:left="426" w:right="-2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4. 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Wykonawca jest zobowiązany do zapewnienia Zamawiającemu oraz wszystkim osobom przez Niego upoważnionym, a szczególnie przedstawicielom Biura Projektów i autora dokumentacji projektowej oraz pracownikom organów Nadzoru Budowlanego dostępu na teren budowy oraz do wszystkich miejsc, gdzie są wykonywane roboty budowlane lub gdzie przewiduje się ich wykonanie, a są związane z realizacją przedmiotu umowy.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Cs/>
          <w:color w:val="000000"/>
          <w:sz w:val="22"/>
          <w:szCs w:val="22"/>
        </w:rPr>
      </w:pPr>
    </w:p>
    <w:p w:rsidR="001377A6" w:rsidRPr="00953FF3" w:rsidRDefault="00F86483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6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>. Wynagrodzenie i zapłata wynagrodzenia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 xml:space="preserve"> </w:t>
      </w:r>
    </w:p>
    <w:p w:rsidR="002767D2" w:rsidRPr="001377A6" w:rsidRDefault="002767D2" w:rsidP="001377A6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1377A6">
        <w:rPr>
          <w:rFonts w:ascii="CG Omega" w:hAnsi="CG Omega" w:cs="Tahoma"/>
          <w:color w:val="000000"/>
          <w:sz w:val="22"/>
          <w:szCs w:val="22"/>
        </w:rPr>
        <w:t xml:space="preserve">Strony ustalają, że obowiązującą ich formą wynagrodzenia za wykonanie przedmiotu umowy określonego w § 1 będzie wynagrodzenie ryczałtowe, w wysokości: </w:t>
      </w:r>
    </w:p>
    <w:p w:rsidR="002767D2" w:rsidRPr="00E360C7" w:rsidRDefault="002767D2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color w:val="000000"/>
          <w:sz w:val="22"/>
          <w:szCs w:val="22"/>
        </w:rPr>
        <w:t>netto: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C975DD">
        <w:rPr>
          <w:rFonts w:ascii="CG Omega" w:hAnsi="CG Omega" w:cs="Tahoma"/>
          <w:b/>
          <w:color w:val="000000"/>
          <w:sz w:val="22"/>
          <w:szCs w:val="22"/>
        </w:rPr>
        <w:t xml:space="preserve">   ……………..</w:t>
      </w:r>
      <w:r w:rsidRPr="00E360C7">
        <w:rPr>
          <w:rFonts w:ascii="CG Omega" w:hAnsi="CG Omega" w:cs="Tahoma"/>
          <w:b/>
          <w:color w:val="000000"/>
          <w:sz w:val="22"/>
          <w:szCs w:val="22"/>
        </w:rPr>
        <w:t xml:space="preserve"> zł</w:t>
      </w:r>
    </w:p>
    <w:p w:rsidR="002767D2" w:rsidRPr="00E360C7" w:rsidRDefault="002767D2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VAT</w:t>
      </w:r>
      <w:r w:rsidR="00C975DD">
        <w:rPr>
          <w:rFonts w:ascii="CG Omega" w:hAnsi="CG Omega" w:cs="Tahoma"/>
          <w:color w:val="000000"/>
          <w:sz w:val="22"/>
          <w:szCs w:val="22"/>
        </w:rPr>
        <w:t xml:space="preserve">       …………….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 zł </w:t>
      </w:r>
    </w:p>
    <w:p w:rsidR="002767D2" w:rsidRPr="00E360C7" w:rsidRDefault="00C975DD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brutto:   ……………..</w:t>
      </w:r>
      <w:r w:rsidR="00E360C7">
        <w:rPr>
          <w:rFonts w:ascii="CG Omega" w:hAnsi="CG Omega" w:cs="Tahoma"/>
          <w:b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b/>
          <w:color w:val="000000"/>
          <w:sz w:val="22"/>
          <w:szCs w:val="22"/>
        </w:rPr>
        <w:t>zł</w:t>
      </w:r>
      <w:r w:rsidR="00587F34">
        <w:rPr>
          <w:rFonts w:ascii="CG Omega" w:hAnsi="CG Omega" w:cs="Tahoma"/>
          <w:color w:val="000000"/>
          <w:sz w:val="22"/>
          <w:szCs w:val="22"/>
        </w:rPr>
        <w:t xml:space="preserve"> (słownie:</w:t>
      </w:r>
      <w:r>
        <w:rPr>
          <w:rFonts w:ascii="CG Omega" w:hAnsi="CG Omega" w:cs="Tahoma"/>
          <w:color w:val="000000"/>
          <w:sz w:val="22"/>
          <w:szCs w:val="22"/>
        </w:rPr>
        <w:t xml:space="preserve"> ………………………………………………………………………………..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). </w:t>
      </w:r>
    </w:p>
    <w:p w:rsidR="00106796" w:rsidRPr="00893865" w:rsidRDefault="002767D2" w:rsidP="00587F34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Ilekroć w umowie jest mowa o wynagrodzeniu należy przez to rozumieć wynagrodzenie brutto za całość przedmiotu umowy, określone w ust. 1.</w:t>
      </w:r>
    </w:p>
    <w:p w:rsidR="00893865" w:rsidRPr="000329C1" w:rsidRDefault="00893865" w:rsidP="00893865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0329C1">
        <w:rPr>
          <w:rFonts w:ascii="CG Omega" w:hAnsi="CG Omega"/>
          <w:color w:val="000000"/>
          <w:sz w:val="22"/>
          <w:szCs w:val="22"/>
        </w:rPr>
        <w:t>Wynagrodzenie będzie płatne w dwóch transzach:</w:t>
      </w:r>
    </w:p>
    <w:p w:rsidR="00893865" w:rsidRPr="008A259D" w:rsidRDefault="00893865" w:rsidP="00893865">
      <w:pPr>
        <w:numPr>
          <w:ilvl w:val="1"/>
          <w:numId w:val="27"/>
        </w:numPr>
        <w:ind w:left="709" w:hanging="283"/>
        <w:contextualSpacing/>
        <w:jc w:val="both"/>
        <w:rPr>
          <w:rFonts w:ascii="CG Omega" w:eastAsia="SimSun" w:hAnsi="CG Omega"/>
          <w:kern w:val="3"/>
          <w:sz w:val="22"/>
          <w:lang w:eastAsia="ar-SA" w:bidi="en-US"/>
        </w:rPr>
      </w:pPr>
      <w:r>
        <w:rPr>
          <w:rFonts w:ascii="CG Omega" w:hAnsi="CG Omega"/>
          <w:color w:val="000000"/>
          <w:kern w:val="1"/>
          <w:sz w:val="22"/>
          <w:lang w:eastAsia="ar-SA"/>
        </w:rPr>
        <w:t xml:space="preserve">I transza  </w:t>
      </w:r>
      <w:r w:rsidRPr="008A259D">
        <w:rPr>
          <w:rFonts w:ascii="CG Omega" w:hAnsi="CG Omega"/>
          <w:color w:val="000000"/>
          <w:kern w:val="1"/>
          <w:sz w:val="22"/>
          <w:lang w:eastAsia="ar-SA"/>
        </w:rPr>
        <w:t xml:space="preserve">w wysokości nie mniejszej  niż 5%  wartości  określonej w </w:t>
      </w:r>
      <w:r w:rsidRPr="008A259D">
        <w:rPr>
          <w:rFonts w:ascii="CG Omega" w:eastAsia="SimSun" w:hAnsi="CG Omega"/>
          <w:kern w:val="3"/>
          <w:sz w:val="22"/>
          <w:lang w:eastAsia="ar-SA" w:bidi="en-US"/>
        </w:rPr>
        <w:t xml:space="preserve">§ 1 ust. 2, pkt. 1 umowy, </w:t>
      </w:r>
      <w:r>
        <w:rPr>
          <w:rFonts w:ascii="CG Omega" w:eastAsia="SimSun" w:hAnsi="CG Omega"/>
          <w:kern w:val="3"/>
          <w:sz w:val="22"/>
          <w:lang w:eastAsia="ar-SA" w:bidi="en-US"/>
        </w:rPr>
        <w:t xml:space="preserve">nie więcej niż wkład własny Zamawiającego, </w:t>
      </w:r>
      <w:r w:rsidRPr="008A259D">
        <w:rPr>
          <w:rFonts w:ascii="CG Omega" w:hAnsi="CG Omega"/>
          <w:color w:val="000000"/>
          <w:kern w:val="1"/>
          <w:sz w:val="22"/>
          <w:lang w:eastAsia="ar-SA"/>
        </w:rPr>
        <w:t xml:space="preserve">  </w:t>
      </w:r>
    </w:p>
    <w:p w:rsidR="00893865" w:rsidRPr="008A259D" w:rsidRDefault="00893865" w:rsidP="00893865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/>
          <w:color w:val="000000"/>
          <w:sz w:val="22"/>
          <w:szCs w:val="22"/>
        </w:rPr>
        <w:t>netto:</w:t>
      </w:r>
      <w:r w:rsidRPr="008A259D">
        <w:rPr>
          <w:rFonts w:ascii="CG Omega" w:hAnsi="CG Omega"/>
          <w:color w:val="000000"/>
          <w:sz w:val="22"/>
          <w:szCs w:val="22"/>
        </w:rPr>
        <w:t xml:space="preserve"> </w:t>
      </w:r>
      <w:r>
        <w:rPr>
          <w:rFonts w:ascii="CG Omega" w:hAnsi="CG Omega"/>
          <w:b/>
          <w:color w:val="000000"/>
          <w:sz w:val="22"/>
          <w:szCs w:val="22"/>
        </w:rPr>
        <w:t xml:space="preserve">  ……………..</w:t>
      </w:r>
      <w:r w:rsidRPr="008A259D">
        <w:rPr>
          <w:rFonts w:ascii="CG Omega" w:hAnsi="CG Omega"/>
          <w:b/>
          <w:color w:val="000000"/>
          <w:sz w:val="22"/>
          <w:szCs w:val="22"/>
        </w:rPr>
        <w:t xml:space="preserve"> zł</w:t>
      </w:r>
    </w:p>
    <w:p w:rsidR="00893865" w:rsidRPr="008A259D" w:rsidRDefault="00893865" w:rsidP="00893865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Cs/>
          <w:color w:val="000000"/>
          <w:sz w:val="22"/>
          <w:szCs w:val="22"/>
        </w:rPr>
        <w:t>VAT</w:t>
      </w:r>
      <w:r>
        <w:rPr>
          <w:rFonts w:ascii="CG Omega" w:hAnsi="CG Omega"/>
          <w:color w:val="000000"/>
          <w:sz w:val="22"/>
          <w:szCs w:val="22"/>
        </w:rPr>
        <w:t xml:space="preserve">     ……………..</w:t>
      </w:r>
      <w:r w:rsidRPr="008A259D">
        <w:rPr>
          <w:rFonts w:ascii="CG Omega" w:hAnsi="CG Omega"/>
          <w:color w:val="000000"/>
          <w:sz w:val="22"/>
          <w:szCs w:val="22"/>
        </w:rPr>
        <w:t xml:space="preserve"> zł </w:t>
      </w:r>
    </w:p>
    <w:p w:rsidR="00893865" w:rsidRPr="008A259D" w:rsidRDefault="00893865" w:rsidP="00893865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b/>
          <w:color w:val="000000"/>
          <w:sz w:val="22"/>
          <w:szCs w:val="22"/>
        </w:rPr>
        <w:t>brutto:  …………….</w:t>
      </w:r>
      <w:r w:rsidRPr="008A259D">
        <w:rPr>
          <w:rFonts w:ascii="CG Omega" w:hAnsi="CG Omega"/>
          <w:b/>
          <w:color w:val="000000"/>
          <w:sz w:val="22"/>
          <w:szCs w:val="22"/>
        </w:rPr>
        <w:t xml:space="preserve"> zł</w:t>
      </w:r>
      <w:r w:rsidRPr="008A259D">
        <w:rPr>
          <w:rFonts w:ascii="CG Omega" w:hAnsi="CG Omega"/>
          <w:color w:val="000000"/>
          <w:sz w:val="22"/>
          <w:szCs w:val="22"/>
        </w:rPr>
        <w:t xml:space="preserve">  (słownie:</w:t>
      </w:r>
      <w:r>
        <w:rPr>
          <w:rFonts w:ascii="CG Omega" w:hAnsi="CG Omega"/>
          <w:color w:val="000000"/>
          <w:sz w:val="22"/>
          <w:szCs w:val="22"/>
        </w:rPr>
        <w:t>…………………………………………………………………………..</w:t>
      </w:r>
      <w:r w:rsidRPr="008A259D">
        <w:rPr>
          <w:rFonts w:ascii="CG Omega" w:hAnsi="CG Omega"/>
          <w:color w:val="000000"/>
          <w:sz w:val="22"/>
          <w:szCs w:val="22"/>
        </w:rPr>
        <w:t xml:space="preserve">). </w:t>
      </w:r>
    </w:p>
    <w:p w:rsidR="00893865" w:rsidRPr="008A259D" w:rsidRDefault="00893865" w:rsidP="00893865">
      <w:pPr>
        <w:ind w:left="1134"/>
        <w:contextualSpacing/>
        <w:jc w:val="both"/>
        <w:rPr>
          <w:rFonts w:ascii="CG Omega" w:eastAsia="SimSun" w:hAnsi="CG Omega"/>
          <w:kern w:val="3"/>
          <w:sz w:val="22"/>
          <w:lang w:eastAsia="ar-SA" w:bidi="en-US"/>
        </w:rPr>
      </w:pPr>
    </w:p>
    <w:p w:rsidR="002D607A" w:rsidRDefault="002D607A" w:rsidP="00A04A06">
      <w:pPr>
        <w:ind w:left="709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color w:val="000000"/>
          <w:sz w:val="22"/>
        </w:rPr>
        <w:t>II  transza  wynagrodzenia</w:t>
      </w:r>
      <w:r w:rsidRPr="008A259D">
        <w:rPr>
          <w:rFonts w:ascii="CG Omega" w:hAnsi="CG Omega"/>
          <w:color w:val="000000"/>
          <w:sz w:val="22"/>
        </w:rPr>
        <w:t xml:space="preserve">  w  pozostałej  wysokości,  określonej   w   </w:t>
      </w:r>
      <w:r w:rsidRPr="008A259D">
        <w:rPr>
          <w:rFonts w:ascii="CG Omega" w:eastAsia="SimSun" w:hAnsi="CG Omega"/>
          <w:kern w:val="3"/>
          <w:sz w:val="22"/>
          <w:lang w:bidi="en-US"/>
        </w:rPr>
        <w:t xml:space="preserve">§ </w:t>
      </w:r>
      <w:r>
        <w:rPr>
          <w:rFonts w:ascii="CG Omega" w:eastAsia="SimSun" w:hAnsi="CG Omega"/>
          <w:kern w:val="3"/>
          <w:sz w:val="22"/>
          <w:lang w:bidi="en-US"/>
        </w:rPr>
        <w:t>1  ust. 2,   pkt 2,  po</w:t>
      </w:r>
      <w:r w:rsidRPr="008A259D">
        <w:rPr>
          <w:rFonts w:ascii="CG Omega" w:eastAsia="SimSun" w:hAnsi="CG Omega"/>
          <w:kern w:val="3"/>
          <w:sz w:val="22"/>
          <w:lang w:bidi="en-US"/>
        </w:rPr>
        <w:t xml:space="preserve">            </w:t>
      </w:r>
      <w:r w:rsidRPr="008A259D">
        <w:rPr>
          <w:rFonts w:ascii="CG Omega" w:hAnsi="CG Omega"/>
          <w:color w:val="000000"/>
          <w:sz w:val="22"/>
        </w:rPr>
        <w:t xml:space="preserve">wykonaniu </w:t>
      </w:r>
      <w:r>
        <w:rPr>
          <w:rFonts w:ascii="CG Omega" w:hAnsi="CG Omega"/>
          <w:color w:val="000000"/>
          <w:sz w:val="22"/>
        </w:rPr>
        <w:t>i odbiorze  całego zakresu robót</w:t>
      </w:r>
      <w:r w:rsidRPr="008A259D">
        <w:rPr>
          <w:rFonts w:ascii="CG Omega" w:hAnsi="CG Omega"/>
          <w:color w:val="000000"/>
          <w:sz w:val="22"/>
        </w:rPr>
        <w:t xml:space="preserve">, </w:t>
      </w:r>
      <w:r>
        <w:rPr>
          <w:rFonts w:ascii="CG Omega" w:hAnsi="CG Omega"/>
          <w:color w:val="000000"/>
          <w:sz w:val="22"/>
        </w:rPr>
        <w:t xml:space="preserve">tj. po wykonaniu i odbiorze wszystkich części składających się na zamierzenie inwestycyjne </w:t>
      </w:r>
      <w:proofErr w:type="spellStart"/>
      <w:r>
        <w:rPr>
          <w:rFonts w:ascii="CG Omega" w:hAnsi="CG Omega"/>
          <w:color w:val="000000"/>
          <w:sz w:val="22"/>
        </w:rPr>
        <w:t>pn</w:t>
      </w:r>
      <w:proofErr w:type="spellEnd"/>
      <w:r>
        <w:rPr>
          <w:rFonts w:ascii="CG Omega" w:hAnsi="CG Omega"/>
          <w:color w:val="000000"/>
          <w:sz w:val="22"/>
        </w:rPr>
        <w:t xml:space="preserve">: </w:t>
      </w:r>
      <w:r w:rsidR="00A04A06">
        <w:rPr>
          <w:rFonts w:ascii="CG Omega" w:hAnsi="CG Omega"/>
          <w:color w:val="000000"/>
          <w:sz w:val="22"/>
        </w:rPr>
        <w:t>„</w:t>
      </w:r>
      <w:r w:rsidR="00A04A06" w:rsidRPr="00A04A06">
        <w:rPr>
          <w:rFonts w:ascii="CG Omega" w:hAnsi="CG Omega"/>
          <w:sz w:val="22"/>
          <w:szCs w:val="22"/>
        </w:rPr>
        <w:t>Rozwój infrastruktury w Gminie Wiązownica poprzez przebudowę dróg, budowę kanalizacji w m. Ryszkowa Wola oraz boiska wielofunkcyjnego w m. Szówsko</w:t>
      </w:r>
      <w:r w:rsidR="00A04A06" w:rsidRPr="00A04A06">
        <w:rPr>
          <w:rFonts w:ascii="CG Omega" w:hAnsi="CG Omega"/>
          <w:smallCaps/>
          <w:sz w:val="22"/>
          <w:szCs w:val="22"/>
        </w:rPr>
        <w:t>”</w:t>
      </w:r>
      <w:r w:rsidR="00A04A06">
        <w:rPr>
          <w:rFonts w:ascii="CG Omega" w:hAnsi="CG Omega"/>
          <w:sz w:val="22"/>
          <w:szCs w:val="22"/>
        </w:rPr>
        <w:t>,</w:t>
      </w:r>
    </w:p>
    <w:p w:rsidR="00893865" w:rsidRPr="008A259D" w:rsidRDefault="00893865" w:rsidP="002D607A">
      <w:pPr>
        <w:ind w:left="709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/>
          <w:color w:val="000000"/>
          <w:sz w:val="22"/>
          <w:szCs w:val="22"/>
        </w:rPr>
        <w:t>netto:</w:t>
      </w:r>
      <w:r w:rsidRPr="008A259D">
        <w:rPr>
          <w:rFonts w:ascii="CG Omega" w:hAnsi="CG Omega"/>
          <w:color w:val="000000"/>
          <w:sz w:val="22"/>
          <w:szCs w:val="22"/>
        </w:rPr>
        <w:t xml:space="preserve"> </w:t>
      </w:r>
      <w:r>
        <w:rPr>
          <w:rFonts w:ascii="CG Omega" w:hAnsi="CG Omega"/>
          <w:b/>
          <w:color w:val="000000"/>
          <w:sz w:val="22"/>
          <w:szCs w:val="22"/>
        </w:rPr>
        <w:t xml:space="preserve">  ……………..</w:t>
      </w:r>
      <w:r w:rsidRPr="008A259D">
        <w:rPr>
          <w:rFonts w:ascii="CG Omega" w:hAnsi="CG Omega"/>
          <w:b/>
          <w:color w:val="000000"/>
          <w:sz w:val="22"/>
          <w:szCs w:val="22"/>
        </w:rPr>
        <w:t xml:space="preserve"> zł</w:t>
      </w:r>
    </w:p>
    <w:p w:rsidR="00893865" w:rsidRPr="008A259D" w:rsidRDefault="00893865" w:rsidP="00893865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Cs/>
          <w:color w:val="000000"/>
          <w:sz w:val="22"/>
          <w:szCs w:val="22"/>
        </w:rPr>
        <w:t>VAT</w:t>
      </w:r>
      <w:r>
        <w:rPr>
          <w:rFonts w:ascii="CG Omega" w:hAnsi="CG Omega"/>
          <w:color w:val="000000"/>
          <w:sz w:val="22"/>
          <w:szCs w:val="22"/>
        </w:rPr>
        <w:t xml:space="preserve">     ……………..</w:t>
      </w:r>
      <w:r w:rsidRPr="008A259D">
        <w:rPr>
          <w:rFonts w:ascii="CG Omega" w:hAnsi="CG Omega"/>
          <w:color w:val="000000"/>
          <w:sz w:val="22"/>
          <w:szCs w:val="22"/>
        </w:rPr>
        <w:t xml:space="preserve"> zł </w:t>
      </w:r>
    </w:p>
    <w:p w:rsidR="00893865" w:rsidRDefault="00893865" w:rsidP="00893865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/>
          <w:color w:val="000000"/>
          <w:sz w:val="22"/>
          <w:szCs w:val="22"/>
        </w:rPr>
        <w:t>brutto:</w:t>
      </w:r>
      <w:r w:rsidRPr="008A259D">
        <w:rPr>
          <w:rFonts w:ascii="CG Omega" w:hAnsi="CG Omega"/>
          <w:color w:val="000000"/>
          <w:sz w:val="22"/>
          <w:szCs w:val="22"/>
        </w:rPr>
        <w:t xml:space="preserve"> </w:t>
      </w:r>
      <w:r>
        <w:rPr>
          <w:rFonts w:ascii="CG Omega" w:hAnsi="CG Omega"/>
          <w:b/>
          <w:color w:val="000000"/>
          <w:sz w:val="22"/>
          <w:szCs w:val="22"/>
        </w:rPr>
        <w:t xml:space="preserve"> ……………. </w:t>
      </w:r>
      <w:r w:rsidRPr="008A259D">
        <w:rPr>
          <w:rFonts w:ascii="CG Omega" w:hAnsi="CG Omega"/>
          <w:b/>
          <w:color w:val="000000"/>
          <w:sz w:val="22"/>
          <w:szCs w:val="22"/>
        </w:rPr>
        <w:t>zł</w:t>
      </w:r>
      <w:r w:rsidRPr="008A259D">
        <w:rPr>
          <w:rFonts w:ascii="CG Omega" w:hAnsi="CG Omega"/>
          <w:color w:val="000000"/>
          <w:sz w:val="22"/>
          <w:szCs w:val="22"/>
        </w:rPr>
        <w:t xml:space="preserve">  (słow</w:t>
      </w:r>
      <w:r>
        <w:rPr>
          <w:rFonts w:ascii="CG Omega" w:hAnsi="CG Omega"/>
          <w:color w:val="000000"/>
          <w:sz w:val="22"/>
          <w:szCs w:val="22"/>
        </w:rPr>
        <w:t>nie: ……………………………………………………………………………..</w:t>
      </w:r>
      <w:r w:rsidRPr="008A259D">
        <w:rPr>
          <w:rFonts w:ascii="CG Omega" w:hAnsi="CG Omega"/>
          <w:color w:val="000000"/>
          <w:sz w:val="22"/>
          <w:szCs w:val="22"/>
        </w:rPr>
        <w:t xml:space="preserve">). </w:t>
      </w:r>
    </w:p>
    <w:p w:rsidR="002D607A" w:rsidRPr="008A259D" w:rsidRDefault="002D607A" w:rsidP="00893865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</w:p>
    <w:p w:rsidR="00893865" w:rsidRPr="00893865" w:rsidRDefault="00893865" w:rsidP="00893865">
      <w:pPr>
        <w:ind w:left="426"/>
        <w:contextualSpacing/>
        <w:jc w:val="both"/>
        <w:rPr>
          <w:rFonts w:ascii="CG Omega" w:hAnsi="CG Omega"/>
          <w:color w:val="000000"/>
          <w:kern w:val="1"/>
          <w:sz w:val="22"/>
          <w:lang w:eastAsia="ar-SA"/>
        </w:rPr>
      </w:pPr>
      <w:r>
        <w:rPr>
          <w:rFonts w:ascii="CG Omega" w:hAnsi="CG Omega"/>
          <w:color w:val="000000"/>
          <w:kern w:val="1"/>
          <w:sz w:val="22"/>
          <w:lang w:eastAsia="ar-SA"/>
        </w:rPr>
        <w:t>Wypł</w:t>
      </w:r>
      <w:r w:rsidRPr="008A259D">
        <w:rPr>
          <w:rFonts w:ascii="CG Omega" w:hAnsi="CG Omega"/>
          <w:color w:val="000000"/>
          <w:kern w:val="1"/>
          <w:sz w:val="22"/>
          <w:lang w:eastAsia="ar-SA"/>
        </w:rPr>
        <w:t>ata   dofinansowania  z Promesy  dla gminy, będzie realizowana przez bank w oknach płatniczych  w dniach 15 i 25 każdego miesiąca.</w:t>
      </w:r>
    </w:p>
    <w:p w:rsidR="001377A6" w:rsidRPr="00587F34" w:rsidRDefault="001377A6" w:rsidP="00587F34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lang w:val="pl-PL"/>
        </w:rPr>
      </w:pPr>
      <w:r w:rsidRPr="00587F34">
        <w:rPr>
          <w:rFonts w:ascii="CG Omega" w:hAnsi="CG Omega" w:cs="Tahoma"/>
          <w:lang w:val="pl-PL"/>
        </w:rPr>
        <w:t>Wynagrodzenie ryczałtowe, o którym mowa w ust. 1 obejmuje wszystkie koszty związane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                </w:t>
      </w:r>
      <w:r w:rsidRPr="00587F34">
        <w:rPr>
          <w:rFonts w:ascii="CG Omega" w:hAnsi="CG Omega" w:cs="Tahoma"/>
          <w:lang w:val="pl-PL"/>
        </w:rPr>
        <w:t>z realizacją przedmiotu umowy, w tym ryzyko Wykonawcy z tytułu oszacowania wszelkich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kosztów związanych z realizacją przedmiotu umowy. Nieoszacowanie, pominięcie oraz brak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rozpoznania zakresu przedmiotu umowy nie może być podstawą do żądania zmiany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wynagrodzenia ryczałtowego określonego w §</w:t>
      </w:r>
      <w:r w:rsidR="00F86483">
        <w:rPr>
          <w:rFonts w:ascii="CG Omega" w:hAnsi="CG Omega" w:cs="Tahoma"/>
          <w:lang w:val="pl-PL"/>
        </w:rPr>
        <w:t xml:space="preserve"> 6</w:t>
      </w:r>
      <w:r w:rsidRPr="00587F34">
        <w:rPr>
          <w:rFonts w:ascii="CG Omega" w:hAnsi="CG Omega" w:cs="Tahoma"/>
          <w:b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ust. 1  umowy.</w:t>
      </w:r>
    </w:p>
    <w:p w:rsidR="002767D2" w:rsidRPr="00587F34" w:rsidRDefault="002767D2" w:rsidP="001377A6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b/>
          <w:color w:val="FF0000"/>
          <w:sz w:val="24"/>
          <w:szCs w:val="24"/>
          <w:lang w:val="pl-PL"/>
        </w:rPr>
      </w:pPr>
      <w:r w:rsidRPr="00587F34">
        <w:rPr>
          <w:rFonts w:ascii="CG Omega" w:hAnsi="CG Omega" w:cs="Tahoma"/>
          <w:lang w:val="pl-PL"/>
        </w:rPr>
        <w:t xml:space="preserve">Przyjęta stawka VAT do ustalenia wynagrodzenia ryczałtowego (brutto) określonego </w:t>
      </w:r>
      <w:r w:rsidRPr="00587F34">
        <w:rPr>
          <w:rFonts w:ascii="CG Omega" w:hAnsi="CG Omega" w:cs="Tahoma"/>
          <w:lang w:val="pl-PL"/>
        </w:rPr>
        <w:br/>
        <w:t xml:space="preserve">w ust. 1 ustalona została w oparciu o przepisy o podatku od towarów i usług obowiązujące </w:t>
      </w:r>
      <w:r w:rsidRPr="00587F34">
        <w:rPr>
          <w:rFonts w:ascii="CG Omega" w:hAnsi="CG Omega" w:cs="Tahoma"/>
          <w:lang w:val="pl-PL"/>
        </w:rPr>
        <w:br/>
        <w:t>w dniu złożenia oferty.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Przy wystawianiu faktur zostanie zastosowana stawka podatku od towarów i usług obowiązująca w dniu jej wystawienia (w dniu powstania obowiązku podatkowego).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Wykonawca nie może dokonać przelewu przysługującej mu wierzytelności od Zamawiającego.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Końcowe rozliczenie Wykonawcy za wykonanie  przedmiotu umowy określonego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>§ 1 ust. 2 pkt. 2 odbędzie się na podstawie faktury końcowej.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"/>
          <w:sz w:val="22"/>
          <w:szCs w:val="22"/>
        </w:rPr>
        <w:t xml:space="preserve">Podstawą wystawienia faktury końcowej jest protokół odbioru końcowego przedmiotu umowy. 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Term</w:t>
      </w:r>
      <w:r w:rsidR="00A04A06">
        <w:rPr>
          <w:rFonts w:ascii="CG Omega" w:hAnsi="CG Omega" w:cs="Tahoma"/>
          <w:sz w:val="22"/>
          <w:szCs w:val="22"/>
        </w:rPr>
        <w:t>in płatności faktury za przedmiot</w:t>
      </w:r>
      <w:bookmarkStart w:id="0" w:name="_GoBack"/>
      <w:bookmarkEnd w:id="0"/>
      <w:r w:rsidRPr="00E360C7">
        <w:rPr>
          <w:rFonts w:ascii="CG Omega" w:hAnsi="CG Omega" w:cs="Tahoma"/>
          <w:sz w:val="22"/>
          <w:szCs w:val="22"/>
        </w:rPr>
        <w:t xml:space="preserve"> umowy określony w 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pkt. 1 </w:t>
      </w:r>
      <w:r w:rsidRPr="00E360C7">
        <w:rPr>
          <w:rFonts w:ascii="CG Omega" w:hAnsi="CG Omega" w:cs="Tahoma"/>
          <w:sz w:val="22"/>
          <w:szCs w:val="22"/>
        </w:rPr>
        <w:t>wynosi 14 dni licząc od daty otrzymania przez Zamawiającego faktury.</w:t>
      </w:r>
    </w:p>
    <w:p w:rsidR="002767D2" w:rsidRPr="00893865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Termin płatności faktury końcowej wynosi do 14 dni, licząc od daty otrzymania przez Zamawiającego łącznie: faktury wraz z podpisanym protokołem odbioru robót, robót </w:t>
      </w:r>
      <w:r w:rsidRPr="00893865">
        <w:rPr>
          <w:rFonts w:ascii="CG Omega" w:hAnsi="CG Omega" w:cs="Tahoma"/>
          <w:iCs/>
          <w:sz w:val="22"/>
          <w:szCs w:val="22"/>
        </w:rPr>
        <w:t>oraz</w:t>
      </w:r>
      <w:r w:rsidRPr="00893865">
        <w:rPr>
          <w:rFonts w:ascii="CG Omega" w:hAnsi="CG Omega" w:cs="Tahoma"/>
          <w:sz w:val="22"/>
          <w:szCs w:val="22"/>
        </w:rPr>
        <w:t xml:space="preserve"> </w:t>
      </w:r>
      <w:r w:rsidRPr="00893865">
        <w:rPr>
          <w:rFonts w:ascii="CG Omega" w:hAnsi="CG Omega" w:cs="Tahoma"/>
          <w:iCs/>
          <w:sz w:val="22"/>
          <w:szCs w:val="22"/>
        </w:rPr>
        <w:t>dowodów na spełnienie przez wykonawcę wymogów określonych w ust.15</w:t>
      </w:r>
      <w:r w:rsidRPr="00893865">
        <w:rPr>
          <w:rFonts w:ascii="CG Omega" w:eastAsia="SimSun" w:hAnsi="CG Omega" w:cs="Tahoma"/>
          <w:kern w:val="24"/>
          <w:sz w:val="22"/>
          <w:szCs w:val="22"/>
          <w:lang w:eastAsia="en-US"/>
        </w:rPr>
        <w:t>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Faktury będą wystawione na nabywcę: </w:t>
      </w:r>
      <w:r w:rsidRPr="00E360C7">
        <w:rPr>
          <w:rFonts w:ascii="CG Omega" w:hAnsi="CG Omega" w:cs="Tahoma"/>
          <w:b/>
          <w:bCs/>
          <w:sz w:val="22"/>
          <w:szCs w:val="22"/>
        </w:rPr>
        <w:t xml:space="preserve">Gmina Wiązownica, </w:t>
      </w:r>
      <w:r w:rsidRPr="00E360C7">
        <w:rPr>
          <w:rFonts w:ascii="CG Omega" w:hAnsi="CG Omega" w:cs="Tahoma"/>
          <w:b/>
          <w:sz w:val="22"/>
          <w:szCs w:val="22"/>
        </w:rPr>
        <w:t xml:space="preserve">ul. Warszawska 15, </w:t>
      </w:r>
      <w:r w:rsidRPr="00E360C7">
        <w:rPr>
          <w:rFonts w:ascii="CG Omega" w:hAnsi="CG Omega" w:cs="Tahoma"/>
          <w:b/>
          <w:sz w:val="22"/>
          <w:szCs w:val="22"/>
        </w:rPr>
        <w:br/>
        <w:t>37-522 Wiązownica,</w:t>
      </w:r>
      <w:r w:rsidRPr="00E360C7">
        <w:rPr>
          <w:rFonts w:ascii="CG Omega" w:hAnsi="CG Omega" w:cs="Tahoma"/>
          <w:bCs/>
          <w:sz w:val="22"/>
          <w:szCs w:val="22"/>
        </w:rPr>
        <w:t xml:space="preserve"> NIP 7922031567</w:t>
      </w:r>
      <w:r w:rsidRPr="00E360C7">
        <w:rPr>
          <w:rFonts w:ascii="CG Omega" w:hAnsi="CG Omega" w:cs="Tahoma"/>
          <w:sz w:val="22"/>
          <w:szCs w:val="22"/>
        </w:rPr>
        <w:t>.</w:t>
      </w:r>
    </w:p>
    <w:p w:rsidR="004963C2" w:rsidRPr="004963C2" w:rsidRDefault="002767D2" w:rsidP="004963C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kern w:val="2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Faktury będą płatne przelewem na konto Wykonawcy w </w:t>
      </w:r>
      <w:r w:rsidR="00C975DD">
        <w:rPr>
          <w:rFonts w:ascii="CG Omega" w:hAnsi="CG Omega" w:cs="Tahoma"/>
          <w:b/>
          <w:sz w:val="22"/>
          <w:szCs w:val="22"/>
        </w:rPr>
        <w:t>…………………………………………………</w:t>
      </w:r>
      <w:r w:rsidRPr="00E360C7">
        <w:rPr>
          <w:rFonts w:ascii="CG Omega" w:hAnsi="CG Omega" w:cs="Tahoma"/>
          <w:sz w:val="22"/>
          <w:szCs w:val="22"/>
        </w:rPr>
        <w:t xml:space="preserve">. </w:t>
      </w:r>
      <w:r w:rsidRPr="00E360C7">
        <w:rPr>
          <w:rFonts w:ascii="CG Omega" w:hAnsi="CG Omega" w:cs="Tahoma"/>
          <w:kern w:val="2"/>
          <w:sz w:val="22"/>
          <w:szCs w:val="22"/>
        </w:rPr>
        <w:t>Zmiana numeru rachunku bankowego wymaga aneksu do umowy</w:t>
      </w:r>
      <w:r w:rsidRPr="00E360C7">
        <w:rPr>
          <w:rFonts w:ascii="CG Omega" w:hAnsi="CG Omega" w:cs="Tahoma"/>
          <w:sz w:val="22"/>
          <w:szCs w:val="22"/>
        </w:rPr>
        <w:t xml:space="preserve">. 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budowlanych: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oryginały oświadczeń każdego z Podwykonawców oraz dalszych Podwykonawców, przy czym każde z tych oświadczeń powinno być wystawione na dzień przypadający nie wcześniej aniżeli na następny dzień po podpisaniu przez Strony protokołu wykonanych robót, w związku z</w:t>
      </w:r>
      <w:r w:rsidR="00587F34">
        <w:rPr>
          <w:rFonts w:ascii="CG Omega" w:hAnsi="CG Omega" w:cs="Tahoma"/>
          <w:color w:val="000000"/>
          <w:sz w:val="22"/>
          <w:szCs w:val="22"/>
        </w:rPr>
        <w:t> </w:t>
      </w:r>
      <w:r w:rsidRPr="00E360C7">
        <w:rPr>
          <w:rFonts w:ascii="CG Omega" w:hAnsi="CG Omega" w:cs="Tahoma"/>
          <w:color w:val="000000"/>
          <w:sz w:val="22"/>
          <w:szCs w:val="22"/>
        </w:rPr>
        <w:t>wykonaniem których oświadczenia te są składane</w:t>
      </w:r>
      <w:r w:rsidRPr="00E360C7">
        <w:rPr>
          <w:rFonts w:ascii="CG Omega" w:hAnsi="CG Omega" w:cs="Tahoma"/>
          <w:sz w:val="22"/>
          <w:szCs w:val="22"/>
        </w:rPr>
        <w:t>,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potwierdzenia przelewu kwot zapłaconych przez Wykonawcę każdemu z Podwykonawców oraz  dalszych Podwykonawców wraz z kopiami faktur na podstawie których dokonano zapłaty - </w:t>
      </w:r>
      <w:r w:rsidRPr="00E360C7">
        <w:rPr>
          <w:rFonts w:ascii="CG Omega" w:hAnsi="CG Omega" w:cs="Tahoma"/>
          <w:color w:val="000000"/>
          <w:kern w:val="24"/>
          <w:sz w:val="22"/>
          <w:szCs w:val="22"/>
        </w:rPr>
        <w:t>z zastrzeżeniem ust. 18 i 23</w:t>
      </w:r>
      <w:r w:rsidRPr="00E360C7">
        <w:rPr>
          <w:rFonts w:ascii="CG Omega" w:hAnsi="CG Omega" w:cs="Tahoma"/>
          <w:color w:val="000000"/>
          <w:sz w:val="22"/>
          <w:szCs w:val="22"/>
        </w:rPr>
        <w:t>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567"/>
        </w:tabs>
        <w:suppressAutoHyphens w:val="0"/>
        <w:autoSpaceDN/>
        <w:spacing w:before="0" w:beforeAutospacing="0" w:afterAutospacing="0"/>
        <w:ind w:right="57" w:hanging="502"/>
        <w:contextualSpacing/>
        <w:textAlignment w:val="auto"/>
        <w:outlineLvl w:val="0"/>
        <w:rPr>
          <w:rFonts w:ascii="CG Omega" w:hAnsi="CG Omega" w:cs="Tahoma"/>
          <w:color w:val="000000"/>
          <w:lang w:val="pl-PL"/>
        </w:rPr>
      </w:pPr>
      <w:r w:rsidRPr="00E360C7">
        <w:rPr>
          <w:rFonts w:ascii="CG Omega" w:hAnsi="CG Omega" w:cs="Tahoma"/>
          <w:iCs/>
          <w:color w:val="000000"/>
          <w:lang w:val="pl-PL"/>
        </w:rPr>
        <w:t xml:space="preserve">Wykonawca jest zobowiązany do zapłaty wynagrodzenia należnego Podwykonawcy, zaś Podwykonawca dalszemu Podwykonawcy, w terminach płatności określonych w danej umowie </w:t>
      </w:r>
      <w:r w:rsidRPr="00E360C7">
        <w:rPr>
          <w:rFonts w:ascii="CG Omega" w:hAnsi="CG Omega" w:cs="Tahoma"/>
          <w:iCs/>
          <w:color w:val="000000"/>
          <w:lang w:val="pl-PL"/>
        </w:rPr>
        <w:br/>
        <w:t>o podwykonawstwo, nie dłuższych jednak niż 30 dni od dnia doręczenia Wykonawcy, Podwykonawcy faktury</w:t>
      </w:r>
      <w:r w:rsidRPr="00E360C7">
        <w:rPr>
          <w:rFonts w:ascii="CG Omega" w:hAnsi="CG Omega" w:cs="Tahoma"/>
          <w:iCs/>
          <w:kern w:val="24"/>
          <w:lang w:val="pl-PL"/>
        </w:rPr>
        <w:t xml:space="preserve"> lub rachunku, potwierdzającego wykonanie zleconych Podwykonawcy lub dalszemu Podwykonawcy robót.</w:t>
      </w:r>
      <w:r w:rsidRPr="00E360C7">
        <w:rPr>
          <w:rFonts w:ascii="CG Omega" w:hAnsi="CG Omega" w:cs="Tahoma"/>
          <w:iCs/>
          <w:color w:val="000000"/>
          <w:lang w:val="pl-PL"/>
        </w:rPr>
        <w:t xml:space="preserve">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W przypadku nieprzedstawienia przez wykonawcę wszystkich dowodów zapłaty, o których mowa w ust. 16 Zamawiający wystąpi do podwykonawców lub dalszych podwykonawców którzy zawarli zaakceptowaną przez Zamawiającego umowę o podwykonawstwo której przedmiotem są roboty budowlane, lub który zawarł przedłożoną Zamawiającemu umowę o podwykonawstwo, której przedmiotem są dostawy lub usługi o potwierdzenie czy wykonawca uiścił należne im wynagrodzenie wymagalne.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284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Podwykonawcę zamówienia na roboty budowlane.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Wynagrodzenie, o którym mowa w ust. 19 dotyczy wyłącznie należności powstałych po zaakceptowaniu przez Zamawiającego umowy o podwykonawstwo, której przedmiotem są roboty budowlane lub po przedłożeniu Zamawiającemu poświadczonej za zgodność z oryginałem kopii umowy o podwykonawstwo, której przedmiotem są dostawy lub usługi.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Bezpośrednia zapłata obejmuje wyłącznie należne wynagrodzenie bez odsetek należnych Podwykonawcy lub dalszemu Podwykonawcy. Przed dokonaniem tej zapłaty Zamawiający wzywa Wykonawcę do zgłoszenia pisemnych uwag dotyczących</w:t>
      </w:r>
      <w:r w:rsidRPr="00E360C7">
        <w:rPr>
          <w:rFonts w:ascii="CG Omega" w:hAnsi="CG Omega" w:cs="Tahoma"/>
          <w:iCs/>
          <w:spacing w:val="8"/>
          <w:kern w:val="24"/>
          <w:lang w:val="pl-PL"/>
        </w:rPr>
        <w:t xml:space="preserve"> </w:t>
      </w:r>
      <w:r w:rsidRPr="00E360C7">
        <w:rPr>
          <w:rFonts w:ascii="CG Omega" w:hAnsi="CG Omega" w:cs="Tahoma"/>
          <w:iCs/>
          <w:kern w:val="2"/>
          <w:lang w:val="pl-PL"/>
        </w:rPr>
        <w:t>zasadności bezpośredniej zapłaty wynagrodzenia Podwykonawcy lub dalszemu Podwykonawcy w terminie 7 dni od dnia doręczenia wezwania.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"/>
          <w:lang w:val="pl-PL"/>
        </w:rPr>
        <w:t>W przypadku zgłoszenia uwag, o których mowa w ust. 21, w terminie 7 dni od dnia doręczenia odpowiedzi na wezwanie, Zamawiający może: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lastRenderedPageBreak/>
        <w:t>nie dokonać bezpośredniej zapłaty wynagrodzenia Podwykonawcy lub dalszemu Podwykonawcy, jeżeli Wykonawca wykaże niezasadność takiej zapłaty, albo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złożyć do depozytu sądowego kwotę potrzebną na pokrycie wynagrodzenia Podwykonawcy   lub dalszemu Podwykonawcy w przypadku istnienia zasadniczej wątpliwości Zamawiającego co do wysokości należnej zapłaty lub podmiotu, któremu płatność się należy,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 xml:space="preserve">dokonać bezpośredniej zapłaty wynagrodzenia Podwykonawcy lub dalszemu Podwykonawcy, jeżeli Podwykonawca lub dalszy Podwykonawca wykaże </w:t>
      </w:r>
      <w:r w:rsidRPr="00E360C7">
        <w:rPr>
          <w:rFonts w:ascii="CG Omega" w:eastAsia="SimSun" w:hAnsi="CG Omega" w:cs="Tahoma"/>
          <w:iCs/>
          <w:kern w:val="24"/>
          <w:sz w:val="22"/>
          <w:szCs w:val="22"/>
        </w:rPr>
        <w:t>zasadność takiej zapłaty.</w:t>
      </w:r>
    </w:p>
    <w:p w:rsidR="002767D2" w:rsidRPr="00E360C7" w:rsidRDefault="00587F34" w:rsidP="002767D2">
      <w:pPr>
        <w:suppressAutoHyphens/>
        <w:autoSpaceDN w:val="0"/>
        <w:ind w:left="426" w:hanging="426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22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W przypadku dokonania bezpośredniej zapłaty Podwykonawcy lub dalszemu Podwykonawcy  Zamawiający potrąca kwotę wypłaconego wynagrodzenia z wynagrodzenia należnego Wykonawcy.</w:t>
      </w:r>
    </w:p>
    <w:p w:rsidR="002767D2" w:rsidRPr="00E360C7" w:rsidRDefault="00587F34" w:rsidP="002767D2">
      <w:pPr>
        <w:ind w:left="426" w:right="29" w:hanging="426"/>
        <w:jc w:val="both"/>
        <w:rPr>
          <w:rFonts w:ascii="CG Omega" w:hAnsi="CG Omega" w:cs="Tahoma"/>
          <w:color w:val="FF0000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23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Konieczność wielokrotnego dokonywania bezpośredniej zapłaty Podwykonawcy lub dalszemu Podwykonawcy, o których mowa w ust. 19, lub konieczność dokonania bezpośrednich zapłat na sumę większą niż 0,5% wartości umowy w sprawie zamówienia publicznego może stanowić podstawę do odstąpienia od umowy w sprawie zamówienia publicznego przez Zamawiającego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24</w:t>
      </w:r>
      <w:r w:rsidR="002767D2" w:rsidRPr="00E360C7">
        <w:rPr>
          <w:rFonts w:ascii="CG Omega" w:hAnsi="CG Omega" w:cs="Tahoma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sz w:val="22"/>
          <w:szCs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kalkulacyjnych, norm, parametrów i standardów.</w:t>
      </w:r>
    </w:p>
    <w:p w:rsidR="002767D2" w:rsidRPr="00E360C7" w:rsidRDefault="002767D2" w:rsidP="002767D2">
      <w:pPr>
        <w:ind w:left="426" w:right="27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</w:t>
      </w:r>
      <w:r w:rsidRPr="00E360C7">
        <w:rPr>
          <w:rFonts w:ascii="CG Omega" w:hAnsi="CG Omega" w:cs="Tahoma"/>
          <w:sz w:val="22"/>
          <w:szCs w:val="22"/>
        </w:rPr>
        <w:tab/>
        <w:t>Wynagrodzenie  za wykonane  roboty dodatkowe zostanie ustalone  po wykonaniu tych robót kosztorysem powykonawczym na podstawie tych samych  wskaźników cenotwórczych, które były podstawą do sporządzenia oferty przetargowej.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25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Roboty zamienne Wykonawca wykonuje w ramach wynagrodzenia, o którym mowa w umowie       i z tytułu ich wykonywania Wykonawcy nie przysługuje jakiekolwiek dodatkowe wynagrodzenie.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26</w:t>
      </w:r>
      <w:r w:rsidR="002767D2" w:rsidRPr="00E360C7">
        <w:rPr>
          <w:rFonts w:ascii="CG Omega" w:hAnsi="CG Omega" w:cs="Tahoma"/>
          <w:sz w:val="22"/>
          <w:szCs w:val="22"/>
        </w:rPr>
        <w:t>. W szczególnie uzasadnionych przypadkach, jeżeli koszty wykonania robót zamiennych będą znacząco różnić się  od  kosztów robót pierwotnie przewidzianych i zaplanowanych do wykonania, strony umowy maja prawo do dokonania zmiany wysokości należnego Wykonawcy wynagrodzenia, według przedstawionego i zatwierdzonego przez Zamawiającego kosztorysu porównawczego.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27</w:t>
      </w:r>
      <w:r w:rsidR="002767D2" w:rsidRPr="00E360C7">
        <w:rPr>
          <w:rFonts w:ascii="CG Omega" w:hAnsi="CG Omega" w:cs="Tahoma"/>
          <w:sz w:val="22"/>
          <w:szCs w:val="22"/>
        </w:rPr>
        <w:t xml:space="preserve">. Wszelkie roboty  dodatkowe lub zamienne, których zakres został określony w stosownych protokołach konieczności, mogą być realizowane dopiero po  dokonaniu stosownej zmiany umowy w formie aneksu lub spisania odrębnej umowy pomiędzy stronami. </w:t>
      </w:r>
    </w:p>
    <w:p w:rsidR="002767D2" w:rsidRPr="00E360C7" w:rsidRDefault="002767D2" w:rsidP="00FD6F82">
      <w:p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7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. Odbiory robót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zgodnie postanawiają, że będą stosowane następujące rodzaje odbiorów robót:</w:t>
      </w:r>
    </w:p>
    <w:p w:rsidR="00893865" w:rsidRPr="003D426D" w:rsidRDefault="00893865" w:rsidP="00893865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3D426D">
        <w:rPr>
          <w:rFonts w:ascii="CG Omega" w:hAnsi="CG Omega" w:cs="Tahoma"/>
          <w:sz w:val="22"/>
          <w:szCs w:val="22"/>
        </w:rPr>
        <w:t>odbiór częściowy stanowiące podstawę do wystawiania faktury częściowej celem wypłacenia wkładu własnego Zamawiającego, za wykonanie części robót,</w:t>
      </w:r>
    </w:p>
    <w:p w:rsidR="002767D2" w:rsidRPr="00E360C7" w:rsidRDefault="00893865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o</w:t>
      </w:r>
      <w:r w:rsidR="002767D2" w:rsidRPr="00E360C7">
        <w:rPr>
          <w:rFonts w:ascii="CG Omega" w:hAnsi="CG Omega" w:cs="Tahoma"/>
          <w:sz w:val="22"/>
          <w:szCs w:val="22"/>
        </w:rPr>
        <w:t>dbiory robót zanikających i ulegających zakryciu,</w:t>
      </w:r>
    </w:p>
    <w:p w:rsidR="002767D2" w:rsidRPr="00E360C7" w:rsidRDefault="00893865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o</w:t>
      </w:r>
      <w:r w:rsidR="002767D2" w:rsidRPr="00E360C7">
        <w:rPr>
          <w:rFonts w:ascii="CG Omega" w:hAnsi="CG Omega" w:cs="Tahoma"/>
          <w:sz w:val="22"/>
          <w:szCs w:val="22"/>
        </w:rPr>
        <w:t>dbiór końcowy.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Odbiory częściowe oraz odbiory robót zanikających i ulegających zakryciu, dokonywane będą przez Inspektora nadzoru inwestorskiego (jeżeli został powołany) oraz zamawiającego. Wykonawca winien zgłaszać gotowość do odbiorów, o których mowa wyżej, wpisem do dziennika budowy (jeżeli prowadzenie dziennika było wymagane) z odpowiednim wyprzedzeniem umożliwiającym podjęcie działań przez Inspektora nadzoru inwestorskiego.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Dla dokonania odbioru częściowego Wykonawca przedłoży Zamawiającemu niezbędne dokumenty, a w szczególności świadectwa jakości, certyfikaty, świadectwa wykonanych prób       </w:t>
      </w:r>
      <w:r w:rsidR="00F8648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 i atesty, dotyczące odbieranego elementu przedmiotu umowy. Potwierdzeniem dokonania częściowego odbioru robót związanych z przedmiotem umowy będzie protokół częściowego odbioru robót stanowiący podstawę do wystawienia przez Wykonawcę faktury częściowej.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zgłosi Zamawiającemu gotowość do odbioru końcowego w formie pisemnej.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Podstawą zgłoszenia przez Wykonawcę gotowości do odbioru końcowego, będzie faktyczne wykonanie robót, potwierdzone w dzienniku budowy (jeżeli jest wymagany) wpisem dokonanym przez kierownika budowy (robót) potwierdzonym przez Inspektora nadzoru inwestorskiego, jeżeli został powołany.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Wraz ze zgłoszeniem do odbioru końcowego Wykonawca przekaże Zamawiającemu następujące dokumenty: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Dziennik budowy (jeżeli jest wymagany),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dokumentację powykonawczą  opisaną i skompletowaną w dwóch egzemplarzach:</w:t>
      </w:r>
    </w:p>
    <w:p w:rsidR="002767D2" w:rsidRPr="00E360C7" w:rsidRDefault="002767D2" w:rsidP="002767D2">
      <w:pPr>
        <w:ind w:firstLine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inwentaryzacja geodezyjna</w:t>
      </w:r>
      <w:r w:rsidR="00B12DC5">
        <w:rPr>
          <w:rFonts w:ascii="CG Omega" w:hAnsi="CG Omega" w:cs="Tahoma"/>
          <w:sz w:val="22"/>
          <w:szCs w:val="22"/>
        </w:rPr>
        <w:t xml:space="preserve"> (jeżeli jest wymagana)</w:t>
      </w:r>
      <w:r w:rsidRPr="00E360C7">
        <w:rPr>
          <w:rFonts w:ascii="CG Omega" w:hAnsi="CG Omega" w:cs="Tahoma"/>
          <w:sz w:val="22"/>
          <w:szCs w:val="22"/>
        </w:rPr>
        <w:t>;</w:t>
      </w:r>
    </w:p>
    <w:p w:rsidR="002767D2" w:rsidRPr="00E360C7" w:rsidRDefault="002767D2" w:rsidP="002767D2">
      <w:pPr>
        <w:tabs>
          <w:tab w:val="num" w:pos="709"/>
        </w:tabs>
        <w:ind w:left="993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2767D2" w:rsidRPr="00E360C7" w:rsidRDefault="002767D2" w:rsidP="002767D2">
      <w:pPr>
        <w:tabs>
          <w:tab w:val="num" w:pos="851"/>
        </w:tabs>
        <w:ind w:left="993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oświadczenie Ki</w:t>
      </w:r>
      <w:r w:rsidR="00B12DC5">
        <w:rPr>
          <w:rFonts w:ascii="CG Omega" w:hAnsi="CG Omega" w:cs="Tahoma"/>
          <w:sz w:val="22"/>
          <w:szCs w:val="22"/>
        </w:rPr>
        <w:t xml:space="preserve">erownika budowy </w:t>
      </w:r>
      <w:r w:rsidRPr="00E360C7">
        <w:rPr>
          <w:rFonts w:ascii="CG Omega" w:hAnsi="CG Omega" w:cs="Tahoma"/>
          <w:sz w:val="22"/>
          <w:szCs w:val="22"/>
        </w:rPr>
        <w:t>o zgodności wykonania robót z dokumentacją projektową, obowiązującymi przepisami i normami,</w:t>
      </w:r>
    </w:p>
    <w:p w:rsidR="002767D2" w:rsidRPr="00E360C7" w:rsidRDefault="002767D2" w:rsidP="002767D2">
      <w:pPr>
        <w:tabs>
          <w:tab w:val="num" w:pos="851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AF631B" w:rsidRDefault="002767D2" w:rsidP="00364AC0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-</w:t>
      </w:r>
      <w:r w:rsidRPr="00E360C7">
        <w:rPr>
          <w:rFonts w:ascii="CG Omega" w:hAnsi="CG Omega" w:cs="Tahoma"/>
          <w:sz w:val="22"/>
          <w:szCs w:val="22"/>
        </w:rPr>
        <w:tab/>
        <w:t xml:space="preserve">pozostałe dokumenty w szczególności autoryzacje i deklaracje zgodności producenta potwierdzające należyte wykonanie przedmiotu zamówienia. </w:t>
      </w:r>
    </w:p>
    <w:p w:rsidR="00AF631B" w:rsidRPr="00AF631B" w:rsidRDefault="00AF631B" w:rsidP="00AF631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AF631B">
        <w:rPr>
          <w:rFonts w:ascii="CG Omega" w:hAnsi="CG Omega" w:cs="Tahoma"/>
          <w:color w:val="000000"/>
          <w:sz w:val="22"/>
          <w:szCs w:val="22"/>
        </w:rPr>
        <w:t xml:space="preserve">7.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>Zamawiający zwoła komisję odbioru przedmiotu umowy i rozpocznie odbiór końcowy terminie nie przekraczającym 3 dni licząc od daty otrzymania pisemnego zgłoszenia Zamawiającemu zakończenie robót oraz gotowość do odbioru końcowego.</w:t>
      </w:r>
    </w:p>
    <w:p w:rsidR="00AF631B" w:rsidRPr="00B12DC5" w:rsidRDefault="00AF631B" w:rsidP="00B12DC5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8</w:t>
      </w:r>
      <w:r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 xml:space="preserve">Zgłoszenie gotowości do odbioru końcowego, powinno zawierać potwierdzenie przez inspektora nadzoru </w:t>
      </w:r>
      <w:r w:rsidR="00B12DC5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Pr="00AF631B">
        <w:rPr>
          <w:rFonts w:ascii="CG Omega" w:hAnsi="CG Omega" w:cs="Tahoma"/>
          <w:color w:val="000000"/>
          <w:sz w:val="22"/>
          <w:szCs w:val="22"/>
        </w:rPr>
        <w:t>zakończenia robót, w tym także potwierdzenie kompletności dokumentów niezbędnych do odbioru (dokumentacja odbiorowa, w tym powykonawcza oraz jeśli dotyczy geodezyjn</w:t>
      </w:r>
      <w:r w:rsidR="00B12DC5">
        <w:rPr>
          <w:rFonts w:ascii="CG Omega" w:hAnsi="CG Omega" w:cs="Tahoma"/>
          <w:color w:val="000000"/>
          <w:sz w:val="22"/>
          <w:szCs w:val="22"/>
        </w:rPr>
        <w:t>a inwentaryzacja powykonawcza).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Zamawiający zobowiązany jest do dokonania lub odmowy dokonania odbioru końcowego,       w terminie 14 dni od dnia rozpoczęcia tego odbioru.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Jeżeli w toku czynności odbioru końcowego zostanie stwierdzone, że przedmiot odbioru nie osiągnął gotowości do odbioru, to Zamawiający odmówi odbioru z winy Wykonawcy.</w:t>
      </w:r>
    </w:p>
    <w:p w:rsidR="002767D2" w:rsidRPr="00E360C7" w:rsidRDefault="00B12DC5" w:rsidP="00B12DC5">
      <w:pPr>
        <w:tabs>
          <w:tab w:val="left" w:pos="90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11.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 datę wykonania przez Wykonawcę zobowiązania wynikającego z niniejszej Umowy, uznaje się datę  wpisu o zakończeniu robót w dzienniku budowy lub datę zawiadomienia złożonego do  Zamawiającego, o ile roboty zostaną odebrane.</w:t>
      </w:r>
    </w:p>
    <w:p w:rsidR="002767D2" w:rsidRPr="00E360C7" w:rsidRDefault="00B12DC5" w:rsidP="00B12DC5">
      <w:pPr>
        <w:pStyle w:val="Default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12.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2767D2" w:rsidRPr="00E360C7" w:rsidRDefault="00B12DC5" w:rsidP="00B12DC5">
      <w:pPr>
        <w:pStyle w:val="Default"/>
        <w:ind w:left="1070" w:hanging="503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nadające się do usunięcia, to Zamawiający może zażądać usunięcia wad, wyznaczając odpowiedni termin, fakt usunięcia wad zostanie stwierdzony protokolarnie. </w:t>
      </w:r>
    </w:p>
    <w:p w:rsidR="002767D2" w:rsidRPr="00E360C7" w:rsidRDefault="00B12DC5" w:rsidP="00B12DC5">
      <w:pPr>
        <w:pStyle w:val="Default"/>
        <w:ind w:left="993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2)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Wykonawca nie usunie wad w wyznaczonym terminie, Zamawiającemu przysługiwać będzie prawo: </w:t>
      </w:r>
    </w:p>
    <w:p w:rsidR="002767D2" w:rsidRPr="00E360C7" w:rsidRDefault="002767D2" w:rsidP="002767D2">
      <w:pPr>
        <w:pStyle w:val="Default"/>
        <w:ind w:left="1416" w:hanging="42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a)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obniżenia wynagrodzenia Wykonawcy bez utraty praw wynikających z gwarancji lub rękojmi dla robót wadliwie wykonanych, </w:t>
      </w:r>
    </w:p>
    <w:p w:rsidR="002767D2" w:rsidRPr="00E360C7" w:rsidRDefault="002767D2" w:rsidP="002767D2">
      <w:pPr>
        <w:pStyle w:val="Default"/>
        <w:ind w:left="1416" w:hanging="42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zastępczego usunięcia wad na koszt Wykonawcy bez utraty praw wynikających z gwarancji lub rękojmi dla robót wadliwie wykonanych; </w:t>
      </w:r>
    </w:p>
    <w:p w:rsidR="002767D2" w:rsidRPr="00E360C7" w:rsidRDefault="002767D2" w:rsidP="002767D2">
      <w:pPr>
        <w:pStyle w:val="Default"/>
        <w:ind w:left="709" w:hanging="142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3)    nie nadające się do usunięcia, to Zamawiający może: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a)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umożliwiają użytkowanie przedmiotu umowy zgodnie z jego przeznaczeniem, obniżyć wynagrodzenie Wykonawcy odpowiednio do utraconej wartości użytkowej, estetycznej i technicznej.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uniemożliwiają użytkowanie przedmiotu umowy zgodnie z jego przeznaczeniem to Zamawiający zażąda rozebrania elementów z wadami na koszt i ryzyko Wykonawcy oraz ponownego ich wykonania przez Wykonawcę bez dodatkowego wynagrodzenia, a w sytuacji odmowy ich wykonania przez Wykonawcę w terminie określonym przez Zamawiającego, Zamawiający jest uprawniony zlecić ich usunięcie w zastępstwie Wykonawcy, wybranemu innemu Podmiotowi i obciążenia tymi kosztami Wykonawcę. </w:t>
      </w:r>
    </w:p>
    <w:p w:rsidR="002767D2" w:rsidRPr="00E360C7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13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Wykonawca zobowiązany jest do zawiadomienia Zamawiającego  o usunięciu wad wykonanego przedmiotu umowy oraz  złożenia wniosku od wyznaczenie nowego terminu odbioru robót.</w:t>
      </w:r>
    </w:p>
    <w:p w:rsidR="002767D2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14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Z czynności odbioru końcowego zostanie  spisany protokół  końcowy odbioru robót, który po jego podpisaniu przez wszystkie strony umowy, będzie poświadczał, że Wykonawca wykonał przedmiot umowy  bez zastrzeżeń.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15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okresie obowiązywania  rękojmi i gwarancji, co 12 miesięcy, licząc od dnia odbioru końcowego będą dokonywane komisyjnie przy udziale upoważnionych przedstawicieli Zamawiającego               i upoważnionych przedstawicieli Wykonawcy przeglądy gwarancyjne, z których  sporządzony zostanie protokół przeglądu gwarancyjnego, zawierający wszelkie ustalenia  dokonane w toku przeglądu. 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16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Z czynności odbioru przed końcem okresu gwarancji/rękojmi zostanie spisany stosowny protokół, zawierający wszelkie ustalenia Stron dokonane w toku odbioru. Data podpisania przez Strony protokołu odbioru końcowego stanowi datę ostatniego dnia okresu gwarancji. Odbiór będzie dokonywany komisyjnie przy udziale upoważnionych przedstawicieli Zamawiającego                          i upoważnionych przedstawicieli Wykonawcy.</w:t>
      </w:r>
    </w:p>
    <w:p w:rsidR="000E729B" w:rsidRPr="000E729B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17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. W przypadku stwierdzenia wad podczas przeglądu przed końcem okresu gwarancji/rękojmi, Zamawiający przy udziale Wykonawcy sporządzi protokół z przeglądu, w którym wyszczególni wady podlegające naprawie w ramach rękojmi lub gwarancji i wyznaczy nowy termin odbioru, jednak nie późniejszy niż 14 dni, od dnia sporządzenia protokołu lub w przypadku wad istotnych lub niemożności uśnięcia wad spowodowanych czynnikami niezależnymi od Stron, termin technologicznie pozwalający na usunięcie wad. W przypadku braku realizacji przepis ust. 12 stosuje się odpowiednio.</w:t>
      </w:r>
    </w:p>
    <w:p w:rsidR="000E729B" w:rsidRPr="0031761F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18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Z czynności usunięcia wad/usterek stwierdzonych podczas przeglądów gwarancyjnych/ przeglądu przed końcem okresu gwarancji/rękojmi, Strony sporządzą stosowny protokół pogwarancyjny, </w:t>
      </w:r>
      <w:r w:rsidR="00F86483">
        <w:rPr>
          <w:rFonts w:ascii="CG Omega" w:hAnsi="CG Omega" w:cs="Tahoma"/>
          <w:color w:val="000000"/>
          <w:sz w:val="22"/>
          <w:szCs w:val="22"/>
        </w:rPr>
        <w:t xml:space="preserve">        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którym szczegółowo wymienione będą wszelkie naprawy, wymienione elementy. </w:t>
      </w:r>
    </w:p>
    <w:p w:rsidR="002767D2" w:rsidRPr="00E360C7" w:rsidRDefault="002767D2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767D2" w:rsidRPr="00F86483" w:rsidRDefault="00F86483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8</w:t>
      </w:r>
      <w:r w:rsidR="002767D2" w:rsidRPr="00F86483">
        <w:rPr>
          <w:rFonts w:ascii="CG Omega" w:hAnsi="CG Omega" w:cs="Tahoma"/>
          <w:b/>
          <w:sz w:val="22"/>
          <w:szCs w:val="22"/>
          <w:u w:val="single"/>
        </w:rPr>
        <w:t xml:space="preserve"> Zabezpieczenie należytego wykonania umowy</w:t>
      </w:r>
    </w:p>
    <w:p w:rsidR="002767D2" w:rsidRPr="00E360C7" w:rsidRDefault="002767D2" w:rsidP="002767D2">
      <w:pPr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E360C7">
      <w:pPr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potwierdzają, że przed zawarciem umowy Wykonawca wniósł zabezpieczenie należytego wykonania umowy  w wysokości 5% wynagrodzenia ofertowego, o którym   mowa w § 5 ust. 1  </w:t>
      </w:r>
      <w:r w:rsidR="00364AC0">
        <w:rPr>
          <w:rFonts w:ascii="CG Omega" w:hAnsi="CG Omega" w:cs="Tahoma"/>
          <w:sz w:val="22"/>
          <w:szCs w:val="22"/>
        </w:rPr>
        <w:t xml:space="preserve">umowy w łącznej kwocie </w:t>
      </w:r>
      <w:r w:rsidR="00C975DD">
        <w:rPr>
          <w:rFonts w:ascii="CG Omega" w:hAnsi="CG Omega" w:cs="Tahoma"/>
          <w:b/>
          <w:sz w:val="22"/>
          <w:szCs w:val="22"/>
        </w:rPr>
        <w:t>……………….</w:t>
      </w:r>
      <w:r w:rsidRPr="00E360C7">
        <w:rPr>
          <w:rFonts w:ascii="CG Omega" w:hAnsi="CG Omega" w:cs="Tahoma"/>
          <w:b/>
          <w:sz w:val="22"/>
          <w:szCs w:val="22"/>
        </w:rPr>
        <w:t xml:space="preserve"> zł.  </w:t>
      </w:r>
      <w:r w:rsidR="00364AC0">
        <w:rPr>
          <w:rFonts w:ascii="CG Omega" w:hAnsi="CG Omega" w:cs="Tahoma"/>
          <w:sz w:val="22"/>
          <w:szCs w:val="22"/>
        </w:rPr>
        <w:t>(</w:t>
      </w:r>
      <w:r w:rsidR="00C975DD">
        <w:rPr>
          <w:rFonts w:ascii="CG Omega" w:hAnsi="CG Omega" w:cs="Tahoma"/>
          <w:sz w:val="22"/>
          <w:szCs w:val="22"/>
        </w:rPr>
        <w:t>słownie: ……………………………………………………..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) </w:t>
      </w:r>
      <w:r w:rsidR="00C975DD">
        <w:rPr>
          <w:rFonts w:ascii="CG Omega" w:hAnsi="CG Omega" w:cs="Tahoma"/>
          <w:sz w:val="22"/>
          <w:szCs w:val="22"/>
        </w:rPr>
        <w:t>w formie  ………………………………………………………………………………………………………………</w:t>
      </w:r>
      <w:r w:rsidR="00E360C7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B12DC5" w:rsidP="002767D2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 xml:space="preserve">2.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2767D2" w:rsidRPr="00E360C7" w:rsidRDefault="002767D2" w:rsidP="002767D2">
      <w:pPr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3.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Wniesione zabezpieczenie przeznaczone jest na zabezpieczenie roszczeń z tytułu niewykonania lub nienależytego wykonania umowy oraz z tytułu naliczenia kar umownych.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4.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art. 450 ustawy pzp. Zmiana formy zabezpieczenia nie stanowi zmiany Umowy. 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5.</w:t>
      </w:r>
      <w:r w:rsidRPr="00E360C7">
        <w:rPr>
          <w:rFonts w:ascii="CG Omega" w:hAnsi="CG Omega" w:cs="Tahoma"/>
          <w:sz w:val="22"/>
          <w:szCs w:val="22"/>
        </w:rPr>
        <w:tab/>
        <w:t>Zabezpieczenie należytego wykonania umowy zostanie zwrócone Wykonawcy w następujących terminach: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1)</w:t>
      </w:r>
      <w:r w:rsidRPr="00E360C7">
        <w:rPr>
          <w:rFonts w:ascii="CG Omega" w:hAnsi="CG Omega" w:cs="Tahom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 xml:space="preserve">30% wysokości zabezpieczenia – najpóźniej w 15 dniu od upływu okresu rękojmi za wady. </w:t>
      </w:r>
    </w:p>
    <w:p w:rsidR="002767D2" w:rsidRPr="00E360C7" w:rsidRDefault="002767D2" w:rsidP="002767D2">
      <w:pPr>
        <w:tabs>
          <w:tab w:val="left" w:pos="709"/>
        </w:tabs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>6.    Okres obowiązywania zabezpieczenia należytego wykonania  zamówienia udzielonego w formie gwarancji ubezpieczeniowej, bankowej lub innej dopuszczalnej formy niepieniężnej  nie może być krótszy od terminu wykonania zamówieni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, z zastrzeżeniem postanowień art. 452 ust. 8 ustawy Pzp. </w:t>
      </w:r>
    </w:p>
    <w:p w:rsidR="002767D2" w:rsidRPr="00E360C7" w:rsidRDefault="002767D2" w:rsidP="002767D2">
      <w:pPr>
        <w:tabs>
          <w:tab w:val="left" w:pos="709"/>
        </w:tabs>
        <w:ind w:left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2767D2" w:rsidRPr="00E360C7" w:rsidRDefault="002767D2" w:rsidP="002767D2">
      <w:pPr>
        <w:pStyle w:val="Lista"/>
        <w:numPr>
          <w:ilvl w:val="0"/>
          <w:numId w:val="3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2767D2" w:rsidRDefault="002767D2" w:rsidP="002767D2">
      <w:pPr>
        <w:pStyle w:val="Lista"/>
        <w:ind w:left="426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953FF3" w:rsidRPr="00E360C7" w:rsidRDefault="00953FF3" w:rsidP="002767D2">
      <w:pPr>
        <w:pStyle w:val="Lista"/>
        <w:ind w:left="426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4D65DE" w:rsidRPr="00953FF3">
        <w:rPr>
          <w:rFonts w:ascii="CG Omega" w:hAnsi="CG Omega" w:cs="Tahoma"/>
          <w:b/>
          <w:sz w:val="22"/>
          <w:szCs w:val="22"/>
          <w:u w:val="single"/>
        </w:rPr>
        <w:t>9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Kary umowne</w:t>
      </w:r>
    </w:p>
    <w:p w:rsidR="00F41BC1" w:rsidRPr="00E360C7" w:rsidRDefault="00F41BC1" w:rsidP="00F61A90">
      <w:pPr>
        <w:rPr>
          <w:rFonts w:ascii="CG Omega" w:hAnsi="CG Omega" w:cs="Tahoma"/>
          <w:b/>
          <w:sz w:val="22"/>
          <w:szCs w:val="22"/>
        </w:rPr>
      </w:pPr>
    </w:p>
    <w:p w:rsidR="00B12DC5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 umowy  postanawiają, że  obowiązującą  odszkodowania  za  nienależyte  lub  nieterminowe wykonanie  przedmiotu  umowy  stanowić  będą  kary  umowne, które naliczane będą  w przypadku wystąpienia niżej wymienionych okolicznościach: </w:t>
      </w:r>
    </w:p>
    <w:p w:rsidR="002767D2" w:rsidRPr="00E360C7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</w:p>
    <w:p w:rsidR="002767D2" w:rsidRPr="00953FF3" w:rsidRDefault="002767D2" w:rsidP="002767D2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Wykonawca zapłaci Zamawiającemu kary umowne: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zwłokę w zakończeniu wykonania przedmiotu umowy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zwłoki (termin zakończenia robót określono w § 2 ust. 2 niniejszej umowy),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opóźnienie w usunięciu wad stwierdzonych w okresie gwarancji i rękojmi – w wysokości 0,1%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2767D2" w:rsidRPr="00E360C7" w:rsidRDefault="002767D2" w:rsidP="002767D2">
      <w:pPr>
        <w:pStyle w:val="Default"/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za nieprzedłożenia do zaakceptowania projektu umowy o podwykonawstwo, której przedmiotem są roboty budowlane, lub projektu jej zmiany - w wysokości 1 000,00 zł za każdy taki przypadek, 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odstąpienie od umowy z przyczyn leżących po stronie Wykonawcy – w wysokości 10%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 6</w:t>
      </w:r>
      <w:r w:rsidRPr="00E360C7">
        <w:rPr>
          <w:rFonts w:ascii="CG Omega" w:hAnsi="CG Omega" w:cs="Tahoma"/>
          <w:sz w:val="22"/>
          <w:szCs w:val="22"/>
        </w:rPr>
        <w:t xml:space="preserve"> ust. 1,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f)  </w:t>
      </w:r>
      <w:r w:rsidR="001C0BB3">
        <w:rPr>
          <w:rFonts w:ascii="CG Omega" w:eastAsia="Calibri" w:hAnsi="CG Omega" w:cs="Tahoma"/>
          <w:sz w:val="22"/>
          <w:szCs w:val="22"/>
        </w:rPr>
        <w:t xml:space="preserve"> </w:t>
      </w:r>
      <w:r w:rsidRPr="00E360C7">
        <w:rPr>
          <w:rFonts w:ascii="CG Omega" w:eastAsia="Calibri" w:hAnsi="CG Omega" w:cs="Tahoma"/>
          <w:sz w:val="22"/>
          <w:szCs w:val="22"/>
        </w:rPr>
        <w:t xml:space="preserve">za wykonywanie </w:t>
      </w:r>
      <w:r w:rsidRPr="00E360C7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Pr="00E360C7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E360C7">
        <w:rPr>
          <w:rFonts w:ascii="CG Omega" w:eastAsia="Calibri" w:hAnsi="CG Omega" w:cs="Tahoma"/>
          <w:sz w:val="22"/>
          <w:szCs w:val="22"/>
        </w:rPr>
        <w:t>przez osoby nie zatrudnione na podstawie umowy o pracę,                  w wysokości 500 zł. za każdy ujawniony przypadek,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g)  za nieprzedłożenie Zamawiającemu dowodów na potwierdzenie zatrudnienia pracowników  na podstawie umowy o pracę, określonych w rozdziale II  </w:t>
      </w:r>
      <w:proofErr w:type="spellStart"/>
      <w:r w:rsidRPr="00E360C7">
        <w:rPr>
          <w:rFonts w:ascii="CG Omega" w:eastAsia="Calibri" w:hAnsi="CG Omega" w:cs="Tahoma"/>
          <w:sz w:val="22"/>
          <w:szCs w:val="22"/>
        </w:rPr>
        <w:t>swz</w:t>
      </w:r>
      <w:proofErr w:type="spellEnd"/>
      <w:r w:rsidRPr="00E360C7">
        <w:rPr>
          <w:rFonts w:ascii="CG Omega" w:eastAsia="Calibri" w:hAnsi="CG Omega" w:cs="Tahoma"/>
          <w:sz w:val="22"/>
          <w:szCs w:val="22"/>
        </w:rPr>
        <w:t>. w wysokości 500 zł. na każdy przypadek.</w:t>
      </w:r>
    </w:p>
    <w:p w:rsidR="005E7FC8" w:rsidRPr="00F962B3" w:rsidRDefault="00F962B3" w:rsidP="00F962B3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h</w:t>
      </w:r>
      <w:r w:rsidR="005E7FC8" w:rsidRPr="00F962B3">
        <w:rPr>
          <w:rFonts w:ascii="CG Omega" w:hAnsi="CG Omega" w:cs="Tahoma"/>
          <w:sz w:val="22"/>
          <w:szCs w:val="22"/>
        </w:rPr>
        <w:t xml:space="preserve">) </w:t>
      </w:r>
      <w:r w:rsidRPr="00F962B3">
        <w:rPr>
          <w:rFonts w:ascii="CG Omega" w:hAnsi="CG Omega" w:cs="Tahoma"/>
          <w:sz w:val="22"/>
          <w:szCs w:val="22"/>
        </w:rPr>
        <w:tab/>
        <w:t xml:space="preserve">za </w:t>
      </w:r>
      <w:r w:rsidR="005E7FC8" w:rsidRPr="00F962B3">
        <w:rPr>
          <w:rFonts w:ascii="CG Omega" w:hAnsi="CG Omega" w:cs="Tahoma"/>
          <w:sz w:val="22"/>
          <w:szCs w:val="22"/>
        </w:rPr>
        <w:t>wprowadzenie na plac budowy Podwykonawcy (robót, dostaw lub usług), który nie został</w:t>
      </w:r>
      <w:r w:rsidRPr="00F962B3">
        <w:rPr>
          <w:rFonts w:ascii="CG Omega" w:hAnsi="CG Omega" w:cs="Tahoma"/>
          <w:sz w:val="22"/>
          <w:szCs w:val="22"/>
        </w:rPr>
        <w:t xml:space="preserve"> </w:t>
      </w:r>
      <w:r w:rsidR="005E7FC8" w:rsidRPr="00F962B3">
        <w:rPr>
          <w:rFonts w:ascii="CG Omega" w:hAnsi="CG Omega" w:cs="Tahoma"/>
          <w:sz w:val="22"/>
          <w:szCs w:val="22"/>
        </w:rPr>
        <w:t>zgłoszony Zamawiającemu zgodnie z pos</w:t>
      </w:r>
      <w:r w:rsidRPr="00F962B3">
        <w:rPr>
          <w:rFonts w:ascii="CG Omega" w:hAnsi="CG Omega" w:cs="Tahoma"/>
          <w:sz w:val="22"/>
          <w:szCs w:val="22"/>
        </w:rPr>
        <w:t xml:space="preserve">tanowieniami niniejszej umowy, w wysokości </w:t>
      </w:r>
      <w:r w:rsidR="005E7FC8" w:rsidRPr="00F962B3">
        <w:rPr>
          <w:rFonts w:ascii="CG Omega" w:hAnsi="CG Omega" w:cs="Tahoma"/>
          <w:sz w:val="22"/>
          <w:szCs w:val="22"/>
        </w:rPr>
        <w:t>1000,00 zł (słownie: jeden tysią</w:t>
      </w:r>
      <w:r w:rsidRPr="00F962B3">
        <w:rPr>
          <w:rFonts w:ascii="CG Omega" w:hAnsi="CG Omega" w:cs="Tahoma"/>
          <w:sz w:val="22"/>
          <w:szCs w:val="22"/>
        </w:rPr>
        <w:t>c zł 00/100) za każde zdarzenie,</w:t>
      </w:r>
    </w:p>
    <w:p w:rsidR="00953FF3" w:rsidRPr="001C0BB3" w:rsidRDefault="005E7FC8" w:rsidP="001C0BB3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W przypadku poniesienia szkody przewyższającej jakąkolwiek karę umowną, określoną</w:t>
      </w:r>
      <w:r w:rsidR="00F962B3" w:rsidRPr="00F962B3">
        <w:rPr>
          <w:rFonts w:ascii="CG Omega" w:hAnsi="CG Omega" w:cs="Tahoma"/>
          <w:sz w:val="22"/>
          <w:szCs w:val="22"/>
        </w:rPr>
        <w:t xml:space="preserve">    </w:t>
      </w:r>
      <w:r w:rsidR="00002160">
        <w:rPr>
          <w:rFonts w:ascii="CG Omega" w:hAnsi="CG Omega" w:cs="Tahoma"/>
          <w:sz w:val="22"/>
          <w:szCs w:val="22"/>
        </w:rPr>
        <w:t xml:space="preserve">                 </w:t>
      </w:r>
      <w:r w:rsidR="00F962B3" w:rsidRPr="00F962B3">
        <w:rPr>
          <w:rFonts w:ascii="CG Omega" w:hAnsi="CG Omega" w:cs="Tahoma"/>
          <w:sz w:val="22"/>
          <w:szCs w:val="22"/>
        </w:rPr>
        <w:t xml:space="preserve"> </w:t>
      </w:r>
      <w:r w:rsidRPr="00F962B3">
        <w:rPr>
          <w:rFonts w:ascii="CG Omega" w:hAnsi="CG Omega" w:cs="Tahoma"/>
          <w:sz w:val="22"/>
          <w:szCs w:val="22"/>
        </w:rPr>
        <w:t>w umowie, Zamawiający zastrzega sobie prawo dochodzenia odszkodowania uzupełniającego.</w:t>
      </w:r>
    </w:p>
    <w:p w:rsidR="00953FF3" w:rsidRPr="00E360C7" w:rsidRDefault="00953FF3" w:rsidP="002767D2">
      <w:pPr>
        <w:spacing w:line="254" w:lineRule="auto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</w:p>
    <w:p w:rsidR="002767D2" w:rsidRPr="00953FF3" w:rsidRDefault="002767D2" w:rsidP="002767D2">
      <w:pPr>
        <w:numPr>
          <w:ilvl w:val="0"/>
          <w:numId w:val="16"/>
        </w:numPr>
        <w:tabs>
          <w:tab w:val="clear" w:pos="644"/>
          <w:tab w:val="num" w:pos="426"/>
        </w:tabs>
        <w:ind w:hanging="644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Zamawiający zapłaci Wykonawcy kary umowne: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a)   za odstąpienie od umowy z przyczyn leżących po stronie Zamawiającego w wysokości 10% wynagrodzenia </w:t>
      </w:r>
      <w:r w:rsidR="00953FF3">
        <w:rPr>
          <w:rFonts w:ascii="CG Omega" w:hAnsi="CG Omega" w:cs="Tahoma"/>
          <w:sz w:val="22"/>
          <w:szCs w:val="22"/>
        </w:rPr>
        <w:t>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1,   z wyłączeniem odstąpienia na podstawie art. 145 ust. 1 ustawy Prawo zamówień publicznych.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b)</w:t>
      </w:r>
      <w:r w:rsidRPr="00E360C7">
        <w:rPr>
          <w:rFonts w:ascii="CG Omega" w:hAnsi="CG Omega" w:cs="Tahoma"/>
          <w:sz w:val="22"/>
          <w:szCs w:val="22"/>
        </w:rPr>
        <w:tab/>
        <w:t>za zwłokę w płatnościach za wystawione faktury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 w płatnościach.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c)</w:t>
      </w:r>
      <w:r w:rsidRPr="00E360C7">
        <w:rPr>
          <w:rFonts w:ascii="CG Omega" w:hAnsi="CG Omega" w:cs="Tahoma"/>
          <w:sz w:val="22"/>
          <w:szCs w:val="22"/>
        </w:rPr>
        <w:tab/>
        <w:t>za opóźnienie  w dokonaniu odbioru wykonanego bez wad, zgodnie z warunkami kontraktu  przedmiotu umowy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zwłoki,</w:t>
      </w:r>
    </w:p>
    <w:p w:rsidR="002767D2" w:rsidRPr="00E360C7" w:rsidRDefault="002767D2" w:rsidP="002767D2">
      <w:pPr>
        <w:pStyle w:val="Default"/>
        <w:ind w:left="360" w:hanging="360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Kary umowne będą potrącane z wynagrodzenia Wykonawcy, na co Wykonawca wyraża zgodę.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4.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Łączna maksymalną wysokość kar umownych, których mogą dochodzić strony nie może przekroczyć 30% wartości wynagr</w:t>
      </w:r>
      <w:r w:rsidR="00953FF3">
        <w:rPr>
          <w:rFonts w:ascii="CG Omega" w:hAnsi="CG Omega" w:cs="Tahoma"/>
          <w:color w:val="auto"/>
          <w:sz w:val="22"/>
          <w:szCs w:val="22"/>
        </w:rPr>
        <w:t>odzenia brutto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ust.1.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5.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Zapłata kar umownych nie wpływa na powstałe  w wyniku zawarcia umowy wzajemne zobowiązania stron.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 xml:space="preserve">6.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Zapłata naliczonych  kar umownych ( jeżeli wystąpi taka okoliczność)  będzie następować na podstawie wystawionej noty obciążeniowej, w terminie 14 dni od daty  doręczenia,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7.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Wykonawca wyraża zgodę  na potrącenie naliczonych kar umownych z  należnego wynagrodzenia.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8.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Strony zastrzegają sobie prawo do dochodzenia odszkodowania na zasadach ogólnych Kodeksu Cywilnego , o ile wartość faktycznie poniesionych szkód przekracza wysokość kar umownych lub szkody te  nie zostały objęte odszkodowaniem w formie kar umownych.</w:t>
      </w:r>
    </w:p>
    <w:p w:rsidR="002767D2" w:rsidRPr="00E360C7" w:rsidRDefault="002767D2" w:rsidP="002767D2">
      <w:pPr>
        <w:tabs>
          <w:tab w:val="num" w:pos="1070"/>
        </w:tabs>
        <w:ind w:left="426"/>
        <w:jc w:val="both"/>
        <w:rPr>
          <w:rFonts w:ascii="CG Omega" w:hAnsi="CG Omega" w:cs="Tahoma"/>
          <w:sz w:val="22"/>
          <w:szCs w:val="22"/>
        </w:rPr>
      </w:pPr>
    </w:p>
    <w:p w:rsidR="002A56FC" w:rsidRPr="00953FF3" w:rsidRDefault="002767D2" w:rsidP="00A40A77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10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</w:t>
      </w:r>
      <w:r w:rsidR="00A40A77" w:rsidRPr="00953FF3">
        <w:rPr>
          <w:rFonts w:ascii="CG Omega" w:hAnsi="CG Omega" w:cs="Tahoma"/>
          <w:b/>
          <w:sz w:val="22"/>
          <w:szCs w:val="22"/>
          <w:u w:val="single"/>
        </w:rPr>
        <w:t>owne prawo odstąpienia od umowy</w:t>
      </w:r>
    </w:p>
    <w:p w:rsidR="00A40A77" w:rsidRPr="00A40A77" w:rsidRDefault="00A40A77" w:rsidP="00A40A77">
      <w:pPr>
        <w:jc w:val="center"/>
        <w:rPr>
          <w:rFonts w:ascii="CG Omega" w:hAnsi="CG Omega" w:cs="Tahoma"/>
          <w:b/>
          <w:sz w:val="22"/>
          <w:szCs w:val="22"/>
        </w:rPr>
      </w:pPr>
    </w:p>
    <w:p w:rsidR="002A56FC" w:rsidRPr="00A40A77" w:rsidRDefault="002767D2" w:rsidP="002A56FC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Zamawiającemu przysługuje prawo odstąpienia od umowy w następujących okolicznościach: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709"/>
        </w:tabs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 dniu zawarcia umowy Wykonawca podlegał wykluczeniu na podstawie art. 108 ust. 1 ustawy Pzp. oraz art. 7 ust. 1 ustawy  o  szczególnych rozwiązaniach w zakresie przeciwdziałania wspieraniu agresji na Ukrainę oraz służących ochronie bezpieczeństwa narodowego;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nie rozpoczął realizacji przedmiotu umowy bez uzasadnionych przyczyn lub przerwał realizację robót z innych powodów i przerwa ta trwa dłużej niż 30 dni kalendarzowych - Zamawiający może odstąpić od umowy w tym przypadku bez wyznaczania dodatkowego terminu;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zawarł z podwykonawcą umowę, której przedmiotem są roboty budowlane, lub dokonał zmiany takiej umowy bez uprzedniej zgody Zamawiającego - odstąpienie od umowy w tym przypadku może nastąpić w terminie 30 dni od powzięcia wiadomości o powyższych okolicznościach;</w:t>
      </w:r>
    </w:p>
    <w:p w:rsidR="002767D2" w:rsidRPr="00E360C7" w:rsidRDefault="002767D2" w:rsidP="002767D2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 - w terminie 14 dni od dnia stwierdzenia przez Zamawiającego danej okoliczności;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ogłoszona likwidacja lub wystąpiły przesłanki ogłoszenia upadłości Wykonawcy;</w:t>
      </w:r>
    </w:p>
    <w:p w:rsidR="002A56FC" w:rsidRPr="00A40A77" w:rsidRDefault="002767D2" w:rsidP="00A40A77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2767D2" w:rsidRPr="00B12DC5" w:rsidRDefault="002767D2" w:rsidP="002767D2">
      <w:pPr>
        <w:pStyle w:val="Default"/>
        <w:numPr>
          <w:ilvl w:val="0"/>
          <w:numId w:val="7"/>
        </w:numPr>
        <w:ind w:hanging="254"/>
        <w:rPr>
          <w:rFonts w:ascii="CG Omega" w:hAnsi="CG Omega" w:cs="Tahoma"/>
          <w:color w:val="auto"/>
          <w:sz w:val="22"/>
          <w:szCs w:val="22"/>
          <w:lang w:val="sma-NO"/>
        </w:rPr>
      </w:pPr>
      <w:r w:rsidRPr="00B12DC5">
        <w:rPr>
          <w:rFonts w:ascii="CG Omega" w:hAnsi="CG Omega" w:cs="Tahoma"/>
          <w:color w:val="auto"/>
          <w:sz w:val="22"/>
          <w:szCs w:val="22"/>
          <w:lang w:val="sma-NO"/>
        </w:rPr>
        <w:t xml:space="preserve">Wykonawca dokonał zmiany umowy z naruszeniem art. 454 p.z.p. i art. 455 p.z.p., </w:t>
      </w:r>
    </w:p>
    <w:p w:rsidR="002A56FC" w:rsidRPr="00B12DC5" w:rsidRDefault="00A40A77" w:rsidP="00A40A77">
      <w:pPr>
        <w:pStyle w:val="Akapitzlist"/>
        <w:numPr>
          <w:ilvl w:val="0"/>
          <w:numId w:val="7"/>
        </w:numPr>
        <w:ind w:hanging="254"/>
        <w:rPr>
          <w:rFonts w:ascii="CG Omega" w:hAnsi="CG Omega" w:cs="Tahoma"/>
          <w:lang w:val="sma-NO"/>
        </w:rPr>
      </w:pPr>
      <w:r w:rsidRPr="00B12DC5">
        <w:rPr>
          <w:rFonts w:ascii="CG Omega" w:hAnsi="CG Omega" w:cs="Tahoma"/>
          <w:lang w:val="sma-NO"/>
        </w:rPr>
        <w:t>w</w:t>
      </w:r>
      <w:r w:rsidR="002A56FC" w:rsidRPr="00B12DC5">
        <w:rPr>
          <w:rFonts w:ascii="CG Omega" w:hAnsi="CG Omega" w:cs="Tahoma"/>
          <w:lang w:val="sma-NO"/>
        </w:rPr>
        <w:t xml:space="preserve"> przypadku odstąpienia z powodu dokonania dokonano zmiany umowy z naruszeniem art.</w:t>
      </w:r>
      <w:r w:rsidR="00F030BD" w:rsidRPr="00B12DC5">
        <w:rPr>
          <w:rFonts w:ascii="CG Omega" w:hAnsi="CG Omega" w:cs="Tahoma"/>
          <w:lang w:val="sma-NO"/>
        </w:rPr>
        <w:t xml:space="preserve"> </w:t>
      </w:r>
      <w:r w:rsidR="002A56FC" w:rsidRPr="00B12DC5">
        <w:rPr>
          <w:rFonts w:ascii="CG Omega" w:hAnsi="CG Omega" w:cs="Tahoma"/>
          <w:lang w:val="sma-NO"/>
        </w:rPr>
        <w:t>454 p.z.p. i art. 455 p.z.p., Zamawiający odstępuje od umowy w części, której zmiana dotyczy.</w:t>
      </w:r>
    </w:p>
    <w:p w:rsidR="00F030BD" w:rsidRPr="00C31DEA" w:rsidRDefault="00A40A77" w:rsidP="00A40A77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C31DEA">
        <w:rPr>
          <w:rFonts w:ascii="CG Omega" w:hAnsi="CG Omega" w:cs="Tahoma"/>
          <w:sz w:val="22"/>
          <w:szCs w:val="22"/>
        </w:rPr>
        <w:t>2</w:t>
      </w:r>
      <w:r w:rsidR="00F030BD" w:rsidRPr="00C31DEA">
        <w:rPr>
          <w:rFonts w:ascii="CG Omega" w:hAnsi="CG Omega" w:cs="Tahoma"/>
          <w:sz w:val="22"/>
          <w:szCs w:val="22"/>
        </w:rPr>
        <w:t xml:space="preserve">. </w:t>
      </w:r>
      <w:r w:rsidRPr="00C31DEA">
        <w:rPr>
          <w:rFonts w:ascii="CG Omega" w:hAnsi="CG Omega" w:cs="Tahoma"/>
          <w:sz w:val="22"/>
          <w:szCs w:val="22"/>
        </w:rPr>
        <w:tab/>
        <w:t xml:space="preserve">Ponadto </w:t>
      </w:r>
      <w:r w:rsidR="00F030BD" w:rsidRPr="00C31DEA">
        <w:rPr>
          <w:rFonts w:ascii="CG Omega" w:hAnsi="CG Omega" w:cs="Tahoma"/>
          <w:sz w:val="22"/>
          <w:szCs w:val="22"/>
        </w:rPr>
        <w:t xml:space="preserve">Zamawiającemu przysługuje prawo do odstąpienia od </w:t>
      </w:r>
      <w:r w:rsidRPr="00C31DEA">
        <w:rPr>
          <w:rFonts w:ascii="CG Omega" w:hAnsi="CG Omega" w:cs="Tahoma"/>
          <w:sz w:val="22"/>
          <w:szCs w:val="22"/>
        </w:rPr>
        <w:t xml:space="preserve">niniejszej umowy, </w:t>
      </w:r>
      <w:r w:rsidR="00F030BD" w:rsidRPr="00C31DEA">
        <w:rPr>
          <w:rFonts w:ascii="CG Omega" w:hAnsi="CG Omega" w:cs="Tahoma"/>
          <w:sz w:val="22"/>
          <w:szCs w:val="22"/>
        </w:rPr>
        <w:t>w całości lub w</w:t>
      </w:r>
      <w:r w:rsidR="001C0BB3">
        <w:rPr>
          <w:rFonts w:ascii="CG Omega" w:hAnsi="CG Omega" w:cs="Tahoma"/>
          <w:sz w:val="22"/>
          <w:szCs w:val="22"/>
        </w:rPr>
        <w:t> </w:t>
      </w:r>
      <w:r w:rsidR="00F030BD" w:rsidRPr="00C31DEA">
        <w:rPr>
          <w:rFonts w:ascii="CG Omega" w:hAnsi="CG Omega" w:cs="Tahoma"/>
          <w:sz w:val="22"/>
          <w:szCs w:val="22"/>
        </w:rPr>
        <w:t>części, bez konieczności wyznaczania dodatkowego terminu,</w:t>
      </w:r>
      <w:r w:rsidRPr="00C31DEA">
        <w:rPr>
          <w:rFonts w:ascii="CG Omega" w:hAnsi="CG Omega" w:cs="Tahoma"/>
          <w:sz w:val="22"/>
          <w:szCs w:val="22"/>
        </w:rPr>
        <w:t xml:space="preserve"> </w:t>
      </w:r>
      <w:r w:rsidR="00F030BD" w:rsidRPr="00C31DEA">
        <w:rPr>
          <w:rFonts w:ascii="CG Omega" w:hAnsi="CG Omega" w:cs="Tahoma"/>
          <w:sz w:val="22"/>
          <w:szCs w:val="22"/>
        </w:rPr>
        <w:t>w terminie 7 dni od dnia powzięcia wiadomości l</w:t>
      </w:r>
      <w:r w:rsidRPr="00C31DEA">
        <w:rPr>
          <w:rFonts w:ascii="CG Omega" w:hAnsi="CG Omega" w:cs="Tahoma"/>
          <w:sz w:val="22"/>
          <w:szCs w:val="22"/>
        </w:rPr>
        <w:t xml:space="preserve">ub upływu wyznaczonego terminu, </w:t>
      </w:r>
      <w:r w:rsidR="00F030BD" w:rsidRPr="00C31DEA">
        <w:rPr>
          <w:rFonts w:ascii="CG Omega" w:hAnsi="CG Omega" w:cs="Tahoma"/>
          <w:sz w:val="22"/>
          <w:szCs w:val="22"/>
        </w:rPr>
        <w:t>w następujących sytuacjach:</w:t>
      </w:r>
    </w:p>
    <w:p w:rsidR="00F030BD" w:rsidRPr="00A40A77" w:rsidRDefault="00A40A77" w:rsidP="00A40A77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1)</w:t>
      </w:r>
      <w:r>
        <w:rPr>
          <w:rFonts w:ascii="CG Omega" w:hAnsi="CG Omega" w:cs="Tahoma"/>
          <w:sz w:val="22"/>
          <w:szCs w:val="22"/>
        </w:rPr>
        <w:tab/>
      </w:r>
      <w:r w:rsidR="00F030BD" w:rsidRPr="00A40A77">
        <w:rPr>
          <w:rFonts w:ascii="CG Omega" w:hAnsi="CG Omega" w:cs="Tahoma"/>
          <w:sz w:val="22"/>
          <w:szCs w:val="22"/>
        </w:rPr>
        <w:t>gdy Wykonawca pozostaje w zwłoce z</w:t>
      </w:r>
      <w:r>
        <w:rPr>
          <w:rFonts w:ascii="CG Omega" w:hAnsi="CG Omega" w:cs="Tahoma"/>
          <w:sz w:val="22"/>
          <w:szCs w:val="22"/>
        </w:rPr>
        <w:t xml:space="preserve"> realizacją etapów wynikających </w:t>
      </w:r>
      <w:r w:rsidR="00F030BD" w:rsidRPr="00A40A77">
        <w:rPr>
          <w:rFonts w:ascii="CG Omega" w:hAnsi="CG Omega" w:cs="Tahoma"/>
          <w:sz w:val="22"/>
          <w:szCs w:val="22"/>
        </w:rPr>
        <w:t>z harmonogramu</w:t>
      </w:r>
      <w:r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rzeczowo-finansowego w sposób zagrażający t</w:t>
      </w:r>
      <w:r w:rsidRPr="00A40A77">
        <w:rPr>
          <w:rFonts w:ascii="CG Omega" w:hAnsi="CG Omega" w:cs="Tahoma"/>
          <w:sz w:val="22"/>
          <w:szCs w:val="22"/>
        </w:rPr>
        <w:t xml:space="preserve">erminowemu wykonaniu przedmiotu umowy,      </w:t>
      </w:r>
      <w:r w:rsidR="00F030BD" w:rsidRPr="00A40A77">
        <w:rPr>
          <w:rFonts w:ascii="CG Omega" w:hAnsi="CG Omega" w:cs="Tahoma"/>
          <w:sz w:val="22"/>
          <w:szCs w:val="22"/>
        </w:rPr>
        <w:t>pomimo uprzedniego jednokrotnego wezwania Wykonawcy przez</w:t>
      </w:r>
      <w:r w:rsidRPr="00A40A77"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Zamawiającego;</w:t>
      </w:r>
    </w:p>
    <w:p w:rsidR="00A40A77" w:rsidRDefault="00F030BD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A40A77">
        <w:rPr>
          <w:rFonts w:ascii="CG Omega" w:hAnsi="CG Omega" w:cs="Tahoma"/>
          <w:sz w:val="22"/>
          <w:szCs w:val="22"/>
        </w:rPr>
        <w:t xml:space="preserve">2) </w:t>
      </w:r>
      <w:r w:rsidR="00A40A77" w:rsidRPr="00A40A77">
        <w:rPr>
          <w:rFonts w:ascii="CG Omega" w:hAnsi="CG Omega" w:cs="Tahoma"/>
          <w:sz w:val="22"/>
          <w:szCs w:val="22"/>
        </w:rPr>
        <w:tab/>
      </w:r>
      <w:r w:rsidRPr="00A40A77">
        <w:rPr>
          <w:rFonts w:ascii="CG Omega" w:hAnsi="CG Omega" w:cs="Tahoma"/>
          <w:sz w:val="22"/>
          <w:szCs w:val="22"/>
        </w:rPr>
        <w:t>w przypadku, gdy Wykonawca utraci możliwość realizacji zamówienia przy udziale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>Podwykonawcy, na którego zasoby Wykonawca powoły</w:t>
      </w:r>
      <w:r w:rsidR="00A40A77" w:rsidRPr="00A40A77">
        <w:rPr>
          <w:rFonts w:ascii="CG Omega" w:hAnsi="CG Omega" w:cs="Tahoma"/>
          <w:sz w:val="22"/>
          <w:szCs w:val="22"/>
        </w:rPr>
        <w:t xml:space="preserve">wał się na zasadach określonych </w:t>
      </w:r>
      <w:r w:rsidRPr="00A40A77">
        <w:rPr>
          <w:rFonts w:ascii="CG Omega" w:hAnsi="CG Omega" w:cs="Tahoma"/>
          <w:sz w:val="22"/>
          <w:szCs w:val="22"/>
        </w:rPr>
        <w:t xml:space="preserve">w art. 118 ust. 1 ustawy </w:t>
      </w:r>
      <w:proofErr w:type="spellStart"/>
      <w:r w:rsidRPr="00A40A77">
        <w:rPr>
          <w:rFonts w:ascii="CG Omega" w:hAnsi="CG Omega" w:cs="Tahoma"/>
          <w:sz w:val="22"/>
          <w:szCs w:val="22"/>
        </w:rPr>
        <w:t>p.z.p</w:t>
      </w:r>
      <w:proofErr w:type="spellEnd"/>
      <w:r w:rsidRPr="00A40A77">
        <w:rPr>
          <w:rFonts w:ascii="CG Omega" w:hAnsi="CG Omega" w:cs="Tahoma"/>
          <w:sz w:val="22"/>
          <w:szCs w:val="22"/>
        </w:rPr>
        <w:t>., w celu wykaza</w:t>
      </w:r>
      <w:r w:rsidR="00A40A77" w:rsidRPr="00A40A77">
        <w:rPr>
          <w:rFonts w:ascii="CG Omega" w:hAnsi="CG Omega" w:cs="Tahoma"/>
          <w:sz w:val="22"/>
          <w:szCs w:val="22"/>
        </w:rPr>
        <w:t xml:space="preserve">nia spełniania warunków udziału </w:t>
      </w:r>
      <w:r w:rsidRPr="00A40A77">
        <w:rPr>
          <w:rFonts w:ascii="CG Omega" w:hAnsi="CG Omega" w:cs="Tahoma"/>
          <w:sz w:val="22"/>
          <w:szCs w:val="22"/>
        </w:rPr>
        <w:t xml:space="preserve">w postępowaniu - jeżeli w terminie do 7 </w:t>
      </w:r>
      <w:r w:rsidR="00A40A77" w:rsidRPr="00A40A77">
        <w:rPr>
          <w:rFonts w:ascii="CG Omega" w:hAnsi="CG Omega" w:cs="Tahoma"/>
          <w:sz w:val="22"/>
          <w:szCs w:val="22"/>
        </w:rPr>
        <w:t xml:space="preserve">dni od dnia, w którym Wykonawca </w:t>
      </w:r>
      <w:r w:rsidRPr="00A40A77">
        <w:rPr>
          <w:rFonts w:ascii="CG Omega" w:hAnsi="CG Omega" w:cs="Tahoma"/>
          <w:sz w:val="22"/>
          <w:szCs w:val="22"/>
        </w:rPr>
        <w:t>utracił możliwość realizacji zamówienia przy udziale t</w:t>
      </w:r>
      <w:r w:rsidR="00A40A77" w:rsidRPr="00A40A77">
        <w:rPr>
          <w:rFonts w:ascii="CG Omega" w:hAnsi="CG Omega" w:cs="Tahoma"/>
          <w:sz w:val="22"/>
          <w:szCs w:val="22"/>
        </w:rPr>
        <w:t xml:space="preserve">ego Podwykonawcy, Wykonawca nie </w:t>
      </w:r>
      <w:r w:rsidRPr="00A40A77">
        <w:rPr>
          <w:rFonts w:ascii="CG Omega" w:hAnsi="CG Omega" w:cs="Tahoma"/>
          <w:sz w:val="22"/>
          <w:szCs w:val="22"/>
        </w:rPr>
        <w:t>wykaże, że proponowany inny Podwykonawca lub Wykonawca samodzieln</w:t>
      </w:r>
      <w:r w:rsidR="00A40A77" w:rsidRPr="00A40A77">
        <w:rPr>
          <w:rFonts w:ascii="CG Omega" w:hAnsi="CG Omega" w:cs="Tahoma"/>
          <w:sz w:val="22"/>
          <w:szCs w:val="22"/>
        </w:rPr>
        <w:t xml:space="preserve">ie spełnia </w:t>
      </w:r>
      <w:r w:rsidRPr="00A40A77">
        <w:rPr>
          <w:rFonts w:ascii="CG Omega" w:hAnsi="CG Omega" w:cs="Tahoma"/>
          <w:sz w:val="22"/>
          <w:szCs w:val="22"/>
        </w:rPr>
        <w:t>je w stopniu nie mniejszym niż Podwykonawca, na którego zasoby Wykonawca powoływał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 xml:space="preserve">się w trakcie postępowania </w:t>
      </w:r>
      <w:r w:rsidR="00A40A77">
        <w:rPr>
          <w:rFonts w:ascii="CG Omega" w:hAnsi="CG Omega" w:cs="Tahoma"/>
          <w:sz w:val="22"/>
          <w:szCs w:val="22"/>
        </w:rPr>
        <w:t xml:space="preserve">             </w:t>
      </w:r>
      <w:r w:rsidR="00B12DC5">
        <w:rPr>
          <w:rFonts w:ascii="CG Omega" w:hAnsi="CG Omega" w:cs="Tahoma"/>
          <w:sz w:val="22"/>
          <w:szCs w:val="22"/>
        </w:rPr>
        <w:t xml:space="preserve">    </w:t>
      </w:r>
      <w:r w:rsidRPr="00A40A77">
        <w:rPr>
          <w:rFonts w:ascii="CG Omega" w:hAnsi="CG Omega" w:cs="Tahoma"/>
          <w:sz w:val="22"/>
          <w:szCs w:val="22"/>
        </w:rPr>
        <w:t>o udzielenie zamówienia, bez konieczności wezwania Wykonawcy przez Zamawiającego;</w:t>
      </w:r>
    </w:p>
    <w:p w:rsidR="00F030BD" w:rsidRPr="00A40A77" w:rsidRDefault="00A40A77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5E0C8C">
        <w:rPr>
          <w:rFonts w:ascii="CG Omega" w:hAnsi="CG Omega" w:cs="Tahoma"/>
          <w:sz w:val="22"/>
          <w:szCs w:val="22"/>
        </w:rPr>
        <w:lastRenderedPageBreak/>
        <w:t xml:space="preserve">3) </w:t>
      </w:r>
      <w:r w:rsidR="00F030BD" w:rsidRPr="005E0C8C">
        <w:rPr>
          <w:rFonts w:ascii="CG Omega" w:hAnsi="CG Omega" w:cs="Tahoma"/>
          <w:sz w:val="22"/>
          <w:szCs w:val="22"/>
        </w:rPr>
        <w:t>w przypadku, gdy Wykonawca nie rozpoczął realizacji przedmiotu umowy bez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uzasadnionych przyczyn lub przerwał realizację robó</w:t>
      </w:r>
      <w:r w:rsidRPr="005E0C8C">
        <w:rPr>
          <w:rFonts w:ascii="CG Omega" w:hAnsi="CG Omega" w:cs="Tahoma"/>
          <w:sz w:val="22"/>
          <w:szCs w:val="22"/>
        </w:rPr>
        <w:t>t z innych powodów</w:t>
      </w:r>
      <w:r w:rsidR="00F030BD" w:rsidRPr="005E0C8C">
        <w:rPr>
          <w:rFonts w:ascii="CG Omega" w:hAnsi="CG Omega" w:cs="Tahoma"/>
          <w:sz w:val="22"/>
          <w:szCs w:val="22"/>
        </w:rPr>
        <w:t xml:space="preserve"> i przerwa ta trwa dłużej niż 7 dni kalendarzowych (z zastrzeżeniem okresu przerwy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 xml:space="preserve">w pracach/robotach uzgodnionej </w:t>
      </w:r>
      <w:r w:rsidR="005E0C8C">
        <w:rPr>
          <w:rFonts w:ascii="CG Omega" w:hAnsi="CG Omega" w:cs="Tahoma"/>
          <w:sz w:val="22"/>
          <w:szCs w:val="22"/>
        </w:rPr>
        <w:t xml:space="preserve">     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i zaakceptowanej przez Zamawiającego, zgłoszonej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uprzednio z co najmniej 7 dniowym wyprzedzeniem pisemnie przez Wykonawcę), pomimo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uprzedniego pisemnego jednokrotnego wezwania Zamawiającego.</w:t>
      </w:r>
    </w:p>
    <w:p w:rsidR="002767D2" w:rsidRPr="00E360C7" w:rsidRDefault="002767D2" w:rsidP="002767D2">
      <w:pPr>
        <w:pStyle w:val="Lista"/>
        <w:jc w:val="both"/>
        <w:rPr>
          <w:rFonts w:ascii="CG Omega" w:hAnsi="CG Omega" w:cs="Tahoma"/>
          <w:sz w:val="22"/>
          <w:szCs w:val="22"/>
        </w:rPr>
      </w:pPr>
    </w:p>
    <w:p w:rsidR="002767D2" w:rsidRPr="00B12DC5" w:rsidRDefault="00B12DC5" w:rsidP="00B12DC5">
      <w:p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B12DC5">
        <w:rPr>
          <w:rFonts w:ascii="CG Omega" w:hAnsi="CG Omega" w:cs="Tahoma"/>
          <w:b/>
          <w:sz w:val="22"/>
          <w:szCs w:val="22"/>
        </w:rPr>
        <w:t xml:space="preserve">3. </w:t>
      </w:r>
      <w:r w:rsidR="002767D2" w:rsidRPr="00B12DC5">
        <w:rPr>
          <w:rFonts w:ascii="CG Omega" w:hAnsi="CG Omega" w:cs="Tahoma"/>
          <w:b/>
          <w:sz w:val="22"/>
          <w:szCs w:val="22"/>
        </w:rPr>
        <w:t xml:space="preserve">  Wykonawcy przysługuje prawo odstąpienia od umowy, jeżeli Zamawiający:</w:t>
      </w:r>
    </w:p>
    <w:p w:rsidR="002767D2" w:rsidRPr="00E360C7" w:rsidRDefault="002767D2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dokonuje zgodnie z zapisami umowy przekazania Wykonawcy terenu budowy lub niezbędnej dokumentacji;</w:t>
      </w:r>
    </w:p>
    <w:p w:rsidR="002767D2" w:rsidRPr="00E360C7" w:rsidRDefault="00C975DD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n</w:t>
      </w:r>
      <w:r w:rsidR="002767D2" w:rsidRPr="00E360C7">
        <w:rPr>
          <w:rFonts w:ascii="CG Omega" w:hAnsi="CG Omega" w:cs="Tahom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F030BD" w:rsidRPr="005E0C8C" w:rsidRDefault="002767D2" w:rsidP="005E0C8C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odmawia bez wskazania uzasadnionej przyczyny odbioru wykonanych robót lub części robót lub podpisania protokołu odbioru wolnego od wad przedmiotu umowy - w terminie 1 miesiąca od dnia upływu terminu na dokonanie przez Zamawiającego odbioru robót lub od dnia odmowy Zamawiającego podpisania protokołu odbioru;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F030BD" w:rsidRPr="005E0C8C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wypadku odstąpienia od umowy przez Wykonawcę lub Zamawiającego, strony obciążają następujące obowiązki:</w:t>
      </w:r>
    </w:p>
    <w:p w:rsidR="002767D2" w:rsidRPr="00E360C7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2767D2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2767D2" w:rsidRDefault="00B12DC5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   </w:t>
      </w:r>
      <w:r>
        <w:rPr>
          <w:rFonts w:ascii="CG Omega" w:hAnsi="CG Omega" w:cs="Tahoma"/>
          <w:sz w:val="22"/>
          <w:szCs w:val="22"/>
        </w:rPr>
        <w:t xml:space="preserve">          </w:t>
      </w:r>
      <w:r w:rsidR="002767D2" w:rsidRPr="00E360C7">
        <w:rPr>
          <w:rFonts w:ascii="CG Omega" w:hAnsi="CG Omega" w:cs="Tahoma"/>
          <w:sz w:val="22"/>
          <w:szCs w:val="22"/>
        </w:rPr>
        <w:t>w tym celu odpowiedni termin; po bezskutecznym upływie wyznaczonego terminu Zamawiający może od umowy odstąpić, powierzyć poprawienie lub dalsze wykonanie przedmiotu umowy innemu podmiotowi na koszt Wykonawcy.</w:t>
      </w:r>
    </w:p>
    <w:p w:rsidR="002767D2" w:rsidRPr="00E360C7" w:rsidRDefault="002767D2" w:rsidP="001C0BB3">
      <w:pPr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11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Umowy o podwykonawstwo</w:t>
      </w:r>
    </w:p>
    <w:p w:rsidR="0048005A" w:rsidRDefault="0048005A" w:rsidP="00FA7643">
      <w:pPr>
        <w:jc w:val="both"/>
        <w:rPr>
          <w:rFonts w:ascii="CG Omega" w:hAnsi="CG Omega" w:cs="Tahoma"/>
          <w:b/>
          <w:sz w:val="22"/>
          <w:szCs w:val="22"/>
        </w:rPr>
      </w:pPr>
    </w:p>
    <w:p w:rsidR="0048005A" w:rsidRPr="00204688" w:rsidRDefault="0048005A" w:rsidP="0020468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204688">
        <w:rPr>
          <w:rFonts w:ascii="CG Omega" w:hAnsi="CG Omega" w:cs="Tahoma"/>
          <w:sz w:val="22"/>
          <w:szCs w:val="22"/>
        </w:rPr>
        <w:t xml:space="preserve">1. </w:t>
      </w:r>
      <w:r w:rsidR="00204688">
        <w:rPr>
          <w:rFonts w:ascii="CG Omega" w:hAnsi="CG Omega" w:cs="Tahoma"/>
          <w:sz w:val="22"/>
          <w:szCs w:val="22"/>
        </w:rPr>
        <w:tab/>
      </w:r>
      <w:r w:rsidRPr="00204688">
        <w:rPr>
          <w:rFonts w:ascii="CG Omega" w:hAnsi="CG Omega" w:cs="Tahoma"/>
          <w:sz w:val="22"/>
          <w:szCs w:val="22"/>
        </w:rPr>
        <w:t>Wykonawca może wykonać przedmiot umowy przy udziale Podwykonawców zawierając z nimi stosowne umowy w formie pisemnej pod rygorem nieważności.</w:t>
      </w:r>
    </w:p>
    <w:p w:rsidR="002767D2" w:rsidRPr="00E360C7" w:rsidRDefault="0048005A" w:rsidP="00204688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</w:t>
      </w:r>
      <w:r w:rsidR="002767D2" w:rsidRPr="00E360C7">
        <w:rPr>
          <w:rFonts w:ascii="CG Omega" w:hAnsi="CG Omega" w:cs="Tahoma"/>
          <w:sz w:val="22"/>
          <w:szCs w:val="22"/>
        </w:rPr>
        <w:t>godnie   z   ofertą   przetargową,  przedmiot  zamówienia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>wykona  samodzielnie/ z udziałem podwykonawców.</w:t>
      </w:r>
      <w:r>
        <w:rPr>
          <w:rFonts w:ascii="CG Omega" w:hAnsi="CG Omega" w:cs="Tahoma"/>
          <w:sz w:val="22"/>
          <w:szCs w:val="22"/>
        </w:rPr>
        <w:t xml:space="preserve"> </w:t>
      </w:r>
    </w:p>
    <w:p w:rsidR="002767D2" w:rsidRPr="00E360C7" w:rsidRDefault="002767D2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realizacji przedmiotu umowy z udziałem podwykonawców Wykonawca zobowiązuje się do zawarcia umów o podwykonawstwo w formie pisemnej, pod rygorem nieważności. </w:t>
      </w:r>
    </w:p>
    <w:p w:rsidR="002A5C29" w:rsidRPr="00133A28" w:rsidRDefault="002767D2" w:rsidP="002A5C29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</w:t>
      </w:r>
      <w:r w:rsidR="002A5C29">
        <w:rPr>
          <w:rFonts w:ascii="CG Omega" w:hAnsi="CG Omega" w:cs="Tahoma"/>
          <w:sz w:val="22"/>
          <w:szCs w:val="22"/>
        </w:rPr>
        <w:t>umowy o podwykonawstwo zawieranej z P:odwykon</w:t>
      </w:r>
      <w:r w:rsidR="006864D6">
        <w:rPr>
          <w:rFonts w:ascii="CG Omega" w:hAnsi="CG Omega" w:cs="Tahoma"/>
          <w:sz w:val="22"/>
          <w:szCs w:val="22"/>
        </w:rPr>
        <w:t xml:space="preserve">awcą lub z dalszym Podwykonawcą, </w:t>
      </w:r>
      <w:r w:rsidRPr="00E360C7">
        <w:rPr>
          <w:rFonts w:ascii="CG Omega" w:hAnsi="CG Omega" w:cs="Tahoma"/>
          <w:sz w:val="22"/>
          <w:szCs w:val="22"/>
        </w:rPr>
        <w:t>którego przedmiotem są roboty bu</w:t>
      </w:r>
      <w:r w:rsidR="006864D6">
        <w:rPr>
          <w:rFonts w:ascii="CG Omega" w:hAnsi="CG Omega" w:cs="Tahoma"/>
          <w:sz w:val="22"/>
          <w:szCs w:val="22"/>
        </w:rPr>
        <w:t xml:space="preserve">dowlane, umowa o podwykonawstwo </w:t>
      </w:r>
      <w:r w:rsidR="006864D6">
        <w:rPr>
          <w:rFonts w:ascii="CG Omega" w:hAnsi="CG Omega" w:cs="Tahoma"/>
          <w:sz w:val="22"/>
          <w:szCs w:val="22"/>
        </w:rPr>
        <w:lastRenderedPageBreak/>
        <w:t xml:space="preserve">przedkładana Zamawiającemu </w:t>
      </w:r>
      <w:r w:rsidRPr="00E360C7">
        <w:rPr>
          <w:rFonts w:ascii="CG Omega" w:hAnsi="CG Omega" w:cs="Tahoma"/>
          <w:sz w:val="22"/>
          <w:szCs w:val="22"/>
        </w:rPr>
        <w:t xml:space="preserve">do akceptacji powinna zawierać                                                                </w:t>
      </w:r>
      <w:r w:rsidR="006864D6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>oznaczenie stron umowy, określać zakres</w:t>
      </w:r>
      <w:r w:rsidR="002A5C29">
        <w:rPr>
          <w:rFonts w:ascii="CG Omega" w:hAnsi="CG Omega" w:cs="Tahoma"/>
          <w:sz w:val="22"/>
          <w:szCs w:val="22"/>
        </w:rPr>
        <w:t xml:space="preserve"> i ilość  robót </w:t>
      </w:r>
      <w:r w:rsidRPr="00E360C7">
        <w:rPr>
          <w:rFonts w:ascii="CG Omega" w:hAnsi="CG Omega" w:cs="Tahoma"/>
          <w:sz w:val="22"/>
          <w:szCs w:val="22"/>
        </w:rPr>
        <w:t xml:space="preserve"> powierzanych Podwykonawcy lub dalszemu Podwykonawcy, termin realizacji umowy, </w:t>
      </w:r>
      <w:r w:rsidR="002A5C29">
        <w:rPr>
          <w:rFonts w:ascii="CG Omega" w:hAnsi="CG Omega" w:cs="Tahoma"/>
          <w:sz w:val="22"/>
          <w:szCs w:val="22"/>
        </w:rPr>
        <w:t xml:space="preserve">termin odbioru robót, </w:t>
      </w:r>
      <w:r w:rsidRPr="00E360C7">
        <w:rPr>
          <w:rFonts w:ascii="CG Omega" w:hAnsi="CG Omega" w:cs="Tahoma"/>
          <w:sz w:val="22"/>
          <w:szCs w:val="22"/>
        </w:rPr>
        <w:t xml:space="preserve">warunki </w:t>
      </w:r>
      <w:r w:rsidR="002A5C29">
        <w:rPr>
          <w:rFonts w:ascii="CG Omega" w:hAnsi="CG Omega" w:cs="Tahoma"/>
          <w:sz w:val="22"/>
          <w:szCs w:val="22"/>
        </w:rPr>
        <w:t xml:space="preserve">i terminy </w:t>
      </w:r>
      <w:r w:rsidRPr="00E360C7">
        <w:rPr>
          <w:rFonts w:ascii="CG Omega" w:hAnsi="CG Omega" w:cs="Tahoma"/>
          <w:sz w:val="22"/>
          <w:szCs w:val="22"/>
        </w:rPr>
        <w:t xml:space="preserve">płatności oraz </w:t>
      </w:r>
      <w:r w:rsidR="002A5C29">
        <w:rPr>
          <w:rFonts w:ascii="CG Omega" w:hAnsi="CG Omega" w:cs="Tahoma"/>
          <w:sz w:val="22"/>
          <w:szCs w:val="22"/>
        </w:rPr>
        <w:t>wysokość wynagrodzenia</w:t>
      </w:r>
      <w:r w:rsidRPr="00E360C7">
        <w:rPr>
          <w:rFonts w:ascii="CG Omega" w:hAnsi="CG Omega" w:cs="Tahoma"/>
          <w:sz w:val="22"/>
          <w:szCs w:val="22"/>
        </w:rPr>
        <w:t xml:space="preserve"> Podwykonawcy lub dalszego Podwykonawcy;</w:t>
      </w:r>
      <w:r w:rsidR="002A5C29">
        <w:rPr>
          <w:rFonts w:ascii="CG Omega" w:hAnsi="CG Omega" w:cs="Tahoma"/>
          <w:sz w:val="22"/>
          <w:szCs w:val="22"/>
        </w:rPr>
        <w:t xml:space="preserve">  </w:t>
      </w:r>
    </w:p>
    <w:p w:rsidR="002767D2" w:rsidRPr="00E360C7" w:rsidRDefault="0048005A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Wykonawca,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Podwykonawca lub dalszy Podwykonawca zamierzający zawrzeć umowę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w przedmiocie robót budowlanych obowiązany jest przedłożyć Zamawiającemu wraz z projektem takiej umowy zgodę Wykonawcy na zawarcie umowy o treści zgodnej z przedkładanym projektem umowy; projekty umów bez dołączonej zgody Wykonawcy lub z zastrzeżeniami Wykonawcy nie będą akceptowane przez Zamawiającego; </w:t>
      </w:r>
    </w:p>
    <w:p w:rsidR="002767D2" w:rsidRPr="00E360C7" w:rsidRDefault="002767D2" w:rsidP="00204688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Autospacing="0"/>
        <w:ind w:left="426" w:right="57" w:hanging="426"/>
        <w:outlineLvl w:val="0"/>
        <w:rPr>
          <w:rFonts w:ascii="CG Omega" w:hAnsi="CG Omega" w:cs="Tahoma"/>
          <w:lang w:val="pl-PL"/>
        </w:rPr>
      </w:pPr>
      <w:r w:rsidRPr="00E360C7">
        <w:rPr>
          <w:rFonts w:ascii="CG Omega" w:hAnsi="CG Omega" w:cs="Tahoma"/>
          <w:lang w:val="pl-PL"/>
        </w:rPr>
        <w:t>Zamawiający w terminie 14 dni od otrzymania projektu umowy z podwykonawcą lub dalszym podwykonawcą, może zgłosić sprzeciw lub zastrzeżenia i żądać zmiany wskazanego podwykonawcy z podaniem uzasadnienia.</w:t>
      </w:r>
    </w:p>
    <w:p w:rsidR="002767D2" w:rsidRDefault="002767D2" w:rsidP="00204688">
      <w:pPr>
        <w:pStyle w:val="Default"/>
        <w:numPr>
          <w:ilvl w:val="0"/>
          <w:numId w:val="2"/>
        </w:numPr>
        <w:ind w:left="426" w:hanging="425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Niezgłoszenie pisemnych zastrzeżeń do przedłożonego projektu umowy o podwykonawstwo, której przedmiotem są roboty budowlane, w terminie określonym w ust. 6, uważa się za akceptację projektu umowy przez Zamawiającego. </w:t>
      </w:r>
    </w:p>
    <w:p w:rsidR="00133A28" w:rsidRPr="001F1FC3" w:rsidRDefault="00133A28" w:rsidP="00133A2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7. </w:t>
      </w:r>
      <w:r w:rsidRPr="001F1FC3">
        <w:rPr>
          <w:rFonts w:ascii="CG Omega" w:hAnsi="CG Omega" w:cs="Tahoma"/>
          <w:sz w:val="22"/>
          <w:szCs w:val="22"/>
        </w:rPr>
        <w:tab/>
        <w:t>Umowa na roboty budowlane z Podwykonawcą lub z dalszymi Podwykonawcami nie może zawierać postanowień:</w:t>
      </w:r>
    </w:p>
    <w:p w:rsidR="00133A28" w:rsidRPr="001F1FC3" w:rsidRDefault="00133A28" w:rsidP="00133A28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>1)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Podwykonawcy;</w:t>
      </w:r>
    </w:p>
    <w:p w:rsidR="001F1FC3" w:rsidRDefault="00133A28" w:rsidP="001F1FC3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2) </w:t>
      </w:r>
      <w:r w:rsidRPr="001F1FC3">
        <w:rPr>
          <w:rFonts w:ascii="CG Omega" w:hAnsi="CG Omega" w:cs="Tahoma"/>
          <w:sz w:val="22"/>
          <w:szCs w:val="22"/>
        </w:rPr>
        <w:tab/>
        <w:t xml:space="preserve">dopuszczających zabezpieczenie roszczeń Wykonawcy z tytułu niewykonania lub nienależytego wykonania umowy przez Podwykonawcę lub dalszego Podwykonawcę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Pr="001F1FC3">
        <w:rPr>
          <w:rFonts w:ascii="CG Omega" w:hAnsi="CG Omega" w:cs="Tahoma"/>
          <w:sz w:val="22"/>
          <w:szCs w:val="22"/>
        </w:rPr>
        <w:t>w formie zatrzymania lub potrącenia z wynagrodzenia przysługującego Podwykonawcy lub dalszemu Podwykonawcy z umowy o podwykonawstwo;</w:t>
      </w:r>
    </w:p>
    <w:p w:rsidR="0048005A" w:rsidRPr="006864D6" w:rsidRDefault="001F1FC3" w:rsidP="006864D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6864D6">
        <w:rPr>
          <w:rFonts w:ascii="CG Omega" w:hAnsi="CG Omega" w:cs="Tahoma"/>
          <w:sz w:val="22"/>
          <w:szCs w:val="22"/>
        </w:rPr>
        <w:t xml:space="preserve">8.    </w:t>
      </w:r>
      <w:r w:rsidR="0048005A" w:rsidRPr="006864D6">
        <w:rPr>
          <w:rFonts w:ascii="CG Omega" w:hAnsi="CG Omega" w:cs="Tahoma"/>
          <w:sz w:val="22"/>
          <w:szCs w:val="22"/>
        </w:rPr>
        <w:t>Przystąpienie do realizacji robót budowlanych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>przez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 xml:space="preserve"> Podwykonawcę lub dalszego Podwykonawcę może nastąpić wyłącznie po akceptacji umowy o podwykonawstwo przez Zamawiającego.</w:t>
      </w:r>
    </w:p>
    <w:p w:rsidR="002767D2" w:rsidRPr="00E360C7" w:rsidRDefault="001F1FC3" w:rsidP="001F1FC3">
      <w:pPr>
        <w:pStyle w:val="Default"/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9.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 przypadku zawierania umów o podwykonawstwo przez Wykonawcę działającego wspólnie (np. w formie konsorcjum) będą one zawierane w imieniu i na rzecz wszystkich podmiotów będących Wykonawcą, a Wykonawca zobowiązany jest do przedłożenia Zamawiającemu wraz z umową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stosownych dokumentów potwierdzających spełnienie tego obowiązku; nieprzestrzeganie tego obowiązku w przypadku umów o podwykonawstwo, których przedmiotem są roboty budowlane, będzie skutkować brakiem akceptacji takich umów przez Zamawiającego;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bCs/>
          <w:color w:val="auto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E360C7">
        <w:rPr>
          <w:rFonts w:ascii="CG Omega" w:hAnsi="CG Omega" w:cs="Tahoma"/>
          <w:sz w:val="22"/>
          <w:szCs w:val="22"/>
        </w:rPr>
        <w:t>kc</w:t>
      </w:r>
      <w:proofErr w:type="spellEnd"/>
      <w:r w:rsidRPr="00E360C7">
        <w:rPr>
          <w:rFonts w:ascii="CG Omega" w:hAnsi="CG Omega" w:cs="Tahoma"/>
          <w:sz w:val="22"/>
          <w:szCs w:val="22"/>
        </w:rPr>
        <w:t xml:space="preserve">     </w:t>
      </w:r>
      <w:r w:rsidR="00B12DC5">
        <w:rPr>
          <w:rFonts w:ascii="CG Omega" w:hAnsi="CG Omega" w:cs="Tahoma"/>
          <w:sz w:val="22"/>
          <w:szCs w:val="22"/>
        </w:rPr>
        <w:t xml:space="preserve">                      </w:t>
      </w:r>
      <w:r w:rsidRPr="00E360C7">
        <w:rPr>
          <w:rFonts w:ascii="CG Omega" w:hAnsi="CG Omega" w:cs="Tahoma"/>
          <w:sz w:val="22"/>
          <w:szCs w:val="22"/>
        </w:rPr>
        <w:t xml:space="preserve">i udokumentuje zasadność takiego żądania fakturą zaakceptowaną przez Wykonawcę                   </w:t>
      </w:r>
      <w:r w:rsidR="00B12DC5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 xml:space="preserve">i dokumentami potwierdzającymi wykonanie i odbiór fakturowanych robót, Zamawiający zapłaci na rzecz Podwykonawcy kwotę będącą przedmiotem jego żądania.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zapłaty wynagrodzenia podwykonawcy lub dalszemu podwykonawcy przewidziany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w umowie o podwykonawstwo nie może być dłuższy niż 30 dni od dnia doręczenia Wykonawcy, podwykonawcy lub dalszemu podwykonawcy faktury lub rachunku, potwierdzających wykonanie zleconej podwykonawcy lub dalszemu podwykonawcy roboty budowlanej.  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dokona potrącenia powyższej kwoty z kolejnej płatności przysługującej Wykonawcy.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Do zawarcia przez podwykonawcę umowy z dalszym podwykonawcą jest wymagana zgoda Zamawiającego i Wykonawcy. </w:t>
      </w:r>
    </w:p>
    <w:p w:rsidR="002767D2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33A28" w:rsidRPr="00E360C7" w:rsidRDefault="001F1FC3" w:rsidP="006126F3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17</w:t>
      </w:r>
      <w:r w:rsidR="006126F3" w:rsidRPr="006126F3">
        <w:rPr>
          <w:rFonts w:ascii="CG Omega" w:hAnsi="CG Omega" w:cs="Tahoma"/>
          <w:sz w:val="22"/>
          <w:szCs w:val="22"/>
        </w:rPr>
        <w:t>.</w:t>
      </w:r>
      <w:r w:rsidR="006126F3" w:rsidRPr="006126F3">
        <w:rPr>
          <w:rFonts w:ascii="CG Omega" w:hAnsi="CG Omega" w:cs="Tahoma"/>
          <w:sz w:val="22"/>
          <w:szCs w:val="22"/>
        </w:rPr>
        <w:tab/>
        <w:t xml:space="preserve"> Zamawiający nie ponosi odpowiedzialności za zobowiązania zaciągnięte przez Wykonawcę wobec zatrudnionych a niezgłoszonych bądź niezaakceptowanych przez Zamawiającego Podwykonawców i dalszych Podwykonawców.</w:t>
      </w:r>
    </w:p>
    <w:p w:rsidR="002767D2" w:rsidRPr="00E360C7" w:rsidRDefault="002767D2" w:rsidP="001F1FC3">
      <w:pPr>
        <w:pStyle w:val="Default"/>
        <w:numPr>
          <w:ilvl w:val="0"/>
          <w:numId w:val="37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zakresie nieuregulowanym w niniejszym paragrafie do czynności zawierania umów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 podwykonawcami i dalszymi podwykonawcami oraz rozliczeń z nimi stosuje się dotyczące podwykonawstwa przepisy ustawy Prawo zamówień publicznych, w tym zwłaszcza art. 7 pkt 27, art. 462 oraz art. 463-465. </w:t>
      </w:r>
    </w:p>
    <w:p w:rsidR="002767D2" w:rsidRPr="00E360C7" w:rsidRDefault="002767D2" w:rsidP="002767D2">
      <w:pPr>
        <w:pStyle w:val="Tekstpodstawowy"/>
        <w:spacing w:after="0"/>
        <w:ind w:left="426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12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Gwarancja jakości i uprawnienia z tytułu rękojmi</w:t>
      </w:r>
    </w:p>
    <w:p w:rsidR="00953FF3" w:rsidRPr="00257B63" w:rsidRDefault="00953FF3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pStyle w:val="Tekstpodstawowy31"/>
        <w:ind w:left="426" w:hanging="426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1.   </w:t>
      </w:r>
      <w:r w:rsidRPr="00E360C7">
        <w:rPr>
          <w:rFonts w:ascii="CG Omega" w:hAnsi="CG Omega" w:cs="Tahoma"/>
          <w:bCs/>
          <w:sz w:val="22"/>
          <w:szCs w:val="22"/>
        </w:rPr>
        <w:tab/>
        <w:t>Wykonawca udziela Zamawiającemu gwarancji jakości wykonania</w:t>
      </w:r>
      <w:r w:rsidR="00C975DD">
        <w:rPr>
          <w:rFonts w:ascii="CG Omega" w:hAnsi="CG Omega" w:cs="Tahoma"/>
          <w:bCs/>
          <w:sz w:val="22"/>
          <w:szCs w:val="22"/>
        </w:rPr>
        <w:t xml:space="preserve"> przedmiotu umowy na okres …………..</w:t>
      </w:r>
      <w:r w:rsidRPr="00E360C7">
        <w:rPr>
          <w:rFonts w:ascii="CG Omega" w:hAnsi="CG Omega" w:cs="Tahoma"/>
          <w:bCs/>
          <w:sz w:val="22"/>
          <w:szCs w:val="22"/>
        </w:rPr>
        <w:t xml:space="preserve"> m-</w:t>
      </w:r>
      <w:proofErr w:type="spellStart"/>
      <w:r w:rsidRPr="00E360C7">
        <w:rPr>
          <w:rFonts w:ascii="CG Omega" w:hAnsi="CG Omega" w:cs="Tahoma"/>
          <w:bCs/>
          <w:sz w:val="22"/>
          <w:szCs w:val="22"/>
        </w:rPr>
        <w:t>cy</w:t>
      </w:r>
      <w:proofErr w:type="spellEnd"/>
      <w:r w:rsidRPr="00E360C7">
        <w:rPr>
          <w:rFonts w:ascii="CG Omega" w:hAnsi="CG Omega" w:cs="Tahoma"/>
          <w:bCs/>
          <w:sz w:val="22"/>
          <w:szCs w:val="22"/>
        </w:rPr>
        <w:t xml:space="preserve">, licząc </w:t>
      </w:r>
      <w:r w:rsidRPr="00E360C7">
        <w:rPr>
          <w:rFonts w:ascii="CG Omega" w:hAnsi="CG Omega" w:cs="Tahoma"/>
          <w:sz w:val="22"/>
          <w:szCs w:val="22"/>
        </w:rPr>
        <w:t xml:space="preserve">od dnia odebrania  przez Zamawiającego robót budowlanych i podpisania protokołu końcowego odbioru przedmiotu umowy.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2.    </w:t>
      </w:r>
      <w:r w:rsidRPr="00E360C7">
        <w:rPr>
          <w:rFonts w:ascii="CG Omega" w:hAnsi="CG Omega" w:cs="Tahoma"/>
          <w:sz w:val="22"/>
          <w:szCs w:val="22"/>
        </w:rPr>
        <w:t xml:space="preserve">Strony ustalają,  że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okres  rękojmi  za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wady  równa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się okresowi udzielonej gwarancji jakości na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   wykonane roboty budowlane.  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Wady, które wystąpiły w okresie  korzystania z przedmiotu umowy ( okres gwarancyjny) Zamawiającego,  zgłasza ten fakt Wykonawcy w terminie 7 dni od dnia ich stwierdzenia.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ma prawo dochodzić uprawnień z tytułu rękojmi za wady, niezależnie od uprawnień wynikających z gwarancji.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odpowiada za wady w wykonaniu przedmiotu umowy również po okresie rękojmi, jeżeli Zamawiający zawiadomi Wykonawcę o wadzie przed upływem okresu gwarancji lub rękojmi.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jest zobowiązany do bezpłatnego usunięcia stwierdzonych i zgłoszonych przez Zamawiającego wad przedmiotu umowy  w wyznaczonym terminie, nie krótszym niż 7 dni od daty zgłoszenia wady.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Wykonawca nie usunie zgłoszonych wad przedmiotu umowy w ustalonym terminie, Zamawiający jednokrotnie, ponownie wezwie Wykonawcę  do ich usunięcia w wyznaczonym nowym  terminie.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braku reakcji ze strony Wykonawcy na  ponowne wezwanie do usunięcia wad przedmiotu umowy, Zamawiający może zlecić w zastępstwie Wykonawcy usunięcie wad innemu Podmiotowi,  na koszt Wykonawcy. W tym przypadku koszty usuwania wad będą pokrywane</w:t>
      </w:r>
      <w:r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 pierwszej kolejności z zatrzymanej kwoty będącej zabezpieczeniem należytego wykonania umowy, na co Wykonawca wyraża zgodę.</w:t>
      </w:r>
    </w:p>
    <w:p w:rsidR="002767D2" w:rsidRPr="00E360C7" w:rsidRDefault="002767D2" w:rsidP="002767D2">
      <w:pPr>
        <w:numPr>
          <w:ilvl w:val="0"/>
          <w:numId w:val="3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Okres gwarancji ulega wydłużeniu o czas potrzebny na usunięcie wad.</w:t>
      </w:r>
    </w:p>
    <w:p w:rsidR="002767D2" w:rsidRPr="00E360C7" w:rsidRDefault="002767D2" w:rsidP="002767D2">
      <w:pPr>
        <w:numPr>
          <w:ilvl w:val="0"/>
          <w:numId w:val="3"/>
        </w:num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Przed   upływem   okresu   udzielonej   gwarancji   i   rękojmi  Zamawiający   dokona  z udziałem </w:t>
      </w:r>
    </w:p>
    <w:p w:rsidR="00AC3B90" w:rsidRPr="00E360C7" w:rsidRDefault="002767D2" w:rsidP="001C0BB3">
      <w:p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Wykonawcy  odbioru gwarancyjnego przedmiotu umowy.</w:t>
      </w: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2767D2" w:rsidRPr="00953FF3" w:rsidRDefault="00953FF3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13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Zmiana umowy</w:t>
      </w:r>
    </w:p>
    <w:p w:rsidR="002767D2" w:rsidRPr="00E360C7" w:rsidRDefault="002767D2" w:rsidP="002767D2">
      <w:pPr>
        <w:tabs>
          <w:tab w:val="num" w:pos="426"/>
        </w:tabs>
        <w:jc w:val="center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Wszelkie zmiany 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 umowie pod rygorem nieważności  muszą być dokonane w formie pisemnej.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Podstawę do wprowadzenia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zmian w umowie stanowi pisemny wniosek  każdej ze stron umowy.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Zamawiający, zgodnie z art. 455 ustawy Pzp. przewiduje możliwość dokonania zmian postanowień zawartej umowy w stosunku do treści oferty, na podstawie której dokonano wyboru wykonawcy, sposobu realizacji robót budowlanych i terminu realizacj</w:t>
      </w:r>
      <w:r w:rsidR="00F86483">
        <w:rPr>
          <w:rFonts w:ascii="CG Omega" w:hAnsi="CG Omega" w:cs="Tahoma"/>
          <w:sz w:val="22"/>
          <w:szCs w:val="22"/>
        </w:rPr>
        <w:t xml:space="preserve">i zamówienia </w:t>
      </w:r>
      <w:r w:rsidRPr="00E360C7">
        <w:rPr>
          <w:rFonts w:ascii="CG Omega" w:hAnsi="CG Omega" w:cs="Tahoma"/>
          <w:sz w:val="22"/>
          <w:szCs w:val="22"/>
        </w:rPr>
        <w:t xml:space="preserve"> w przypadku wystąpienia co najmniej jednej z okoliczności: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 xml:space="preserve">1) </w:t>
      </w:r>
      <w:r w:rsidRPr="00E360C7">
        <w:rPr>
          <w:rFonts w:ascii="CG Omega" w:hAnsi="CG Omega" w:cs="Tahoma"/>
          <w:sz w:val="22"/>
          <w:szCs w:val="22"/>
        </w:rPr>
        <w:tab/>
        <w:t>zmiany    przepisów   prawa,   nakładające   na   Zamawiającego   nieprzewidziane   dodatkowe  obowiązki,  mające bezpośredni wpływ na realizację przedmiotu umowy;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>zaistnienia   okoliczności   niezależnych   od   stron  umowy,  który nie można było przewidzieć w dniu podpisania umowy, mających bezpośredni wpływ na  sposób realizacji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>działań   osób   trzecich,  które  swoim   działaniem  utrudniają  lub   uniemożliwiają   realizację przedmiotu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wystąpienia  siły  wyższej  lub zdarzenia losowego, którego nie można było przewidzieć, ani też zapobiec jego powstaniu, a które ma  wpływ na realizację przedmiotu umowy, 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dopuszcza możliwość  zmiany terminu wykonania przedmiotu umo</w:t>
      </w:r>
      <w:r w:rsidR="00953FF3">
        <w:rPr>
          <w:rFonts w:ascii="CG Omega" w:hAnsi="CG Omega" w:cs="Tahoma"/>
          <w:sz w:val="22"/>
          <w:szCs w:val="22"/>
        </w:rPr>
        <w:t>wy, ustalonego w § 2</w:t>
      </w:r>
      <w:r w:rsidRPr="00E360C7">
        <w:rPr>
          <w:rFonts w:ascii="CG Omega" w:hAnsi="CG Omega" w:cs="Tahoma"/>
          <w:sz w:val="22"/>
          <w:szCs w:val="22"/>
        </w:rPr>
        <w:t xml:space="preserve"> ust. 1 niniejszej umowy, w przypadku zaistnienia   jednej z niżej wymienionych okoliczności, niezależnej od Wykonawcy: 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wydaniu  określonych przepisami decyzji, zezwoleń itp. przez upoważnione  organy, jeżeli opóźnienie przekroczy okres czasy przewidziany do wydania takich decyzji, zezwoleń itp.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odmowy wydania przez upoważnionego organy decyzji, zezwoleń itp. na skutek błędów </w:t>
      </w:r>
      <w:r w:rsidR="00F8648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>w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terminowym przekazaniu  przez Zamawiającego terenu budowy i przekazania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konieczność wprowadzenia zmian do  dokumentacji budowlanej, które będą miały wpływ na terminowe wykonanie umowy.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brak możliwości realizacji umowy z powodu  wstrzymania ich realizacji przez uprawnione organy, z przyczyn niezależnych od Wykonawcy,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niskie temperatury powietrza (tzn.&lt;-10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wysokie temperatury powietrza powyżej 35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C,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285" w:firstLine="708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-   nadmierne i długotrwałe opady deszczu, gradu, śniegu,</w:t>
      </w:r>
    </w:p>
    <w:p w:rsidR="002767D2" w:rsidRPr="00E360C7" w:rsidRDefault="002767D2" w:rsidP="002767D2">
      <w:pPr>
        <w:pStyle w:val="Default"/>
        <w:ind w:left="99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   zostanie    wydłużony,   o    czas   trwania    tych   nadzwyczajnych     warunków  atmosferycznych, 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wad lub braków w dokumentacji budowlanej  lub konieczności wprowadzenia zmian w dokumentacji,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wystąpienia  koniecznością wykonania  niezbędnych do prawidłowego wykonania zamówienia podstawowego robót dodatkowych, których wykonanie stało się konieczne lub celowe i które mają wpływ na realizację niniejszego zamówienia.</w:t>
      </w:r>
    </w:p>
    <w:p w:rsidR="002767D2" w:rsidRPr="00E360C7" w:rsidRDefault="002767D2" w:rsidP="002767D2">
      <w:pPr>
        <w:pStyle w:val="Default"/>
        <w:ind w:left="993" w:firstLine="41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Na okoliczność wykonania robót dodatkowych  sporządzony zostanie protokół konieczności określający zakres robót dodatkowych oraz ich wartość , która zostanie wyliczona w oparciu o ceny jednostkowe kosztorysu ofertowego, a w przypadku braku takich pozycji w kosztorysie ofertowych, na podstawie nośników średnich cen określonych </w:t>
      </w:r>
      <w:r w:rsidR="006864D6">
        <w:rPr>
          <w:rFonts w:ascii="CG Omega" w:hAnsi="CG Omega" w:cs="Tahoma"/>
          <w:color w:val="auto"/>
          <w:sz w:val="22"/>
          <w:szCs w:val="22"/>
        </w:rPr>
        <w:t xml:space="preserve">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>w Secocenbud, za okres (kwartał) poprzedzający wykonywane roboty.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odbioru robót przepisami wykonania przedmiotu umowy określonego w § 1 ust. 1 niniejszej umowy. </w:t>
      </w:r>
    </w:p>
    <w:p w:rsidR="002767D2" w:rsidRPr="00E360C7" w:rsidRDefault="002767D2" w:rsidP="002767D2">
      <w:pPr>
        <w:pStyle w:val="Default"/>
        <w:ind w:left="993" w:firstLine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 xml:space="preserve">W przypadku konieczności zrealizowania robót zamiennych sporządzony przez strony zostanie na podstawie kosztorysu ofertowego wykonawcy protokół różnicowy stanowiącego załącznik do niniejszej umowy.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10)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11) </w:t>
      </w:r>
      <w:r w:rsidRPr="00E360C7">
        <w:rPr>
          <w:rFonts w:ascii="CG Omega" w:hAnsi="CG Omega" w:cs="Tahom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  <w:u w:val="single"/>
        </w:rPr>
      </w:pPr>
      <w:r w:rsidRPr="00E360C7">
        <w:rPr>
          <w:rFonts w:ascii="CG Omega" w:hAnsi="CG Omega" w:cs="Tahoma"/>
          <w:sz w:val="22"/>
          <w:szCs w:val="22"/>
        </w:rPr>
        <w:t xml:space="preserve">12)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13) wstrzymania robót przez Zamawiającego, powodujące nieprzewidziane przestoje w realizacji robót,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14) </w:t>
      </w:r>
      <w:r w:rsidRPr="00E360C7">
        <w:rPr>
          <w:rFonts w:ascii="CG Omega" w:hAnsi="CG Omega" w:cs="Tahom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15) </w:t>
      </w:r>
      <w:r w:rsidRPr="00E360C7">
        <w:rPr>
          <w:rFonts w:ascii="CG Omega" w:hAnsi="CG Omega" w:cs="Tahom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16) </w:t>
      </w:r>
      <w:r w:rsidRPr="00E360C7">
        <w:rPr>
          <w:rFonts w:ascii="CG Omega" w:hAnsi="CG Omega" w:cs="Tahom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17) </w:t>
      </w:r>
      <w:r w:rsidRPr="00E360C7">
        <w:rPr>
          <w:rFonts w:ascii="CG Omega" w:hAnsi="CG Omega" w:cs="Tahoma"/>
          <w:sz w:val="22"/>
          <w:szCs w:val="22"/>
        </w:rPr>
        <w:tab/>
        <w:t xml:space="preserve">wysokość </w:t>
      </w:r>
      <w:r w:rsidR="00953FF3">
        <w:rPr>
          <w:rFonts w:ascii="CG Omega" w:hAnsi="CG Omega" w:cs="Tahoma"/>
          <w:color w:val="auto"/>
          <w:sz w:val="22"/>
          <w:szCs w:val="22"/>
        </w:rPr>
        <w:t>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>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18)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wysokość</w:t>
      </w:r>
      <w:r w:rsidR="00953FF3">
        <w:rPr>
          <w:rFonts w:ascii="CG Omega" w:hAnsi="CG Omega" w:cs="Tahoma"/>
          <w:color w:val="auto"/>
          <w:sz w:val="22"/>
          <w:szCs w:val="22"/>
        </w:rPr>
        <w:t xml:space="preserve"> 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, ust. 1 niniejszej umowy może zostać zmienione również w przypadku zmiany wysokości minimalnego wynagrodzenia za pracę, z tym zastrzeżeniem, niniejsze zamówienie do wysokości obowiązującego minimalnego wynagrodzenia, z uwzględnieniem wszystkich obciążeń publicznoprawnych od kwoty wzrostu minimalnego wynagrodzenia; że wynagrodzenie wykonawcy ulegnie zmianie o 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:rsidR="002767D2" w:rsidRPr="00E360C7" w:rsidRDefault="002767D2" w:rsidP="002767D2">
      <w:pPr>
        <w:ind w:left="850" w:hanging="42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19) </w:t>
      </w:r>
      <w:r w:rsidRPr="00E360C7">
        <w:rPr>
          <w:rFonts w:ascii="CG Omega" w:hAnsi="CG Omega" w:cs="Tahoma"/>
          <w:sz w:val="22"/>
          <w:szCs w:val="22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 realizacji na podstawie kosztorysu ofertowego Wykonawcy. 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20) </w:t>
      </w:r>
      <w:r w:rsidRPr="00E360C7">
        <w:rPr>
          <w:rFonts w:ascii="CG Omega" w:hAnsi="CG Omega" w:cs="Tahoma"/>
          <w:sz w:val="22"/>
          <w:szCs w:val="22"/>
        </w:rPr>
        <w:tab/>
        <w:t>zmiany podwykonawców, niewymienionym w ofercie, którym wykonawca powierzył wykonanie części zamówienia, jeżeli taka zmiana zostanie zaakceptowana przez zamawiającego.</w:t>
      </w:r>
    </w:p>
    <w:p w:rsidR="002767D2" w:rsidRPr="00E360C7" w:rsidRDefault="002767D2" w:rsidP="002767D2">
      <w:pPr>
        <w:ind w:left="851" w:hanging="851"/>
        <w:jc w:val="both"/>
        <w:rPr>
          <w:rFonts w:ascii="CG Omega" w:hAnsi="CG Omega" w:cs="Tahoma"/>
          <w:iCs/>
          <w:color w:val="000000"/>
          <w:sz w:val="22"/>
          <w:szCs w:val="22"/>
        </w:rPr>
      </w:pPr>
      <w:r w:rsidRPr="00E360C7">
        <w:rPr>
          <w:rFonts w:ascii="CG Omega" w:hAnsi="CG Omega" w:cs="Tahoma"/>
          <w:iCs/>
          <w:color w:val="000000"/>
          <w:sz w:val="22"/>
          <w:szCs w:val="22"/>
        </w:rPr>
        <w:t xml:space="preserve">         21) zmiany osób realizujących przedmiot zamówienia na osoby inne niż wskazane w ofercie    Wykonawcy na potwierdzenie spełnienia warunków udziału w postępowaniu, wyłącznie w przypadku wystąpienia zdarzeń losowych rozumianych jako zdarzenia nieprzewidywalne, niemożliwe do uniknięcia nawet przy zachowaniu należytej staranności tj. nieszczęśliwy wypadek powodujący długotrwałą niezdolność do pracy, długotrwała choroba, śmierć. </w:t>
      </w:r>
      <w:r w:rsidRPr="00E360C7">
        <w:rPr>
          <w:rFonts w:ascii="CG Omega" w:hAnsi="CG Omega" w:cs="Tahoma"/>
          <w:iCs/>
          <w:color w:val="000000"/>
          <w:sz w:val="22"/>
          <w:szCs w:val="22"/>
        </w:rPr>
        <w:lastRenderedPageBreak/>
        <w:t xml:space="preserve">Zmiana osoby wskazanej w ofercie może się odbyć wyłącznie za zgodą Zamawiającego,      </w:t>
      </w:r>
      <w:r w:rsidR="00F86483"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Pr="00E360C7">
        <w:rPr>
          <w:rFonts w:ascii="CG Omega" w:hAnsi="CG Omega" w:cs="Tahoma"/>
          <w:iCs/>
          <w:color w:val="000000"/>
          <w:sz w:val="22"/>
          <w:szCs w:val="22"/>
        </w:rPr>
        <w:t>a nowa osoba powinna posiadać kwalifikacje nie gorsze niż wymagane w SWZ.</w:t>
      </w:r>
    </w:p>
    <w:p w:rsidR="002767D2" w:rsidRDefault="002767D2" w:rsidP="002767D2">
      <w:pPr>
        <w:jc w:val="both"/>
        <w:rPr>
          <w:rFonts w:ascii="CG Omega" w:hAnsi="CG Omega" w:cs="Tahoma"/>
          <w:sz w:val="22"/>
          <w:szCs w:val="22"/>
        </w:rPr>
      </w:pPr>
    </w:p>
    <w:p w:rsidR="00AC3B90" w:rsidRPr="00E360C7" w:rsidRDefault="00AC3B90" w:rsidP="002767D2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14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Postanowienia końcowe</w:t>
      </w:r>
    </w:p>
    <w:p w:rsidR="002767D2" w:rsidRPr="00E360C7" w:rsidRDefault="002767D2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sprawach nie uregulowanych niniejszą umową mają zastosowanie postanowienia SWZ oraz  przepisy ustawy Prawo zamówień publicznych i  Kodeks cywilny. 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Umowę sporządzono w 3 jednobrzmiących egzemplarzach, 2 egzemplarze  dla zamawiającego, </w:t>
      </w:r>
      <w:r w:rsidR="006864D6">
        <w:rPr>
          <w:rFonts w:ascii="CG Omega" w:hAnsi="CG Omega" w:cs="Tahoma"/>
          <w:bCs/>
          <w:sz w:val="22"/>
          <w:szCs w:val="22"/>
        </w:rPr>
        <w:t xml:space="preserve">  </w:t>
      </w:r>
      <w:r w:rsidRPr="00E360C7">
        <w:rPr>
          <w:rFonts w:ascii="CG Omega" w:hAnsi="CG Omega" w:cs="Tahoma"/>
          <w:bCs/>
          <w:sz w:val="22"/>
          <w:szCs w:val="22"/>
        </w:rPr>
        <w:t>1 egzemplarz dla Wykonawcy.</w:t>
      </w:r>
    </w:p>
    <w:p w:rsidR="002767D2" w:rsidRDefault="002767D2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953FF3" w:rsidRPr="00E360C7" w:rsidRDefault="00953FF3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Integralną część umowy stanowią załączniki:</w:t>
      </w:r>
    </w:p>
    <w:p w:rsidR="002767D2" w:rsidRPr="00E360C7" w:rsidRDefault="002767D2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Oferta Wykonawcy,</w:t>
      </w:r>
    </w:p>
    <w:p w:rsidR="002767D2" w:rsidRPr="00E360C7" w:rsidRDefault="001C0BB3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S</w:t>
      </w:r>
      <w:r w:rsidR="002767D2" w:rsidRPr="00E360C7">
        <w:rPr>
          <w:rFonts w:ascii="CG Omega" w:hAnsi="CG Omega" w:cs="Tahoma"/>
          <w:sz w:val="22"/>
          <w:szCs w:val="22"/>
        </w:rPr>
        <w:t xml:space="preserve">WZ, dokumentacja projektowa, specyfikacje techniczne wykonania i odbioru robót budowlanych. </w:t>
      </w:r>
    </w:p>
    <w:p w:rsidR="002767D2" w:rsidRPr="00E360C7" w:rsidRDefault="002767D2" w:rsidP="002767D2">
      <w:pPr>
        <w:pStyle w:val="Zwykytek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C3B90" w:rsidRPr="00E360C7" w:rsidRDefault="00AC3B90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pStyle w:val="Nagwek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ab/>
        <w:t>Zamawiający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  <w:t>Wykonawca</w:t>
      </w: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ab/>
      </w: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DB7CDE" w:rsidRPr="00E360C7" w:rsidRDefault="00DB7CDE">
      <w:pPr>
        <w:rPr>
          <w:rFonts w:ascii="CG Omega" w:hAnsi="CG Omega"/>
        </w:rPr>
      </w:pPr>
    </w:p>
    <w:p w:rsidR="00E360C7" w:rsidRPr="00E360C7" w:rsidRDefault="00E360C7">
      <w:pPr>
        <w:rPr>
          <w:rFonts w:ascii="CG Omega" w:hAnsi="CG Omega"/>
        </w:rPr>
      </w:pPr>
    </w:p>
    <w:sectPr w:rsidR="00E360C7" w:rsidRPr="00E360C7" w:rsidSect="003E40B8">
      <w:headerReference w:type="default" r:id="rId7"/>
      <w:pgSz w:w="11906" w:h="16838"/>
      <w:pgMar w:top="851" w:right="992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25" w:rsidRDefault="00904B25">
      <w:r>
        <w:separator/>
      </w:r>
    </w:p>
  </w:endnote>
  <w:endnote w:type="continuationSeparator" w:id="0">
    <w:p w:rsidR="00904B25" w:rsidRDefault="0090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25" w:rsidRDefault="00904B25">
      <w:r>
        <w:separator/>
      </w:r>
    </w:p>
  </w:footnote>
  <w:footnote w:type="continuationSeparator" w:id="0">
    <w:p w:rsidR="00904B25" w:rsidRDefault="0090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06" w:rsidRDefault="00A04A06" w:rsidP="003E40B8">
    <w:pPr>
      <w:pStyle w:val="Nagwek"/>
      <w:jc w:val="center"/>
    </w:pPr>
    <w:r>
      <w:rPr>
        <w:noProof/>
      </w:rPr>
      <w:drawing>
        <wp:inline distT="0" distB="0" distL="0" distR="0" wp14:anchorId="48B64718" wp14:editId="13D23578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BAD"/>
    <w:multiLevelType w:val="hybridMultilevel"/>
    <w:tmpl w:val="303E08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D76783"/>
    <w:multiLevelType w:val="hybridMultilevel"/>
    <w:tmpl w:val="FF920B9E"/>
    <w:lvl w:ilvl="0" w:tplc="1A349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9DD7921"/>
    <w:multiLevelType w:val="hybridMultilevel"/>
    <w:tmpl w:val="5B3A1C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 w15:restartNumberingAfterBreak="0">
    <w:nsid w:val="1BAA7C78"/>
    <w:multiLevelType w:val="hybridMultilevel"/>
    <w:tmpl w:val="9C0C012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3" w15:restartNumberingAfterBreak="0">
    <w:nsid w:val="33812274"/>
    <w:multiLevelType w:val="hybridMultilevel"/>
    <w:tmpl w:val="EC3C4C8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F4E817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EC223F"/>
    <w:multiLevelType w:val="hybridMultilevel"/>
    <w:tmpl w:val="7DA21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16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73230"/>
    <w:multiLevelType w:val="hybridMultilevel"/>
    <w:tmpl w:val="8D8009B8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0F5706"/>
    <w:multiLevelType w:val="hybridMultilevel"/>
    <w:tmpl w:val="DF8EDA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E3857"/>
    <w:multiLevelType w:val="hybridMultilevel"/>
    <w:tmpl w:val="3D92719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2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3" w15:restartNumberingAfterBreak="0">
    <w:nsid w:val="537D37CC"/>
    <w:multiLevelType w:val="hybridMultilevel"/>
    <w:tmpl w:val="99F490D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0977E8"/>
    <w:multiLevelType w:val="hybridMultilevel"/>
    <w:tmpl w:val="2B8C29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6" w15:restartNumberingAfterBreak="0">
    <w:nsid w:val="5B632531"/>
    <w:multiLevelType w:val="hybridMultilevel"/>
    <w:tmpl w:val="370E9DD2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E968500">
      <w:start w:val="1"/>
      <w:numFmt w:val="lowerLetter"/>
      <w:lvlText w:val="%3)"/>
      <w:lvlJc w:val="right"/>
      <w:pPr>
        <w:ind w:left="2160" w:hanging="180"/>
      </w:pPr>
      <w:rPr>
        <w:rFonts w:ascii="CG Omega" w:eastAsia="Times New Roman" w:hAnsi="CG Omeg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04CBA"/>
    <w:multiLevelType w:val="hybridMultilevel"/>
    <w:tmpl w:val="16BEB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A2FCA"/>
    <w:multiLevelType w:val="hybridMultilevel"/>
    <w:tmpl w:val="A7D8B9FC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73E0DD1"/>
    <w:multiLevelType w:val="hybridMultilevel"/>
    <w:tmpl w:val="70944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C6B19"/>
    <w:multiLevelType w:val="hybridMultilevel"/>
    <w:tmpl w:val="D6227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0BE5"/>
    <w:multiLevelType w:val="hybridMultilevel"/>
    <w:tmpl w:val="6B3C684C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AD960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7170B"/>
    <w:multiLevelType w:val="hybridMultilevel"/>
    <w:tmpl w:val="FBC0BF70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D71C7"/>
    <w:multiLevelType w:val="hybridMultilevel"/>
    <w:tmpl w:val="AD622FA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6" w15:restartNumberingAfterBreak="0">
    <w:nsid w:val="742804F8"/>
    <w:multiLevelType w:val="hybridMultilevel"/>
    <w:tmpl w:val="E3C46DE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8C323DD"/>
    <w:multiLevelType w:val="hybridMultilevel"/>
    <w:tmpl w:val="13D4291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B0724C"/>
    <w:multiLevelType w:val="hybridMultilevel"/>
    <w:tmpl w:val="1F4E46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A022D"/>
    <w:multiLevelType w:val="hybridMultilevel"/>
    <w:tmpl w:val="1BF84C6E"/>
    <w:lvl w:ilvl="0" w:tplc="04150011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6"/>
    <w:lvlOverride w:ilvl="0">
      <w:startOverride w:val="1"/>
    </w:lvlOverride>
  </w:num>
  <w:num w:numId="3">
    <w:abstractNumId w:val="11"/>
    <w:lvlOverride w:ilvl="0">
      <w:startOverride w:val="2"/>
    </w:lvlOverride>
  </w:num>
  <w:num w:numId="4">
    <w:abstractNumId w:val="22"/>
    <w:lvlOverride w:ilvl="0">
      <w:startOverride w:val="3"/>
    </w:lvlOverride>
  </w:num>
  <w:num w:numId="5">
    <w:abstractNumId w:val="12"/>
  </w:num>
  <w:num w:numId="6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5"/>
    <w:lvlOverride w:ilvl="0">
      <w:startOverride w:val="1"/>
    </w:lvlOverride>
  </w:num>
  <w:num w:numId="9">
    <w:abstractNumId w:val="39"/>
  </w:num>
  <w:num w:numId="10">
    <w:abstractNumId w:val="21"/>
    <w:lvlOverride w:ilvl="0">
      <w:startOverride w:val="1"/>
    </w:lvlOverride>
  </w:num>
  <w:num w:numId="11">
    <w:abstractNumId w:val="18"/>
  </w:num>
  <w:num w:numId="12">
    <w:abstractNumId w:val="3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</w:num>
  <w:num w:numId="19">
    <w:abstractNumId w:val="37"/>
  </w:num>
  <w:num w:numId="20">
    <w:abstractNumId w:val="23"/>
  </w:num>
  <w:num w:numId="21">
    <w:abstractNumId w:val="40"/>
  </w:num>
  <w:num w:numId="22">
    <w:abstractNumId w:val="8"/>
  </w:num>
  <w:num w:numId="23">
    <w:abstractNumId w:val="1"/>
  </w:num>
  <w:num w:numId="24">
    <w:abstractNumId w:val="9"/>
  </w:num>
  <w:num w:numId="25">
    <w:abstractNumId w:val="20"/>
  </w:num>
  <w:num w:numId="26">
    <w:abstractNumId w:val="15"/>
  </w:num>
  <w:num w:numId="27">
    <w:abstractNumId w:val="34"/>
  </w:num>
  <w:num w:numId="28">
    <w:abstractNumId w:val="5"/>
  </w:num>
  <w:num w:numId="29">
    <w:abstractNumId w:val="4"/>
  </w:num>
  <w:num w:numId="30">
    <w:abstractNumId w:val="3"/>
  </w:num>
  <w:num w:numId="31">
    <w:abstractNumId w:val="17"/>
  </w:num>
  <w:num w:numId="32">
    <w:abstractNumId w:val="6"/>
  </w:num>
  <w:num w:numId="33">
    <w:abstractNumId w:val="14"/>
  </w:num>
  <w:num w:numId="34">
    <w:abstractNumId w:val="28"/>
  </w:num>
  <w:num w:numId="35">
    <w:abstractNumId w:val="0"/>
  </w:num>
  <w:num w:numId="36">
    <w:abstractNumId w:val="19"/>
  </w:num>
  <w:num w:numId="37">
    <w:abstractNumId w:val="24"/>
  </w:num>
  <w:num w:numId="38">
    <w:abstractNumId w:val="38"/>
  </w:num>
  <w:num w:numId="39">
    <w:abstractNumId w:val="7"/>
  </w:num>
  <w:num w:numId="40">
    <w:abstractNumId w:val="2"/>
  </w:num>
  <w:num w:numId="41">
    <w:abstractNumId w:val="2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B"/>
    <w:rsid w:val="00002160"/>
    <w:rsid w:val="000159F9"/>
    <w:rsid w:val="00055491"/>
    <w:rsid w:val="00061074"/>
    <w:rsid w:val="00061EF4"/>
    <w:rsid w:val="000C1D2D"/>
    <w:rsid w:val="000E165C"/>
    <w:rsid w:val="000E729B"/>
    <w:rsid w:val="000F346F"/>
    <w:rsid w:val="00106796"/>
    <w:rsid w:val="00115D3F"/>
    <w:rsid w:val="00117E1E"/>
    <w:rsid w:val="00131240"/>
    <w:rsid w:val="00133A28"/>
    <w:rsid w:val="001377A6"/>
    <w:rsid w:val="001626A0"/>
    <w:rsid w:val="00166F03"/>
    <w:rsid w:val="001724F3"/>
    <w:rsid w:val="001C0BB3"/>
    <w:rsid w:val="001E42D6"/>
    <w:rsid w:val="001F1FC3"/>
    <w:rsid w:val="00204688"/>
    <w:rsid w:val="002056D0"/>
    <w:rsid w:val="00257B63"/>
    <w:rsid w:val="002767D2"/>
    <w:rsid w:val="002A56FC"/>
    <w:rsid w:val="002A5C29"/>
    <w:rsid w:val="002A7A95"/>
    <w:rsid w:val="002D607A"/>
    <w:rsid w:val="002D6FAA"/>
    <w:rsid w:val="002E3254"/>
    <w:rsid w:val="003021A3"/>
    <w:rsid w:val="0031761F"/>
    <w:rsid w:val="0036182F"/>
    <w:rsid w:val="00363D95"/>
    <w:rsid w:val="00364AC0"/>
    <w:rsid w:val="003D426D"/>
    <w:rsid w:val="003E40B8"/>
    <w:rsid w:val="0041423D"/>
    <w:rsid w:val="0041600E"/>
    <w:rsid w:val="0042589D"/>
    <w:rsid w:val="00435107"/>
    <w:rsid w:val="0043587B"/>
    <w:rsid w:val="00462130"/>
    <w:rsid w:val="00471D51"/>
    <w:rsid w:val="0048005A"/>
    <w:rsid w:val="004963C2"/>
    <w:rsid w:val="004D65DE"/>
    <w:rsid w:val="004F3C6E"/>
    <w:rsid w:val="00546373"/>
    <w:rsid w:val="00587F34"/>
    <w:rsid w:val="005D0268"/>
    <w:rsid w:val="005E0C8C"/>
    <w:rsid w:val="005E7FC8"/>
    <w:rsid w:val="006126F3"/>
    <w:rsid w:val="006864D6"/>
    <w:rsid w:val="006F0CB4"/>
    <w:rsid w:val="0074300E"/>
    <w:rsid w:val="00783616"/>
    <w:rsid w:val="007E4C6A"/>
    <w:rsid w:val="007F2A96"/>
    <w:rsid w:val="008234BB"/>
    <w:rsid w:val="00893865"/>
    <w:rsid w:val="008C0B5B"/>
    <w:rsid w:val="00904B25"/>
    <w:rsid w:val="00953FF3"/>
    <w:rsid w:val="00993D10"/>
    <w:rsid w:val="009F2E79"/>
    <w:rsid w:val="00A04997"/>
    <w:rsid w:val="00A04A06"/>
    <w:rsid w:val="00A40A77"/>
    <w:rsid w:val="00A67877"/>
    <w:rsid w:val="00AA3F60"/>
    <w:rsid w:val="00AC3B90"/>
    <w:rsid w:val="00AE2FE0"/>
    <w:rsid w:val="00AF631B"/>
    <w:rsid w:val="00B031AD"/>
    <w:rsid w:val="00B043D0"/>
    <w:rsid w:val="00B10EC1"/>
    <w:rsid w:val="00B12DC5"/>
    <w:rsid w:val="00B350CB"/>
    <w:rsid w:val="00B405FF"/>
    <w:rsid w:val="00BC40B8"/>
    <w:rsid w:val="00BD1FC9"/>
    <w:rsid w:val="00BD44AB"/>
    <w:rsid w:val="00C14AE0"/>
    <w:rsid w:val="00C273AA"/>
    <w:rsid w:val="00C31DEA"/>
    <w:rsid w:val="00C8700B"/>
    <w:rsid w:val="00C975DD"/>
    <w:rsid w:val="00CA5CCA"/>
    <w:rsid w:val="00D337A3"/>
    <w:rsid w:val="00D550AF"/>
    <w:rsid w:val="00D81188"/>
    <w:rsid w:val="00D84825"/>
    <w:rsid w:val="00DA7D90"/>
    <w:rsid w:val="00DB7CDE"/>
    <w:rsid w:val="00E360C7"/>
    <w:rsid w:val="00F030BD"/>
    <w:rsid w:val="00F112EC"/>
    <w:rsid w:val="00F41BC1"/>
    <w:rsid w:val="00F61A90"/>
    <w:rsid w:val="00F8436F"/>
    <w:rsid w:val="00F86483"/>
    <w:rsid w:val="00F962B3"/>
    <w:rsid w:val="00FA7643"/>
    <w:rsid w:val="00FD6F8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B31-61EF-4122-942C-5FCD92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67D2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27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6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7D2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7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2767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767D2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6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7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67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Osignicie">
    <w:name w:val="Osiągnięcie"/>
    <w:basedOn w:val="Normalny"/>
    <w:rsid w:val="002767D2"/>
    <w:pPr>
      <w:numPr>
        <w:numId w:val="1"/>
      </w:numPr>
    </w:pPr>
  </w:style>
  <w:style w:type="table" w:styleId="Tabela-Siatka">
    <w:name w:val="Table Grid"/>
    <w:basedOn w:val="Standardowy"/>
    <w:rsid w:val="0027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6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7D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767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2767D2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2767D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2767D2"/>
    <w:pPr>
      <w:ind w:left="566" w:hanging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767D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semiHidden/>
    <w:rsid w:val="002767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6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67D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7D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2767D2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2767D2"/>
    <w:rPr>
      <w:rFonts w:ascii="Calibri" w:eastAsia="SimSun" w:hAnsi="Calibri" w:cs="F"/>
      <w:kern w:val="3"/>
      <w:lang w:val="en-US" w:bidi="en-US"/>
    </w:rPr>
  </w:style>
  <w:style w:type="character" w:styleId="Pogrubienie">
    <w:name w:val="Strong"/>
    <w:uiPriority w:val="22"/>
    <w:qFormat/>
    <w:rsid w:val="002767D2"/>
    <w:rPr>
      <w:b/>
      <w:bCs/>
    </w:rPr>
  </w:style>
  <w:style w:type="paragraph" w:customStyle="1" w:styleId="Default">
    <w:name w:val="Default"/>
    <w:rsid w:val="0027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22</Pages>
  <Words>10554</Words>
  <Characters>63326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60</cp:revision>
  <cp:lastPrinted>2023-10-11T08:54:00Z</cp:lastPrinted>
  <dcterms:created xsi:type="dcterms:W3CDTF">2023-04-26T09:45:00Z</dcterms:created>
  <dcterms:modified xsi:type="dcterms:W3CDTF">2024-04-09T10:12:00Z</dcterms:modified>
</cp:coreProperties>
</file>