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90439B" w:rsidP="00AB167E">
      <w:pPr>
        <w:spacing w:line="240" w:lineRule="auto"/>
        <w:ind w:left="0" w:firstLine="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286385</wp:posOffset>
            </wp:positionH>
            <wp:positionV relativeFrom="margin">
              <wp:posOffset>1778635</wp:posOffset>
            </wp:positionV>
            <wp:extent cx="5741670" cy="860425"/>
            <wp:effectExtent l="19050" t="0" r="0" b="0"/>
            <wp:wrapSquare wrapText="bothSides"/>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1670" cy="860425"/>
                    </a:xfrm>
                    <a:prstGeom prst="rect">
                      <a:avLst/>
                    </a:prstGeom>
                    <a:noFill/>
                    <a:ln>
                      <a:noFill/>
                    </a:ln>
                  </pic:spPr>
                </pic:pic>
              </a:graphicData>
            </a:graphic>
          </wp:anchor>
        </w:drawing>
      </w: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27601" w:rsidRDefault="00027601" w:rsidP="00027601">
      <w:pPr>
        <w:ind w:left="0" w:firstLine="0"/>
      </w:pPr>
    </w:p>
    <w:p w:rsidR="00C25E7D" w:rsidRDefault="00C25E7D" w:rsidP="0089739F">
      <w:pPr>
        <w:spacing w:line="240" w:lineRule="auto"/>
        <w:ind w:left="0" w:firstLine="0"/>
        <w:rPr>
          <w:rFonts w:ascii="Times New Roman" w:hAnsi="Times New Roman" w:cs="Times New Roman"/>
          <w:i/>
          <w:iCs/>
          <w:sz w:val="24"/>
          <w:szCs w:val="24"/>
        </w:rPr>
      </w:pPr>
    </w:p>
    <w:p w:rsidR="00EC5514" w:rsidRDefault="00EC5514" w:rsidP="00476D24">
      <w:pPr>
        <w:suppressAutoHyphens/>
        <w:spacing w:after="100" w:afterAutospacing="1" w:line="276" w:lineRule="auto"/>
        <w:ind w:firstLine="0"/>
        <w:contextualSpacing/>
        <w:jc w:val="both"/>
        <w:rPr>
          <w:rFonts w:ascii="Times New Roman" w:hAnsi="Times New Roman" w:cs="Times New Roman"/>
          <w:iCs/>
        </w:rPr>
      </w:pPr>
    </w:p>
    <w:p w:rsidR="00EC5514" w:rsidRDefault="00EC5514" w:rsidP="00476D24">
      <w:pPr>
        <w:suppressAutoHyphens/>
        <w:spacing w:after="100" w:afterAutospacing="1" w:line="276" w:lineRule="auto"/>
        <w:ind w:firstLine="0"/>
        <w:contextualSpacing/>
        <w:jc w:val="both"/>
        <w:rPr>
          <w:rFonts w:ascii="Times New Roman" w:hAnsi="Times New Roman" w:cs="Times New Roman"/>
          <w:iCs/>
        </w:rPr>
      </w:pPr>
    </w:p>
    <w:p w:rsidR="0090439B" w:rsidRPr="00476D24" w:rsidRDefault="001D3EF3" w:rsidP="00476D24">
      <w:pPr>
        <w:suppressAutoHyphens/>
        <w:spacing w:after="100" w:afterAutospacing="1" w:line="276" w:lineRule="auto"/>
        <w:ind w:firstLine="0"/>
        <w:contextualSpacing/>
        <w:jc w:val="both"/>
        <w:rPr>
          <w:rFonts w:ascii="Times New Roman" w:hAnsi="Times New Roman" w:cs="Times New Roman"/>
          <w:b/>
          <w:bCs/>
          <w:sz w:val="20"/>
          <w:szCs w:val="20"/>
          <w:lang w:eastAsia="ar-SA"/>
        </w:rPr>
      </w:pPr>
      <w:r>
        <w:rPr>
          <w:rFonts w:ascii="Times New Roman" w:hAnsi="Times New Roman" w:cs="Times New Roman"/>
          <w:iCs/>
        </w:rPr>
        <w:t xml:space="preserve">Projekt </w:t>
      </w:r>
      <w:r w:rsidR="00027601" w:rsidRPr="00476D24">
        <w:rPr>
          <w:rFonts w:ascii="Times New Roman" w:hAnsi="Times New Roman" w:cs="Times New Roman"/>
          <w:iCs/>
        </w:rPr>
        <w:t xml:space="preserve">realizowany w ramach </w:t>
      </w:r>
      <w:r w:rsidR="0090439B" w:rsidRPr="00476D24">
        <w:rPr>
          <w:rFonts w:ascii="Times New Roman" w:hAnsi="Times New Roman" w:cs="Times New Roman"/>
          <w:bCs/>
          <w:lang w:eastAsia="ar-SA"/>
        </w:rPr>
        <w:t>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w:t>
      </w:r>
      <w:r w:rsidR="00476D24">
        <w:rPr>
          <w:rFonts w:ascii="Times New Roman" w:hAnsi="Times New Roman" w:cs="Times New Roman"/>
          <w:bCs/>
          <w:lang w:eastAsia="ar-SA"/>
        </w:rPr>
        <w:t xml:space="preserve">umerze </w:t>
      </w:r>
      <w:r w:rsidR="00476D24" w:rsidRPr="00476D24">
        <w:rPr>
          <w:rFonts w:ascii="Times New Roman" w:hAnsi="Times New Roman" w:cs="Times New Roman"/>
          <w:bCs/>
          <w:sz w:val="20"/>
          <w:szCs w:val="20"/>
          <w:lang w:eastAsia="ar-SA"/>
        </w:rPr>
        <w:t>POPC.05.01.00-00-0001/21-</w:t>
      </w:r>
      <w:r w:rsidR="0090439B" w:rsidRPr="00476D24">
        <w:rPr>
          <w:rFonts w:ascii="Times New Roman" w:hAnsi="Times New Roman" w:cs="Times New Roman"/>
          <w:bCs/>
          <w:sz w:val="20"/>
          <w:szCs w:val="20"/>
          <w:lang w:eastAsia="ar-SA"/>
        </w:rPr>
        <w:t>00.</w:t>
      </w:r>
    </w:p>
    <w:p w:rsidR="00027601" w:rsidRDefault="00027601" w:rsidP="0090439B">
      <w:pPr>
        <w:spacing w:line="240" w:lineRule="auto"/>
        <w:ind w:left="0" w:firstLine="0"/>
        <w:jc w:val="center"/>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DC197D" w:rsidRDefault="00950EC7" w:rsidP="00641FF6">
      <w:pPr>
        <w:spacing w:line="240" w:lineRule="auto"/>
        <w:jc w:val="center"/>
        <w:rPr>
          <w:rFonts w:ascii="Times New Roman" w:hAnsi="Times New Roman" w:cs="Times New Roman"/>
          <w:i/>
          <w:iCs/>
        </w:rPr>
      </w:pPr>
      <w:r>
        <w:rPr>
          <w:rFonts w:ascii="Times New Roman" w:hAnsi="Times New Roman" w:cs="Times New Roman"/>
          <w:i/>
          <w:iCs/>
        </w:rPr>
        <w:t>(t</w:t>
      </w:r>
      <w:r w:rsidR="00800901" w:rsidRPr="00AA3C20">
        <w:rPr>
          <w:rFonts w:ascii="Times New Roman" w:hAnsi="Times New Roman" w:cs="Times New Roman"/>
          <w:i/>
          <w:iCs/>
        </w:rPr>
        <w:t xml:space="preserve">j. Dz. U. z 2019 r. poz. </w:t>
      </w:r>
      <w:r>
        <w:rPr>
          <w:rFonts w:ascii="Times New Roman" w:hAnsi="Times New Roman" w:cs="Times New Roman"/>
          <w:i/>
          <w:iCs/>
        </w:rPr>
        <w:t>1129</w:t>
      </w:r>
      <w:r w:rsidR="00800901" w:rsidRPr="00AA3C20">
        <w:rPr>
          <w:rFonts w:ascii="Times New Roman" w:hAnsi="Times New Roman" w:cs="Times New Roman"/>
          <w:i/>
          <w:iCs/>
        </w:rPr>
        <w:t xml:space="preserve"> ze zm.</w:t>
      </w:r>
      <w:r w:rsidR="00800901">
        <w:rPr>
          <w:rFonts w:ascii="Times New Roman" w:hAnsi="Times New Roman" w:cs="Times New Roman"/>
          <w:i/>
          <w:iCs/>
        </w:rPr>
        <w:t>).</w:t>
      </w:r>
    </w:p>
    <w:p w:rsidR="00641FF6" w:rsidRDefault="00641FF6" w:rsidP="00641FF6">
      <w:pPr>
        <w:spacing w:line="240" w:lineRule="auto"/>
        <w:jc w:val="center"/>
        <w:rPr>
          <w:rFonts w:ascii="Times New Roman" w:hAnsi="Times New Roman" w:cs="Times New Roman"/>
          <w:i/>
          <w:iCs/>
        </w:rPr>
      </w:pPr>
    </w:p>
    <w:p w:rsidR="00641FF6" w:rsidRPr="00641FF6" w:rsidRDefault="00641FF6" w:rsidP="00641FF6">
      <w:pPr>
        <w:spacing w:line="240" w:lineRule="auto"/>
        <w:jc w:val="center"/>
        <w:rPr>
          <w:rFonts w:ascii="Times New Roman" w:hAnsi="Times New Roman" w:cs="Times New Roman"/>
          <w:i/>
          <w:iCs/>
        </w:rPr>
      </w:pPr>
    </w:p>
    <w:p w:rsidR="00FA6911" w:rsidRPr="00641FF6" w:rsidRDefault="00641FF6" w:rsidP="00641FF6">
      <w:pPr>
        <w:pStyle w:val="Tekstpodstawowy"/>
        <w:jc w:val="center"/>
        <w:rPr>
          <w:rFonts w:ascii="Times New Roman" w:hAnsi="Times New Roman" w:cs="Times New Roman"/>
          <w:b/>
          <w:bCs/>
          <w:i/>
          <w:iCs/>
          <w:sz w:val="32"/>
          <w:szCs w:val="32"/>
          <w:u w:val="single"/>
        </w:rPr>
      </w:pPr>
      <w:r w:rsidRPr="00641FF6">
        <w:rPr>
          <w:rFonts w:ascii="Times New Roman" w:hAnsi="Times New Roman" w:cs="Times New Roman"/>
          <w:b/>
          <w:bCs/>
          <w:color w:val="000000"/>
          <w:sz w:val="32"/>
          <w:szCs w:val="32"/>
        </w:rPr>
        <w:t xml:space="preserve">„Dostawa sprzętu, usług i oprogramowania dla Gminy Bobolice </w:t>
      </w:r>
      <w:r w:rsidR="00286B26">
        <w:rPr>
          <w:rFonts w:ascii="Times New Roman" w:hAnsi="Times New Roman" w:cs="Times New Roman"/>
          <w:b/>
          <w:bCs/>
          <w:color w:val="000000"/>
          <w:sz w:val="32"/>
          <w:szCs w:val="32"/>
        </w:rPr>
        <w:br/>
      </w:r>
      <w:r w:rsidRPr="00641FF6">
        <w:rPr>
          <w:rFonts w:ascii="Times New Roman" w:hAnsi="Times New Roman" w:cs="Times New Roman"/>
          <w:b/>
          <w:bCs/>
          <w:color w:val="000000"/>
          <w:sz w:val="32"/>
          <w:szCs w:val="32"/>
        </w:rPr>
        <w:t xml:space="preserve">i jej jednostek podległych w ramach Programu </w:t>
      </w:r>
      <w:r w:rsidRPr="00641FF6">
        <w:rPr>
          <w:rFonts w:ascii="Times New Roman" w:hAnsi="Times New Roman" w:cs="Times New Roman"/>
          <w:b/>
          <w:bCs/>
          <w:i/>
          <w:iCs/>
          <w:color w:val="000000"/>
          <w:sz w:val="32"/>
          <w:szCs w:val="32"/>
        </w:rPr>
        <w:t>Cyfrowa Gmina</w:t>
      </w:r>
      <w:r w:rsidR="00AE6B96">
        <w:rPr>
          <w:rFonts w:ascii="Times New Roman" w:hAnsi="Times New Roman" w:cs="Times New Roman"/>
          <w:b/>
          <w:bCs/>
          <w:i/>
          <w:iCs/>
          <w:color w:val="000000"/>
          <w:sz w:val="32"/>
          <w:szCs w:val="32"/>
        </w:rPr>
        <w:t xml:space="preserve"> – zakup urządzeń peryferyjnych oraz serwerowych</w:t>
      </w:r>
      <w:r w:rsidRPr="00641FF6">
        <w:rPr>
          <w:rFonts w:ascii="Times New Roman" w:hAnsi="Times New Roman" w:cs="Times New Roman"/>
          <w:b/>
          <w:bCs/>
          <w:i/>
          <w:iCs/>
          <w:color w:val="000000"/>
          <w:sz w:val="32"/>
          <w:szCs w:val="32"/>
        </w:rPr>
        <w:t>”</w:t>
      </w:r>
    </w:p>
    <w:p w:rsidR="00641FF6" w:rsidRDefault="00641FF6" w:rsidP="00A91E8D">
      <w:pPr>
        <w:pStyle w:val="Tekstpodstawowy"/>
        <w:spacing w:line="276" w:lineRule="auto"/>
        <w:rPr>
          <w:rFonts w:ascii="Times New Roman" w:hAnsi="Times New Roman" w:cs="Times New Roman"/>
          <w:bCs/>
          <w:iCs/>
          <w:sz w:val="22"/>
          <w:szCs w:val="22"/>
          <w:u w:val="single"/>
        </w:rPr>
      </w:pPr>
    </w:p>
    <w:p w:rsidR="00641FF6" w:rsidRDefault="00641FF6" w:rsidP="00A91E8D">
      <w:pPr>
        <w:pStyle w:val="Tekstpodstawowy"/>
        <w:spacing w:line="276" w:lineRule="auto"/>
        <w:rPr>
          <w:rFonts w:ascii="Times New Roman" w:hAnsi="Times New Roman" w:cs="Times New Roman"/>
          <w:bCs/>
          <w:iCs/>
          <w:sz w:val="22"/>
          <w:szCs w:val="22"/>
          <w:u w:val="single"/>
        </w:rPr>
      </w:pPr>
    </w:p>
    <w:p w:rsidR="00641FF6" w:rsidRDefault="00641FF6" w:rsidP="00A91E8D">
      <w:pPr>
        <w:pStyle w:val="Tekstpodstawowy"/>
        <w:spacing w:line="276" w:lineRule="auto"/>
        <w:rPr>
          <w:rFonts w:ascii="Times New Roman" w:hAnsi="Times New Roman" w:cs="Times New Roman"/>
          <w:bCs/>
          <w:iCs/>
          <w:sz w:val="22"/>
          <w:szCs w:val="22"/>
          <w:u w:val="single"/>
        </w:rPr>
      </w:pPr>
    </w:p>
    <w:p w:rsidR="00641FF6" w:rsidRDefault="00641FF6" w:rsidP="00A91E8D">
      <w:pPr>
        <w:pStyle w:val="Tekstpodstawowy"/>
        <w:spacing w:line="276" w:lineRule="auto"/>
        <w:rPr>
          <w:rFonts w:ascii="Times New Roman" w:hAnsi="Times New Roman" w:cs="Times New Roman"/>
          <w:bCs/>
          <w:iCs/>
          <w:sz w:val="22"/>
          <w:szCs w:val="22"/>
          <w:u w:val="single"/>
        </w:rPr>
      </w:pPr>
    </w:p>
    <w:p w:rsidR="00641FF6" w:rsidRDefault="00641FF6" w:rsidP="00A91E8D">
      <w:pPr>
        <w:pStyle w:val="Tekstpodstawowy"/>
        <w:spacing w:line="276" w:lineRule="auto"/>
        <w:rPr>
          <w:rFonts w:ascii="Times New Roman" w:hAnsi="Times New Roman" w:cs="Times New Roman"/>
          <w:bCs/>
          <w:iCs/>
          <w:sz w:val="22"/>
          <w:szCs w:val="22"/>
          <w:u w:val="single"/>
        </w:rPr>
      </w:pPr>
    </w:p>
    <w:p w:rsidR="00FA6911" w:rsidRPr="000828E2" w:rsidRDefault="00FA6911" w:rsidP="00A91E8D">
      <w:pPr>
        <w:pStyle w:val="Tekstpodstawowy"/>
        <w:spacing w:line="276" w:lineRule="auto"/>
        <w:rPr>
          <w:rFonts w:ascii="Times New Roman" w:hAnsi="Times New Roman" w:cs="Times New Roman"/>
          <w:bCs/>
          <w:iCs/>
          <w:sz w:val="22"/>
          <w:szCs w:val="22"/>
          <w:u w:val="single"/>
        </w:rPr>
      </w:pPr>
      <w:r w:rsidRPr="000828E2">
        <w:rPr>
          <w:rFonts w:ascii="Times New Roman" w:hAnsi="Times New Roman" w:cs="Times New Roman"/>
          <w:bCs/>
          <w:iCs/>
          <w:sz w:val="22"/>
          <w:szCs w:val="22"/>
          <w:u w:val="single"/>
        </w:rPr>
        <w:t>kod CPV:</w:t>
      </w:r>
    </w:p>
    <w:p w:rsidR="00A42D98" w:rsidRPr="000828E2" w:rsidRDefault="00847971" w:rsidP="00A42D98">
      <w:pPr>
        <w:spacing w:line="240" w:lineRule="auto"/>
        <w:ind w:left="1134" w:hanging="1134"/>
        <w:jc w:val="both"/>
        <w:rPr>
          <w:rFonts w:ascii="Times New Roman" w:hAnsi="Times New Roman" w:cs="Times New Roman"/>
        </w:rPr>
      </w:pPr>
      <w:r>
        <w:rPr>
          <w:rFonts w:ascii="Times New Roman" w:hAnsi="Times New Roman" w:cs="Times New Roman"/>
        </w:rPr>
        <w:t>30213000-5 Komputery osobiste</w:t>
      </w:r>
      <w:r w:rsidR="00A42D98" w:rsidRPr="000828E2">
        <w:rPr>
          <w:rFonts w:ascii="Times New Roman" w:hAnsi="Times New Roman" w:cs="Times New Roman"/>
        </w:rPr>
        <w:t xml:space="preserve"> </w:t>
      </w:r>
    </w:p>
    <w:p w:rsidR="00A42D98" w:rsidRPr="000828E2" w:rsidRDefault="00847971" w:rsidP="00A42D98">
      <w:pPr>
        <w:spacing w:line="240" w:lineRule="auto"/>
        <w:jc w:val="both"/>
        <w:rPr>
          <w:rFonts w:ascii="Times New Roman" w:hAnsi="Times New Roman" w:cs="Times New Roman"/>
        </w:rPr>
      </w:pPr>
      <w:r>
        <w:rPr>
          <w:rFonts w:ascii="Times New Roman" w:hAnsi="Times New Roman" w:cs="Times New Roman"/>
        </w:rPr>
        <w:t>30232110-8</w:t>
      </w:r>
      <w:r w:rsidR="00A42D98" w:rsidRPr="000828E2">
        <w:rPr>
          <w:rFonts w:ascii="Times New Roman" w:hAnsi="Times New Roman" w:cs="Times New Roman"/>
        </w:rPr>
        <w:t xml:space="preserve"> </w:t>
      </w:r>
      <w:r>
        <w:rPr>
          <w:rFonts w:ascii="Times New Roman" w:hAnsi="Times New Roman" w:cs="Times New Roman"/>
        </w:rPr>
        <w:t>Drukarki laserowe</w:t>
      </w:r>
      <w:r w:rsidR="00A42D98" w:rsidRPr="000828E2">
        <w:rPr>
          <w:rFonts w:ascii="Times New Roman" w:hAnsi="Times New Roman" w:cs="Times New Roman"/>
        </w:rPr>
        <w:t xml:space="preserve"> </w:t>
      </w:r>
    </w:p>
    <w:p w:rsidR="00A42D98" w:rsidRPr="000828E2" w:rsidRDefault="00847971" w:rsidP="00A42D98">
      <w:pPr>
        <w:spacing w:line="240" w:lineRule="auto"/>
        <w:jc w:val="both"/>
        <w:rPr>
          <w:rFonts w:ascii="Times New Roman" w:hAnsi="Times New Roman" w:cs="Times New Roman"/>
        </w:rPr>
      </w:pPr>
      <w:r>
        <w:rPr>
          <w:rFonts w:ascii="Times New Roman" w:hAnsi="Times New Roman" w:cs="Times New Roman"/>
        </w:rPr>
        <w:t>31682530-4</w:t>
      </w:r>
      <w:r w:rsidR="00A42D98" w:rsidRPr="000828E2">
        <w:rPr>
          <w:rFonts w:ascii="Times New Roman" w:hAnsi="Times New Roman" w:cs="Times New Roman"/>
        </w:rPr>
        <w:t xml:space="preserve"> </w:t>
      </w:r>
      <w:r>
        <w:rPr>
          <w:rFonts w:ascii="Times New Roman" w:hAnsi="Times New Roman" w:cs="Times New Roman"/>
        </w:rPr>
        <w:t>Awaryjne urządzenia energetyczne</w:t>
      </w:r>
    </w:p>
    <w:p w:rsidR="00A42D98" w:rsidRPr="000828E2" w:rsidRDefault="00847971" w:rsidP="00A42D98">
      <w:pPr>
        <w:spacing w:line="240" w:lineRule="auto"/>
        <w:jc w:val="both"/>
        <w:rPr>
          <w:rFonts w:ascii="Times New Roman" w:hAnsi="Times New Roman" w:cs="Times New Roman"/>
        </w:rPr>
      </w:pPr>
      <w:r>
        <w:rPr>
          <w:rFonts w:ascii="Times New Roman" w:hAnsi="Times New Roman" w:cs="Times New Roman"/>
        </w:rPr>
        <w:t>30237460-1</w:t>
      </w:r>
      <w:r w:rsidR="00A42D98" w:rsidRPr="000828E2">
        <w:rPr>
          <w:rFonts w:ascii="Times New Roman" w:hAnsi="Times New Roman" w:cs="Times New Roman"/>
        </w:rPr>
        <w:t xml:space="preserve"> </w:t>
      </w:r>
      <w:r>
        <w:rPr>
          <w:rFonts w:ascii="Times New Roman" w:hAnsi="Times New Roman" w:cs="Times New Roman"/>
        </w:rPr>
        <w:t>Klawiatury komputerowe</w:t>
      </w:r>
    </w:p>
    <w:p w:rsidR="00A42D98" w:rsidRPr="000828E2" w:rsidRDefault="00847971" w:rsidP="00A42D98">
      <w:pPr>
        <w:spacing w:line="240" w:lineRule="auto"/>
        <w:jc w:val="both"/>
        <w:rPr>
          <w:rFonts w:ascii="Times New Roman" w:hAnsi="Times New Roman" w:cs="Times New Roman"/>
        </w:rPr>
      </w:pPr>
      <w:r>
        <w:rPr>
          <w:rFonts w:ascii="Times New Roman" w:hAnsi="Times New Roman" w:cs="Times New Roman"/>
        </w:rPr>
        <w:t>30216130-6</w:t>
      </w:r>
      <w:r w:rsidR="00A42D98" w:rsidRPr="000828E2">
        <w:rPr>
          <w:rFonts w:ascii="Times New Roman" w:hAnsi="Times New Roman" w:cs="Times New Roman"/>
        </w:rPr>
        <w:t xml:space="preserve"> </w:t>
      </w:r>
      <w:r>
        <w:rPr>
          <w:rFonts w:ascii="Times New Roman" w:hAnsi="Times New Roman" w:cs="Times New Roman"/>
        </w:rPr>
        <w:t>Czytniki kodu kreskowego</w:t>
      </w:r>
      <w:r w:rsidR="00A42D98" w:rsidRPr="000828E2">
        <w:rPr>
          <w:rFonts w:ascii="Times New Roman" w:hAnsi="Times New Roman" w:cs="Times New Roman"/>
        </w:rPr>
        <w:t xml:space="preserve"> </w:t>
      </w:r>
    </w:p>
    <w:p w:rsidR="0089739F" w:rsidRDefault="0089739F" w:rsidP="0090089E">
      <w:pPr>
        <w:shd w:val="clear" w:color="auto" w:fill="FFFFFF"/>
        <w:spacing w:line="240" w:lineRule="auto"/>
        <w:ind w:left="0" w:firstLine="0"/>
        <w:jc w:val="both"/>
        <w:rPr>
          <w:rFonts w:ascii="Times New Roman" w:hAnsi="Times New Roman" w:cs="Times New Roman"/>
          <w:sz w:val="24"/>
          <w:szCs w:val="24"/>
        </w:rPr>
      </w:pPr>
    </w:p>
    <w:p w:rsidR="0089739F" w:rsidRDefault="0089739F" w:rsidP="0090089E">
      <w:pPr>
        <w:shd w:val="clear" w:color="auto" w:fill="FFFFFF"/>
        <w:spacing w:line="240" w:lineRule="auto"/>
        <w:ind w:left="0" w:firstLine="0"/>
        <w:jc w:val="both"/>
        <w:rPr>
          <w:rFonts w:ascii="Times New Roman" w:hAnsi="Times New Roman" w:cs="Times New Roman"/>
          <w:sz w:val="24"/>
          <w:szCs w:val="24"/>
        </w:rPr>
      </w:pPr>
    </w:p>
    <w:p w:rsidR="003804C5" w:rsidRDefault="003804C5" w:rsidP="0090089E">
      <w:pPr>
        <w:shd w:val="clear" w:color="auto" w:fill="FFFFFF"/>
        <w:spacing w:line="240" w:lineRule="auto"/>
        <w:ind w:left="0" w:firstLine="0"/>
        <w:jc w:val="both"/>
        <w:rPr>
          <w:rFonts w:ascii="Times New Roman" w:hAnsi="Times New Roman" w:cs="Times New Roman"/>
          <w:sz w:val="24"/>
          <w:szCs w:val="24"/>
        </w:rPr>
      </w:pPr>
    </w:p>
    <w:p w:rsidR="003804C5" w:rsidRDefault="003804C5" w:rsidP="0090089E">
      <w:pPr>
        <w:shd w:val="clear" w:color="auto" w:fill="FFFFFF"/>
        <w:spacing w:line="240" w:lineRule="auto"/>
        <w:ind w:left="0" w:firstLine="0"/>
        <w:jc w:val="both"/>
        <w:rPr>
          <w:rFonts w:ascii="Times New Roman" w:hAnsi="Times New Roman" w:cs="Times New Roman"/>
          <w:sz w:val="24"/>
          <w:szCs w:val="24"/>
        </w:rPr>
      </w:pPr>
    </w:p>
    <w:p w:rsidR="003804C5" w:rsidRDefault="003804C5" w:rsidP="0090089E">
      <w:pPr>
        <w:shd w:val="clear" w:color="auto" w:fill="FFFFFF"/>
        <w:spacing w:line="240" w:lineRule="auto"/>
        <w:ind w:left="0" w:firstLine="0"/>
        <w:jc w:val="both"/>
        <w:rPr>
          <w:rFonts w:ascii="Times New Roman" w:hAnsi="Times New Roman" w:cs="Times New Roman"/>
          <w:sz w:val="24"/>
          <w:szCs w:val="24"/>
        </w:rPr>
      </w:pPr>
    </w:p>
    <w:p w:rsidR="00FA6911" w:rsidRPr="007B6D1F" w:rsidRDefault="00FA6911" w:rsidP="00FA6911">
      <w:pPr>
        <w:shd w:val="clear" w:color="auto" w:fill="FFFFFF"/>
        <w:spacing w:line="240" w:lineRule="auto"/>
        <w:jc w:val="both"/>
        <w:rPr>
          <w:rFonts w:ascii="Times New Roman" w:hAnsi="Times New Roman" w:cs="Times New Roman"/>
          <w:sz w:val="16"/>
          <w:szCs w:val="16"/>
        </w:rPr>
        <w:sectPr w:rsidR="00FA6911" w:rsidRPr="007B6D1F" w:rsidSect="0025713C">
          <w:headerReference w:type="default" r:id="rId9"/>
          <w:footerReference w:type="default" r:id="rId10"/>
          <w:headerReference w:type="first" r:id="rId11"/>
          <w:footerReference w:type="first" r:id="rId12"/>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FA6911" w:rsidRDefault="00FA6911" w:rsidP="00FA6911">
      <w:pPr>
        <w:shd w:val="clear" w:color="auto" w:fill="FFFFFF"/>
        <w:tabs>
          <w:tab w:val="left" w:pos="1230"/>
        </w:tabs>
        <w:spacing w:line="240" w:lineRule="auto"/>
        <w:ind w:left="0" w:firstLine="0"/>
        <w:jc w:val="both"/>
        <w:rPr>
          <w:rFonts w:ascii="Times New Roman" w:hAnsi="Times New Roman" w:cs="Times New Roman"/>
          <w:sz w:val="24"/>
          <w:szCs w:val="24"/>
        </w:rPr>
      </w:pPr>
    </w:p>
    <w:p w:rsidR="003804C5" w:rsidRDefault="003804C5" w:rsidP="00027601">
      <w:pPr>
        <w:shd w:val="clear" w:color="auto" w:fill="FFFFFF"/>
        <w:spacing w:line="240" w:lineRule="auto"/>
        <w:ind w:left="0" w:firstLine="0"/>
        <w:jc w:val="both"/>
        <w:rPr>
          <w:rFonts w:ascii="Times New Roman" w:hAnsi="Times New Roman" w:cs="Times New Roman"/>
        </w:rPr>
      </w:pPr>
    </w:p>
    <w:p w:rsidR="003804C5" w:rsidRDefault="003804C5" w:rsidP="00027601">
      <w:pPr>
        <w:shd w:val="clear" w:color="auto" w:fill="FFFFFF"/>
        <w:spacing w:line="240" w:lineRule="auto"/>
        <w:ind w:left="0" w:firstLine="0"/>
        <w:jc w:val="both"/>
        <w:rPr>
          <w:rFonts w:ascii="Times New Roman" w:hAnsi="Times New Roman" w:cs="Times New Roman"/>
        </w:rPr>
      </w:pPr>
    </w:p>
    <w:p w:rsidR="00AE6B96" w:rsidRDefault="00AE6B96" w:rsidP="00027601">
      <w:pPr>
        <w:shd w:val="clear" w:color="auto" w:fill="FFFFFF"/>
        <w:spacing w:line="240" w:lineRule="auto"/>
        <w:ind w:left="0" w:firstLine="0"/>
        <w:jc w:val="both"/>
        <w:rPr>
          <w:rFonts w:ascii="Times New Roman" w:hAnsi="Times New Roman" w:cs="Times New Roman"/>
        </w:rPr>
      </w:pPr>
    </w:p>
    <w:p w:rsidR="00027601" w:rsidRPr="00B60878" w:rsidRDefault="00027601" w:rsidP="00027601">
      <w:pPr>
        <w:shd w:val="clear" w:color="auto" w:fill="FFFFFF"/>
        <w:spacing w:line="240" w:lineRule="auto"/>
        <w:ind w:left="0" w:firstLine="0"/>
        <w:jc w:val="both"/>
        <w:rPr>
          <w:rFonts w:ascii="Times New Roman" w:hAnsi="Times New Roman" w:cs="Times New Roman"/>
        </w:rPr>
        <w:sectPr w:rsidR="00027601" w:rsidRPr="00B60878"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ED0C37">
        <w:rPr>
          <w:rFonts w:ascii="Times New Roman" w:hAnsi="Times New Roman" w:cs="Times New Roman"/>
        </w:rPr>
        <w:t>Bobolice,</w:t>
      </w:r>
      <w:r w:rsidRPr="00ED0C37">
        <w:rPr>
          <w:rFonts w:ascii="Times New Roman" w:hAnsi="Times New Roman" w:cs="Times New Roman"/>
          <w:b/>
          <w:bCs/>
        </w:rPr>
        <w:t>202</w:t>
      </w:r>
      <w:r w:rsidR="00847971" w:rsidRPr="00ED0C37">
        <w:rPr>
          <w:rFonts w:ascii="Times New Roman" w:hAnsi="Times New Roman" w:cs="Times New Roman"/>
          <w:b/>
          <w:bCs/>
        </w:rPr>
        <w:t>2-</w:t>
      </w:r>
      <w:r w:rsidR="00AE6B96">
        <w:rPr>
          <w:rFonts w:ascii="Times New Roman" w:hAnsi="Times New Roman" w:cs="Times New Roman"/>
          <w:b/>
          <w:bCs/>
        </w:rPr>
        <w:t>04-0</w:t>
      </w:r>
      <w:r w:rsidR="00A435E7">
        <w:rPr>
          <w:rFonts w:ascii="Times New Roman" w:hAnsi="Times New Roman" w:cs="Times New Roman"/>
          <w:b/>
          <w:bCs/>
        </w:rPr>
        <w:t>9</w:t>
      </w: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B60878">
        <w:rPr>
          <w:rFonts w:ascii="Times New Roman" w:hAnsi="Times New Roman" w:cs="Times New Roman"/>
          <w:b/>
          <w:bCs/>
        </w:rPr>
        <w:lastRenderedPageBreak/>
        <w:t>Nr sprawy: ZP.</w:t>
      </w:r>
      <w:r w:rsidR="00847971">
        <w:rPr>
          <w:rFonts w:ascii="Times New Roman" w:hAnsi="Times New Roman" w:cs="Times New Roman"/>
          <w:b/>
          <w:bCs/>
        </w:rPr>
        <w:t>042</w:t>
      </w:r>
      <w:r w:rsidRPr="00B60878">
        <w:rPr>
          <w:rFonts w:ascii="Times New Roman" w:hAnsi="Times New Roman" w:cs="Times New Roman"/>
          <w:b/>
          <w:bCs/>
        </w:rPr>
        <w:t>.</w:t>
      </w:r>
      <w:r w:rsidR="00AE6B96">
        <w:rPr>
          <w:rFonts w:ascii="Times New Roman" w:hAnsi="Times New Roman" w:cs="Times New Roman"/>
          <w:b/>
          <w:bCs/>
        </w:rPr>
        <w:t>4</w:t>
      </w:r>
      <w:r w:rsidR="00847971">
        <w:rPr>
          <w:rFonts w:ascii="Times New Roman" w:hAnsi="Times New Roman" w:cs="Times New Roman"/>
          <w:b/>
          <w:bCs/>
        </w:rPr>
        <w:t>.</w:t>
      </w:r>
      <w:r w:rsidRPr="00B60878">
        <w:rPr>
          <w:rFonts w:ascii="Times New Roman" w:hAnsi="Times New Roman" w:cs="Times New Roman"/>
          <w:b/>
          <w:bCs/>
        </w:rPr>
        <w:t>20</w:t>
      </w:r>
      <w:r w:rsidR="00847971">
        <w:rPr>
          <w:rFonts w:ascii="Times New Roman" w:hAnsi="Times New Roman" w:cs="Times New Roman"/>
          <w:b/>
          <w:bCs/>
        </w:rPr>
        <w:t>22</w:t>
      </w:r>
      <w:r w:rsidRPr="00B60878">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EC5514" w:rsidRDefault="00EC5514" w:rsidP="00531CBA">
      <w:pPr>
        <w:shd w:val="clear" w:color="auto" w:fill="FFFFFF"/>
        <w:spacing w:line="240" w:lineRule="auto"/>
        <w:ind w:left="0" w:firstLine="0"/>
        <w:rPr>
          <w:rFonts w:ascii="Times New Roman" w:hAnsi="Times New Roman" w:cs="Times New Roman"/>
          <w:b/>
          <w:bCs/>
          <w:sz w:val="18"/>
          <w:szCs w:val="18"/>
          <w:u w:val="single"/>
        </w:rPr>
      </w:pPr>
    </w:p>
    <w:p w:rsidR="00B01226" w:rsidRPr="00A129AF"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B01226" w:rsidRPr="00A129AF"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A129AF"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B01226" w:rsidRPr="00B6431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sidR="00B64315">
        <w:rPr>
          <w:rFonts w:ascii="Times New Roman" w:hAnsi="Times New Roman" w:cs="Times New Roman"/>
          <w:sz w:val="18"/>
          <w:szCs w:val="18"/>
        </w:rPr>
        <w:t>es Zamawiającego</w:t>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E375A7" w:rsidRPr="00B64315">
        <w:rPr>
          <w:rFonts w:ascii="Times New Roman" w:hAnsi="Times New Roman" w:cs="Times New Roman"/>
          <w:sz w:val="18"/>
          <w:szCs w:val="18"/>
        </w:rPr>
        <w:t xml:space="preserve">strona </w:t>
      </w:r>
      <w:r w:rsidR="00A13E14">
        <w:rPr>
          <w:rFonts w:ascii="Times New Roman" w:hAnsi="Times New Roman" w:cs="Times New Roman"/>
          <w:sz w:val="18"/>
          <w:szCs w:val="18"/>
        </w:rPr>
        <w:t>3</w:t>
      </w:r>
    </w:p>
    <w:p w:rsidR="00B01226" w:rsidRPr="00B64315" w:rsidRDefault="00B64315"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w:t>
      </w:r>
      <w:r w:rsidR="00C449BA">
        <w:rPr>
          <w:rFonts w:ascii="Times New Roman" w:hAnsi="Times New Roman" w:cs="Times New Roman"/>
          <w:sz w:val="18"/>
          <w:szCs w:val="18"/>
        </w:rPr>
        <w:t>h</w:t>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45430E" w:rsidRPr="00B64315">
        <w:rPr>
          <w:rFonts w:ascii="Times New Roman" w:hAnsi="Times New Roman" w:cs="Times New Roman"/>
          <w:sz w:val="18"/>
          <w:szCs w:val="18"/>
        </w:rPr>
        <w:t>st</w:t>
      </w:r>
      <w:r w:rsidR="00E375A7" w:rsidRPr="00B64315">
        <w:rPr>
          <w:rFonts w:ascii="Times New Roman" w:hAnsi="Times New Roman" w:cs="Times New Roman"/>
          <w:sz w:val="18"/>
          <w:szCs w:val="18"/>
        </w:rPr>
        <w:t xml:space="preserve">rona </w:t>
      </w:r>
      <w:r w:rsidR="00A13E14">
        <w:rPr>
          <w:rFonts w:ascii="Times New Roman" w:hAnsi="Times New Roman" w:cs="Times New Roman"/>
          <w:sz w:val="18"/>
          <w:szCs w:val="18"/>
        </w:rPr>
        <w:t>3</w:t>
      </w:r>
    </w:p>
    <w:p w:rsidR="009A1230" w:rsidRPr="00965762" w:rsidRDefault="009A1230" w:rsidP="00B64315">
      <w:pPr>
        <w:numPr>
          <w:ilvl w:val="0"/>
          <w:numId w:val="3"/>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w:t>
      </w:r>
      <w:r w:rsidR="00965762" w:rsidRPr="00965762">
        <w:rPr>
          <w:rFonts w:ascii="Times New Roman" w:hAnsi="Times New Roman" w:cs="Times New Roman"/>
          <w:sz w:val="18"/>
          <w:szCs w:val="18"/>
        </w:rPr>
        <w:t>zielenia zamówieni</w:t>
      </w:r>
      <w:r w:rsidR="00AA4CE7">
        <w:rPr>
          <w:rFonts w:ascii="Times New Roman" w:hAnsi="Times New Roman" w:cs="Times New Roman"/>
          <w:sz w:val="18"/>
          <w:szCs w:val="18"/>
        </w:rPr>
        <w:t>a</w:t>
      </w:r>
      <w:r w:rsidR="00AA4CE7">
        <w:rPr>
          <w:rFonts w:ascii="Times New Roman" w:hAnsi="Times New Roman" w:cs="Times New Roman"/>
          <w:sz w:val="18"/>
          <w:szCs w:val="18"/>
        </w:rPr>
        <w:tab/>
      </w:r>
      <w:r w:rsidR="00A13E14">
        <w:rPr>
          <w:rFonts w:ascii="Times New Roman" w:hAnsi="Times New Roman" w:cs="Times New Roman"/>
          <w:sz w:val="18"/>
          <w:szCs w:val="18"/>
        </w:rPr>
        <w:t>strona 4</w:t>
      </w:r>
    </w:p>
    <w:p w:rsidR="00B01226" w:rsidRPr="008A5B82" w:rsidRDefault="00B01226" w:rsidP="000340D2">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w:t>
      </w:r>
      <w:r w:rsidR="0045430E" w:rsidRPr="008A5B82">
        <w:rPr>
          <w:rFonts w:ascii="Times New Roman" w:hAnsi="Times New Roman" w:cs="Times New Roman"/>
          <w:sz w:val="18"/>
          <w:szCs w:val="18"/>
        </w:rPr>
        <w:t>iotu zamówienia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E375A7" w:rsidRPr="008A5B82">
        <w:rPr>
          <w:rFonts w:ascii="Times New Roman" w:hAnsi="Times New Roman" w:cs="Times New Roman"/>
          <w:sz w:val="18"/>
          <w:szCs w:val="18"/>
        </w:rPr>
        <w:t xml:space="preserve">strona </w:t>
      </w:r>
      <w:r w:rsidR="00023232">
        <w:rPr>
          <w:rFonts w:ascii="Times New Roman" w:hAnsi="Times New Roman" w:cs="Times New Roman"/>
          <w:sz w:val="18"/>
          <w:szCs w:val="18"/>
        </w:rPr>
        <w:t>5</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w:t>
      </w:r>
      <w:r w:rsidR="0045430E" w:rsidRPr="008A5B82">
        <w:rPr>
          <w:rFonts w:ascii="Times New Roman" w:hAnsi="Times New Roman" w:cs="Times New Roman"/>
          <w:sz w:val="18"/>
          <w:szCs w:val="18"/>
        </w:rPr>
        <w:t>ęści zamówienia</w:t>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t xml:space="preserve">strona </w:t>
      </w:r>
      <w:r w:rsidR="00023232">
        <w:rPr>
          <w:rFonts w:ascii="Times New Roman" w:hAnsi="Times New Roman" w:cs="Times New Roman"/>
          <w:sz w:val="18"/>
          <w:szCs w:val="18"/>
        </w:rPr>
        <w:t>5</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zamówieniach</w:t>
      </w:r>
      <w:r w:rsidR="00BF611C" w:rsidRPr="008A5B82">
        <w:rPr>
          <w:rFonts w:ascii="Times New Roman" w:hAnsi="Times New Roman" w:cs="Times New Roman"/>
          <w:sz w:val="18"/>
          <w:szCs w:val="18"/>
        </w:rPr>
        <w:t>, o których mowa w art. 67 ust. 1 pkt</w:t>
      </w:r>
      <w:r w:rsidR="004737EE">
        <w:rPr>
          <w:rFonts w:ascii="Times New Roman" w:hAnsi="Times New Roman" w:cs="Times New Roman"/>
          <w:sz w:val="18"/>
          <w:szCs w:val="18"/>
        </w:rPr>
        <w:t>.</w:t>
      </w:r>
      <w:r w:rsidR="00BF611C" w:rsidRPr="008A5B82">
        <w:rPr>
          <w:rFonts w:ascii="Times New Roman" w:hAnsi="Times New Roman" w:cs="Times New Roman"/>
          <w:sz w:val="18"/>
          <w:szCs w:val="18"/>
        </w:rPr>
        <w:t xml:space="preserve"> 6</w:t>
      </w:r>
      <w:r w:rsidR="00A73830" w:rsidRPr="008A5B82">
        <w:rPr>
          <w:rFonts w:ascii="Times New Roman" w:hAnsi="Times New Roman" w:cs="Times New Roman"/>
          <w:sz w:val="18"/>
          <w:szCs w:val="18"/>
        </w:rPr>
        <w:tab/>
      </w:r>
      <w:r w:rsidR="00A73830" w:rsidRPr="008A5B82">
        <w:rPr>
          <w:rFonts w:ascii="Times New Roman" w:hAnsi="Times New Roman" w:cs="Times New Roman"/>
          <w:sz w:val="18"/>
          <w:szCs w:val="18"/>
        </w:rPr>
        <w:tab/>
      </w:r>
      <w:r w:rsidR="00A73830" w:rsidRPr="008A5B82">
        <w:rPr>
          <w:rFonts w:ascii="Times New Roman" w:hAnsi="Times New Roman" w:cs="Times New Roman"/>
          <w:sz w:val="18"/>
          <w:szCs w:val="18"/>
        </w:rPr>
        <w:tab/>
        <w:t xml:space="preserve">strona </w:t>
      </w:r>
      <w:r w:rsidR="00A13E14">
        <w:rPr>
          <w:rFonts w:ascii="Times New Roman" w:hAnsi="Times New Roman" w:cs="Times New Roman"/>
          <w:sz w:val="18"/>
          <w:szCs w:val="18"/>
        </w:rPr>
        <w:t>5</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sidR="00AA4CE7">
        <w:rPr>
          <w:rFonts w:ascii="Times New Roman" w:hAnsi="Times New Roman" w:cs="Times New Roman"/>
          <w:sz w:val="18"/>
          <w:szCs w:val="18"/>
        </w:rPr>
        <w:t>in wykonania zamówienia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Pr="008A5B82">
        <w:rPr>
          <w:rFonts w:ascii="Times New Roman" w:hAnsi="Times New Roman" w:cs="Times New Roman"/>
          <w:sz w:val="18"/>
          <w:szCs w:val="18"/>
        </w:rPr>
        <w:t xml:space="preserve">strona </w:t>
      </w:r>
      <w:r w:rsidR="00A13E14">
        <w:rPr>
          <w:rFonts w:ascii="Times New Roman" w:hAnsi="Times New Roman" w:cs="Times New Roman"/>
          <w:sz w:val="18"/>
          <w:szCs w:val="18"/>
        </w:rPr>
        <w:t>5</w:t>
      </w:r>
    </w:p>
    <w:p w:rsidR="003D7B63" w:rsidRPr="009427D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4737EE">
        <w:rPr>
          <w:rFonts w:ascii="Times New Roman" w:hAnsi="Times New Roman" w:cs="Times New Roman"/>
          <w:sz w:val="18"/>
          <w:szCs w:val="18"/>
        </w:rPr>
        <w:t xml:space="preserve">postępowaniu </w:t>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r>
      <w:r w:rsidR="004737EE">
        <w:rPr>
          <w:rFonts w:ascii="Times New Roman" w:hAnsi="Times New Roman" w:cs="Times New Roman"/>
          <w:sz w:val="18"/>
          <w:szCs w:val="18"/>
        </w:rPr>
        <w:tab/>
        <w:t>strona 5</w:t>
      </w:r>
    </w:p>
    <w:p w:rsidR="003D7B63" w:rsidRPr="009427D9" w:rsidRDefault="003D7B63"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3D7B63" w:rsidRPr="009427D9" w:rsidRDefault="003D7B63" w:rsidP="003D7B63">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00464718" w:rsidRPr="009427D9">
        <w:rPr>
          <w:rFonts w:ascii="Times New Roman" w:hAnsi="Times New Roman" w:cs="Times New Roman"/>
          <w:sz w:val="18"/>
          <w:szCs w:val="18"/>
        </w:rPr>
        <w:tab/>
      </w:r>
      <w:r w:rsidR="009427D9" w:rsidRPr="009427D9">
        <w:rPr>
          <w:rFonts w:ascii="Times New Roman" w:hAnsi="Times New Roman" w:cs="Times New Roman"/>
          <w:sz w:val="18"/>
          <w:szCs w:val="18"/>
        </w:rPr>
        <w:t>udz</w:t>
      </w:r>
      <w:r w:rsidRPr="009427D9">
        <w:rPr>
          <w:rFonts w:ascii="Times New Roman" w:hAnsi="Times New Roman" w:cs="Times New Roman"/>
          <w:sz w:val="18"/>
          <w:szCs w:val="18"/>
        </w:rPr>
        <w:t>i</w:t>
      </w:r>
      <w:r w:rsidR="009427D9" w:rsidRPr="009427D9">
        <w:rPr>
          <w:rFonts w:ascii="Times New Roman" w:hAnsi="Times New Roman" w:cs="Times New Roman"/>
          <w:sz w:val="18"/>
          <w:szCs w:val="18"/>
        </w:rPr>
        <w:t>ał</w:t>
      </w:r>
      <w:r w:rsidRPr="009427D9">
        <w:rPr>
          <w:rFonts w:ascii="Times New Roman" w:hAnsi="Times New Roman" w:cs="Times New Roman"/>
          <w:sz w:val="18"/>
          <w:szCs w:val="18"/>
        </w:rPr>
        <w:t>u w postępowaniu oraz wykazania braku podstaw wyk</w:t>
      </w:r>
      <w:r w:rsidR="009427D9" w:rsidRPr="009427D9">
        <w:rPr>
          <w:rFonts w:ascii="Times New Roman" w:hAnsi="Times New Roman" w:cs="Times New Roman"/>
          <w:sz w:val="18"/>
          <w:szCs w:val="18"/>
        </w:rPr>
        <w:t>luczenia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0C7E21">
        <w:rPr>
          <w:rFonts w:ascii="Times New Roman" w:hAnsi="Times New Roman" w:cs="Times New Roman"/>
          <w:sz w:val="18"/>
          <w:szCs w:val="18"/>
        </w:rPr>
        <w:t>strona 7</w:t>
      </w:r>
    </w:p>
    <w:p w:rsidR="003D7B63" w:rsidRPr="009427D9" w:rsidRDefault="003D7B63" w:rsidP="003D7B63">
      <w:pPr>
        <w:pStyle w:val="Akapitzlist"/>
        <w:numPr>
          <w:ilvl w:val="0"/>
          <w:numId w:val="3"/>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3D7B63" w:rsidRPr="009427D9" w:rsidRDefault="003D7B63" w:rsidP="003D7B63">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B01226" w:rsidRPr="009427D9" w:rsidRDefault="00AA4CE7" w:rsidP="00F91AB4">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B01226" w:rsidRPr="009427D9">
        <w:rPr>
          <w:rFonts w:ascii="Times New Roman" w:hAnsi="Times New Roman"/>
          <w:sz w:val="18"/>
          <w:szCs w:val="18"/>
        </w:rPr>
        <w:t xml:space="preserve">strona </w:t>
      </w:r>
      <w:r w:rsidR="000C7E21">
        <w:rPr>
          <w:rFonts w:ascii="Times New Roman" w:hAnsi="Times New Roman"/>
          <w:sz w:val="18"/>
          <w:szCs w:val="18"/>
        </w:rPr>
        <w:t>10</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t>strona 1</w:t>
      </w:r>
      <w:r w:rsidR="00FF3EE8">
        <w:rPr>
          <w:rFonts w:ascii="Times New Roman" w:hAnsi="Times New Roman" w:cs="Times New Roman"/>
          <w:sz w:val="18"/>
          <w:szCs w:val="18"/>
        </w:rPr>
        <w:t>2</w:t>
      </w:r>
    </w:p>
    <w:p w:rsidR="00B01226" w:rsidRDefault="00AA4CE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B01226" w:rsidRPr="009427D9">
        <w:rPr>
          <w:rFonts w:ascii="Times New Roman" w:hAnsi="Times New Roman" w:cs="Times New Roman"/>
          <w:sz w:val="18"/>
          <w:szCs w:val="18"/>
        </w:rPr>
        <w:t>strona 1</w:t>
      </w:r>
      <w:r w:rsidR="004737EE">
        <w:rPr>
          <w:rFonts w:ascii="Times New Roman" w:hAnsi="Times New Roman" w:cs="Times New Roman"/>
          <w:sz w:val="18"/>
          <w:szCs w:val="18"/>
        </w:rPr>
        <w:t>2</w:t>
      </w:r>
    </w:p>
    <w:p w:rsidR="00C9359A" w:rsidRPr="009427D9" w:rsidRDefault="00C9359A"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Prowadzenie procedury wra</w:t>
      </w:r>
      <w:r w:rsidR="000C7E21">
        <w:rPr>
          <w:rFonts w:ascii="Times New Roman" w:hAnsi="Times New Roman" w:cs="Times New Roman"/>
          <w:sz w:val="18"/>
          <w:szCs w:val="18"/>
        </w:rPr>
        <w:t>z z negocjacjami</w:t>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t>strona 12</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sidR="00AA4CE7">
        <w:rPr>
          <w:rFonts w:ascii="Times New Roman" w:hAnsi="Times New Roman" w:cs="Times New Roman"/>
          <w:sz w:val="18"/>
          <w:szCs w:val="18"/>
        </w:rPr>
        <w:t>is sposobu przygotowania oferty</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5E561B" w:rsidRPr="009427D9">
        <w:rPr>
          <w:rFonts w:ascii="Times New Roman" w:hAnsi="Times New Roman" w:cs="Times New Roman"/>
          <w:sz w:val="18"/>
          <w:szCs w:val="18"/>
        </w:rPr>
        <w:t>strona 1</w:t>
      </w:r>
      <w:r w:rsidR="000C7E21">
        <w:rPr>
          <w:rFonts w:ascii="Times New Roman" w:hAnsi="Times New Roman" w:cs="Times New Roman"/>
          <w:sz w:val="18"/>
          <w:szCs w:val="18"/>
        </w:rPr>
        <w:t>3</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B01226" w:rsidRPr="009427D9">
        <w:rPr>
          <w:rFonts w:ascii="Times New Roman" w:hAnsi="Times New Roman" w:cs="Times New Roman"/>
          <w:sz w:val="18"/>
          <w:szCs w:val="18"/>
        </w:rPr>
        <w:t>strona 1</w:t>
      </w:r>
      <w:r w:rsidR="000C7E21">
        <w:rPr>
          <w:rFonts w:ascii="Times New Roman" w:hAnsi="Times New Roman" w:cs="Times New Roman"/>
          <w:sz w:val="18"/>
          <w:szCs w:val="18"/>
        </w:rPr>
        <w:t>4</w:t>
      </w:r>
    </w:p>
    <w:p w:rsidR="00B01226" w:rsidRPr="009427D9" w:rsidRDefault="00F91AB4" w:rsidP="00F91AB4">
      <w:pPr>
        <w:pStyle w:val="Akapitzlist"/>
        <w:numPr>
          <w:ilvl w:val="0"/>
          <w:numId w:val="3"/>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sidR="00AA4CE7">
        <w:rPr>
          <w:rFonts w:ascii="Times New Roman" w:hAnsi="Times New Roman"/>
          <w:sz w:val="18"/>
          <w:szCs w:val="18"/>
        </w:rPr>
        <w:t>iczania ceny</w:t>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B01226" w:rsidRPr="009427D9">
        <w:rPr>
          <w:rFonts w:ascii="Times New Roman" w:hAnsi="Times New Roman"/>
          <w:sz w:val="18"/>
          <w:szCs w:val="18"/>
        </w:rPr>
        <w:t>strona 1</w:t>
      </w:r>
      <w:r w:rsidR="000C7E21">
        <w:rPr>
          <w:rFonts w:ascii="Times New Roman" w:hAnsi="Times New Roman"/>
          <w:sz w:val="18"/>
          <w:szCs w:val="18"/>
        </w:rPr>
        <w:t>5</w:t>
      </w:r>
    </w:p>
    <w:p w:rsidR="00AA4CE7" w:rsidRDefault="00F91AB4" w:rsidP="00F91AB4">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sidR="00AA4CE7">
        <w:rPr>
          <w:rFonts w:ascii="Times New Roman" w:hAnsi="Times New Roman"/>
          <w:sz w:val="18"/>
          <w:szCs w:val="18"/>
        </w:rPr>
        <w:tab/>
      </w:r>
      <w:r w:rsidR="00AA4CE7">
        <w:rPr>
          <w:rFonts w:ascii="Times New Roman" w:hAnsi="Times New Roman"/>
          <w:sz w:val="18"/>
          <w:szCs w:val="18"/>
        </w:rPr>
        <w:tab/>
      </w:r>
    </w:p>
    <w:p w:rsidR="00B01226" w:rsidRPr="009427D9" w:rsidRDefault="00F91AB4" w:rsidP="00AA4CE7">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sidR="00AA4CE7">
        <w:rPr>
          <w:rFonts w:ascii="Times New Roman" w:hAnsi="Times New Roman"/>
          <w:sz w:val="18"/>
          <w:szCs w:val="18"/>
        </w:rPr>
        <w:t xml:space="preserve"> kryteriów i sposobu oceny oferty</w:t>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0C7E21">
        <w:rPr>
          <w:rFonts w:ascii="Times New Roman" w:hAnsi="Times New Roman"/>
          <w:sz w:val="18"/>
          <w:szCs w:val="18"/>
        </w:rPr>
        <w:t>strona 16</w:t>
      </w:r>
    </w:p>
    <w:p w:rsidR="00F91AB4"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B01226" w:rsidRPr="009427D9" w:rsidRDefault="00F91AB4" w:rsidP="00F91AB4">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5338AB" w:rsidRPr="009427D9">
        <w:rPr>
          <w:rFonts w:ascii="Times New Roman" w:hAnsi="Times New Roman" w:cs="Times New Roman"/>
          <w:sz w:val="18"/>
          <w:szCs w:val="18"/>
        </w:rPr>
        <w:t xml:space="preserve">strona </w:t>
      </w:r>
      <w:r w:rsidR="000C7E21">
        <w:rPr>
          <w:rFonts w:ascii="Times New Roman" w:hAnsi="Times New Roman" w:cs="Times New Roman"/>
          <w:sz w:val="18"/>
          <w:szCs w:val="18"/>
        </w:rPr>
        <w:t>17</w:t>
      </w:r>
    </w:p>
    <w:p w:rsidR="00B01226" w:rsidRPr="009427D9" w:rsidRDefault="00F91AB4" w:rsidP="00F91AB4">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Wymagania dotyczące zabezpieczenia należytego wykonania umowy </w:t>
      </w:r>
      <w:r w:rsidR="005E59A7" w:rsidRPr="009427D9">
        <w:rPr>
          <w:rFonts w:ascii="Times New Roman" w:hAnsi="Times New Roman"/>
          <w:sz w:val="18"/>
          <w:szCs w:val="18"/>
        </w:rPr>
        <w:tab/>
      </w:r>
      <w:r w:rsidR="005E59A7" w:rsidRPr="009427D9">
        <w:rPr>
          <w:rFonts w:ascii="Times New Roman" w:hAnsi="Times New Roman"/>
          <w:sz w:val="18"/>
          <w:szCs w:val="18"/>
        </w:rPr>
        <w:tab/>
      </w:r>
      <w:r w:rsidR="005E59A7" w:rsidRPr="009427D9">
        <w:rPr>
          <w:rFonts w:ascii="Times New Roman" w:hAnsi="Times New Roman"/>
          <w:sz w:val="18"/>
          <w:szCs w:val="18"/>
        </w:rPr>
        <w:tab/>
      </w:r>
      <w:r w:rsidRPr="009427D9">
        <w:rPr>
          <w:rFonts w:ascii="Times New Roman" w:hAnsi="Times New Roman"/>
          <w:sz w:val="18"/>
          <w:szCs w:val="18"/>
        </w:rPr>
        <w:t xml:space="preserve">               </w:t>
      </w:r>
      <w:r w:rsidR="009427D9" w:rsidRPr="009427D9">
        <w:rPr>
          <w:rFonts w:ascii="Times New Roman" w:hAnsi="Times New Roman"/>
          <w:sz w:val="18"/>
          <w:szCs w:val="18"/>
        </w:rPr>
        <w:t xml:space="preserve">              </w:t>
      </w:r>
      <w:r w:rsidR="00AA4CE7">
        <w:rPr>
          <w:rFonts w:ascii="Times New Roman" w:hAnsi="Times New Roman"/>
          <w:sz w:val="18"/>
          <w:szCs w:val="18"/>
        </w:rPr>
        <w:tab/>
      </w:r>
      <w:r w:rsidR="000C7E21">
        <w:rPr>
          <w:rFonts w:ascii="Times New Roman" w:hAnsi="Times New Roman"/>
          <w:sz w:val="18"/>
          <w:szCs w:val="18"/>
        </w:rPr>
        <w:t>strona 17</w:t>
      </w:r>
    </w:p>
    <w:p w:rsidR="00C60727" w:rsidRPr="009427D9" w:rsidRDefault="00023232" w:rsidP="00C60727">
      <w:pPr>
        <w:pStyle w:val="Akapitzlist"/>
        <w:numPr>
          <w:ilvl w:val="0"/>
          <w:numId w:val="3"/>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00F91AB4" w:rsidRPr="009427D9">
        <w:rPr>
          <w:rFonts w:ascii="Times New Roman" w:hAnsi="Times New Roman"/>
          <w:sz w:val="18"/>
          <w:szCs w:val="18"/>
        </w:rPr>
        <w:t xml:space="preserve"> postanowienia, które zostaną wprowadzone do treści zawartej umowy w sprawie </w:t>
      </w:r>
    </w:p>
    <w:p w:rsidR="00B01226" w:rsidRPr="00A36E26" w:rsidRDefault="00C60727" w:rsidP="00C60727">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0C7E21">
        <w:rPr>
          <w:rFonts w:ascii="Times New Roman" w:hAnsi="Times New Roman"/>
          <w:sz w:val="18"/>
          <w:szCs w:val="18"/>
        </w:rPr>
        <w:t>strona 18</w:t>
      </w:r>
      <w:r w:rsidRPr="009427D9">
        <w:rPr>
          <w:rFonts w:ascii="Times New Roman" w:hAnsi="Times New Roman"/>
          <w:sz w:val="18"/>
          <w:szCs w:val="18"/>
        </w:rPr>
        <w:t xml:space="preserve">         </w:t>
      </w:r>
    </w:p>
    <w:p w:rsidR="00C60727" w:rsidRPr="009427D9" w:rsidRDefault="00C6072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B01226" w:rsidRPr="009427D9" w:rsidRDefault="00C60727" w:rsidP="00C60727">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00A1486D"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B01226" w:rsidRPr="009427D9">
        <w:rPr>
          <w:rFonts w:ascii="Times New Roman" w:hAnsi="Times New Roman" w:cs="Times New Roman"/>
          <w:sz w:val="18"/>
          <w:szCs w:val="18"/>
        </w:rPr>
        <w:t xml:space="preserve">strona </w:t>
      </w:r>
      <w:r w:rsidR="000C7E21">
        <w:rPr>
          <w:rFonts w:ascii="Times New Roman" w:hAnsi="Times New Roman" w:cs="Times New Roman"/>
          <w:sz w:val="18"/>
          <w:szCs w:val="18"/>
        </w:rPr>
        <w:t>19</w:t>
      </w:r>
    </w:p>
    <w:p w:rsidR="004C596E" w:rsidRPr="009427D9" w:rsidRDefault="00C60727" w:rsidP="00C60727">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00B01226" w:rsidRPr="009427D9">
        <w:rPr>
          <w:rFonts w:ascii="Times New Roman" w:hAnsi="Times New Roman"/>
          <w:sz w:val="18"/>
          <w:szCs w:val="18"/>
        </w:rPr>
        <w:tab/>
      </w:r>
      <w:r w:rsidRPr="009427D9">
        <w:rPr>
          <w:rFonts w:ascii="Times New Roman" w:hAnsi="Times New Roman"/>
          <w:sz w:val="18"/>
          <w:szCs w:val="18"/>
        </w:rPr>
        <w:t xml:space="preserve">                                                                                         </w:t>
      </w:r>
      <w:r w:rsidR="00AA4CE7">
        <w:rPr>
          <w:rFonts w:ascii="Times New Roman" w:hAnsi="Times New Roman"/>
          <w:sz w:val="18"/>
          <w:szCs w:val="18"/>
        </w:rPr>
        <w:tab/>
      </w:r>
      <w:r w:rsidR="00B01226" w:rsidRPr="009427D9">
        <w:rPr>
          <w:rFonts w:ascii="Times New Roman" w:hAnsi="Times New Roman"/>
          <w:sz w:val="18"/>
          <w:szCs w:val="18"/>
        </w:rPr>
        <w:t xml:space="preserve">strona </w:t>
      </w:r>
      <w:r w:rsidR="000C7E21">
        <w:rPr>
          <w:rFonts w:ascii="Times New Roman" w:hAnsi="Times New Roman"/>
          <w:sz w:val="18"/>
          <w:szCs w:val="18"/>
        </w:rPr>
        <w:t>19</w:t>
      </w:r>
    </w:p>
    <w:p w:rsidR="00C60727" w:rsidRPr="009427D9" w:rsidRDefault="00C6072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4C596E" w:rsidRPr="009427D9" w:rsidRDefault="00C60727" w:rsidP="00C60727">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009435E4"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0C7E21">
        <w:rPr>
          <w:rFonts w:ascii="Times New Roman" w:hAnsi="Times New Roman" w:cs="Times New Roman"/>
          <w:sz w:val="18"/>
          <w:szCs w:val="18"/>
        </w:rPr>
        <w:t>strona 19</w:t>
      </w:r>
    </w:p>
    <w:p w:rsidR="00C60727" w:rsidRPr="009427D9" w:rsidRDefault="00C60727" w:rsidP="00205945">
      <w:pPr>
        <w:pStyle w:val="Akapitzlist"/>
        <w:numPr>
          <w:ilvl w:val="0"/>
          <w:numId w:val="3"/>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 z</w:t>
      </w:r>
      <w:r w:rsidR="009427D9" w:rsidRPr="009427D9">
        <w:rPr>
          <w:rFonts w:ascii="Times New Roman" w:hAnsi="Times New Roman"/>
          <w:bCs/>
          <w:sz w:val="18"/>
          <w:szCs w:val="18"/>
        </w:rPr>
        <w:t xml:space="preserve">amówienia.             </w:t>
      </w:r>
      <w:r w:rsidR="00AA4CE7">
        <w:rPr>
          <w:rFonts w:ascii="Times New Roman" w:hAnsi="Times New Roman"/>
          <w:bCs/>
          <w:sz w:val="18"/>
          <w:szCs w:val="18"/>
        </w:rPr>
        <w:tab/>
      </w:r>
      <w:r w:rsidR="001667FC">
        <w:rPr>
          <w:rFonts w:ascii="Times New Roman" w:hAnsi="Times New Roman"/>
          <w:bCs/>
          <w:sz w:val="18"/>
          <w:szCs w:val="18"/>
        </w:rPr>
        <w:t>strona 2</w:t>
      </w:r>
      <w:r w:rsidR="000C7E21">
        <w:rPr>
          <w:rFonts w:ascii="Times New Roman" w:hAnsi="Times New Roman"/>
          <w:bCs/>
          <w:sz w:val="18"/>
          <w:szCs w:val="18"/>
        </w:rPr>
        <w:t>0</w:t>
      </w:r>
    </w:p>
    <w:p w:rsidR="00C60727" w:rsidRPr="00A36E26"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E14FCC" w:rsidRPr="004737EE" w:rsidRDefault="001C2B6F" w:rsidP="00205945">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r w:rsidRPr="004737EE">
        <w:rPr>
          <w:rFonts w:ascii="Times New Roman" w:hAnsi="Times New Roman" w:cs="Times New Roman"/>
          <w:b/>
          <w:bCs/>
          <w:sz w:val="18"/>
          <w:szCs w:val="18"/>
          <w:u w:val="single"/>
        </w:rPr>
        <w:t>ROZDZIAŁ B</w:t>
      </w:r>
      <w:r w:rsidRPr="004737EE">
        <w:rPr>
          <w:rFonts w:ascii="Times New Roman" w:hAnsi="Times New Roman" w:cs="Times New Roman"/>
          <w:b/>
          <w:bCs/>
          <w:sz w:val="18"/>
          <w:szCs w:val="18"/>
        </w:rPr>
        <w:t xml:space="preserve"> – OPIS PRZEDMIOTU ZAMÓWIENIA</w:t>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DB7E29" w:rsidRPr="004737EE">
        <w:rPr>
          <w:rFonts w:ascii="Times New Roman" w:hAnsi="Times New Roman" w:cs="Times New Roman"/>
          <w:bCs/>
          <w:sz w:val="18"/>
          <w:szCs w:val="18"/>
        </w:rPr>
        <w:t>strona 2</w:t>
      </w:r>
      <w:r w:rsidR="000C7E21">
        <w:rPr>
          <w:rFonts w:ascii="Times New Roman" w:hAnsi="Times New Roman" w:cs="Times New Roman"/>
          <w:bCs/>
          <w:sz w:val="18"/>
          <w:szCs w:val="18"/>
        </w:rPr>
        <w:t>1</w:t>
      </w:r>
    </w:p>
    <w:p w:rsidR="00CD39CE" w:rsidRPr="004737EE" w:rsidRDefault="00CD39CE" w:rsidP="00CD39CE">
      <w:pPr>
        <w:shd w:val="clear" w:color="auto" w:fill="FFFFFF"/>
        <w:spacing w:line="240" w:lineRule="auto"/>
        <w:ind w:left="731" w:right="-210" w:firstLine="0"/>
        <w:jc w:val="both"/>
        <w:rPr>
          <w:rFonts w:ascii="Times New Roman" w:hAnsi="Times New Roman" w:cs="Times New Roman"/>
          <w:sz w:val="18"/>
          <w:szCs w:val="18"/>
        </w:rPr>
      </w:pPr>
      <w:r w:rsidRPr="004737EE">
        <w:rPr>
          <w:rFonts w:ascii="Times New Roman" w:hAnsi="Times New Roman" w:cs="Times New Roman"/>
          <w:b/>
          <w:sz w:val="18"/>
          <w:szCs w:val="18"/>
          <w:u w:val="single"/>
        </w:rPr>
        <w:t xml:space="preserve">ROZDIZAŁ </w:t>
      </w:r>
      <w:r w:rsidR="00866B42">
        <w:rPr>
          <w:rFonts w:ascii="Times New Roman" w:hAnsi="Times New Roman" w:cs="Times New Roman"/>
          <w:b/>
          <w:sz w:val="18"/>
          <w:szCs w:val="18"/>
          <w:u w:val="single"/>
        </w:rPr>
        <w:t>C</w:t>
      </w:r>
      <w:r w:rsidRPr="004737EE">
        <w:rPr>
          <w:rFonts w:ascii="Times New Roman" w:hAnsi="Times New Roman" w:cs="Times New Roman"/>
          <w:b/>
          <w:sz w:val="18"/>
          <w:szCs w:val="18"/>
        </w:rPr>
        <w:t xml:space="preserve">  - FORMULARZ OFERTOWY</w:t>
      </w:r>
      <w:r w:rsidR="000C7E21">
        <w:rPr>
          <w:rFonts w:ascii="Times New Roman" w:hAnsi="Times New Roman" w:cs="Times New Roman"/>
          <w:sz w:val="18"/>
          <w:szCs w:val="18"/>
        </w:rPr>
        <w:t xml:space="preserve"> </w:t>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t>strona 28</w:t>
      </w:r>
    </w:p>
    <w:p w:rsidR="00EE7E3F" w:rsidRPr="004737EE" w:rsidRDefault="00EE7E3F" w:rsidP="00CD39CE">
      <w:pPr>
        <w:shd w:val="clear" w:color="auto" w:fill="FFFFFF"/>
        <w:spacing w:line="240" w:lineRule="auto"/>
        <w:ind w:left="731" w:right="-210" w:firstLine="0"/>
        <w:jc w:val="both"/>
        <w:rPr>
          <w:rFonts w:ascii="Times New Roman" w:hAnsi="Times New Roman" w:cs="Times New Roman"/>
          <w:b/>
          <w:bCs/>
          <w:sz w:val="18"/>
          <w:szCs w:val="18"/>
        </w:rPr>
      </w:pPr>
      <w:r w:rsidRPr="004737EE">
        <w:rPr>
          <w:rFonts w:ascii="Times New Roman" w:hAnsi="Times New Roman" w:cs="Times New Roman"/>
          <w:sz w:val="18"/>
          <w:szCs w:val="18"/>
        </w:rPr>
        <w:t>Oświadczenie Wykonawcy dotyczące o spełniania warunków udziału</w:t>
      </w:r>
      <w:r w:rsidR="004737EE" w:rsidRPr="004737EE">
        <w:rPr>
          <w:rFonts w:ascii="Times New Roman" w:hAnsi="Times New Roman" w:cs="Times New Roman"/>
          <w:sz w:val="18"/>
          <w:szCs w:val="18"/>
        </w:rPr>
        <w:t xml:space="preserve"> w postępowaniu – Z</w:t>
      </w:r>
      <w:r w:rsidR="00ED612C" w:rsidRPr="004737EE">
        <w:rPr>
          <w:rFonts w:ascii="Times New Roman" w:hAnsi="Times New Roman" w:cs="Times New Roman"/>
          <w:sz w:val="18"/>
          <w:szCs w:val="18"/>
        </w:rPr>
        <w:t>ałącznik nr 1</w:t>
      </w:r>
      <w:r w:rsidRPr="004737EE">
        <w:rPr>
          <w:rFonts w:ascii="Times New Roman" w:hAnsi="Times New Roman" w:cs="Times New Roman"/>
          <w:sz w:val="18"/>
          <w:szCs w:val="18"/>
        </w:rPr>
        <w:tab/>
      </w:r>
      <w:r w:rsidRPr="004737EE">
        <w:rPr>
          <w:rFonts w:ascii="Times New Roman" w:hAnsi="Times New Roman" w:cs="Times New Roman"/>
          <w:sz w:val="18"/>
          <w:szCs w:val="18"/>
        </w:rPr>
        <w:tab/>
      </w:r>
      <w:r w:rsidRPr="004737EE">
        <w:rPr>
          <w:rFonts w:ascii="Times New Roman" w:hAnsi="Times New Roman" w:cs="Times New Roman"/>
          <w:sz w:val="18"/>
          <w:szCs w:val="18"/>
        </w:rPr>
        <w:tab/>
        <w:t xml:space="preserve">strona </w:t>
      </w:r>
      <w:r w:rsidR="000C7E21">
        <w:rPr>
          <w:rFonts w:ascii="Times New Roman" w:hAnsi="Times New Roman" w:cs="Times New Roman"/>
          <w:sz w:val="18"/>
          <w:szCs w:val="18"/>
        </w:rPr>
        <w:t>31</w:t>
      </w:r>
    </w:p>
    <w:p w:rsidR="00ED612C" w:rsidRPr="00845710" w:rsidRDefault="00ED612C" w:rsidP="00AA4CE7">
      <w:pPr>
        <w:tabs>
          <w:tab w:val="left" w:pos="9923"/>
        </w:tabs>
        <w:ind w:firstLine="308"/>
        <w:rPr>
          <w:rFonts w:ascii="Times New Roman" w:hAnsi="Times New Roman" w:cs="Times New Roman"/>
          <w:bCs/>
          <w:sz w:val="18"/>
          <w:szCs w:val="18"/>
        </w:rPr>
      </w:pPr>
      <w:r w:rsidRPr="00845710">
        <w:rPr>
          <w:rFonts w:ascii="Times New Roman" w:hAnsi="Times New Roman" w:cs="Times New Roman"/>
          <w:sz w:val="18"/>
          <w:szCs w:val="18"/>
        </w:rPr>
        <w:t>Oświadczenie Wykonawcy dotyczące przesłane</w:t>
      </w:r>
      <w:r w:rsidR="00845710">
        <w:rPr>
          <w:rFonts w:ascii="Times New Roman" w:hAnsi="Times New Roman" w:cs="Times New Roman"/>
          <w:sz w:val="18"/>
          <w:szCs w:val="18"/>
        </w:rPr>
        <w:t>k wykluczenia z postępowania – Z</w:t>
      </w:r>
      <w:r w:rsidRPr="00845710">
        <w:rPr>
          <w:rFonts w:ascii="Times New Roman" w:hAnsi="Times New Roman" w:cs="Times New Roman"/>
          <w:sz w:val="18"/>
          <w:szCs w:val="18"/>
        </w:rPr>
        <w:t xml:space="preserve">ałącznik nr </w:t>
      </w:r>
      <w:r w:rsidR="00AA4CE7" w:rsidRPr="00845710">
        <w:rPr>
          <w:rFonts w:ascii="Times New Roman" w:hAnsi="Times New Roman" w:cs="Times New Roman"/>
          <w:sz w:val="18"/>
          <w:szCs w:val="18"/>
        </w:rPr>
        <w:t>1</w:t>
      </w:r>
      <w:r w:rsidR="00AA4CE7" w:rsidRPr="00845710">
        <w:rPr>
          <w:rFonts w:ascii="Times New Roman" w:hAnsi="Times New Roman" w:cs="Times New Roman"/>
          <w:sz w:val="18"/>
          <w:szCs w:val="18"/>
        </w:rPr>
        <w:tab/>
      </w:r>
      <w:r w:rsidR="00845710">
        <w:rPr>
          <w:rFonts w:ascii="Times New Roman" w:hAnsi="Times New Roman" w:cs="Times New Roman"/>
          <w:sz w:val="18"/>
          <w:szCs w:val="18"/>
        </w:rPr>
        <w:t>strona</w:t>
      </w:r>
      <w:r w:rsidR="000C7E21">
        <w:rPr>
          <w:rFonts w:ascii="Times New Roman" w:hAnsi="Times New Roman" w:cs="Times New Roman"/>
          <w:sz w:val="18"/>
          <w:szCs w:val="18"/>
        </w:rPr>
        <w:t xml:space="preserve"> 32</w:t>
      </w:r>
    </w:p>
    <w:p w:rsidR="00067ECA" w:rsidRPr="00845710" w:rsidRDefault="00ED612C" w:rsidP="000D7FD6">
      <w:pPr>
        <w:ind w:firstLine="308"/>
        <w:rPr>
          <w:rFonts w:ascii="Times New Roman" w:hAnsi="Times New Roman" w:cs="Times New Roman"/>
          <w:sz w:val="18"/>
          <w:szCs w:val="18"/>
        </w:rPr>
      </w:pPr>
      <w:r w:rsidRPr="00845710">
        <w:rPr>
          <w:rFonts w:ascii="Times New Roman" w:hAnsi="Times New Roman" w:cs="Times New Roman"/>
          <w:bCs/>
          <w:sz w:val="18"/>
          <w:szCs w:val="18"/>
        </w:rPr>
        <w:t>Oświadczenie Wykonawców wspólnie ubiegających się o udzielenie zamówienia –</w:t>
      </w:r>
      <w:r w:rsidR="00845710" w:rsidRPr="00845710">
        <w:rPr>
          <w:rFonts w:ascii="Times New Roman" w:hAnsi="Times New Roman" w:cs="Times New Roman"/>
          <w:bCs/>
          <w:sz w:val="18"/>
          <w:szCs w:val="18"/>
        </w:rPr>
        <w:t xml:space="preserve"> Z</w:t>
      </w:r>
      <w:r w:rsidR="009427D9" w:rsidRPr="00845710">
        <w:rPr>
          <w:rFonts w:ascii="Times New Roman" w:hAnsi="Times New Roman" w:cs="Times New Roman"/>
          <w:bCs/>
          <w:sz w:val="18"/>
          <w:szCs w:val="18"/>
        </w:rPr>
        <w:t>ałącznik nr 2</w:t>
      </w:r>
      <w:r w:rsidR="009427D9" w:rsidRPr="00845710">
        <w:rPr>
          <w:rFonts w:ascii="Times New Roman" w:hAnsi="Times New Roman" w:cs="Times New Roman"/>
          <w:bCs/>
          <w:sz w:val="18"/>
          <w:szCs w:val="18"/>
        </w:rPr>
        <w:tab/>
      </w:r>
      <w:r w:rsidR="009427D9" w:rsidRPr="00845710">
        <w:rPr>
          <w:rFonts w:ascii="Times New Roman" w:hAnsi="Times New Roman" w:cs="Times New Roman"/>
          <w:bCs/>
          <w:sz w:val="18"/>
          <w:szCs w:val="18"/>
        </w:rPr>
        <w:tab/>
      </w:r>
      <w:r w:rsidR="009427D9" w:rsidRPr="00845710">
        <w:rPr>
          <w:rFonts w:ascii="Times New Roman" w:hAnsi="Times New Roman" w:cs="Times New Roman"/>
          <w:bCs/>
          <w:sz w:val="18"/>
          <w:szCs w:val="18"/>
        </w:rPr>
        <w:tab/>
      </w:r>
      <w:r w:rsidR="000C7E21">
        <w:rPr>
          <w:rFonts w:ascii="Times New Roman" w:hAnsi="Times New Roman" w:cs="Times New Roman"/>
          <w:sz w:val="18"/>
          <w:szCs w:val="18"/>
        </w:rPr>
        <w:t>strona 33</w:t>
      </w:r>
    </w:p>
    <w:p w:rsidR="00AA4CE7" w:rsidRPr="00845710" w:rsidRDefault="000D7FD6" w:rsidP="00AA4CE7">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Oświadczenie podmiotu udostępn</w:t>
      </w:r>
      <w:r w:rsidR="00AA4CE7" w:rsidRPr="00845710">
        <w:rPr>
          <w:rFonts w:ascii="Times New Roman" w:hAnsi="Times New Roman" w:cs="Times New Roman"/>
          <w:sz w:val="18"/>
          <w:szCs w:val="18"/>
        </w:rPr>
        <w:t>iającego z</w:t>
      </w:r>
      <w:r w:rsidR="000C7E21">
        <w:rPr>
          <w:rFonts w:ascii="Times New Roman" w:hAnsi="Times New Roman" w:cs="Times New Roman"/>
          <w:sz w:val="18"/>
          <w:szCs w:val="18"/>
        </w:rPr>
        <w:t>asoby – Załącznik nr 3</w:t>
      </w:r>
      <w:r w:rsidR="000C7E21">
        <w:rPr>
          <w:rFonts w:ascii="Times New Roman" w:hAnsi="Times New Roman" w:cs="Times New Roman"/>
          <w:sz w:val="18"/>
          <w:szCs w:val="18"/>
        </w:rPr>
        <w:tab/>
        <w:t>strona 34</w:t>
      </w:r>
    </w:p>
    <w:p w:rsidR="009C5049" w:rsidRPr="00845710" w:rsidRDefault="00EE7E3F" w:rsidP="00AA4CE7">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 xml:space="preserve">Zobowiązanie </w:t>
      </w:r>
      <w:r w:rsidR="009C5049" w:rsidRPr="00845710">
        <w:rPr>
          <w:rFonts w:ascii="Times New Roman" w:hAnsi="Times New Roman" w:cs="Times New Roman"/>
          <w:sz w:val="18"/>
          <w:szCs w:val="18"/>
        </w:rPr>
        <w:t>podmiotu do oddania</w:t>
      </w:r>
      <w:r w:rsidRPr="00845710">
        <w:rPr>
          <w:rFonts w:ascii="Times New Roman" w:hAnsi="Times New Roman" w:cs="Times New Roman"/>
          <w:sz w:val="18"/>
          <w:szCs w:val="18"/>
        </w:rPr>
        <w:t xml:space="preserve"> do dyspozycji </w:t>
      </w:r>
      <w:r w:rsidR="009C5049" w:rsidRPr="00845710">
        <w:rPr>
          <w:rFonts w:ascii="Times New Roman" w:hAnsi="Times New Roman" w:cs="Times New Roman"/>
          <w:sz w:val="18"/>
          <w:szCs w:val="18"/>
        </w:rPr>
        <w:t xml:space="preserve">Wykonawcy </w:t>
      </w:r>
      <w:r w:rsidRPr="00845710">
        <w:rPr>
          <w:rFonts w:ascii="Times New Roman" w:hAnsi="Times New Roman" w:cs="Times New Roman"/>
          <w:sz w:val="18"/>
          <w:szCs w:val="18"/>
        </w:rPr>
        <w:t xml:space="preserve">niezbędnych zasobów </w:t>
      </w:r>
      <w:r w:rsidR="009C5049" w:rsidRPr="00845710">
        <w:rPr>
          <w:rFonts w:ascii="Times New Roman" w:hAnsi="Times New Roman" w:cs="Times New Roman"/>
          <w:sz w:val="18"/>
          <w:szCs w:val="18"/>
        </w:rPr>
        <w:t>na potrzeby realizacji zamówienia</w:t>
      </w:r>
    </w:p>
    <w:p w:rsidR="009427D9" w:rsidRPr="00845710" w:rsidRDefault="00845710" w:rsidP="009C2DA8">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 – Z</w:t>
      </w:r>
      <w:r w:rsidR="009C5049" w:rsidRPr="00845710">
        <w:rPr>
          <w:rFonts w:ascii="Times New Roman" w:hAnsi="Times New Roman" w:cs="Times New Roman"/>
          <w:sz w:val="18"/>
          <w:szCs w:val="18"/>
        </w:rPr>
        <w:t>ałącznik nr 4</w:t>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AA4CE7" w:rsidRPr="00845710">
        <w:rPr>
          <w:rFonts w:ascii="Times New Roman" w:hAnsi="Times New Roman" w:cs="Times New Roman"/>
          <w:sz w:val="18"/>
          <w:szCs w:val="18"/>
        </w:rPr>
        <w:tab/>
      </w:r>
      <w:r w:rsidR="000C7E21">
        <w:rPr>
          <w:rFonts w:ascii="Times New Roman" w:hAnsi="Times New Roman" w:cs="Times New Roman"/>
          <w:sz w:val="18"/>
          <w:szCs w:val="18"/>
        </w:rPr>
        <w:t>strona 36</w:t>
      </w:r>
    </w:p>
    <w:p w:rsidR="00F90F21" w:rsidRPr="00845710" w:rsidRDefault="009C5049" w:rsidP="009C2DA8">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Oświadczenie Wykonawcy w zakresie art. 108 ust. 1 pkt. 5 </w:t>
      </w:r>
      <w:r w:rsidR="000C7E21">
        <w:rPr>
          <w:rFonts w:ascii="Times New Roman" w:hAnsi="Times New Roman" w:cs="Times New Roman"/>
          <w:sz w:val="18"/>
          <w:szCs w:val="18"/>
        </w:rPr>
        <w:t xml:space="preserve">– Załącznik nr 5 </w:t>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r>
      <w:r w:rsidR="000C7E21">
        <w:rPr>
          <w:rFonts w:ascii="Times New Roman" w:hAnsi="Times New Roman" w:cs="Times New Roman"/>
          <w:sz w:val="18"/>
          <w:szCs w:val="18"/>
        </w:rPr>
        <w:tab/>
        <w:t>strona 38</w:t>
      </w:r>
    </w:p>
    <w:p w:rsidR="006B17B1" w:rsidRDefault="00455DA4" w:rsidP="00023232">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B03A9D">
        <w:rPr>
          <w:rFonts w:ascii="Times New Roman" w:hAnsi="Times New Roman" w:cs="Times New Roman"/>
          <w:bCs/>
          <w:sz w:val="18"/>
          <w:szCs w:val="18"/>
        </w:rPr>
        <w:tab/>
      </w:r>
      <w:r w:rsidR="00387351">
        <w:rPr>
          <w:rFonts w:ascii="Times New Roman" w:hAnsi="Times New Roman" w:cs="Times New Roman"/>
          <w:bCs/>
          <w:sz w:val="18"/>
          <w:szCs w:val="18"/>
        </w:rPr>
        <w:t>Wykaz dostaw</w:t>
      </w:r>
      <w:r w:rsidR="00384569" w:rsidRPr="00B03A9D">
        <w:rPr>
          <w:rFonts w:ascii="Times New Roman" w:hAnsi="Times New Roman" w:cs="Times New Roman"/>
          <w:bCs/>
          <w:sz w:val="18"/>
          <w:szCs w:val="18"/>
        </w:rPr>
        <w:t xml:space="preserve"> – Załącznik nr 6</w:t>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384EDD">
        <w:rPr>
          <w:rFonts w:ascii="Times New Roman" w:hAnsi="Times New Roman" w:cs="Times New Roman"/>
          <w:bCs/>
          <w:sz w:val="18"/>
          <w:szCs w:val="18"/>
        </w:rPr>
        <w:tab/>
      </w:r>
      <w:r w:rsidR="00023232">
        <w:rPr>
          <w:rFonts w:ascii="Times New Roman" w:hAnsi="Times New Roman" w:cs="Times New Roman"/>
          <w:bCs/>
          <w:sz w:val="18"/>
          <w:szCs w:val="18"/>
        </w:rPr>
        <w:tab/>
        <w:t>s</w:t>
      </w:r>
      <w:r w:rsidR="000C7E21">
        <w:rPr>
          <w:rFonts w:ascii="Times New Roman" w:hAnsi="Times New Roman" w:cs="Times New Roman"/>
          <w:bCs/>
          <w:sz w:val="18"/>
          <w:szCs w:val="18"/>
        </w:rPr>
        <w:t>trona 39</w:t>
      </w:r>
      <w:r w:rsidR="00712CF3">
        <w:rPr>
          <w:rFonts w:ascii="Times New Roman" w:hAnsi="Times New Roman" w:cs="Times New Roman"/>
          <w:bCs/>
          <w:sz w:val="18"/>
          <w:szCs w:val="18"/>
        </w:rPr>
        <w:tab/>
      </w:r>
      <w:r w:rsidR="00712CF3">
        <w:rPr>
          <w:rFonts w:ascii="Times New Roman" w:hAnsi="Times New Roman" w:cs="Times New Roman"/>
          <w:bCs/>
          <w:sz w:val="18"/>
          <w:szCs w:val="18"/>
        </w:rPr>
        <w:tab/>
      </w:r>
      <w:r w:rsidR="00B03A9D" w:rsidRPr="00387351">
        <w:rPr>
          <w:rFonts w:ascii="Times New Roman" w:hAnsi="Times New Roman" w:cs="Times New Roman"/>
          <w:bCs/>
          <w:sz w:val="18"/>
          <w:szCs w:val="18"/>
        </w:rPr>
        <w:t xml:space="preserve">Kosztorys </w:t>
      </w:r>
      <w:r w:rsidR="00387351" w:rsidRPr="00387351">
        <w:rPr>
          <w:rFonts w:ascii="Times New Roman" w:hAnsi="Times New Roman" w:cs="Times New Roman"/>
          <w:bCs/>
          <w:sz w:val="18"/>
          <w:szCs w:val="18"/>
        </w:rPr>
        <w:t>szczegółowy</w:t>
      </w:r>
      <w:r w:rsidR="00CF1622">
        <w:rPr>
          <w:rFonts w:ascii="Times New Roman" w:hAnsi="Times New Roman" w:cs="Times New Roman"/>
          <w:bCs/>
          <w:sz w:val="18"/>
          <w:szCs w:val="18"/>
        </w:rPr>
        <w:t xml:space="preserve"> – Załącznik nr </w:t>
      </w:r>
      <w:r w:rsidR="006B17B1">
        <w:rPr>
          <w:rFonts w:ascii="Times New Roman" w:hAnsi="Times New Roman" w:cs="Times New Roman"/>
          <w:bCs/>
          <w:sz w:val="18"/>
          <w:szCs w:val="18"/>
        </w:rPr>
        <w:t>7</w:t>
      </w:r>
      <w:r w:rsidR="000C7E21">
        <w:rPr>
          <w:rFonts w:ascii="Times New Roman" w:hAnsi="Times New Roman" w:cs="Times New Roman"/>
          <w:bCs/>
          <w:sz w:val="18"/>
          <w:szCs w:val="18"/>
        </w:rPr>
        <w:tab/>
      </w:r>
      <w:r w:rsidR="000C7E21">
        <w:rPr>
          <w:rFonts w:ascii="Times New Roman" w:hAnsi="Times New Roman" w:cs="Times New Roman"/>
          <w:bCs/>
          <w:sz w:val="18"/>
          <w:szCs w:val="18"/>
        </w:rPr>
        <w:tab/>
      </w:r>
      <w:r w:rsidR="000C7E21">
        <w:rPr>
          <w:rFonts w:ascii="Times New Roman" w:hAnsi="Times New Roman" w:cs="Times New Roman"/>
          <w:bCs/>
          <w:sz w:val="18"/>
          <w:szCs w:val="18"/>
        </w:rPr>
        <w:tab/>
      </w:r>
      <w:r w:rsidR="000C7E21">
        <w:rPr>
          <w:rFonts w:ascii="Times New Roman" w:hAnsi="Times New Roman" w:cs="Times New Roman"/>
          <w:bCs/>
          <w:sz w:val="18"/>
          <w:szCs w:val="18"/>
        </w:rPr>
        <w:tab/>
      </w:r>
      <w:r w:rsidR="000C7E21">
        <w:rPr>
          <w:rFonts w:ascii="Times New Roman" w:hAnsi="Times New Roman" w:cs="Times New Roman"/>
          <w:bCs/>
          <w:sz w:val="18"/>
          <w:szCs w:val="18"/>
        </w:rPr>
        <w:tab/>
      </w:r>
      <w:r w:rsidR="000C7E21">
        <w:rPr>
          <w:rFonts w:ascii="Times New Roman" w:hAnsi="Times New Roman" w:cs="Times New Roman"/>
          <w:bCs/>
          <w:sz w:val="18"/>
          <w:szCs w:val="18"/>
        </w:rPr>
        <w:tab/>
      </w:r>
      <w:r w:rsidR="000C7E21">
        <w:rPr>
          <w:rFonts w:ascii="Times New Roman" w:hAnsi="Times New Roman" w:cs="Times New Roman"/>
          <w:bCs/>
          <w:sz w:val="18"/>
          <w:szCs w:val="18"/>
        </w:rPr>
        <w:tab/>
      </w:r>
      <w:r w:rsidR="000C7E21">
        <w:rPr>
          <w:rFonts w:ascii="Times New Roman" w:hAnsi="Times New Roman" w:cs="Times New Roman"/>
          <w:bCs/>
          <w:sz w:val="18"/>
          <w:szCs w:val="18"/>
        </w:rPr>
        <w:tab/>
      </w:r>
      <w:r w:rsidR="000C7E21">
        <w:rPr>
          <w:rFonts w:ascii="Times New Roman" w:hAnsi="Times New Roman" w:cs="Times New Roman"/>
          <w:bCs/>
          <w:sz w:val="18"/>
          <w:szCs w:val="18"/>
        </w:rPr>
        <w:tab/>
        <w:t>strona 40</w:t>
      </w:r>
      <w:r w:rsidR="00023232">
        <w:rPr>
          <w:rFonts w:ascii="Times New Roman" w:hAnsi="Times New Roman" w:cs="Times New Roman"/>
          <w:bCs/>
          <w:sz w:val="18"/>
          <w:szCs w:val="18"/>
        </w:rPr>
        <w:tab/>
      </w:r>
      <w:r w:rsidR="00023232">
        <w:rPr>
          <w:rFonts w:ascii="Times New Roman" w:hAnsi="Times New Roman" w:cs="Times New Roman"/>
          <w:bCs/>
          <w:sz w:val="18"/>
          <w:szCs w:val="18"/>
        </w:rPr>
        <w:tab/>
      </w:r>
      <w:r w:rsidR="006B17B1" w:rsidRPr="00B03A9D">
        <w:rPr>
          <w:rFonts w:ascii="Times New Roman" w:hAnsi="Times New Roman" w:cs="Times New Roman"/>
          <w:bCs/>
          <w:sz w:val="18"/>
          <w:szCs w:val="18"/>
        </w:rPr>
        <w:t xml:space="preserve">Wzór Umowy </w:t>
      </w:r>
      <w:r w:rsidR="006B17B1">
        <w:rPr>
          <w:rFonts w:ascii="Times New Roman" w:hAnsi="Times New Roman" w:cs="Times New Roman"/>
          <w:bCs/>
          <w:sz w:val="18"/>
          <w:szCs w:val="18"/>
        </w:rPr>
        <w:t>– Załącznik nr 8</w:t>
      </w:r>
    </w:p>
    <w:p w:rsidR="00BF52DA" w:rsidRDefault="00BF52DA" w:rsidP="006B17B1">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r>
    </w:p>
    <w:p w:rsidR="00CA565F" w:rsidRPr="00950EC7"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9147C4">
      <w:pPr>
        <w:numPr>
          <w:ilvl w:val="0"/>
          <w:numId w:val="1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EA7BAF" w:rsidRPr="00BB143D" w:rsidRDefault="00EE5F1D" w:rsidP="00EA7BAF">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EA7BAF" w:rsidRPr="00BB143D">
        <w:rPr>
          <w:rFonts w:ascii="Times New Roman" w:hAnsi="Times New Roman" w:cs="Times New Roman"/>
          <w:b/>
          <w:bCs/>
          <w:iCs/>
          <w:u w:val="single"/>
        </w:rPr>
        <w:t>Zamawiający:</w:t>
      </w:r>
    </w:p>
    <w:p w:rsidR="00EA7BAF" w:rsidRPr="00BB143D" w:rsidRDefault="00EA7BAF" w:rsidP="00EA7BAF">
      <w:pPr>
        <w:spacing w:line="240" w:lineRule="auto"/>
        <w:ind w:left="0" w:firstLine="400"/>
        <w:jc w:val="both"/>
        <w:rPr>
          <w:rFonts w:ascii="Times New Roman" w:hAnsi="Times New Roman" w:cs="Times New Roman"/>
          <w:bCs/>
          <w:iCs/>
        </w:rPr>
      </w:pPr>
      <w:r w:rsidRPr="00BB143D">
        <w:rPr>
          <w:rFonts w:ascii="Times New Roman" w:hAnsi="Times New Roman" w:cs="Times New Roman"/>
          <w:bCs/>
          <w:iCs/>
        </w:rPr>
        <w:t xml:space="preserve">Gmina Bobolice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ul. Ratuszowa 1,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76 – 020 Bobolice,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tel. (094) 345-84-01</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Godziny urzędowania: </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od poniedziałku do środy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15</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czwartki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17</w:t>
      </w:r>
      <w:r w:rsidRPr="00BB143D">
        <w:rPr>
          <w:rFonts w:ascii="Times New Roman" w:hAnsi="Times New Roman" w:cs="Times New Roman"/>
          <w:bCs/>
          <w:iCs/>
          <w:vertAlign w:val="superscript"/>
        </w:rPr>
        <w:t>00</w:t>
      </w:r>
      <w:r w:rsidRPr="00BB143D">
        <w:rPr>
          <w:rFonts w:ascii="Times New Roman" w:hAnsi="Times New Roman" w:cs="Times New Roman"/>
          <w:bCs/>
          <w:iCs/>
        </w:rPr>
        <w:t>,</w:t>
      </w:r>
    </w:p>
    <w:p w:rsidR="00EA7BAF" w:rsidRPr="00BB143D" w:rsidRDefault="00EA7BAF" w:rsidP="00EA7BAF">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piątki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13</w:t>
      </w:r>
      <w:r w:rsidRPr="00BB143D">
        <w:rPr>
          <w:rFonts w:ascii="Times New Roman" w:hAnsi="Times New Roman" w:cs="Times New Roman"/>
          <w:bCs/>
          <w:iCs/>
          <w:vertAlign w:val="superscript"/>
        </w:rPr>
        <w:t xml:space="preserve">00 </w:t>
      </w:r>
      <w:r w:rsidRPr="00BB143D">
        <w:rPr>
          <w:rFonts w:ascii="Times New Roman" w:hAnsi="Times New Roman" w:cs="Times New Roman"/>
          <w:bCs/>
          <w:iCs/>
        </w:rPr>
        <w:t>.</w:t>
      </w:r>
      <w:r w:rsidRPr="00BB143D">
        <w:rPr>
          <w:rFonts w:ascii="Times New Roman" w:hAnsi="Times New Roman" w:cs="Times New Roman"/>
          <w:bCs/>
          <w:iCs/>
          <w:vertAlign w:val="superscript"/>
        </w:rPr>
        <w:tab/>
      </w:r>
      <w:r w:rsidRPr="00BB143D">
        <w:rPr>
          <w:rFonts w:ascii="Times New Roman" w:hAnsi="Times New Roman" w:cs="Times New Roman"/>
          <w:bCs/>
          <w:iCs/>
          <w:vertAlign w:val="superscript"/>
        </w:rPr>
        <w:tab/>
      </w:r>
    </w:p>
    <w:p w:rsidR="00EA7BAF" w:rsidRPr="00BB143D" w:rsidRDefault="00EA7BAF" w:rsidP="00EA7BAF">
      <w:pPr>
        <w:pStyle w:val="Tekstpodstawowy"/>
        <w:widowControl/>
        <w:ind w:right="29" w:firstLine="400"/>
        <w:rPr>
          <w:rFonts w:ascii="Times New Roman" w:hAnsi="Times New Roman" w:cs="Times New Roman"/>
          <w:bCs/>
          <w:iCs/>
          <w:sz w:val="22"/>
          <w:szCs w:val="22"/>
          <w:lang w:val="en-US"/>
        </w:rPr>
      </w:pPr>
      <w:r w:rsidRPr="00BB143D">
        <w:rPr>
          <w:rFonts w:ascii="Times New Roman" w:hAnsi="Times New Roman" w:cs="Times New Roman"/>
          <w:sz w:val="22"/>
          <w:szCs w:val="22"/>
          <w:lang w:val="en-US"/>
        </w:rPr>
        <w:t xml:space="preserve">Adres e–mail: </w:t>
      </w:r>
      <w:hyperlink r:id="rId13" w:history="1">
        <w:r w:rsidRPr="00BB143D">
          <w:rPr>
            <w:rStyle w:val="Hipercze"/>
            <w:rFonts w:ascii="Times New Roman" w:hAnsi="Times New Roman"/>
            <w:color w:val="auto"/>
            <w:sz w:val="22"/>
            <w:szCs w:val="22"/>
            <w:u w:val="none"/>
            <w:lang w:val="en-US"/>
          </w:rPr>
          <w:t>zamowieniapubliczne@bobolice.pl</w:t>
        </w:r>
      </w:hyperlink>
      <w:r w:rsidRPr="00BB143D">
        <w:rPr>
          <w:rFonts w:ascii="Times New Roman" w:hAnsi="Times New Roman" w:cs="Times New Roman"/>
          <w:sz w:val="22"/>
          <w:szCs w:val="22"/>
          <w:lang w:val="en-US"/>
        </w:rPr>
        <w:t>.</w:t>
      </w:r>
    </w:p>
    <w:p w:rsidR="00EA7BAF" w:rsidRPr="00BB143D" w:rsidRDefault="00EA7BAF" w:rsidP="00EA7BAF">
      <w:pPr>
        <w:pStyle w:val="Tekstpodstawowy"/>
        <w:widowControl/>
        <w:ind w:left="400" w:right="29"/>
        <w:rPr>
          <w:rFonts w:ascii="Times New Roman" w:hAnsi="Times New Roman" w:cs="Times New Roman"/>
          <w:sz w:val="22"/>
          <w:szCs w:val="22"/>
        </w:rPr>
      </w:pPr>
    </w:p>
    <w:p w:rsidR="00EA7BAF" w:rsidRPr="00BB143D" w:rsidRDefault="00EA7BAF" w:rsidP="00EA7BAF">
      <w:pPr>
        <w:spacing w:line="240" w:lineRule="auto"/>
        <w:ind w:firstLine="0"/>
        <w:jc w:val="both"/>
        <w:rPr>
          <w:rFonts w:ascii="Times New Roman" w:hAnsi="Times New Roman" w:cs="Times New Roman"/>
        </w:rPr>
      </w:pPr>
      <w:r w:rsidRPr="00BB143D">
        <w:rPr>
          <w:rFonts w:ascii="Times New Roman" w:hAnsi="Times New Roman" w:cs="Times New Roman"/>
        </w:rPr>
        <w:t xml:space="preserve">Adres strony internetowej, na której jest prowadzone postępowanie i na której będą dostępne wszelkie dokumenty związane z prowadzoną procedurą: </w:t>
      </w:r>
      <w:hyperlink r:id="rId14" w:history="1">
        <w:r w:rsidRPr="00E745CC">
          <w:rPr>
            <w:rStyle w:val="Hipercze"/>
            <w:rFonts w:ascii="Times New Roman" w:hAnsi="Times New Roman"/>
            <w:color w:val="5A6378" w:themeColor="text2"/>
          </w:rPr>
          <w:t>https://platformazakupowa.pl/pn/bobolice</w:t>
        </w:r>
      </w:hyperlink>
      <w:r w:rsidRPr="00BB143D">
        <w:rPr>
          <w:rFonts w:ascii="Times New Roman" w:hAnsi="Times New Roman" w:cs="Times New Roman"/>
        </w:rPr>
        <w:t>  </w:t>
      </w:r>
    </w:p>
    <w:p w:rsidR="00EA7BAF"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Default="00EA7BAF"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D265FD">
        <w:rPr>
          <w:rFonts w:ascii="Times New Roman" w:hAnsi="Times New Roman" w:cs="Times New Roman"/>
          <w:b/>
          <w:bCs/>
        </w:rPr>
        <w:t>Ochrona danych osobowych.</w:t>
      </w:r>
    </w:p>
    <w:p w:rsidR="008333F3" w:rsidRPr="00D265FD"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9A2FDC" w:rsidRDefault="00EA7BAF" w:rsidP="009147C4">
      <w:pPr>
        <w:pStyle w:val="normal"/>
        <w:numPr>
          <w:ilvl w:val="0"/>
          <w:numId w:val="23"/>
        </w:numPr>
        <w:spacing w:line="240" w:lineRule="auto"/>
        <w:ind w:left="993"/>
        <w:jc w:val="both"/>
        <w:rPr>
          <w:rFonts w:ascii="Times New Roman" w:hAnsi="Times New Roman" w:cs="Times New Roman"/>
        </w:rPr>
      </w:pPr>
      <w:r w:rsidRPr="009A2FDC">
        <w:rPr>
          <w:rFonts w:ascii="Times New Roman" w:hAnsi="Times New Roman" w:cs="Times New Roman"/>
        </w:rPr>
        <w:t>Zgodnie z art. 13 ust. 1 i 2 rozporządzenia Parlamentu Europejskiego</w:t>
      </w:r>
      <w:r>
        <w:rPr>
          <w:rFonts w:ascii="Times New Roman" w:hAnsi="Times New Roman" w:cs="Times New Roman"/>
        </w:rPr>
        <w:t xml:space="preserve"> i Rady (UE) 2016/679 z dnia 27 </w:t>
      </w:r>
      <w:r w:rsidRPr="009A2FDC">
        <w:rPr>
          <w:rFonts w:ascii="Times New Roman" w:hAnsi="Times New Roman" w:cs="Times New Roman"/>
        </w:rPr>
        <w:t>kwietnia 2016 r. w sprawie ochrony osób fizycznych w związku z prze</w:t>
      </w:r>
      <w:r>
        <w:rPr>
          <w:rFonts w:ascii="Times New Roman" w:hAnsi="Times New Roman" w:cs="Times New Roman"/>
        </w:rPr>
        <w:t>twarzaniem danych osobowych i w </w:t>
      </w:r>
      <w:r w:rsidRPr="009A2FDC">
        <w:rPr>
          <w:rFonts w:ascii="Times New Roman" w:hAnsi="Times New Roman" w:cs="Times New Roman"/>
        </w:rPr>
        <w:t>sprawie swobodnego przepływu takich danych oraz uchylenia dyrektywy 95/46/WE (ogólne rozporządzenie o danych) (Dz. U. UE L119 z dnia 4 maja 2016 r., str. 1; zwanym dalej „RODO”) informujemy, że:</w:t>
      </w:r>
    </w:p>
    <w:p w:rsidR="00EA7BAF" w:rsidRPr="001A2458" w:rsidRDefault="00EA7BAF" w:rsidP="009147C4">
      <w:pPr>
        <w:pStyle w:val="normal"/>
        <w:numPr>
          <w:ilvl w:val="0"/>
          <w:numId w:val="21"/>
        </w:numPr>
        <w:spacing w:line="240" w:lineRule="auto"/>
        <w:ind w:left="1418" w:hanging="401"/>
        <w:jc w:val="both"/>
        <w:rPr>
          <w:rFonts w:ascii="Times New Roman" w:hAnsi="Times New Roman" w:cs="Times New Roman"/>
        </w:rPr>
      </w:pPr>
      <w:r w:rsidRPr="001A2458">
        <w:rPr>
          <w:rFonts w:ascii="Times New Roman" w:hAnsi="Times New Roman" w:cs="Times New Roman"/>
          <w:w w:val="105"/>
        </w:rPr>
        <w:t>administratorem Pani/Pana danych osobowych jest Gmina Bobolice z siedzibą  – Urząd Miejski w Bobolicach, ul. Ratuszowa 1, 76 – 020 Bobolice,</w:t>
      </w:r>
    </w:p>
    <w:p w:rsidR="00EA7BAF" w:rsidRPr="00D179E5" w:rsidRDefault="00EA7BAF" w:rsidP="009147C4">
      <w:pPr>
        <w:pStyle w:val="normal"/>
        <w:numPr>
          <w:ilvl w:val="0"/>
          <w:numId w:val="21"/>
        </w:numPr>
        <w:spacing w:line="240" w:lineRule="auto"/>
        <w:ind w:left="1418" w:hanging="401"/>
        <w:jc w:val="both"/>
        <w:rPr>
          <w:rFonts w:ascii="Times New Roman" w:hAnsi="Times New Roman" w:cs="Times New Roman"/>
        </w:rPr>
      </w:pPr>
      <w:r w:rsidRPr="007F24C6">
        <w:rPr>
          <w:rFonts w:ascii="Times New Roman" w:hAnsi="Times New Roman" w:cs="Times New Roman"/>
          <w:w w:val="105"/>
        </w:rPr>
        <w:t xml:space="preserve">inspektorem ochrony danych osobowych w Gminie Bobolice jest Przemysław Chojnowski,           e-mail: </w:t>
      </w:r>
      <w:hyperlink r:id="rId15" w:history="1">
        <w:r w:rsidRPr="007F24C6">
          <w:rPr>
            <w:rStyle w:val="Hipercze"/>
            <w:rFonts w:ascii="Times New Roman" w:hAnsi="Times New Roman"/>
            <w:color w:val="auto"/>
            <w:w w:val="105"/>
            <w:u w:val="none"/>
          </w:rPr>
          <w:t>iod@bobolice.pl</w:t>
        </w:r>
      </w:hyperlink>
      <w:r w:rsidRPr="007F24C6">
        <w:rPr>
          <w:rFonts w:ascii="Times New Roman" w:hAnsi="Times New Roman" w:cs="Times New Roman"/>
        </w:rPr>
        <w:t>,</w:t>
      </w:r>
      <w:r w:rsidR="00A36E26" w:rsidRPr="007F24C6">
        <w:rPr>
          <w:rFonts w:ascii="Times New Roman" w:hAnsi="Times New Roman" w:cs="Times New Roman"/>
        </w:rPr>
        <w:t xml:space="preserve"> </w:t>
      </w:r>
      <w:r w:rsidRPr="007F24C6">
        <w:rPr>
          <w:rFonts w:ascii="Times New Roman" w:hAnsi="Times New Roman" w:cs="Times New Roman"/>
        </w:rPr>
        <w:t>Pani/Pana dane osobowe</w:t>
      </w:r>
      <w:r w:rsidRPr="00A36E26">
        <w:rPr>
          <w:rFonts w:ascii="Times New Roman" w:hAnsi="Times New Roman" w:cs="Times New Roman"/>
        </w:rPr>
        <w:t xml:space="preserve"> przetwarzane będą na podstawie art. 6 ust. 1 </w:t>
      </w:r>
      <w:r w:rsidR="00F7396E">
        <w:rPr>
          <w:rFonts w:ascii="Times New Roman" w:hAnsi="Times New Roman" w:cs="Times New Roman"/>
        </w:rPr>
        <w:br/>
      </w:r>
      <w:r w:rsidRPr="00A36E26">
        <w:rPr>
          <w:rFonts w:ascii="Times New Roman" w:hAnsi="Times New Roman" w:cs="Times New Roman"/>
        </w:rPr>
        <w:t>lit. c RODO w celu związanym z przedmiotowym postępowaniem o udzielenie zamówienia publicznego pn</w:t>
      </w:r>
      <w:r w:rsidR="00A36E26" w:rsidRPr="00A36E26">
        <w:rPr>
          <w:rFonts w:ascii="Times New Roman" w:hAnsi="Times New Roman" w:cs="Times New Roman"/>
        </w:rPr>
        <w:t xml:space="preserve"> </w:t>
      </w:r>
      <w:r w:rsidR="002350C5" w:rsidRPr="002350C5">
        <w:rPr>
          <w:rFonts w:ascii="Times New Roman" w:hAnsi="Times New Roman" w:cs="Times New Roman"/>
        </w:rPr>
        <w:t>„</w:t>
      </w:r>
      <w:r w:rsidR="002350C5" w:rsidRPr="002350C5">
        <w:rPr>
          <w:rFonts w:ascii="Times New Roman" w:hAnsi="Times New Roman" w:cs="Times New Roman"/>
          <w:b/>
          <w:bCs/>
          <w:color w:val="000000"/>
        </w:rPr>
        <w:t xml:space="preserve">Dostawa sprzętu, usług i oprogramowania dla Gminy Bobolice i jej jednostek podległych w ramach Programu </w:t>
      </w:r>
      <w:r w:rsidR="002350C5" w:rsidRPr="002350C5">
        <w:rPr>
          <w:rFonts w:ascii="Times New Roman" w:hAnsi="Times New Roman" w:cs="Times New Roman"/>
          <w:b/>
          <w:bCs/>
          <w:i/>
          <w:iCs/>
          <w:color w:val="000000"/>
        </w:rPr>
        <w:t>Cyfrowa Gmina</w:t>
      </w:r>
      <w:r w:rsidR="00AE6B96">
        <w:rPr>
          <w:rFonts w:ascii="Times New Roman" w:hAnsi="Times New Roman" w:cs="Times New Roman"/>
          <w:b/>
          <w:bCs/>
          <w:i/>
          <w:iCs/>
          <w:color w:val="000000"/>
        </w:rPr>
        <w:t xml:space="preserve"> </w:t>
      </w:r>
      <w:r w:rsidR="00AE6B96" w:rsidRPr="00AE6B96">
        <w:rPr>
          <w:rFonts w:ascii="Times New Roman" w:hAnsi="Times New Roman" w:cs="Times New Roman"/>
          <w:b/>
          <w:bCs/>
          <w:i/>
          <w:iCs/>
          <w:color w:val="000000"/>
        </w:rPr>
        <w:t>zakup urządzeń peryferyjnych oraz serwerowych</w:t>
      </w:r>
      <w:r w:rsidR="002350C5" w:rsidRPr="00AE6B96">
        <w:rPr>
          <w:rFonts w:ascii="Times New Roman" w:hAnsi="Times New Roman" w:cs="Times New Roman"/>
        </w:rPr>
        <w:t>”</w:t>
      </w:r>
      <w:r w:rsidR="00D179E5" w:rsidRPr="00AE6B96">
        <w:rPr>
          <w:rFonts w:ascii="Times New Roman" w:hAnsi="Times New Roman" w:cs="Times New Roman"/>
        </w:rPr>
        <w:t xml:space="preserve"> </w:t>
      </w:r>
      <w:r w:rsidRPr="00AE6B96">
        <w:rPr>
          <w:rFonts w:ascii="Times New Roman" w:hAnsi="Times New Roman" w:cs="Times New Roman"/>
        </w:rPr>
        <w:t xml:space="preserve">nr postępowania </w:t>
      </w:r>
      <w:r w:rsidR="00A36E26" w:rsidRPr="00AE6B96">
        <w:rPr>
          <w:rFonts w:ascii="Times New Roman" w:hAnsi="Times New Roman" w:cs="Times New Roman"/>
          <w:b/>
        </w:rPr>
        <w:t>ZP.</w:t>
      </w:r>
      <w:r w:rsidR="00AE6B96" w:rsidRPr="00AE6B96">
        <w:rPr>
          <w:rFonts w:ascii="Times New Roman" w:hAnsi="Times New Roman" w:cs="Times New Roman"/>
          <w:b/>
        </w:rPr>
        <w:t>042.4</w:t>
      </w:r>
      <w:r w:rsidR="00793FA1" w:rsidRPr="00AE6B96">
        <w:rPr>
          <w:rFonts w:ascii="Times New Roman" w:hAnsi="Times New Roman" w:cs="Times New Roman"/>
          <w:b/>
        </w:rPr>
        <w:t>.</w:t>
      </w:r>
      <w:r w:rsidR="00532E7A" w:rsidRPr="00AE6B96">
        <w:rPr>
          <w:rFonts w:ascii="Times New Roman" w:hAnsi="Times New Roman" w:cs="Times New Roman"/>
          <w:b/>
        </w:rPr>
        <w:t>2022</w:t>
      </w:r>
      <w:r w:rsidRPr="00AE6B96">
        <w:rPr>
          <w:rFonts w:ascii="Times New Roman" w:hAnsi="Times New Roman" w:cs="Times New Roman"/>
          <w:b/>
        </w:rPr>
        <w:t>.SZ</w:t>
      </w:r>
      <w:r w:rsidR="00A36E26" w:rsidRPr="00AE6B96">
        <w:rPr>
          <w:rFonts w:ascii="Times New Roman" w:hAnsi="Times New Roman" w:cs="Times New Roman"/>
        </w:rPr>
        <w:t>.</w:t>
      </w:r>
      <w:r w:rsidR="00A36E26" w:rsidRPr="00D179E5">
        <w:rPr>
          <w:rFonts w:ascii="Times New Roman" w:hAnsi="Times New Roman" w:cs="Times New Roman"/>
        </w:rPr>
        <w:t xml:space="preserve"> </w:t>
      </w:r>
      <w:r w:rsidRPr="00D179E5">
        <w:rPr>
          <w:rFonts w:ascii="Times New Roman" w:hAnsi="Times New Roman" w:cs="Times New Roman"/>
        </w:rPr>
        <w:t xml:space="preserve">prowadzonym w trybie podstawowym </w:t>
      </w:r>
      <w:r w:rsidR="00532E7A">
        <w:rPr>
          <w:rFonts w:ascii="Times New Roman" w:hAnsi="Times New Roman" w:cs="Times New Roman"/>
        </w:rPr>
        <w:t xml:space="preserve">z możliwością </w:t>
      </w:r>
      <w:r w:rsidRPr="00D179E5">
        <w:rPr>
          <w:rFonts w:ascii="Times New Roman" w:hAnsi="Times New Roman" w:cs="Times New Roman"/>
        </w:rPr>
        <w:t>negocjacji (art. 275 pkt</w:t>
      </w:r>
      <w:r w:rsidR="00950EC7" w:rsidRPr="00D179E5">
        <w:rPr>
          <w:rFonts w:ascii="Times New Roman" w:hAnsi="Times New Roman" w:cs="Times New Roman"/>
        </w:rPr>
        <w:t>.</w:t>
      </w:r>
      <w:r w:rsidR="00532E7A">
        <w:rPr>
          <w:rFonts w:ascii="Times New Roman" w:hAnsi="Times New Roman" w:cs="Times New Roman"/>
        </w:rPr>
        <w:t xml:space="preserve"> 2</w:t>
      </w:r>
      <w:r w:rsidRPr="00D179E5">
        <w:rPr>
          <w:rFonts w:ascii="Times New Roman" w:hAnsi="Times New Roman" w:cs="Times New Roman"/>
        </w:rPr>
        <w:t xml:space="preserve"> ustawy Pzp),</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odbiorcami Pani/Pana danych osobowych będą osoby lub podmioty, którym udostępniona zostanie dokumentacja postępowania w oparciu o art. 74 ustawy PZP</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9A1230">
        <w:rPr>
          <w:rFonts w:ascii="Times New Roman" w:hAnsi="Times New Roman" w:cs="Times New Roman"/>
        </w:rPr>
        <w:br/>
      </w:r>
      <w:r w:rsidRPr="009A2FDC">
        <w:rPr>
          <w:rFonts w:ascii="Times New Roman" w:hAnsi="Times New Roman" w:cs="Times New Roman"/>
        </w:rPr>
        <w:t>w postępowaniu o udzielenie zamówienia publicznego.</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w odniesieniu do Pani/Pana danych osobowych decyzje nie będą podejmowane w sposób zautomatyzowany, stosownie do art. 22 RODO.</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posiada Pani/Pan:</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15 RODO prawo dostępu do danych osobowych Pani/Pana dotycz</w:t>
      </w:r>
      <w:r>
        <w:rPr>
          <w:rFonts w:ascii="Times New Roman" w:hAnsi="Times New Roman" w:cs="Times New Roman"/>
        </w:rPr>
        <w:t>ących (w </w:t>
      </w:r>
      <w:r w:rsidRPr="009A2FDC">
        <w:rPr>
          <w:rFonts w:ascii="Times New Roman" w:hAnsi="Times New Roman" w:cs="Times New Roman"/>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na podstawie art. 16 RODO prawo do sprostowania Pani/Pana danych osobowych (</w:t>
      </w:r>
      <w:r>
        <w:rPr>
          <w:rFonts w:ascii="Times New Roman" w:hAnsi="Times New Roman" w:cs="Times New Roman"/>
          <w:i/>
        </w:rPr>
        <w:t>skorzystanie z </w:t>
      </w:r>
      <w:r w:rsidRPr="009A2FDC">
        <w:rPr>
          <w:rFonts w:ascii="Times New Roman" w:hAnsi="Times New Roman" w:cs="Times New Roman"/>
          <w:i/>
        </w:rPr>
        <w:t>prawa do sprostowania nie może skutkować zmianą wyniku postępowania o udzielenie zamówienia publicznego ani zmianą postanowień umowy w zakresie niezgodnym z ustawą PZP oraz nie może naruszać integralności protokołu oraz jego załączników</w:t>
      </w:r>
      <w:r w:rsidRPr="009A2FDC">
        <w:rPr>
          <w:rFonts w:ascii="Times New Roman" w:hAnsi="Times New Roman" w:cs="Times New Roman"/>
        </w:rPr>
        <w:t>);</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 xml:space="preserve">na podstawie art. 18 RODO prawo żądania od administratora ograniczenia przetwarzania danych osobowych z zastrzeżeniem okresu trwania postępowania o udzielenie zamówienia publicznego </w:t>
      </w:r>
      <w:r w:rsidRPr="009A2FDC">
        <w:rPr>
          <w:rFonts w:ascii="Times New Roman" w:hAnsi="Times New Roman" w:cs="Times New Roman"/>
        </w:rPr>
        <w:lastRenderedPageBreak/>
        <w:t>lub konkursu oraz przypadków, o których mowa w art. 18 ust. 2 RODO (</w:t>
      </w:r>
      <w:r w:rsidRPr="009A2FDC">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2FDC">
        <w:rPr>
          <w:rFonts w:ascii="Times New Roman" w:hAnsi="Times New Roman" w:cs="Times New Roman"/>
        </w:rPr>
        <w:t>);</w:t>
      </w:r>
    </w:p>
    <w:p w:rsidR="00EA7BAF" w:rsidRPr="009A2FDC" w:rsidRDefault="00EA7BAF" w:rsidP="009147C4">
      <w:pPr>
        <w:pStyle w:val="normal"/>
        <w:numPr>
          <w:ilvl w:val="0"/>
          <w:numId w:val="22"/>
        </w:numPr>
        <w:spacing w:line="240" w:lineRule="auto"/>
        <w:ind w:left="1843" w:hanging="462"/>
        <w:jc w:val="both"/>
        <w:rPr>
          <w:rFonts w:ascii="Times New Roman" w:hAnsi="Times New Roman" w:cs="Times New Roman"/>
        </w:rPr>
      </w:pPr>
      <w:r w:rsidRPr="009A2FD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9A2FDC">
        <w:rPr>
          <w:rFonts w:ascii="Times New Roman" w:hAnsi="Times New Roman" w:cs="Times New Roman"/>
          <w:i/>
        </w:rPr>
        <w:t xml:space="preserve"> </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nie przysługuje Pani/Panu:</w:t>
      </w:r>
    </w:p>
    <w:p w:rsidR="00EA7BAF" w:rsidRPr="009A2FDC" w:rsidRDefault="00EA7BAF" w:rsidP="009147C4">
      <w:pPr>
        <w:pStyle w:val="normal"/>
        <w:numPr>
          <w:ilvl w:val="0"/>
          <w:numId w:val="24"/>
        </w:numPr>
        <w:spacing w:line="240" w:lineRule="auto"/>
        <w:ind w:left="1843" w:hanging="392"/>
        <w:jc w:val="both"/>
        <w:rPr>
          <w:rFonts w:ascii="Times New Roman" w:hAnsi="Times New Roman" w:cs="Times New Roman"/>
        </w:rPr>
      </w:pPr>
      <w:r w:rsidRPr="009A2FDC">
        <w:rPr>
          <w:rFonts w:ascii="Times New Roman" w:hAnsi="Times New Roman" w:cs="Times New Roman"/>
        </w:rPr>
        <w:t>w związku z art. 17 ust. 3 lit. b, d lub e RODO prawo do usunięcia danych osobowych;</w:t>
      </w:r>
    </w:p>
    <w:p w:rsidR="00EA7BAF" w:rsidRPr="009A2FDC" w:rsidRDefault="00EA7BAF" w:rsidP="009147C4">
      <w:pPr>
        <w:pStyle w:val="normal"/>
        <w:numPr>
          <w:ilvl w:val="0"/>
          <w:numId w:val="24"/>
        </w:numPr>
        <w:spacing w:line="240" w:lineRule="auto"/>
        <w:ind w:left="1843" w:hanging="392"/>
        <w:jc w:val="both"/>
        <w:rPr>
          <w:rFonts w:ascii="Times New Roman" w:hAnsi="Times New Roman" w:cs="Times New Roman"/>
        </w:rPr>
      </w:pPr>
      <w:r w:rsidRPr="009A2FDC">
        <w:rPr>
          <w:rFonts w:ascii="Times New Roman" w:hAnsi="Times New Roman" w:cs="Times New Roman"/>
        </w:rPr>
        <w:t>prawo do przenoszenia danych osobowych, o którym mowa w art. 20 RODO;</w:t>
      </w:r>
    </w:p>
    <w:p w:rsidR="00EA7BAF" w:rsidRPr="009A2FDC" w:rsidRDefault="00EA7BAF" w:rsidP="009147C4">
      <w:pPr>
        <w:pStyle w:val="normal"/>
        <w:numPr>
          <w:ilvl w:val="0"/>
          <w:numId w:val="24"/>
        </w:numPr>
        <w:spacing w:line="240" w:lineRule="auto"/>
        <w:ind w:left="1843" w:hanging="392"/>
        <w:jc w:val="both"/>
        <w:rPr>
          <w:rFonts w:ascii="Times New Roman" w:hAnsi="Times New Roman" w:cs="Times New Roman"/>
        </w:rPr>
      </w:pPr>
      <w:r w:rsidRPr="009A2FDC">
        <w:rPr>
          <w:rFonts w:ascii="Times New Roman" w:hAnsi="Times New Roman" w:cs="Times New Roman"/>
        </w:rPr>
        <w:t>na podstawie art. 21 RODO prawo sprzeciwu, wobec przet</w:t>
      </w:r>
      <w:r>
        <w:rPr>
          <w:rFonts w:ascii="Times New Roman" w:hAnsi="Times New Roman" w:cs="Times New Roman"/>
        </w:rPr>
        <w:t>warzania danych osobowych, gdyż </w:t>
      </w:r>
      <w:r w:rsidRPr="009A2FDC">
        <w:rPr>
          <w:rFonts w:ascii="Times New Roman" w:hAnsi="Times New Roman" w:cs="Times New Roman"/>
        </w:rPr>
        <w:t xml:space="preserve">podstawą prawną przetwarzania Pani/Pana danych osobowych jest art. 6 ust. 1 lit. c RODO; </w:t>
      </w:r>
    </w:p>
    <w:p w:rsidR="00EA7BAF" w:rsidRPr="009A2FDC" w:rsidRDefault="00EA7BAF" w:rsidP="009147C4">
      <w:pPr>
        <w:pStyle w:val="normal"/>
        <w:numPr>
          <w:ilvl w:val="0"/>
          <w:numId w:val="21"/>
        </w:numPr>
        <w:spacing w:line="240" w:lineRule="auto"/>
        <w:ind w:left="1418" w:hanging="401"/>
        <w:jc w:val="both"/>
        <w:rPr>
          <w:rFonts w:ascii="Times New Roman" w:hAnsi="Times New Roman" w:cs="Times New Roman"/>
        </w:rPr>
      </w:pPr>
      <w:r w:rsidRPr="009A2FDC">
        <w:rPr>
          <w:rFonts w:ascii="Times New Roman" w:hAnsi="Times New Roman" w:cs="Times New Roman"/>
        </w:rPr>
        <w:t>przysługuje Pani/Panu prawo wniesienia skargi do organu nadzorczego na niezgodne z RODO przetwarzanie Pani/Pana danych osobowych przez admini</w:t>
      </w:r>
      <w:r>
        <w:rPr>
          <w:rFonts w:ascii="Times New Roman" w:hAnsi="Times New Roman" w:cs="Times New Roman"/>
        </w:rPr>
        <w:t>stratora. Organem właściwym dla </w:t>
      </w:r>
      <w:r w:rsidRPr="009A2FDC">
        <w:rPr>
          <w:rFonts w:ascii="Times New Roman" w:hAnsi="Times New Roman" w:cs="Times New Roman"/>
        </w:rPr>
        <w:t>przedmiotowej skargi jest Urząd Ochrony Danych Osobowych, ul. Stawki 2, 00-193 Warszawa.</w:t>
      </w:r>
    </w:p>
    <w:p w:rsidR="00B01226" w:rsidRPr="00B622D8" w:rsidRDefault="00B01226" w:rsidP="00950EC7">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7B5354" w:rsidRPr="00767C1B" w:rsidRDefault="007B5354" w:rsidP="00767C1B">
      <w:pPr>
        <w:shd w:val="clear" w:color="auto" w:fill="FFFFFF"/>
        <w:tabs>
          <w:tab w:val="left" w:pos="0"/>
        </w:tabs>
        <w:spacing w:line="240" w:lineRule="auto"/>
        <w:ind w:left="0" w:right="-233" w:firstLine="0"/>
        <w:jc w:val="both"/>
        <w:rPr>
          <w:rFonts w:ascii="Times New Roman" w:hAnsi="Times New Roman"/>
          <w:b/>
          <w:bCs/>
        </w:rPr>
      </w:pPr>
    </w:p>
    <w:p w:rsidR="0036549E" w:rsidRPr="00576D23" w:rsidRDefault="00666FF6"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 xml:space="preserve">    </w:t>
      </w:r>
      <w:r w:rsidR="0036549E" w:rsidRPr="00576D23">
        <w:rPr>
          <w:rFonts w:ascii="Times New Roman" w:hAnsi="Times New Roman" w:cs="Times New Roman"/>
        </w:rPr>
        <w:t>Postępowanie o udzielanie zamówienia publicznego prowadzone jest w trybie podstawowym  o jakim stanowi art. 275 pkt</w:t>
      </w:r>
      <w:r w:rsidR="00205AEE">
        <w:rPr>
          <w:rFonts w:ascii="Times New Roman" w:hAnsi="Times New Roman" w:cs="Times New Roman"/>
        </w:rPr>
        <w:t>.</w:t>
      </w:r>
      <w:r w:rsidR="0075098C">
        <w:rPr>
          <w:rFonts w:ascii="Times New Roman" w:hAnsi="Times New Roman" w:cs="Times New Roman"/>
        </w:rPr>
        <w:t xml:space="preserve"> 2</w:t>
      </w:r>
      <w:r w:rsidR="0036549E" w:rsidRPr="00576D23">
        <w:rPr>
          <w:rFonts w:ascii="Times New Roman" w:hAnsi="Times New Roman" w:cs="Times New Roman"/>
        </w:rPr>
        <w:t xml:space="preserve"> ustawy z dnia  11 września 2019 r. Prawo zamówień publicznych (</w:t>
      </w:r>
      <w:r w:rsidR="00205AEE">
        <w:rPr>
          <w:rFonts w:ascii="Times New Roman" w:hAnsi="Times New Roman" w:cs="Times New Roman"/>
          <w:iCs/>
        </w:rPr>
        <w:t>t</w:t>
      </w:r>
      <w:r w:rsidR="0036549E" w:rsidRPr="00576D23">
        <w:rPr>
          <w:rFonts w:ascii="Times New Roman" w:hAnsi="Times New Roman" w:cs="Times New Roman"/>
          <w:iCs/>
        </w:rPr>
        <w:t>j. Dz. U. z 2019 r.</w:t>
      </w:r>
      <w:r w:rsidR="00950EC7">
        <w:rPr>
          <w:rFonts w:ascii="Times New Roman" w:hAnsi="Times New Roman" w:cs="Times New Roman"/>
          <w:iCs/>
        </w:rPr>
        <w:t xml:space="preserve"> poz. 1129</w:t>
      </w:r>
      <w:r w:rsidR="0036549E" w:rsidRPr="00576D23">
        <w:rPr>
          <w:rFonts w:ascii="Times New Roman" w:hAnsi="Times New Roman" w:cs="Times New Roman"/>
          <w:iCs/>
        </w:rPr>
        <w:t xml:space="preserve"> ze zm.</w:t>
      </w:r>
      <w:r w:rsidR="0036549E" w:rsidRPr="00576D23">
        <w:rPr>
          <w:rFonts w:ascii="Times New Roman" w:hAnsi="Times New Roman" w:cs="Times New Roman"/>
        </w:rPr>
        <w:t>), zwanej dalej „ustawą Pzp”, aktów wykonawczych do ustawy oraz niniejszej Specyfikacji Warunków Zamówienia zwanej dalej „SWZ”.</w:t>
      </w:r>
    </w:p>
    <w:p w:rsidR="0075098C" w:rsidRDefault="00666FF6" w:rsidP="009147C4">
      <w:pPr>
        <w:widowControl/>
        <w:numPr>
          <w:ilvl w:val="0"/>
          <w:numId w:val="14"/>
        </w:numPr>
        <w:tabs>
          <w:tab w:val="num" w:pos="-709"/>
        </w:tabs>
        <w:spacing w:line="240" w:lineRule="auto"/>
        <w:ind w:left="993" w:right="28" w:hanging="425"/>
        <w:jc w:val="both"/>
        <w:rPr>
          <w:rFonts w:ascii="Times New Roman" w:hAnsi="Times New Roman" w:cs="Times New Roman"/>
          <w:b/>
        </w:rPr>
      </w:pPr>
      <w:r>
        <w:rPr>
          <w:rFonts w:ascii="Times New Roman" w:hAnsi="Times New Roman" w:cs="Times New Roman"/>
          <w:b/>
        </w:rPr>
        <w:t xml:space="preserve">    </w:t>
      </w:r>
      <w:r w:rsidR="00460869" w:rsidRPr="009D56C5">
        <w:rPr>
          <w:rFonts w:ascii="Times New Roman" w:hAnsi="Times New Roman" w:cs="Times New Roman"/>
          <w:b/>
        </w:rPr>
        <w:t xml:space="preserve">Na podstawie </w:t>
      </w:r>
      <w:r w:rsidR="00B8461E" w:rsidRPr="009D56C5">
        <w:rPr>
          <w:rFonts w:ascii="Times New Roman" w:hAnsi="Times New Roman" w:cs="Times New Roman"/>
          <w:b/>
        </w:rPr>
        <w:t xml:space="preserve">art. </w:t>
      </w:r>
      <w:r w:rsidR="009D56C5" w:rsidRPr="009D56C5">
        <w:rPr>
          <w:rFonts w:ascii="Times New Roman" w:hAnsi="Times New Roman" w:cs="Times New Roman"/>
          <w:b/>
        </w:rPr>
        <w:t>310</w:t>
      </w:r>
      <w:r w:rsidR="00460869" w:rsidRPr="009D56C5">
        <w:rPr>
          <w:rFonts w:ascii="Times New Roman" w:hAnsi="Times New Roman" w:cs="Times New Roman"/>
          <w:b/>
        </w:rPr>
        <w:t xml:space="preserve"> </w:t>
      </w:r>
      <w:r w:rsidR="00126EF7" w:rsidRPr="009D56C5">
        <w:rPr>
          <w:rFonts w:ascii="Times New Roman" w:hAnsi="Times New Roman" w:cs="Times New Roman"/>
          <w:b/>
        </w:rPr>
        <w:t>ustawy „Pzp</w:t>
      </w:r>
      <w:r w:rsidR="00B8461E" w:rsidRPr="009D56C5">
        <w:rPr>
          <w:rFonts w:ascii="Times New Roman" w:hAnsi="Times New Roman" w:cs="Times New Roman"/>
          <w:b/>
        </w:rPr>
        <w:t>”</w:t>
      </w:r>
      <w:r w:rsidR="00460869" w:rsidRPr="009D56C5">
        <w:rPr>
          <w:rFonts w:ascii="Times New Roman" w:hAnsi="Times New Roman" w:cs="Times New Roman"/>
        </w:rPr>
        <w:t xml:space="preserve"> </w:t>
      </w:r>
      <w:r w:rsidR="00460869" w:rsidRPr="009D56C5">
        <w:rPr>
          <w:rFonts w:ascii="Times New Roman" w:hAnsi="Times New Roman" w:cs="Times New Roman"/>
          <w:b/>
          <w:bCs/>
        </w:rPr>
        <w:t xml:space="preserve">Zamawiający może unieważnić postępowanie o udzielenie zamówienia, jeżeli środki, które Zamawiający zamierzał przeznaczyć na sfinansowanie całości </w:t>
      </w:r>
      <w:r w:rsidR="00F7396E">
        <w:rPr>
          <w:rFonts w:ascii="Times New Roman" w:hAnsi="Times New Roman" w:cs="Times New Roman"/>
          <w:b/>
          <w:bCs/>
        </w:rPr>
        <w:br/>
      </w:r>
      <w:r w:rsidR="00460869" w:rsidRPr="009D56C5">
        <w:rPr>
          <w:rFonts w:ascii="Times New Roman" w:hAnsi="Times New Roman" w:cs="Times New Roman"/>
          <w:b/>
          <w:bCs/>
        </w:rPr>
        <w:t xml:space="preserve">lub części zamówienia, nie zostały mu przyznane, a możliwość unieważnienia postępowania </w:t>
      </w:r>
      <w:r w:rsidR="00F7396E">
        <w:rPr>
          <w:rFonts w:ascii="Times New Roman" w:hAnsi="Times New Roman" w:cs="Times New Roman"/>
          <w:b/>
          <w:bCs/>
        </w:rPr>
        <w:br/>
      </w:r>
      <w:r w:rsidR="00460869" w:rsidRPr="009D56C5">
        <w:rPr>
          <w:rFonts w:ascii="Times New Roman" w:hAnsi="Times New Roman" w:cs="Times New Roman"/>
          <w:b/>
          <w:bCs/>
        </w:rPr>
        <w:t>na tej podstawie została przewidziana w ogłoszeniu o zamówieniu</w:t>
      </w:r>
      <w:r w:rsidR="00460869" w:rsidRPr="009D56C5">
        <w:rPr>
          <w:rFonts w:ascii="Times New Roman" w:hAnsi="Times New Roman" w:cs="Times New Roman"/>
        </w:rPr>
        <w:t xml:space="preserve"> </w:t>
      </w:r>
      <w:r w:rsidR="00460869" w:rsidRPr="009D56C5">
        <w:rPr>
          <w:rFonts w:ascii="Times New Roman" w:hAnsi="Times New Roman" w:cs="Times New Roman"/>
          <w:b/>
        </w:rPr>
        <w:t>w postępowaniu</w:t>
      </w:r>
      <w:r w:rsidR="009D56C5" w:rsidRPr="009D56C5">
        <w:rPr>
          <w:rFonts w:ascii="Times New Roman" w:hAnsi="Times New Roman" w:cs="Times New Roman"/>
          <w:b/>
        </w:rPr>
        <w:t xml:space="preserve"> prowadzonym </w:t>
      </w:r>
      <w:r w:rsidR="00F7396E">
        <w:rPr>
          <w:rFonts w:ascii="Times New Roman" w:hAnsi="Times New Roman" w:cs="Times New Roman"/>
          <w:b/>
        </w:rPr>
        <w:br/>
      </w:r>
      <w:r w:rsidR="009D56C5" w:rsidRPr="009D56C5">
        <w:rPr>
          <w:rFonts w:ascii="Times New Roman" w:hAnsi="Times New Roman" w:cs="Times New Roman"/>
          <w:b/>
        </w:rPr>
        <w:t>w trybie podstawowym.</w:t>
      </w:r>
    </w:p>
    <w:p w:rsidR="0075098C" w:rsidRPr="0075098C" w:rsidRDefault="0075098C" w:rsidP="009147C4">
      <w:pPr>
        <w:widowControl/>
        <w:numPr>
          <w:ilvl w:val="0"/>
          <w:numId w:val="14"/>
        </w:numPr>
        <w:tabs>
          <w:tab w:val="num" w:pos="-709"/>
        </w:tabs>
        <w:spacing w:line="240" w:lineRule="auto"/>
        <w:ind w:left="993" w:right="28" w:hanging="425"/>
        <w:jc w:val="both"/>
        <w:rPr>
          <w:rFonts w:ascii="Times New Roman" w:hAnsi="Times New Roman" w:cs="Times New Roman"/>
          <w:b/>
        </w:rPr>
      </w:pPr>
      <w:r>
        <w:rPr>
          <w:rFonts w:ascii="Times New Roman" w:hAnsi="Times New Roman" w:cs="Times New Roman"/>
          <w:w w:val="105"/>
        </w:rPr>
        <w:t xml:space="preserve">   </w:t>
      </w:r>
      <w:r w:rsidRPr="0075098C">
        <w:rPr>
          <w:rFonts w:ascii="Times New Roman" w:hAnsi="Times New Roman" w:cs="Times New Roman"/>
          <w:w w:val="105"/>
        </w:rPr>
        <w:t>Negocjacje treści ofert:</w:t>
      </w:r>
    </w:p>
    <w:p w:rsidR="0075098C" w:rsidRDefault="0075098C" w:rsidP="009147C4">
      <w:pPr>
        <w:pStyle w:val="Bezodstpw"/>
        <w:numPr>
          <w:ilvl w:val="0"/>
          <w:numId w:val="57"/>
        </w:numPr>
        <w:ind w:firstLine="273"/>
        <w:jc w:val="both"/>
        <w:rPr>
          <w:rFonts w:ascii="Times New Roman" w:hAnsi="Times New Roman" w:cs="Times New Roman"/>
          <w:spacing w:val="-1"/>
          <w:w w:val="105"/>
        </w:rPr>
      </w:pPr>
      <w:r w:rsidRPr="0075098C">
        <w:rPr>
          <w:rFonts w:ascii="Times New Roman" w:hAnsi="Times New Roman" w:cs="Times New Roman"/>
          <w:spacing w:val="-1"/>
          <w:w w:val="105"/>
        </w:rPr>
        <w:t>nie mogą prowadzić do zmiany treści SWZ;</w:t>
      </w:r>
    </w:p>
    <w:p w:rsidR="0075098C" w:rsidRDefault="0075098C" w:rsidP="009147C4">
      <w:pPr>
        <w:pStyle w:val="Bezodstpw"/>
        <w:numPr>
          <w:ilvl w:val="0"/>
          <w:numId w:val="57"/>
        </w:numPr>
        <w:ind w:firstLine="273"/>
        <w:jc w:val="both"/>
        <w:rPr>
          <w:rFonts w:ascii="Times New Roman" w:hAnsi="Times New Roman" w:cs="Times New Roman"/>
          <w:spacing w:val="-1"/>
          <w:w w:val="105"/>
        </w:rPr>
      </w:pPr>
      <w:r w:rsidRPr="0075098C">
        <w:rPr>
          <w:rFonts w:ascii="Times New Roman" w:hAnsi="Times New Roman" w:cs="Times New Roman"/>
          <w:spacing w:val="-8"/>
          <w:w w:val="105"/>
        </w:rPr>
        <w:t xml:space="preserve">dotyczą wyłącznie tych elementów treści ofert, które podlegają ocenie w ramach </w:t>
      </w:r>
      <w:r w:rsidRPr="0075098C">
        <w:rPr>
          <w:rFonts w:ascii="Times New Roman" w:hAnsi="Times New Roman" w:cs="Times New Roman"/>
          <w:w w:val="105"/>
        </w:rPr>
        <w:t>kryteriów oceny ofert;</w:t>
      </w:r>
    </w:p>
    <w:p w:rsidR="0075098C" w:rsidRPr="0075098C" w:rsidRDefault="0075098C" w:rsidP="009147C4">
      <w:pPr>
        <w:pStyle w:val="Bezodstpw"/>
        <w:numPr>
          <w:ilvl w:val="0"/>
          <w:numId w:val="57"/>
        </w:numPr>
        <w:ind w:firstLine="273"/>
        <w:jc w:val="both"/>
        <w:rPr>
          <w:rFonts w:ascii="Times New Roman" w:hAnsi="Times New Roman" w:cs="Times New Roman"/>
          <w:spacing w:val="-1"/>
          <w:w w:val="105"/>
        </w:rPr>
      </w:pPr>
      <w:r w:rsidRPr="0075098C">
        <w:rPr>
          <w:rFonts w:ascii="Times New Roman" w:hAnsi="Times New Roman" w:cs="Times New Roman"/>
          <w:spacing w:val="2"/>
          <w:w w:val="105"/>
        </w:rPr>
        <w:t>mają charakter poufny.</w:t>
      </w:r>
    </w:p>
    <w:p w:rsidR="0075098C" w:rsidRPr="0075098C" w:rsidRDefault="0075098C" w:rsidP="009147C4">
      <w:pPr>
        <w:pStyle w:val="Bezodstpw"/>
        <w:numPr>
          <w:ilvl w:val="0"/>
          <w:numId w:val="14"/>
        </w:numPr>
        <w:tabs>
          <w:tab w:val="clear" w:pos="786"/>
          <w:tab w:val="num" w:pos="993"/>
        </w:tabs>
        <w:ind w:hanging="216"/>
        <w:jc w:val="both"/>
        <w:rPr>
          <w:rFonts w:ascii="Times New Roman" w:hAnsi="Times New Roman" w:cs="Times New Roman"/>
          <w:spacing w:val="5"/>
          <w:w w:val="105"/>
        </w:rPr>
      </w:pPr>
      <w:r>
        <w:rPr>
          <w:rFonts w:ascii="Times New Roman" w:hAnsi="Times New Roman" w:cs="Times New Roman"/>
          <w:spacing w:val="5"/>
          <w:w w:val="105"/>
        </w:rPr>
        <w:t xml:space="preserve">   </w:t>
      </w:r>
      <w:r w:rsidRPr="0075098C">
        <w:rPr>
          <w:rFonts w:ascii="Times New Roman" w:hAnsi="Times New Roman" w:cs="Times New Roman"/>
          <w:spacing w:val="5"/>
          <w:w w:val="105"/>
        </w:rPr>
        <w:t xml:space="preserve">W przypadku skorzystania przez </w:t>
      </w:r>
      <w:r w:rsidRPr="00811EF7">
        <w:rPr>
          <w:rFonts w:ascii="Times New Roman" w:hAnsi="Times New Roman" w:cs="Times New Roman"/>
          <w:b/>
          <w:spacing w:val="5"/>
          <w:w w:val="105"/>
        </w:rPr>
        <w:t>Zamawiającego</w:t>
      </w:r>
      <w:r w:rsidRPr="0075098C">
        <w:rPr>
          <w:rFonts w:ascii="Times New Roman" w:hAnsi="Times New Roman" w:cs="Times New Roman"/>
          <w:spacing w:val="5"/>
          <w:w w:val="105"/>
        </w:rPr>
        <w:t xml:space="preserve"> z możliwości prowadzenia</w:t>
      </w:r>
      <w:r w:rsidRPr="0075098C">
        <w:rPr>
          <w:rFonts w:ascii="Times New Roman" w:hAnsi="Times New Roman" w:cs="Times New Roman"/>
          <w:spacing w:val="5"/>
        </w:rPr>
        <w:t xml:space="preserve"> </w:t>
      </w:r>
      <w:r w:rsidRPr="0075098C">
        <w:rPr>
          <w:rFonts w:ascii="Times New Roman" w:hAnsi="Times New Roman" w:cs="Times New Roman"/>
          <w:w w:val="105"/>
        </w:rPr>
        <w:t>negocjacji:</w:t>
      </w:r>
    </w:p>
    <w:p w:rsidR="0075098C" w:rsidRDefault="0075098C" w:rsidP="009147C4">
      <w:pPr>
        <w:pStyle w:val="Bezodstpw"/>
        <w:numPr>
          <w:ilvl w:val="0"/>
          <w:numId w:val="58"/>
        </w:numPr>
        <w:ind w:hanging="153"/>
        <w:jc w:val="both"/>
        <w:rPr>
          <w:rFonts w:ascii="Times New Roman" w:hAnsi="Times New Roman" w:cs="Times New Roman"/>
          <w:spacing w:val="3"/>
          <w:w w:val="105"/>
        </w:rPr>
      </w:pPr>
      <w:r w:rsidRPr="0075098C">
        <w:rPr>
          <w:rFonts w:ascii="Times New Roman" w:hAnsi="Times New Roman" w:cs="Times New Roman"/>
          <w:spacing w:val="3"/>
          <w:w w:val="105"/>
        </w:rPr>
        <w:t xml:space="preserve">może on zaprosić jednocześnie </w:t>
      </w:r>
      <w:r w:rsidRPr="00811EF7">
        <w:rPr>
          <w:rFonts w:ascii="Times New Roman" w:hAnsi="Times New Roman" w:cs="Times New Roman"/>
          <w:b/>
          <w:spacing w:val="3"/>
          <w:w w:val="105"/>
        </w:rPr>
        <w:t>Wykonawców</w:t>
      </w:r>
      <w:r w:rsidRPr="0075098C">
        <w:rPr>
          <w:rFonts w:ascii="Times New Roman" w:hAnsi="Times New Roman" w:cs="Times New Roman"/>
          <w:spacing w:val="3"/>
          <w:w w:val="105"/>
        </w:rPr>
        <w:t xml:space="preserve"> do negocjacji ofert złożonych</w:t>
      </w:r>
      <w:r w:rsidRPr="0075098C">
        <w:rPr>
          <w:rFonts w:ascii="Times New Roman" w:hAnsi="Times New Roman" w:cs="Times New Roman"/>
          <w:spacing w:val="3"/>
        </w:rPr>
        <w:t xml:space="preserve"> </w:t>
      </w:r>
      <w:r w:rsidRPr="0075098C">
        <w:rPr>
          <w:rFonts w:ascii="Times New Roman" w:hAnsi="Times New Roman" w:cs="Times New Roman"/>
          <w:spacing w:val="3"/>
        </w:rPr>
        <w:br/>
      </w:r>
      <w:r w:rsidRPr="0075098C">
        <w:rPr>
          <w:rFonts w:ascii="Times New Roman" w:hAnsi="Times New Roman" w:cs="Times New Roman"/>
          <w:w w:val="105"/>
        </w:rPr>
        <w:t>w odpowiedzi na    ogłoszenie o zamówieniu, jeżeli nie podlegały one odrzuceniu;</w:t>
      </w:r>
    </w:p>
    <w:p w:rsidR="0075098C" w:rsidRDefault="0075098C" w:rsidP="009147C4">
      <w:pPr>
        <w:pStyle w:val="Bezodstpw"/>
        <w:numPr>
          <w:ilvl w:val="0"/>
          <w:numId w:val="58"/>
        </w:numPr>
        <w:ind w:hanging="153"/>
        <w:jc w:val="both"/>
        <w:rPr>
          <w:rFonts w:ascii="Times New Roman" w:hAnsi="Times New Roman" w:cs="Times New Roman"/>
          <w:spacing w:val="3"/>
          <w:w w:val="105"/>
        </w:rPr>
      </w:pPr>
      <w:r w:rsidRPr="0075098C">
        <w:rPr>
          <w:rFonts w:ascii="Times New Roman" w:hAnsi="Times New Roman" w:cs="Times New Roman"/>
          <w:spacing w:val="-7"/>
          <w:w w:val="105"/>
        </w:rPr>
        <w:t>w zaproszeniu do negocjacji wskazuje on miejsce, termin i sposób prowadzenia</w:t>
      </w:r>
      <w:r w:rsidRPr="0075098C">
        <w:rPr>
          <w:rFonts w:ascii="Times New Roman" w:hAnsi="Times New Roman" w:cs="Times New Roman"/>
          <w:spacing w:val="-7"/>
        </w:rPr>
        <w:t xml:space="preserve"> </w:t>
      </w:r>
      <w:r w:rsidRPr="0075098C">
        <w:rPr>
          <w:rFonts w:ascii="Times New Roman" w:hAnsi="Times New Roman" w:cs="Times New Roman"/>
          <w:spacing w:val="-3"/>
          <w:w w:val="105"/>
        </w:rPr>
        <w:t>negocjacji, a także kryteria oceny ofert, w ramach których będą prowadzone</w:t>
      </w:r>
      <w:r w:rsidRPr="0075098C">
        <w:rPr>
          <w:rFonts w:ascii="Times New Roman" w:hAnsi="Times New Roman" w:cs="Times New Roman"/>
          <w:spacing w:val="-3"/>
        </w:rPr>
        <w:t xml:space="preserve"> </w:t>
      </w:r>
      <w:r w:rsidRPr="0075098C">
        <w:rPr>
          <w:rFonts w:ascii="Times New Roman" w:hAnsi="Times New Roman" w:cs="Times New Roman"/>
          <w:w w:val="105"/>
        </w:rPr>
        <w:t>negocjacje w celu ulepszenia treści ofert;</w:t>
      </w:r>
    </w:p>
    <w:p w:rsidR="0075098C" w:rsidRPr="0075098C" w:rsidRDefault="0075098C" w:rsidP="009147C4">
      <w:pPr>
        <w:pStyle w:val="Bezodstpw"/>
        <w:numPr>
          <w:ilvl w:val="0"/>
          <w:numId w:val="58"/>
        </w:numPr>
        <w:ind w:hanging="153"/>
        <w:jc w:val="both"/>
        <w:rPr>
          <w:rFonts w:ascii="Times New Roman" w:hAnsi="Times New Roman" w:cs="Times New Roman"/>
          <w:spacing w:val="3"/>
          <w:w w:val="105"/>
        </w:rPr>
      </w:pPr>
      <w:r w:rsidRPr="0075098C">
        <w:rPr>
          <w:rFonts w:ascii="Times New Roman" w:hAnsi="Times New Roman" w:cs="Times New Roman"/>
          <w:w w:val="105"/>
        </w:rPr>
        <w:t xml:space="preserve">informuje on równocześnie wszystkich </w:t>
      </w:r>
      <w:r w:rsidRPr="00811EF7">
        <w:rPr>
          <w:rFonts w:ascii="Times New Roman" w:hAnsi="Times New Roman" w:cs="Times New Roman"/>
          <w:b/>
          <w:w w:val="105"/>
        </w:rPr>
        <w:t>Wykonawców,</w:t>
      </w:r>
      <w:r w:rsidRPr="0075098C">
        <w:rPr>
          <w:rFonts w:ascii="Times New Roman" w:hAnsi="Times New Roman" w:cs="Times New Roman"/>
          <w:w w:val="105"/>
        </w:rPr>
        <w:t xml:space="preserve"> których oferty złożone</w:t>
      </w:r>
      <w:r w:rsidRPr="0075098C">
        <w:rPr>
          <w:rFonts w:ascii="Times New Roman" w:hAnsi="Times New Roman" w:cs="Times New Roman"/>
        </w:rPr>
        <w:t xml:space="preserve"> </w:t>
      </w:r>
      <w:r w:rsidRPr="0075098C">
        <w:rPr>
          <w:rFonts w:ascii="Times New Roman" w:hAnsi="Times New Roman" w:cs="Times New Roman"/>
        </w:rPr>
        <w:br/>
      </w:r>
      <w:r w:rsidRPr="0075098C">
        <w:rPr>
          <w:rFonts w:ascii="Times New Roman" w:hAnsi="Times New Roman" w:cs="Times New Roman"/>
          <w:spacing w:val="-9"/>
          <w:w w:val="105"/>
        </w:rPr>
        <w:t>w odpowiedzi na ogłoszenie o zamówieniu nie zostały odrzucone, o zakończeniu</w:t>
      </w:r>
      <w:r w:rsidRPr="0075098C">
        <w:rPr>
          <w:rFonts w:ascii="Times New Roman" w:hAnsi="Times New Roman" w:cs="Times New Roman"/>
          <w:spacing w:val="-9"/>
        </w:rPr>
        <w:t xml:space="preserve"> </w:t>
      </w:r>
      <w:r w:rsidRPr="0075098C">
        <w:rPr>
          <w:rFonts w:ascii="Times New Roman" w:hAnsi="Times New Roman" w:cs="Times New Roman"/>
          <w:w w:val="105"/>
        </w:rPr>
        <w:t>negocjacji oraz zaprasza ich do składania ofert dodatkowych.</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811EF7">
        <w:rPr>
          <w:rFonts w:ascii="Times New Roman" w:hAnsi="Times New Roman" w:cs="Times New Roman"/>
          <w:b/>
          <w:spacing w:val="9"/>
          <w:w w:val="105"/>
        </w:rPr>
        <w:t>Wykonawca</w:t>
      </w:r>
      <w:r w:rsidRPr="0075098C">
        <w:rPr>
          <w:rFonts w:ascii="Times New Roman" w:hAnsi="Times New Roman" w:cs="Times New Roman"/>
          <w:spacing w:val="9"/>
          <w:w w:val="105"/>
        </w:rPr>
        <w:t xml:space="preserve"> może złożyć ofertę dodatkową, która zawiera nowe propozycje</w:t>
      </w:r>
      <w:r w:rsidRPr="0075098C">
        <w:rPr>
          <w:rFonts w:ascii="Times New Roman" w:hAnsi="Times New Roman" w:cs="Times New Roman"/>
          <w:spacing w:val="9"/>
        </w:rPr>
        <w:t xml:space="preserve"> </w:t>
      </w:r>
      <w:r w:rsidRPr="0075098C">
        <w:rPr>
          <w:rFonts w:ascii="Times New Roman" w:hAnsi="Times New Roman" w:cs="Times New Roman"/>
          <w:spacing w:val="9"/>
        </w:rPr>
        <w:br/>
      </w:r>
      <w:r w:rsidR="000175D4">
        <w:rPr>
          <w:rFonts w:ascii="Times New Roman" w:hAnsi="Times New Roman" w:cs="Times New Roman"/>
          <w:spacing w:val="4"/>
          <w:w w:val="105"/>
        </w:rPr>
        <w:t xml:space="preserve"> </w:t>
      </w:r>
      <w:r w:rsidRPr="0075098C">
        <w:rPr>
          <w:rFonts w:ascii="Times New Roman" w:hAnsi="Times New Roman" w:cs="Times New Roman"/>
          <w:spacing w:val="4"/>
          <w:w w:val="105"/>
        </w:rPr>
        <w:t>w zakresie treści oferty podlegające ocenie w ramach kryteriów oceny ofert</w:t>
      </w:r>
      <w:r w:rsidRPr="0075098C">
        <w:rPr>
          <w:rFonts w:ascii="Times New Roman" w:hAnsi="Times New Roman" w:cs="Times New Roman"/>
          <w:spacing w:val="4"/>
        </w:rPr>
        <w:t xml:space="preserve"> </w:t>
      </w:r>
      <w:r w:rsidRPr="0075098C">
        <w:rPr>
          <w:rFonts w:ascii="Times New Roman" w:hAnsi="Times New Roman" w:cs="Times New Roman"/>
          <w:spacing w:val="-5"/>
          <w:w w:val="105"/>
        </w:rPr>
        <w:t xml:space="preserve">wskazanych przez </w:t>
      </w:r>
      <w:r w:rsidRPr="00811EF7">
        <w:rPr>
          <w:rFonts w:ascii="Times New Roman" w:hAnsi="Times New Roman" w:cs="Times New Roman"/>
          <w:b/>
          <w:spacing w:val="-5"/>
          <w:w w:val="105"/>
        </w:rPr>
        <w:t>Zamawiającego</w:t>
      </w:r>
      <w:r w:rsidRPr="0075098C">
        <w:rPr>
          <w:rFonts w:ascii="Times New Roman" w:hAnsi="Times New Roman" w:cs="Times New Roman"/>
          <w:spacing w:val="-5"/>
          <w:w w:val="105"/>
        </w:rPr>
        <w:t xml:space="preserve"> w zaproszeniu do negocjacji.</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5"/>
          <w:w w:val="105"/>
        </w:rPr>
        <w:t>Oferta dodatkowa nie może być mniej korzystna w żadnym z kryteriów oceny ofert</w:t>
      </w:r>
      <w:r w:rsidRPr="000175D4">
        <w:rPr>
          <w:rFonts w:ascii="Times New Roman" w:hAnsi="Times New Roman" w:cs="Times New Roman"/>
          <w:spacing w:val="-5"/>
        </w:rPr>
        <w:t xml:space="preserve"> </w:t>
      </w:r>
      <w:r w:rsidRPr="000175D4">
        <w:rPr>
          <w:rFonts w:ascii="Times New Roman" w:hAnsi="Times New Roman" w:cs="Times New Roman"/>
          <w:spacing w:val="11"/>
          <w:w w:val="105"/>
        </w:rPr>
        <w:t xml:space="preserve">wskazanych </w:t>
      </w:r>
      <w:r w:rsidR="00AE5806">
        <w:rPr>
          <w:rFonts w:ascii="Times New Roman" w:hAnsi="Times New Roman" w:cs="Times New Roman"/>
          <w:spacing w:val="11"/>
          <w:w w:val="105"/>
        </w:rPr>
        <w:br/>
      </w:r>
      <w:r w:rsidRPr="000175D4">
        <w:rPr>
          <w:rFonts w:ascii="Times New Roman" w:hAnsi="Times New Roman" w:cs="Times New Roman"/>
          <w:spacing w:val="11"/>
          <w:w w:val="105"/>
        </w:rPr>
        <w:t>w zaproszeniu do negocjacji niż oferta złożona w odpowiedzi</w:t>
      </w:r>
      <w:r w:rsidR="000175D4">
        <w:rPr>
          <w:rFonts w:ascii="Times New Roman" w:hAnsi="Times New Roman" w:cs="Times New Roman"/>
          <w:spacing w:val="11"/>
          <w:w w:val="105"/>
        </w:rPr>
        <w:t xml:space="preserve"> </w:t>
      </w:r>
      <w:r w:rsidRPr="000175D4">
        <w:rPr>
          <w:rFonts w:ascii="Times New Roman" w:hAnsi="Times New Roman" w:cs="Times New Roman"/>
          <w:w w:val="105"/>
        </w:rPr>
        <w:t>na ogłoszenie o zamówieniu.</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5"/>
          <w:w w:val="105"/>
        </w:rPr>
        <w:t xml:space="preserve">Oferta przestaje wiązać </w:t>
      </w:r>
      <w:r w:rsidRPr="00811EF7">
        <w:rPr>
          <w:rFonts w:ascii="Times New Roman" w:hAnsi="Times New Roman" w:cs="Times New Roman"/>
          <w:b/>
          <w:spacing w:val="-5"/>
          <w:w w:val="105"/>
        </w:rPr>
        <w:t>Wykonawcę</w:t>
      </w:r>
      <w:r w:rsidRPr="000175D4">
        <w:rPr>
          <w:rFonts w:ascii="Times New Roman" w:hAnsi="Times New Roman" w:cs="Times New Roman"/>
          <w:spacing w:val="-5"/>
          <w:w w:val="105"/>
        </w:rPr>
        <w:t xml:space="preserve"> w zakresie, w jakim złoży on ofertę dodatkową</w:t>
      </w:r>
      <w:r w:rsidRPr="000175D4">
        <w:rPr>
          <w:rFonts w:ascii="Times New Roman" w:hAnsi="Times New Roman" w:cs="Times New Roman"/>
          <w:spacing w:val="-5"/>
        </w:rPr>
        <w:t xml:space="preserve"> </w:t>
      </w:r>
      <w:r w:rsidRPr="000175D4">
        <w:rPr>
          <w:rFonts w:ascii="Times New Roman" w:hAnsi="Times New Roman" w:cs="Times New Roman"/>
          <w:w w:val="105"/>
        </w:rPr>
        <w:t>zawierającą korzystniejsze propozycje w ramach każdego z kryteriów oceny ofert</w:t>
      </w:r>
      <w:r w:rsidRPr="000175D4">
        <w:rPr>
          <w:rFonts w:ascii="Times New Roman" w:hAnsi="Times New Roman" w:cs="Times New Roman"/>
        </w:rPr>
        <w:t xml:space="preserve"> </w:t>
      </w:r>
      <w:r w:rsidRPr="000175D4">
        <w:rPr>
          <w:rFonts w:ascii="Times New Roman" w:hAnsi="Times New Roman" w:cs="Times New Roman"/>
          <w:spacing w:val="-11"/>
          <w:w w:val="105"/>
        </w:rPr>
        <w:t xml:space="preserve">wskazanych w zaproszeniu </w:t>
      </w:r>
      <w:r w:rsidR="00AE5806">
        <w:rPr>
          <w:rFonts w:ascii="Times New Roman" w:hAnsi="Times New Roman" w:cs="Times New Roman"/>
          <w:spacing w:val="-11"/>
          <w:w w:val="105"/>
        </w:rPr>
        <w:br/>
      </w:r>
      <w:r w:rsidRPr="000175D4">
        <w:rPr>
          <w:rFonts w:ascii="Times New Roman" w:hAnsi="Times New Roman" w:cs="Times New Roman"/>
          <w:spacing w:val="-11"/>
          <w:w w:val="105"/>
        </w:rPr>
        <w:t>do negocjacji.</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2"/>
          <w:w w:val="105"/>
        </w:rPr>
        <w:t>Oferta dodatkowa, która jest mniej korzystna w którymkolwiek z kryteriów oceny</w:t>
      </w:r>
      <w:r w:rsidRPr="000175D4">
        <w:rPr>
          <w:rFonts w:ascii="Times New Roman" w:hAnsi="Times New Roman" w:cs="Times New Roman"/>
          <w:spacing w:val="-2"/>
        </w:rPr>
        <w:t xml:space="preserve"> </w:t>
      </w:r>
      <w:r w:rsidRPr="000175D4">
        <w:rPr>
          <w:rFonts w:ascii="Times New Roman" w:hAnsi="Times New Roman" w:cs="Times New Roman"/>
          <w:spacing w:val="2"/>
          <w:w w:val="105"/>
        </w:rPr>
        <w:t xml:space="preserve">ofert wskazanych </w:t>
      </w:r>
      <w:r w:rsidR="00AE5806">
        <w:rPr>
          <w:rFonts w:ascii="Times New Roman" w:hAnsi="Times New Roman" w:cs="Times New Roman"/>
          <w:spacing w:val="2"/>
          <w:w w:val="105"/>
        </w:rPr>
        <w:br/>
      </w:r>
      <w:r w:rsidRPr="000175D4">
        <w:rPr>
          <w:rFonts w:ascii="Times New Roman" w:hAnsi="Times New Roman" w:cs="Times New Roman"/>
          <w:spacing w:val="2"/>
          <w:w w:val="105"/>
        </w:rPr>
        <w:t>w zaproszeniu do negocjacji niż oferta złożona w odpowiedzi</w:t>
      </w:r>
      <w:r w:rsidRPr="000175D4">
        <w:rPr>
          <w:rFonts w:ascii="Times New Roman" w:hAnsi="Times New Roman" w:cs="Times New Roman"/>
          <w:spacing w:val="2"/>
        </w:rPr>
        <w:t xml:space="preserve"> </w:t>
      </w:r>
      <w:r w:rsidRPr="000175D4">
        <w:rPr>
          <w:rFonts w:ascii="Times New Roman" w:hAnsi="Times New Roman" w:cs="Times New Roman"/>
          <w:w w:val="105"/>
        </w:rPr>
        <w:t>na ogłoszenie o zamówieniu, podlega odrzuceniu.</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811EF7">
        <w:rPr>
          <w:rFonts w:ascii="Times New Roman" w:hAnsi="Times New Roman" w:cs="Times New Roman"/>
          <w:b/>
          <w:spacing w:val="-2"/>
          <w:w w:val="105"/>
        </w:rPr>
        <w:t>Zamawiający</w:t>
      </w:r>
      <w:r w:rsidRPr="000175D4">
        <w:rPr>
          <w:rFonts w:ascii="Times New Roman" w:hAnsi="Times New Roman" w:cs="Times New Roman"/>
          <w:b/>
          <w:spacing w:val="-2"/>
          <w:w w:val="105"/>
        </w:rPr>
        <w:t xml:space="preserve"> nie przewiduje możliwości ograniczenia liczby Wykonawców</w:t>
      </w:r>
      <w:r w:rsidRPr="000175D4">
        <w:rPr>
          <w:rFonts w:ascii="Times New Roman" w:hAnsi="Times New Roman" w:cs="Times New Roman"/>
          <w:spacing w:val="-2"/>
          <w:w w:val="105"/>
        </w:rPr>
        <w:t xml:space="preserve">, </w:t>
      </w:r>
      <w:r w:rsidRPr="000175D4">
        <w:rPr>
          <w:rFonts w:ascii="Times New Roman" w:hAnsi="Times New Roman" w:cs="Times New Roman"/>
          <w:spacing w:val="-5"/>
          <w:w w:val="105"/>
        </w:rPr>
        <w:t xml:space="preserve">których zaprosi </w:t>
      </w:r>
      <w:r w:rsidR="00AE5806">
        <w:rPr>
          <w:rFonts w:ascii="Times New Roman" w:hAnsi="Times New Roman" w:cs="Times New Roman"/>
          <w:spacing w:val="-5"/>
          <w:w w:val="105"/>
        </w:rPr>
        <w:br/>
      </w:r>
      <w:r w:rsidRPr="000175D4">
        <w:rPr>
          <w:rFonts w:ascii="Times New Roman" w:hAnsi="Times New Roman" w:cs="Times New Roman"/>
          <w:spacing w:val="-5"/>
          <w:w w:val="105"/>
        </w:rPr>
        <w:t>do negocjacji ofert.</w:t>
      </w:r>
    </w:p>
    <w:p w:rsid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0175D4">
        <w:rPr>
          <w:rFonts w:ascii="Times New Roman" w:hAnsi="Times New Roman" w:cs="Times New Roman"/>
          <w:spacing w:val="5"/>
          <w:w w:val="105"/>
        </w:rPr>
        <w:t xml:space="preserve">W przypadku, gdy </w:t>
      </w:r>
      <w:r w:rsidRPr="00811EF7">
        <w:rPr>
          <w:rFonts w:ascii="Times New Roman" w:hAnsi="Times New Roman" w:cs="Times New Roman"/>
          <w:b/>
          <w:spacing w:val="5"/>
          <w:w w:val="105"/>
        </w:rPr>
        <w:t>Zamawiający</w:t>
      </w:r>
      <w:r w:rsidRPr="000175D4">
        <w:rPr>
          <w:rFonts w:ascii="Times New Roman" w:hAnsi="Times New Roman" w:cs="Times New Roman"/>
          <w:spacing w:val="5"/>
          <w:w w:val="105"/>
        </w:rPr>
        <w:t xml:space="preserve"> nie prowadzi negocjacji, dokonuje wyboru</w:t>
      </w:r>
      <w:r w:rsidRPr="000175D4">
        <w:rPr>
          <w:rFonts w:ascii="Times New Roman" w:hAnsi="Times New Roman" w:cs="Times New Roman"/>
          <w:spacing w:val="5"/>
        </w:rPr>
        <w:t xml:space="preserve"> </w:t>
      </w:r>
      <w:r w:rsidRPr="000175D4">
        <w:rPr>
          <w:rFonts w:ascii="Times New Roman" w:hAnsi="Times New Roman" w:cs="Times New Roman"/>
          <w:spacing w:val="3"/>
          <w:w w:val="105"/>
        </w:rPr>
        <w:t>najkorzystniejszej oferty spośród niepodlegających odrzuceniu ofert złożonych</w:t>
      </w:r>
      <w:r w:rsidRPr="000175D4">
        <w:rPr>
          <w:rFonts w:ascii="Times New Roman" w:hAnsi="Times New Roman" w:cs="Times New Roman"/>
          <w:spacing w:val="3"/>
        </w:rPr>
        <w:t xml:space="preserve"> </w:t>
      </w:r>
      <w:r w:rsidRPr="000175D4">
        <w:rPr>
          <w:rFonts w:ascii="Times New Roman" w:hAnsi="Times New Roman" w:cs="Times New Roman"/>
          <w:spacing w:val="-5"/>
          <w:w w:val="105"/>
        </w:rPr>
        <w:t xml:space="preserve">w odpowiedzi na ogłoszenie </w:t>
      </w:r>
      <w:r w:rsidR="00AE5806">
        <w:rPr>
          <w:rFonts w:ascii="Times New Roman" w:hAnsi="Times New Roman" w:cs="Times New Roman"/>
          <w:spacing w:val="-5"/>
          <w:w w:val="105"/>
        </w:rPr>
        <w:br/>
      </w:r>
      <w:r w:rsidRPr="000175D4">
        <w:rPr>
          <w:rFonts w:ascii="Times New Roman" w:hAnsi="Times New Roman" w:cs="Times New Roman"/>
          <w:spacing w:val="-5"/>
          <w:w w:val="105"/>
        </w:rPr>
        <w:t>o zamówieniu.</w:t>
      </w:r>
    </w:p>
    <w:p w:rsidR="0075098C" w:rsidRPr="000175D4" w:rsidRDefault="0075098C" w:rsidP="009147C4">
      <w:pPr>
        <w:pStyle w:val="Bezodstpw"/>
        <w:numPr>
          <w:ilvl w:val="0"/>
          <w:numId w:val="14"/>
        </w:numPr>
        <w:tabs>
          <w:tab w:val="clear" w:pos="786"/>
          <w:tab w:val="num" w:pos="993"/>
        </w:tabs>
        <w:ind w:left="993" w:hanging="426"/>
        <w:jc w:val="both"/>
        <w:rPr>
          <w:rFonts w:ascii="Times New Roman" w:hAnsi="Times New Roman" w:cs="Times New Roman"/>
          <w:spacing w:val="9"/>
          <w:w w:val="105"/>
        </w:rPr>
      </w:pPr>
      <w:r w:rsidRPr="00811EF7">
        <w:rPr>
          <w:rFonts w:ascii="Times New Roman" w:hAnsi="Times New Roman" w:cs="Times New Roman"/>
          <w:b/>
        </w:rPr>
        <w:t>Zamawiający</w:t>
      </w:r>
      <w:r w:rsidRPr="000175D4">
        <w:rPr>
          <w:rFonts w:ascii="Times New Roman" w:hAnsi="Times New Roman" w:cs="Times New Roman"/>
        </w:rPr>
        <w:t xml:space="preserve"> przewiduje wybór najkorzystniejszej oferty z możliwością przeprowadzenia negocjacji, </w:t>
      </w:r>
      <w:r w:rsidR="00811EF7">
        <w:rPr>
          <w:rFonts w:ascii="Times New Roman" w:hAnsi="Times New Roman" w:cs="Times New Roman"/>
        </w:rPr>
        <w:br/>
      </w:r>
      <w:r w:rsidRPr="000175D4">
        <w:rPr>
          <w:rFonts w:ascii="Times New Roman" w:hAnsi="Times New Roman" w:cs="Times New Roman"/>
        </w:rPr>
        <w:t>w celu ulepszenia treści ofert.</w:t>
      </w:r>
    </w:p>
    <w:p w:rsidR="00647B76" w:rsidRPr="00576D23" w:rsidRDefault="000175D4"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cs="Times New Roman"/>
        </w:rPr>
        <w:lastRenderedPageBreak/>
        <w:t xml:space="preserve"> </w:t>
      </w:r>
      <w:r w:rsidR="00647B76" w:rsidRPr="00576D23">
        <w:rPr>
          <w:rFonts w:ascii="Times New Roman" w:hAnsi="Times New Roman" w:cs="Times New Roman"/>
        </w:rPr>
        <w:t>Wartość zamówienia nie przekracza progów unijnych o jakich stanowi art. 3 ustawy Pzp.</w:t>
      </w:r>
    </w:p>
    <w:p w:rsidR="00647B76" w:rsidRPr="00576D23" w:rsidRDefault="000175D4"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b/>
          <w:bCs/>
        </w:rPr>
        <w:t xml:space="preserve"> </w:t>
      </w:r>
      <w:r w:rsidR="00647B76" w:rsidRPr="00576D23">
        <w:rPr>
          <w:rFonts w:ascii="Times New Roman" w:hAnsi="Times New Roman"/>
          <w:b/>
          <w:bCs/>
        </w:rPr>
        <w:t>Zamawiający</w:t>
      </w:r>
      <w:r w:rsidR="00647B76" w:rsidRPr="00576D23">
        <w:rPr>
          <w:rFonts w:ascii="Times New Roman" w:hAnsi="Times New Roman"/>
        </w:rPr>
        <w:t xml:space="preserve"> nie dopuszcza składania ofert wariantowych.</w:t>
      </w:r>
    </w:p>
    <w:p w:rsidR="00647B76" w:rsidRPr="00576D23" w:rsidRDefault="000175D4" w:rsidP="009147C4">
      <w:pPr>
        <w:widowControl/>
        <w:numPr>
          <w:ilvl w:val="0"/>
          <w:numId w:val="14"/>
        </w:numPr>
        <w:tabs>
          <w:tab w:val="num" w:pos="-709"/>
        </w:tabs>
        <w:spacing w:line="240" w:lineRule="auto"/>
        <w:ind w:left="993" w:right="28" w:hanging="425"/>
        <w:jc w:val="both"/>
        <w:rPr>
          <w:rFonts w:ascii="Times New Roman" w:hAnsi="Times New Roman" w:cs="Times New Roman"/>
        </w:rPr>
      </w:pPr>
      <w:r>
        <w:rPr>
          <w:rFonts w:ascii="Times New Roman" w:hAnsi="Times New Roman"/>
          <w:b/>
          <w:bCs/>
        </w:rPr>
        <w:t xml:space="preserve"> </w:t>
      </w:r>
      <w:r w:rsidR="00647B76" w:rsidRPr="00576D23">
        <w:rPr>
          <w:rFonts w:ascii="Times New Roman" w:hAnsi="Times New Roman"/>
          <w:b/>
          <w:bCs/>
        </w:rPr>
        <w:t xml:space="preserve">Zamawiający </w:t>
      </w:r>
      <w:r w:rsidR="00647B76" w:rsidRPr="00576D23">
        <w:rPr>
          <w:rFonts w:ascii="Times New Roman" w:hAnsi="Times New Roman"/>
          <w:bCs/>
        </w:rPr>
        <w:t>nie przewiduje aukcji elektronicznej.</w:t>
      </w:r>
    </w:p>
    <w:p w:rsidR="00647B76" w:rsidRPr="00576D23" w:rsidRDefault="000175D4" w:rsidP="009147C4">
      <w:pPr>
        <w:pStyle w:val="normal"/>
        <w:numPr>
          <w:ilvl w:val="0"/>
          <w:numId w:val="14"/>
        </w:numPr>
        <w:tabs>
          <w:tab w:val="num" w:pos="-4820"/>
        </w:tabs>
        <w:spacing w:line="240" w:lineRule="auto"/>
        <w:ind w:left="993" w:hanging="426"/>
        <w:jc w:val="both"/>
        <w:rPr>
          <w:rFonts w:ascii="Times New Roman" w:hAnsi="Times New Roman" w:cs="Times New Roman"/>
        </w:rPr>
      </w:pPr>
      <w:r>
        <w:rPr>
          <w:rFonts w:ascii="Times New Roman" w:hAnsi="Times New Roman" w:cs="Times New Roman"/>
          <w:b/>
        </w:rPr>
        <w:t xml:space="preserve"> </w:t>
      </w:r>
      <w:r w:rsidR="00647B76" w:rsidRPr="00576D23">
        <w:rPr>
          <w:rFonts w:ascii="Times New Roman" w:hAnsi="Times New Roman" w:cs="Times New Roman"/>
          <w:b/>
        </w:rPr>
        <w:t>Zamawiający</w:t>
      </w:r>
      <w:r w:rsidR="00647B76" w:rsidRPr="00576D23">
        <w:rPr>
          <w:rFonts w:ascii="Times New Roman" w:hAnsi="Times New Roman" w:cs="Times New Roman"/>
        </w:rPr>
        <w:t xml:space="preserve"> nie przewiduje złożenia oferty w postaci katalogów elektronicznych.</w:t>
      </w:r>
    </w:p>
    <w:p w:rsidR="00647B76" w:rsidRPr="00576D23" w:rsidRDefault="000175D4" w:rsidP="009147C4">
      <w:pPr>
        <w:pStyle w:val="normal"/>
        <w:numPr>
          <w:ilvl w:val="0"/>
          <w:numId w:val="14"/>
        </w:numPr>
        <w:tabs>
          <w:tab w:val="num" w:pos="-4820"/>
        </w:tabs>
        <w:spacing w:line="240" w:lineRule="auto"/>
        <w:ind w:left="993" w:hanging="426"/>
        <w:jc w:val="both"/>
        <w:rPr>
          <w:rFonts w:ascii="Times New Roman" w:hAnsi="Times New Roman" w:cs="Times New Roman"/>
        </w:rPr>
      </w:pPr>
      <w:r>
        <w:rPr>
          <w:rFonts w:ascii="Times New Roman" w:hAnsi="Times New Roman" w:cs="Times New Roman"/>
          <w:b/>
        </w:rPr>
        <w:t xml:space="preserve"> </w:t>
      </w:r>
      <w:r w:rsidR="00647B76" w:rsidRPr="00576D23">
        <w:rPr>
          <w:rFonts w:ascii="Times New Roman" w:hAnsi="Times New Roman" w:cs="Times New Roman"/>
          <w:b/>
        </w:rPr>
        <w:t>Zamawiający</w:t>
      </w:r>
      <w:r w:rsidR="00647B76" w:rsidRPr="00576D23">
        <w:rPr>
          <w:rFonts w:ascii="Times New Roman" w:hAnsi="Times New Roman" w:cs="Times New Roman"/>
        </w:rPr>
        <w:t xml:space="preserve"> nie prowadzi postępowania w celu zawarcia umowy ramowej.</w:t>
      </w:r>
    </w:p>
    <w:p w:rsidR="00647B76" w:rsidRDefault="000175D4" w:rsidP="009147C4">
      <w:pPr>
        <w:pStyle w:val="normal"/>
        <w:numPr>
          <w:ilvl w:val="0"/>
          <w:numId w:val="14"/>
        </w:numPr>
        <w:tabs>
          <w:tab w:val="num" w:pos="-4820"/>
        </w:tabs>
        <w:spacing w:line="240" w:lineRule="auto"/>
        <w:ind w:left="993" w:hanging="426"/>
        <w:jc w:val="both"/>
        <w:rPr>
          <w:rFonts w:ascii="Times New Roman" w:hAnsi="Times New Roman" w:cs="Times New Roman"/>
        </w:rPr>
      </w:pPr>
      <w:r>
        <w:rPr>
          <w:rFonts w:ascii="Times New Roman" w:hAnsi="Times New Roman" w:cs="Times New Roman"/>
          <w:b/>
        </w:rPr>
        <w:t xml:space="preserve"> </w:t>
      </w:r>
      <w:r w:rsidR="00647B76" w:rsidRPr="00576D23">
        <w:rPr>
          <w:rFonts w:ascii="Times New Roman" w:hAnsi="Times New Roman" w:cs="Times New Roman"/>
          <w:b/>
        </w:rPr>
        <w:t>Zamawiający</w:t>
      </w:r>
      <w:r w:rsidR="00647B76" w:rsidRPr="00576D23">
        <w:rPr>
          <w:rFonts w:ascii="Times New Roman" w:hAnsi="Times New Roman" w:cs="Times New Roman"/>
        </w:rPr>
        <w:t xml:space="preserve"> nie zastrzega możliwości ubiegania się o udzielenie zamówienia wyłącznie przez</w:t>
      </w:r>
      <w:r w:rsidR="00647B76">
        <w:rPr>
          <w:rFonts w:ascii="Times New Roman" w:hAnsi="Times New Roman" w:cs="Times New Roman"/>
        </w:rPr>
        <w:t> </w:t>
      </w:r>
      <w:r w:rsidR="00647B76" w:rsidRPr="00576D23">
        <w:rPr>
          <w:rFonts w:ascii="Times New Roman" w:hAnsi="Times New Roman" w:cs="Times New Roman"/>
          <w:b/>
        </w:rPr>
        <w:t>Wykonawców</w:t>
      </w:r>
      <w:r w:rsidR="00647B76">
        <w:rPr>
          <w:rFonts w:ascii="Times New Roman" w:hAnsi="Times New Roman" w:cs="Times New Roman"/>
        </w:rPr>
        <w:t>, o których mowa w art. 94 Pzp.</w:t>
      </w:r>
    </w:p>
    <w:p w:rsidR="00647B76" w:rsidRDefault="00647B76" w:rsidP="009147C4">
      <w:pPr>
        <w:pStyle w:val="normal"/>
        <w:numPr>
          <w:ilvl w:val="0"/>
          <w:numId w:val="14"/>
        </w:numPr>
        <w:tabs>
          <w:tab w:val="num" w:pos="-4820"/>
        </w:tabs>
        <w:spacing w:line="240" w:lineRule="auto"/>
        <w:ind w:left="993" w:hanging="426"/>
        <w:jc w:val="both"/>
        <w:rPr>
          <w:rFonts w:ascii="Times New Roman" w:hAnsi="Times New Roman" w:cs="Times New Roman"/>
        </w:rPr>
      </w:pPr>
      <w:r w:rsidRPr="005444FA">
        <w:rPr>
          <w:rFonts w:ascii="Times New Roman" w:hAnsi="Times New Roman" w:cs="Times New Roman"/>
          <w:b/>
        </w:rPr>
        <w:t>Zamawiający</w:t>
      </w:r>
      <w:r w:rsidRPr="005444FA">
        <w:rPr>
          <w:rFonts w:ascii="Times New Roman" w:hAnsi="Times New Roman" w:cs="Times New Roman"/>
        </w:rPr>
        <w:t xml:space="preserve"> nie określa dodatkowych wymagań związanych z zatrudnian</w:t>
      </w:r>
      <w:r>
        <w:rPr>
          <w:rFonts w:ascii="Times New Roman" w:hAnsi="Times New Roman" w:cs="Times New Roman"/>
        </w:rPr>
        <w:t>iem osób, o których mowa w art. 96 ust. 2 pkt</w:t>
      </w:r>
      <w:r w:rsidR="00205AEE">
        <w:rPr>
          <w:rFonts w:ascii="Times New Roman" w:hAnsi="Times New Roman" w:cs="Times New Roman"/>
        </w:rPr>
        <w:t>.</w:t>
      </w:r>
      <w:r>
        <w:rPr>
          <w:rFonts w:ascii="Times New Roman" w:hAnsi="Times New Roman" w:cs="Times New Roman"/>
        </w:rPr>
        <w:t xml:space="preserve"> 2 Pzp.</w:t>
      </w:r>
    </w:p>
    <w:p w:rsidR="00647B76" w:rsidRDefault="00647B76" w:rsidP="00647B76">
      <w:pPr>
        <w:shd w:val="clear" w:color="auto" w:fill="FFFFFF"/>
        <w:tabs>
          <w:tab w:val="left" w:pos="0"/>
        </w:tabs>
        <w:spacing w:line="240" w:lineRule="auto"/>
        <w:ind w:left="0" w:right="-233" w:firstLine="0"/>
        <w:jc w:val="both"/>
        <w:rPr>
          <w:rFonts w:ascii="Times New Roman" w:hAnsi="Times New Roman" w:cs="Times New Roman"/>
        </w:rPr>
      </w:pPr>
    </w:p>
    <w:p w:rsidR="00B01226" w:rsidRDefault="00F31F8E" w:rsidP="009147C4">
      <w:pPr>
        <w:numPr>
          <w:ilvl w:val="0"/>
          <w:numId w:val="13"/>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8333F3" w:rsidRPr="00FB580E" w:rsidRDefault="008333F3" w:rsidP="008333F3">
      <w:pPr>
        <w:shd w:val="clear" w:color="auto" w:fill="FFFFFF"/>
        <w:tabs>
          <w:tab w:val="left" w:pos="-426"/>
        </w:tabs>
        <w:spacing w:line="240" w:lineRule="auto"/>
        <w:ind w:left="1125" w:right="-233" w:firstLine="0"/>
        <w:jc w:val="both"/>
        <w:rPr>
          <w:rFonts w:ascii="Times New Roman" w:hAnsi="Times New Roman" w:cs="Times New Roman"/>
          <w:b/>
          <w:bCs/>
        </w:rPr>
      </w:pPr>
    </w:p>
    <w:p w:rsidR="00A13E14" w:rsidRPr="00767C1B" w:rsidRDefault="0074047B" w:rsidP="00767C1B">
      <w:pPr>
        <w:pStyle w:val="Akapitzlist"/>
        <w:numPr>
          <w:ilvl w:val="6"/>
          <w:numId w:val="13"/>
        </w:numPr>
        <w:shd w:val="clear" w:color="auto" w:fill="FFFFFF"/>
        <w:tabs>
          <w:tab w:val="left" w:pos="0"/>
        </w:tabs>
        <w:spacing w:line="240" w:lineRule="auto"/>
        <w:ind w:left="993" w:right="-233" w:hanging="426"/>
        <w:jc w:val="both"/>
        <w:rPr>
          <w:rFonts w:ascii="Times New Roman" w:hAnsi="Times New Roman"/>
          <w:bCs/>
          <w:iCs/>
          <w:u w:val="single"/>
        </w:rPr>
      </w:pPr>
      <w:r w:rsidRPr="00767C1B">
        <w:rPr>
          <w:rFonts w:ascii="Times New Roman" w:hAnsi="Times New Roman"/>
        </w:rPr>
        <w:t xml:space="preserve">Przedmiotem zamówienia jest </w:t>
      </w:r>
      <w:r w:rsidR="00B02707" w:rsidRPr="00767C1B">
        <w:rPr>
          <w:rFonts w:ascii="Times New Roman" w:hAnsi="Times New Roman"/>
        </w:rPr>
        <w:t>realizacja</w:t>
      </w:r>
      <w:r w:rsidRPr="00767C1B">
        <w:rPr>
          <w:rFonts w:ascii="Times New Roman" w:hAnsi="Times New Roman"/>
        </w:rPr>
        <w:t xml:space="preserve"> zadania pn. </w:t>
      </w:r>
      <w:r w:rsidR="00811EF7" w:rsidRPr="00767C1B">
        <w:rPr>
          <w:rFonts w:ascii="Times New Roman" w:hAnsi="Times New Roman"/>
        </w:rPr>
        <w:t>„</w:t>
      </w:r>
      <w:r w:rsidR="00811EF7" w:rsidRPr="00767C1B">
        <w:rPr>
          <w:rFonts w:ascii="Times New Roman" w:hAnsi="Times New Roman"/>
          <w:b/>
          <w:bCs/>
          <w:color w:val="000000"/>
        </w:rPr>
        <w:t xml:space="preserve">Dostawa sprzętu, usług i oprogramowania dla Gminy Bobolice i jej jednostek podległych w ramach Programu </w:t>
      </w:r>
      <w:r w:rsidR="00811EF7" w:rsidRPr="00767C1B">
        <w:rPr>
          <w:rFonts w:ascii="Times New Roman" w:hAnsi="Times New Roman"/>
          <w:b/>
          <w:bCs/>
          <w:i/>
          <w:iCs/>
          <w:color w:val="000000"/>
        </w:rPr>
        <w:t>Cyfrowa Gmina</w:t>
      </w:r>
      <w:r w:rsidR="00767C1B">
        <w:rPr>
          <w:rFonts w:ascii="Times New Roman" w:hAnsi="Times New Roman"/>
          <w:b/>
          <w:bCs/>
          <w:i/>
          <w:iCs/>
          <w:color w:val="000000"/>
        </w:rPr>
        <w:t xml:space="preserve"> </w:t>
      </w:r>
      <w:r w:rsidR="00767C1B" w:rsidRPr="00767C1B">
        <w:rPr>
          <w:rFonts w:ascii="Times New Roman" w:hAnsi="Times New Roman"/>
          <w:b/>
          <w:bCs/>
          <w:i/>
          <w:iCs/>
          <w:color w:val="000000"/>
          <w:szCs w:val="22"/>
        </w:rPr>
        <w:t>zakup urządzeń peryferyjnych oraz serwerowych</w:t>
      </w:r>
      <w:r w:rsidR="00811EF7" w:rsidRPr="00767C1B">
        <w:rPr>
          <w:rFonts w:ascii="Times New Roman" w:hAnsi="Times New Roman"/>
          <w:b/>
          <w:bCs/>
          <w:i/>
          <w:iCs/>
          <w:color w:val="000000"/>
          <w:szCs w:val="22"/>
        </w:rPr>
        <w:t>”</w:t>
      </w:r>
      <w:r w:rsidR="00767C1B">
        <w:rPr>
          <w:rFonts w:ascii="Times New Roman" w:hAnsi="Times New Roman"/>
          <w:szCs w:val="22"/>
        </w:rPr>
        <w:t xml:space="preserve">. </w:t>
      </w:r>
      <w:r w:rsidR="00767C1B">
        <w:rPr>
          <w:rFonts w:ascii="Times New Roman" w:hAnsi="Times New Roman"/>
        </w:rPr>
        <w:t xml:space="preserve">Opis przedmiotu zamówienia zawarty jest </w:t>
      </w:r>
      <w:r w:rsidR="00723016" w:rsidRPr="00767C1B">
        <w:rPr>
          <w:rFonts w:ascii="Times New Roman" w:hAnsi="Times New Roman"/>
        </w:rPr>
        <w:t xml:space="preserve">w SWZ w Rozdziale B </w:t>
      </w:r>
      <w:r w:rsidR="00932995" w:rsidRPr="00767C1B">
        <w:rPr>
          <w:rFonts w:ascii="Times New Roman" w:hAnsi="Times New Roman"/>
        </w:rPr>
        <w:t>„Opis przedmiotu zamówienia”</w:t>
      </w:r>
      <w:r w:rsidR="00AE5806" w:rsidRPr="00767C1B">
        <w:rPr>
          <w:rFonts w:ascii="Times New Roman" w:hAnsi="Times New Roman"/>
        </w:rPr>
        <w:t xml:space="preserve">. </w:t>
      </w:r>
      <w:r w:rsidR="00647B76" w:rsidRPr="00767C1B">
        <w:rPr>
          <w:rFonts w:ascii="Times New Roman" w:hAnsi="Times New Roman"/>
          <w:b/>
          <w:bCs/>
        </w:rPr>
        <w:t>Wszystkie zapisy S</w:t>
      </w:r>
      <w:r w:rsidR="00B02707" w:rsidRPr="00767C1B">
        <w:rPr>
          <w:rFonts w:ascii="Times New Roman" w:hAnsi="Times New Roman"/>
          <w:b/>
          <w:bCs/>
        </w:rPr>
        <w:t>WZ i załączniki dotyczące przedmiotu zamówienia rozpatrywać należy łącznie – wraz z wsz</w:t>
      </w:r>
      <w:r w:rsidR="00AE5806" w:rsidRPr="00767C1B">
        <w:rPr>
          <w:rFonts w:ascii="Times New Roman" w:hAnsi="Times New Roman"/>
          <w:b/>
          <w:bCs/>
        </w:rPr>
        <w:t xml:space="preserve">ystkimi załączonymi dokumentami </w:t>
      </w:r>
      <w:r w:rsidR="00B02707" w:rsidRPr="00767C1B">
        <w:rPr>
          <w:rFonts w:ascii="Times New Roman" w:hAnsi="Times New Roman"/>
          <w:b/>
          <w:bCs/>
        </w:rPr>
        <w:t>(kompleksowo)</w:t>
      </w:r>
      <w:r w:rsidR="00B02707" w:rsidRPr="00767C1B">
        <w:rPr>
          <w:rFonts w:ascii="Times New Roman" w:hAnsi="Times New Roman"/>
          <w:b/>
          <w:bCs/>
          <w:color w:val="000000"/>
        </w:rPr>
        <w:t>.</w:t>
      </w:r>
      <w:r w:rsidR="00B02707" w:rsidRPr="00767C1B">
        <w:rPr>
          <w:rFonts w:ascii="Times New Roman" w:hAnsi="Times New Roman"/>
          <w:b/>
          <w:color w:val="000000"/>
        </w:rPr>
        <w:t xml:space="preserve"> </w:t>
      </w:r>
    </w:p>
    <w:p w:rsidR="00723016" w:rsidRPr="00723016" w:rsidRDefault="00723016" w:rsidP="00723016">
      <w:pPr>
        <w:pStyle w:val="NormalnyWeb"/>
        <w:spacing w:before="0" w:beforeAutospacing="0" w:after="0"/>
        <w:ind w:left="1068"/>
        <w:jc w:val="both"/>
        <w:rPr>
          <w:rFonts w:ascii="Times New Roman" w:hAnsi="Times New Roman" w:cs="Times New Roman"/>
          <w:bCs/>
          <w:iCs/>
          <w:sz w:val="22"/>
          <w:szCs w:val="22"/>
          <w:u w:val="single"/>
        </w:rPr>
      </w:pPr>
    </w:p>
    <w:p w:rsidR="004801AF" w:rsidRDefault="00B01226" w:rsidP="009147C4">
      <w:pPr>
        <w:pStyle w:val="Stopka"/>
        <w:numPr>
          <w:ilvl w:val="0"/>
          <w:numId w:val="13"/>
        </w:numPr>
        <w:tabs>
          <w:tab w:val="clear" w:pos="4536"/>
          <w:tab w:val="clear" w:pos="9072"/>
        </w:tabs>
        <w:spacing w:line="240" w:lineRule="auto"/>
        <w:jc w:val="both"/>
        <w:rPr>
          <w:rFonts w:ascii="Times New Roman" w:hAnsi="Times New Roman"/>
          <w:b/>
          <w:bCs/>
          <w:szCs w:val="22"/>
        </w:rPr>
      </w:pPr>
      <w:r w:rsidRPr="000E112A">
        <w:rPr>
          <w:rFonts w:ascii="Times New Roman" w:hAnsi="Times New Roman"/>
          <w:b/>
          <w:bCs/>
          <w:szCs w:val="22"/>
        </w:rPr>
        <w:t>Opis części zamówienia</w:t>
      </w:r>
      <w:r w:rsidR="00FB580E" w:rsidRPr="000E112A">
        <w:rPr>
          <w:rFonts w:ascii="Times New Roman" w:hAnsi="Times New Roman"/>
          <w:b/>
          <w:bCs/>
          <w:szCs w:val="22"/>
        </w:rPr>
        <w:t>.</w:t>
      </w:r>
    </w:p>
    <w:p w:rsidR="00AE5806" w:rsidRPr="00767C1B" w:rsidRDefault="00AE5806" w:rsidP="00767C1B">
      <w:pPr>
        <w:shd w:val="clear" w:color="auto" w:fill="FFFFFF"/>
        <w:tabs>
          <w:tab w:val="left" w:pos="0"/>
        </w:tabs>
        <w:spacing w:line="240" w:lineRule="auto"/>
        <w:ind w:left="0" w:right="-233" w:firstLine="0"/>
        <w:jc w:val="both"/>
        <w:rPr>
          <w:rFonts w:ascii="Times New Roman" w:hAnsi="Times New Roman"/>
          <w:b/>
          <w:bCs/>
        </w:rPr>
      </w:pPr>
    </w:p>
    <w:p w:rsidR="00767C1B" w:rsidRDefault="00767C1B" w:rsidP="00767C1B">
      <w:pPr>
        <w:pStyle w:val="Stopka"/>
        <w:numPr>
          <w:ilvl w:val="6"/>
          <w:numId w:val="13"/>
        </w:numPr>
        <w:tabs>
          <w:tab w:val="clear" w:pos="4536"/>
          <w:tab w:val="clear" w:pos="9072"/>
        </w:tabs>
        <w:spacing w:line="240" w:lineRule="auto"/>
        <w:ind w:left="993"/>
        <w:jc w:val="both"/>
        <w:rPr>
          <w:rFonts w:ascii="Times New Roman" w:hAnsi="Times New Roman"/>
        </w:rPr>
      </w:pPr>
      <w:r w:rsidRPr="00F709A8">
        <w:rPr>
          <w:rFonts w:ascii="Times New Roman" w:hAnsi="Times New Roman"/>
          <w:b/>
          <w:bCs/>
        </w:rPr>
        <w:t xml:space="preserve">Zamawiający </w:t>
      </w:r>
      <w:r w:rsidRPr="00F709A8">
        <w:rPr>
          <w:rFonts w:ascii="Times New Roman" w:hAnsi="Times New Roman"/>
          <w:bCs/>
        </w:rPr>
        <w:t>nie</w:t>
      </w:r>
      <w:r w:rsidRPr="00F709A8">
        <w:rPr>
          <w:rFonts w:ascii="Times New Roman" w:hAnsi="Times New Roman"/>
          <w:b/>
          <w:bCs/>
        </w:rPr>
        <w:t xml:space="preserve"> </w:t>
      </w:r>
      <w:r>
        <w:rPr>
          <w:rFonts w:ascii="Times New Roman" w:hAnsi="Times New Roman"/>
        </w:rPr>
        <w:t>dopuszcza składanie ofert częściowych</w:t>
      </w:r>
      <w:r w:rsidRPr="00F709A8">
        <w:rPr>
          <w:rFonts w:ascii="Times New Roman" w:hAnsi="Times New Roman"/>
        </w:rPr>
        <w:t>.</w:t>
      </w:r>
    </w:p>
    <w:p w:rsidR="00767C1B" w:rsidRPr="00E577FF" w:rsidRDefault="00767C1B" w:rsidP="00767C1B">
      <w:pPr>
        <w:pStyle w:val="Stopka"/>
        <w:numPr>
          <w:ilvl w:val="6"/>
          <w:numId w:val="13"/>
        </w:numPr>
        <w:tabs>
          <w:tab w:val="clear" w:pos="4536"/>
          <w:tab w:val="clear" w:pos="9072"/>
        </w:tabs>
        <w:spacing w:line="240" w:lineRule="auto"/>
        <w:ind w:left="993"/>
        <w:jc w:val="both"/>
        <w:rPr>
          <w:rFonts w:ascii="Times New Roman" w:hAnsi="Times New Roman"/>
        </w:rPr>
      </w:pPr>
      <w:r w:rsidRPr="00E577FF">
        <w:rPr>
          <w:rFonts w:ascii="Times New Roman" w:hAnsi="Times New Roman"/>
          <w:b/>
          <w:szCs w:val="22"/>
        </w:rPr>
        <w:t>Zamawiający</w:t>
      </w:r>
      <w:r w:rsidRPr="00E577FF">
        <w:rPr>
          <w:rFonts w:ascii="Times New Roman" w:hAnsi="Times New Roman"/>
          <w:szCs w:val="22"/>
        </w:rPr>
        <w:t xml:space="preserve"> nie dokonał podziału zamówienia na części ze względu na to, że podział taki groziłby nadmiernymi trudnościami technicznymi</w:t>
      </w:r>
      <w:r w:rsidRPr="00E577FF">
        <w:rPr>
          <w:rFonts w:ascii="Times New Roman" w:hAnsi="Times New Roman"/>
        </w:rPr>
        <w:t xml:space="preserve"> oraz </w:t>
      </w:r>
      <w:r w:rsidRPr="00E577FF">
        <w:rPr>
          <w:rFonts w:ascii="Times New Roman" w:hAnsi="Times New Roman"/>
          <w:szCs w:val="22"/>
        </w:rPr>
        <w:t xml:space="preserve">nadmiernymi kosztami wykonania zamówienia. </w:t>
      </w:r>
      <w:r w:rsidRPr="00E577FF">
        <w:rPr>
          <w:rFonts w:ascii="Times New Roman" w:hAnsi="Times New Roman"/>
          <w:b/>
          <w:szCs w:val="22"/>
        </w:rPr>
        <w:t>Wykonawców</w:t>
      </w:r>
      <w:r w:rsidRPr="00E577FF">
        <w:rPr>
          <w:rFonts w:ascii="Times New Roman" w:hAnsi="Times New Roman"/>
          <w:szCs w:val="22"/>
        </w:rPr>
        <w:t xml:space="preserve"> realizujących poszczególne części zamówienia mogłaby poważnie zagrozić właściwemu wykonaniu </w:t>
      </w:r>
      <w:r w:rsidRPr="00E577FF">
        <w:rPr>
          <w:rFonts w:ascii="Times New Roman" w:hAnsi="Times New Roman"/>
        </w:rPr>
        <w:t>zamówienia</w:t>
      </w:r>
      <w:r w:rsidRPr="00E577FF">
        <w:rPr>
          <w:rFonts w:ascii="Times New Roman" w:hAnsi="Times New Roman"/>
          <w:szCs w:val="22"/>
        </w:rPr>
        <w:t>.</w:t>
      </w:r>
      <w:r w:rsidRPr="00E577FF">
        <w:rPr>
          <w:rFonts w:ascii="Times New Roman" w:hAnsi="Times New Roman"/>
        </w:rPr>
        <w:t xml:space="preserve"> </w:t>
      </w:r>
      <w:r w:rsidRPr="00E577FF">
        <w:rPr>
          <w:rFonts w:ascii="Times New Roman" w:hAnsi="Times New Roman"/>
          <w:szCs w:val="22"/>
        </w:rPr>
        <w:t xml:space="preserve">Zastosowany podział zamówienia na części nie zwiększyłby konkurencyjności </w:t>
      </w:r>
      <w:r>
        <w:rPr>
          <w:rFonts w:ascii="Times New Roman" w:hAnsi="Times New Roman"/>
          <w:szCs w:val="22"/>
        </w:rPr>
        <w:br/>
      </w:r>
      <w:r w:rsidRPr="00E577FF">
        <w:rPr>
          <w:rFonts w:ascii="Times New Roman" w:hAnsi="Times New Roman"/>
          <w:szCs w:val="22"/>
        </w:rPr>
        <w:t xml:space="preserve">w sektorze małych i średnich przedsiębiorstw – zakres zamówienia jest zakresem typowym, umożliwiającym złożenie oferty </w:t>
      </w:r>
      <w:r w:rsidRPr="00E577FF">
        <w:rPr>
          <w:rFonts w:ascii="Times New Roman" w:hAnsi="Times New Roman"/>
          <w:b/>
        </w:rPr>
        <w:t>W</w:t>
      </w:r>
      <w:r w:rsidRPr="00E577FF">
        <w:rPr>
          <w:rFonts w:ascii="Times New Roman" w:hAnsi="Times New Roman"/>
          <w:b/>
          <w:szCs w:val="22"/>
        </w:rPr>
        <w:t>ykonawcom</w:t>
      </w:r>
      <w:r w:rsidRPr="00E577FF">
        <w:rPr>
          <w:rFonts w:ascii="Times New Roman" w:hAnsi="Times New Roman"/>
          <w:szCs w:val="22"/>
        </w:rPr>
        <w:t xml:space="preserve"> z grupy małych lub średnich przedsiębiorstw. Brak podziału na części nie ogranicza uczciwej konkurencji.</w:t>
      </w:r>
    </w:p>
    <w:p w:rsidR="00B40BFA" w:rsidRPr="004926DD" w:rsidRDefault="00B40BFA" w:rsidP="00767C1B">
      <w:pPr>
        <w:pStyle w:val="Stopka"/>
        <w:tabs>
          <w:tab w:val="clear" w:pos="4536"/>
          <w:tab w:val="clear" w:pos="9072"/>
          <w:tab w:val="left" w:pos="1843"/>
        </w:tabs>
        <w:spacing w:line="240" w:lineRule="auto"/>
        <w:ind w:left="0" w:firstLine="0"/>
        <w:jc w:val="both"/>
        <w:rPr>
          <w:rFonts w:ascii="Times New Roman" w:hAnsi="Times New Roman"/>
          <w:b/>
          <w:bCs/>
          <w:i/>
          <w:szCs w:val="22"/>
        </w:rPr>
      </w:pPr>
    </w:p>
    <w:p w:rsidR="00AE78CF" w:rsidRDefault="00AE78CF" w:rsidP="009147C4">
      <w:pPr>
        <w:pStyle w:val="Stopka"/>
        <w:widowControl/>
        <w:numPr>
          <w:ilvl w:val="0"/>
          <w:numId w:val="13"/>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Pr>
          <w:rFonts w:ascii="Times New Roman" w:hAnsi="Times New Roman"/>
          <w:b/>
          <w:bCs/>
        </w:rPr>
        <w:t xml:space="preserve">, </w:t>
      </w:r>
      <w:r w:rsidRPr="00765D40">
        <w:rPr>
          <w:rFonts w:ascii="Times New Roman" w:hAnsi="Times New Roman"/>
          <w:b/>
          <w:bCs/>
        </w:rPr>
        <w:t>o któr</w:t>
      </w:r>
      <w:r w:rsidR="00126EF7">
        <w:rPr>
          <w:rFonts w:ascii="Times New Roman" w:hAnsi="Times New Roman"/>
          <w:b/>
          <w:bCs/>
        </w:rPr>
        <w:t>ych mowa w art. 214 ust. 1 pkt</w:t>
      </w:r>
      <w:r w:rsidR="00205AEE">
        <w:rPr>
          <w:rFonts w:ascii="Times New Roman" w:hAnsi="Times New Roman"/>
          <w:b/>
          <w:bCs/>
        </w:rPr>
        <w:t>.</w:t>
      </w:r>
      <w:r w:rsidR="00126EF7">
        <w:rPr>
          <w:rFonts w:ascii="Times New Roman" w:hAnsi="Times New Roman"/>
          <w:b/>
          <w:bCs/>
        </w:rPr>
        <w:t xml:space="preserve"> 7</w:t>
      </w:r>
      <w:r w:rsidRPr="00765D40">
        <w:rPr>
          <w:rFonts w:ascii="Times New Roman" w:hAnsi="Times New Roman"/>
          <w:b/>
          <w:bCs/>
        </w:rPr>
        <w:t>.</w:t>
      </w:r>
    </w:p>
    <w:p w:rsidR="008333F3" w:rsidRPr="00765D40" w:rsidRDefault="008333F3" w:rsidP="008333F3">
      <w:pPr>
        <w:pStyle w:val="Stopka"/>
        <w:widowControl/>
        <w:tabs>
          <w:tab w:val="clear" w:pos="4536"/>
          <w:tab w:val="clear" w:pos="9072"/>
        </w:tabs>
        <w:suppressAutoHyphens/>
        <w:spacing w:line="240" w:lineRule="auto"/>
        <w:ind w:left="1125" w:firstLine="0"/>
        <w:jc w:val="both"/>
        <w:rPr>
          <w:rFonts w:ascii="Times New Roman" w:hAnsi="Times New Roman"/>
          <w:b/>
          <w:bCs/>
        </w:rPr>
      </w:pPr>
    </w:p>
    <w:p w:rsidR="00B0133A" w:rsidRPr="00767C1B" w:rsidRDefault="00AE78CF" w:rsidP="00767C1B">
      <w:pPr>
        <w:pStyle w:val="Akapitzlist"/>
        <w:numPr>
          <w:ilvl w:val="6"/>
          <w:numId w:val="13"/>
        </w:numPr>
        <w:shd w:val="clear" w:color="auto" w:fill="FFFFFF"/>
        <w:tabs>
          <w:tab w:val="left" w:pos="0"/>
          <w:tab w:val="left" w:pos="1418"/>
        </w:tabs>
        <w:spacing w:line="240" w:lineRule="auto"/>
        <w:ind w:left="993" w:right="-233" w:hanging="426"/>
        <w:jc w:val="both"/>
        <w:rPr>
          <w:rFonts w:ascii="Times New Roman" w:hAnsi="Times New Roman"/>
        </w:rPr>
      </w:pPr>
      <w:r w:rsidRPr="00767C1B">
        <w:rPr>
          <w:rFonts w:ascii="Times New Roman" w:hAnsi="Times New Roman"/>
          <w:b/>
          <w:bCs/>
        </w:rPr>
        <w:t>Zamawiający</w:t>
      </w:r>
      <w:r w:rsidRPr="00767C1B">
        <w:rPr>
          <w:rFonts w:ascii="Times New Roman" w:hAnsi="Times New Roman"/>
        </w:rPr>
        <w:t xml:space="preserve">  </w:t>
      </w:r>
      <w:r w:rsidR="00FF3197" w:rsidRPr="00767C1B">
        <w:rPr>
          <w:rFonts w:ascii="Times New Roman" w:hAnsi="Times New Roman"/>
        </w:rPr>
        <w:t xml:space="preserve">nie </w:t>
      </w:r>
      <w:r w:rsidRPr="00767C1B">
        <w:rPr>
          <w:rFonts w:ascii="Times New Roman" w:hAnsi="Times New Roman"/>
        </w:rPr>
        <w:t>przewiduje udzielenia zamówień, o których mowa w art. 214 ust. 1 pkt</w:t>
      </w:r>
      <w:r w:rsidR="00205AEE" w:rsidRPr="00767C1B">
        <w:rPr>
          <w:rFonts w:ascii="Times New Roman" w:hAnsi="Times New Roman"/>
        </w:rPr>
        <w:t>.</w:t>
      </w:r>
      <w:r w:rsidRPr="00767C1B">
        <w:rPr>
          <w:rFonts w:ascii="Times New Roman" w:hAnsi="Times New Roman"/>
        </w:rPr>
        <w:t xml:space="preserve"> </w:t>
      </w:r>
      <w:r w:rsidR="00126EF7" w:rsidRPr="00767C1B">
        <w:rPr>
          <w:rFonts w:ascii="Times New Roman" w:hAnsi="Times New Roman"/>
        </w:rPr>
        <w:t>7</w:t>
      </w:r>
      <w:r w:rsidRPr="00767C1B">
        <w:rPr>
          <w:rFonts w:ascii="Times New Roman" w:hAnsi="Times New Roman"/>
        </w:rPr>
        <w:t xml:space="preserve"> ustawy Pzp.</w:t>
      </w:r>
      <w:r w:rsidR="00C65998" w:rsidRPr="00767C1B">
        <w:rPr>
          <w:rFonts w:ascii="Times New Roman" w:hAnsi="Times New Roman"/>
        </w:rPr>
        <w:t xml:space="preserve"> </w:t>
      </w:r>
    </w:p>
    <w:p w:rsidR="00FF3197" w:rsidRPr="00C65998" w:rsidRDefault="00FF3197" w:rsidP="00FF3197">
      <w:pPr>
        <w:pStyle w:val="Akapitzlist"/>
        <w:widowControl/>
        <w:autoSpaceDE w:val="0"/>
        <w:autoSpaceDN w:val="0"/>
        <w:adjustRightInd w:val="0"/>
        <w:spacing w:line="240" w:lineRule="auto"/>
        <w:ind w:left="993" w:firstLine="0"/>
        <w:jc w:val="both"/>
        <w:rPr>
          <w:rFonts w:ascii="Times New Roman" w:hAnsi="Times New Roman"/>
          <w:szCs w:val="22"/>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C62F0D" w:rsidRPr="00F04CBD" w:rsidRDefault="00C62F0D" w:rsidP="00F04CBD">
      <w:pPr>
        <w:shd w:val="clear" w:color="auto" w:fill="FFFFFF"/>
        <w:tabs>
          <w:tab w:val="left" w:pos="0"/>
        </w:tabs>
        <w:spacing w:line="240" w:lineRule="auto"/>
        <w:ind w:left="0" w:right="-233" w:firstLine="0"/>
        <w:jc w:val="both"/>
        <w:rPr>
          <w:rFonts w:ascii="Times New Roman" w:hAnsi="Times New Roman"/>
          <w:b/>
          <w:bCs/>
        </w:rPr>
      </w:pPr>
    </w:p>
    <w:p w:rsidR="00FF3197" w:rsidRPr="00C62F0D" w:rsidRDefault="00D35F16" w:rsidP="00C62F0D">
      <w:pPr>
        <w:widowControl/>
        <w:numPr>
          <w:ilvl w:val="6"/>
          <w:numId w:val="13"/>
        </w:numPr>
        <w:suppressAutoHyphens/>
        <w:spacing w:line="240" w:lineRule="auto"/>
        <w:ind w:left="993" w:hanging="426"/>
        <w:jc w:val="both"/>
        <w:rPr>
          <w:rFonts w:ascii="Times New Roman" w:hAnsi="Times New Roman" w:cs="Times New Roman"/>
        </w:rPr>
      </w:pPr>
      <w:r w:rsidRPr="008333F3">
        <w:rPr>
          <w:rFonts w:ascii="Times New Roman" w:hAnsi="Times New Roman" w:cs="Times New Roman"/>
          <w:color w:val="000000"/>
        </w:rPr>
        <w:t xml:space="preserve">Termin wykonania zamówienia obejmuje okres: </w:t>
      </w:r>
    </w:p>
    <w:p w:rsidR="00FE2748" w:rsidRPr="008333F3" w:rsidRDefault="00FE2748" w:rsidP="00FF3197">
      <w:pPr>
        <w:widowControl/>
        <w:suppressAutoHyphens/>
        <w:spacing w:line="240" w:lineRule="auto"/>
        <w:ind w:left="993" w:firstLine="132"/>
        <w:jc w:val="both"/>
        <w:rPr>
          <w:rFonts w:ascii="Times New Roman" w:hAnsi="Times New Roman" w:cs="Times New Roman"/>
          <w:b/>
          <w:color w:val="000000"/>
        </w:rPr>
      </w:pPr>
      <w:r w:rsidRPr="008333F3">
        <w:rPr>
          <w:rFonts w:ascii="Times New Roman" w:hAnsi="Times New Roman" w:cs="Times New Roman"/>
          <w:b/>
          <w:color w:val="000000"/>
        </w:rPr>
        <w:t xml:space="preserve">w terminie </w:t>
      </w:r>
      <w:r w:rsidR="00FF3197">
        <w:rPr>
          <w:rFonts w:ascii="Times New Roman" w:hAnsi="Times New Roman" w:cs="Times New Roman"/>
          <w:b/>
          <w:color w:val="000000"/>
        </w:rPr>
        <w:t>trzech (3) miesięcy od dnia podpisania Umowy</w:t>
      </w:r>
    </w:p>
    <w:p w:rsidR="009B555F" w:rsidRPr="009629F0" w:rsidRDefault="009B555F" w:rsidP="009B555F">
      <w:pPr>
        <w:widowControl/>
        <w:suppressAutoHyphens/>
        <w:spacing w:line="240" w:lineRule="auto"/>
        <w:ind w:left="0" w:firstLine="0"/>
        <w:jc w:val="both"/>
        <w:rPr>
          <w:rFonts w:ascii="Times New Roman" w:hAnsi="Times New Roman" w:cs="Times New Roman"/>
        </w:rPr>
      </w:pPr>
    </w:p>
    <w:p w:rsidR="00B01226" w:rsidRPr="00FE2748" w:rsidRDefault="00B01226" w:rsidP="009147C4">
      <w:pPr>
        <w:numPr>
          <w:ilvl w:val="0"/>
          <w:numId w:val="13"/>
        </w:numPr>
        <w:shd w:val="clear" w:color="auto" w:fill="FFFFFF"/>
        <w:tabs>
          <w:tab w:val="left" w:pos="0"/>
        </w:tabs>
        <w:spacing w:line="240" w:lineRule="auto"/>
        <w:ind w:right="28"/>
        <w:jc w:val="both"/>
        <w:rPr>
          <w:rFonts w:ascii="Times New Roman" w:hAnsi="Times New Roman" w:cs="Times New Roman"/>
          <w:b/>
          <w:bCs/>
          <w:color w:val="FF0000"/>
        </w:rPr>
      </w:pPr>
      <w:r w:rsidRPr="001C05E5">
        <w:rPr>
          <w:rFonts w:ascii="Times New Roman" w:hAnsi="Times New Roman" w:cs="Times New Roman"/>
          <w:b/>
          <w:bCs/>
        </w:rPr>
        <w:t>Warunki udziału w postępowa</w:t>
      </w:r>
      <w:r w:rsidR="00C90EF9" w:rsidRPr="001C05E5">
        <w:rPr>
          <w:rFonts w:ascii="Times New Roman" w:hAnsi="Times New Roman" w:cs="Times New Roman"/>
          <w:b/>
          <w:bCs/>
        </w:rPr>
        <w:t>niu</w:t>
      </w:r>
      <w:r w:rsidRPr="001C05E5">
        <w:rPr>
          <w:rFonts w:ascii="Times New Roman" w:hAnsi="Times New Roman" w:cs="Times New Roman"/>
          <w:b/>
          <w:bCs/>
        </w:rPr>
        <w:t xml:space="preserve">. </w:t>
      </w:r>
    </w:p>
    <w:p w:rsidR="00FE2748" w:rsidRDefault="00FE2748" w:rsidP="00FE2748">
      <w:pPr>
        <w:shd w:val="clear" w:color="auto" w:fill="FFFFFF"/>
        <w:tabs>
          <w:tab w:val="left" w:pos="0"/>
        </w:tabs>
        <w:spacing w:line="240" w:lineRule="auto"/>
        <w:ind w:left="1125" w:right="28" w:firstLine="0"/>
        <w:jc w:val="both"/>
        <w:rPr>
          <w:rFonts w:ascii="Times New Roman" w:hAnsi="Times New Roman" w:cs="Times New Roman"/>
          <w:b/>
          <w:bCs/>
        </w:rPr>
      </w:pPr>
    </w:p>
    <w:p w:rsidR="00E823F2" w:rsidRPr="00292079" w:rsidRDefault="00E823F2" w:rsidP="00386E30">
      <w:pPr>
        <w:pStyle w:val="Akapitzlist"/>
        <w:numPr>
          <w:ilvl w:val="3"/>
          <w:numId w:val="7"/>
        </w:numPr>
        <w:shd w:val="clear" w:color="auto" w:fill="FFFFFF"/>
        <w:tabs>
          <w:tab w:val="left" w:pos="0"/>
        </w:tabs>
        <w:spacing w:line="240" w:lineRule="auto"/>
        <w:ind w:left="993" w:right="-233" w:hanging="426"/>
        <w:jc w:val="both"/>
        <w:rPr>
          <w:rFonts w:ascii="Times New Roman" w:hAnsi="Times New Roman"/>
          <w:b/>
          <w:bCs/>
        </w:rPr>
      </w:pPr>
      <w:r w:rsidRPr="00292079">
        <w:rPr>
          <w:rFonts w:ascii="Times New Roman" w:hAnsi="Times New Roman"/>
          <w:b/>
          <w:bCs/>
        </w:rPr>
        <w:t>O udzielenie zamówienia mogą ubiegać się Wykonawcy, którzy:</w:t>
      </w:r>
    </w:p>
    <w:p w:rsidR="00E823F2" w:rsidRDefault="00E823F2" w:rsidP="00826A6E">
      <w:pPr>
        <w:widowControl/>
        <w:numPr>
          <w:ilvl w:val="0"/>
          <w:numId w:val="7"/>
        </w:numPr>
        <w:autoSpaceDE w:val="0"/>
        <w:autoSpaceDN w:val="0"/>
        <w:adjustRightInd w:val="0"/>
        <w:spacing w:line="240" w:lineRule="auto"/>
        <w:ind w:left="1418" w:right="28" w:hanging="284"/>
        <w:jc w:val="both"/>
        <w:rPr>
          <w:rFonts w:ascii="Times New Roman" w:hAnsi="Times New Roman" w:cs="Times New Roman"/>
        </w:rPr>
      </w:pPr>
      <w:r w:rsidRPr="004A4C6C">
        <w:rPr>
          <w:rFonts w:ascii="Times New Roman" w:hAnsi="Times New Roman" w:cs="Times New Roman"/>
          <w:b/>
          <w:u w:val="single"/>
        </w:rPr>
        <w:t>nie podlegają wykluczeniu z postępowania o udzielenie zamówienia na podstawie art. 108 ust. 1 oraz art. 109 ust. 1 pkt 4</w:t>
      </w:r>
      <w:r w:rsidRPr="00292079">
        <w:rPr>
          <w:rFonts w:ascii="Times New Roman" w:hAnsi="Times New Roman" w:cs="Times New Roman"/>
        </w:rPr>
        <w:t>;</w:t>
      </w:r>
      <w:r>
        <w:rPr>
          <w:rFonts w:ascii="Times New Roman" w:hAnsi="Times New Roman" w:cs="Times New Roman"/>
        </w:rPr>
        <w:t xml:space="preserve"> </w:t>
      </w:r>
    </w:p>
    <w:p w:rsidR="00E823F2" w:rsidRPr="00A12F42" w:rsidRDefault="00E823F2" w:rsidP="009147C4">
      <w:pPr>
        <w:pStyle w:val="Akapitzlist"/>
        <w:widowControl/>
        <w:numPr>
          <w:ilvl w:val="0"/>
          <w:numId w:val="25"/>
        </w:numPr>
        <w:autoSpaceDE w:val="0"/>
        <w:autoSpaceDN w:val="0"/>
        <w:adjustRightInd w:val="0"/>
        <w:spacing w:line="240" w:lineRule="auto"/>
        <w:ind w:left="1560" w:right="28" w:hanging="284"/>
        <w:jc w:val="both"/>
        <w:rPr>
          <w:rFonts w:ascii="Times New Roman" w:hAnsi="Times New Roman"/>
        </w:rPr>
      </w:pPr>
      <w:r w:rsidRPr="00C56708">
        <w:rPr>
          <w:rFonts w:ascii="Times New Roman" w:hAnsi="Times New Roman"/>
          <w:szCs w:val="22"/>
        </w:rPr>
        <w:t>Na podstawie art. 108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8A47AE">
        <w:rPr>
          <w:rFonts w:ascii="Times New Roman" w:hAnsi="Times New Roman"/>
          <w:b/>
          <w:szCs w:val="22"/>
        </w:rPr>
        <w:t>Zamawiający</w:t>
      </w:r>
      <w:r w:rsidRPr="00C56708">
        <w:rPr>
          <w:rFonts w:ascii="Times New Roman" w:hAnsi="Times New Roman"/>
          <w:szCs w:val="22"/>
        </w:rPr>
        <w:t xml:space="preserve"> wykluczy </w:t>
      </w:r>
      <w:r w:rsidRPr="008A47AE">
        <w:rPr>
          <w:rFonts w:ascii="Times New Roman" w:hAnsi="Times New Roman"/>
          <w:b/>
          <w:szCs w:val="22"/>
        </w:rPr>
        <w:t>Wykonawcę</w:t>
      </w:r>
      <w:r w:rsidRPr="00C56708">
        <w:rPr>
          <w:rFonts w:ascii="Times New Roman" w:hAnsi="Times New Roman"/>
          <w:szCs w:val="22"/>
        </w:rPr>
        <w:t>:</w:t>
      </w:r>
    </w:p>
    <w:p w:rsidR="00E823F2" w:rsidRPr="00A12F42" w:rsidRDefault="00E823F2" w:rsidP="009147C4">
      <w:pPr>
        <w:pStyle w:val="Akapitzlist"/>
        <w:widowControl/>
        <w:numPr>
          <w:ilvl w:val="0"/>
          <w:numId w:val="26"/>
        </w:numPr>
        <w:tabs>
          <w:tab w:val="left" w:pos="1843"/>
        </w:tabs>
        <w:autoSpaceDE w:val="0"/>
        <w:autoSpaceDN w:val="0"/>
        <w:adjustRightInd w:val="0"/>
        <w:spacing w:line="240" w:lineRule="auto"/>
        <w:ind w:left="1560" w:right="28" w:hanging="284"/>
        <w:jc w:val="both"/>
        <w:rPr>
          <w:rFonts w:ascii="Times New Roman" w:hAnsi="Times New Roman"/>
        </w:rPr>
      </w:pPr>
      <w:r w:rsidRPr="00C56708">
        <w:rPr>
          <w:rFonts w:ascii="Times New Roman" w:hAnsi="Times New Roman"/>
          <w:szCs w:val="22"/>
        </w:rPr>
        <w:t>będącego osobą fizyczną, którego prawomocnie skazano za przestępstwo:</w:t>
      </w:r>
      <w:r>
        <w:rPr>
          <w:rFonts w:ascii="Times New Roman" w:hAnsi="Times New Roman"/>
          <w:szCs w:val="22"/>
        </w:rPr>
        <w:t xml:space="preserve"> </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udziału w zorganizowanej grupie przestępczej albo związku mającym na celu popełnienie przestępstwa lub przestępstwa skarbowego, o którym mowa w art. 258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handlu ludźmi, o którym mowa w art. 189a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którym mowa w art. 228-230a, art. 250a Kodeksu karnego lub</w:t>
      </w:r>
      <w:r>
        <w:rPr>
          <w:rFonts w:ascii="Times New Roman" w:hAnsi="Times New Roman"/>
          <w:szCs w:val="22"/>
        </w:rPr>
        <w:t xml:space="preserve"> w art. 46 lub art. 48 ustawy z </w:t>
      </w:r>
      <w:r w:rsidRPr="00C56708">
        <w:rPr>
          <w:rFonts w:ascii="Times New Roman" w:hAnsi="Times New Roman"/>
          <w:szCs w:val="22"/>
        </w:rPr>
        <w:t>dnia 25 czerwca 2010 r. o sporcie,</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charakterze terrorystycznym, o którym mowa w art. 115 § 20</w:t>
      </w:r>
      <w:r>
        <w:rPr>
          <w:rFonts w:ascii="Times New Roman" w:hAnsi="Times New Roman"/>
          <w:szCs w:val="22"/>
        </w:rPr>
        <w:t xml:space="preserve"> Kodeksu karnego, lub mające na </w:t>
      </w:r>
      <w:r w:rsidRPr="00C56708">
        <w:rPr>
          <w:rFonts w:ascii="Times New Roman" w:hAnsi="Times New Roman"/>
          <w:szCs w:val="22"/>
        </w:rPr>
        <w:t>celu popełnienie tego przestępstwa,</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 xml:space="preserve">przeciwko obrotowi gospodarczemu, o których mowa w art. 296-307 Kodeksu karnego, przestępstwo oszustwa, o którym mowa w art. 286 Kodeksu karnego, przestępstwo przeciwko wiarygodności dokumentów, o których mowa w art. 270-277d Kodeksu karnego, </w:t>
      </w:r>
      <w:r w:rsidR="00205AEE">
        <w:rPr>
          <w:rFonts w:ascii="Times New Roman" w:hAnsi="Times New Roman"/>
          <w:szCs w:val="22"/>
        </w:rPr>
        <w:br/>
      </w:r>
      <w:r w:rsidRPr="00C56708">
        <w:rPr>
          <w:rFonts w:ascii="Times New Roman" w:hAnsi="Times New Roman"/>
          <w:szCs w:val="22"/>
        </w:rPr>
        <w:t>lub przestępstwo skarbowe,</w:t>
      </w:r>
    </w:p>
    <w:p w:rsidR="00E823F2" w:rsidRPr="00A0368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 xml:space="preserve">o którym mowa w art. 9 ust. 1 i 3 lub art. 10 ustawy z dnia 15 czerwca 2012 r. o skutkach powierzania wykonywania pracy cudzoziemcom przebywającym wbrew przepisom </w:t>
      </w:r>
      <w:r w:rsidR="009A1230">
        <w:rPr>
          <w:rFonts w:ascii="Times New Roman" w:hAnsi="Times New Roman"/>
          <w:szCs w:val="22"/>
        </w:rPr>
        <w:br/>
      </w:r>
      <w:r w:rsidRPr="00C56708">
        <w:rPr>
          <w:rFonts w:ascii="Times New Roman" w:hAnsi="Times New Roman"/>
          <w:szCs w:val="22"/>
        </w:rPr>
        <w:t>na terytorium Rzeczypospolitej Polskiej</w:t>
      </w:r>
    </w:p>
    <w:p w:rsidR="00E823F2" w:rsidRPr="00A12F42" w:rsidRDefault="00E823F2" w:rsidP="00E823F2">
      <w:pPr>
        <w:pStyle w:val="Akapitzlist"/>
        <w:widowControl/>
        <w:autoSpaceDE w:val="0"/>
        <w:autoSpaceDN w:val="0"/>
        <w:adjustRightInd w:val="0"/>
        <w:spacing w:line="240" w:lineRule="auto"/>
        <w:ind w:left="1843" w:right="28" w:firstLine="0"/>
        <w:jc w:val="both"/>
        <w:rPr>
          <w:rFonts w:ascii="Times New Roman" w:hAnsi="Times New Roman"/>
        </w:rPr>
      </w:pPr>
      <w:r w:rsidRPr="00C56708">
        <w:rPr>
          <w:rFonts w:ascii="Times New Roman" w:hAnsi="Times New Roman"/>
          <w:szCs w:val="22"/>
        </w:rPr>
        <w:t>-</w:t>
      </w:r>
      <w:r>
        <w:rPr>
          <w:rFonts w:ascii="Times New Roman" w:hAnsi="Times New Roman"/>
          <w:szCs w:val="22"/>
        </w:rPr>
        <w:t xml:space="preserve"> </w:t>
      </w:r>
      <w:r w:rsidRPr="00C56708">
        <w:rPr>
          <w:rFonts w:ascii="Times New Roman" w:hAnsi="Times New Roman"/>
          <w:szCs w:val="22"/>
        </w:rPr>
        <w:t>lub za odpowiedni czyn zabroniony określony w przepisach prawa obcego;</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jeżeli urzędującego członka jego organu zarządzającego lub nadzorczego, wspólnika spółki </w:t>
      </w:r>
      <w:r w:rsidR="009A1230">
        <w:rPr>
          <w:rFonts w:ascii="Times New Roman" w:hAnsi="Times New Roman"/>
          <w:szCs w:val="22"/>
        </w:rPr>
        <w:br/>
      </w:r>
      <w:r w:rsidRPr="00C56708">
        <w:rPr>
          <w:rFonts w:ascii="Times New Roman" w:hAnsi="Times New Roman"/>
          <w:szCs w:val="22"/>
        </w:rPr>
        <w:t>w spółce jawnej lub partnerskiej albo komplementariusza w spół</w:t>
      </w:r>
      <w:r>
        <w:rPr>
          <w:rFonts w:ascii="Times New Roman" w:hAnsi="Times New Roman"/>
          <w:szCs w:val="22"/>
        </w:rPr>
        <w:t xml:space="preserve">ce komandytowej </w:t>
      </w:r>
      <w:r w:rsidR="00205AEE">
        <w:rPr>
          <w:rFonts w:ascii="Times New Roman" w:hAnsi="Times New Roman"/>
          <w:szCs w:val="22"/>
        </w:rPr>
        <w:br/>
      </w:r>
      <w:r>
        <w:rPr>
          <w:rFonts w:ascii="Times New Roman" w:hAnsi="Times New Roman"/>
          <w:szCs w:val="22"/>
        </w:rPr>
        <w:t xml:space="preserve">lub komandytowo – </w:t>
      </w:r>
      <w:r w:rsidRPr="00C56708">
        <w:rPr>
          <w:rFonts w:ascii="Times New Roman" w:hAnsi="Times New Roman"/>
          <w:szCs w:val="22"/>
        </w:rPr>
        <w:t>akcyjnej lub prokurenta prawomocnie skazano</w:t>
      </w:r>
      <w:r>
        <w:rPr>
          <w:rFonts w:ascii="Times New Roman" w:hAnsi="Times New Roman"/>
          <w:szCs w:val="22"/>
        </w:rPr>
        <w:t xml:space="preserve"> </w:t>
      </w:r>
      <w:r w:rsidRPr="00C56708">
        <w:rPr>
          <w:rFonts w:ascii="Times New Roman" w:hAnsi="Times New Roman"/>
          <w:szCs w:val="22"/>
        </w:rPr>
        <w:t>za przestępstwo, o którym mowa w pkt</w:t>
      </w:r>
      <w:r w:rsidR="00205AEE">
        <w:rPr>
          <w:rFonts w:ascii="Times New Roman" w:hAnsi="Times New Roman"/>
          <w:szCs w:val="22"/>
        </w:rPr>
        <w:t>.</w:t>
      </w:r>
      <w:r w:rsidRPr="00C56708">
        <w:rPr>
          <w:rFonts w:ascii="Times New Roman" w:hAnsi="Times New Roman"/>
          <w:szCs w:val="22"/>
        </w:rPr>
        <w:t xml:space="preserve"> 1;</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wobec którego wydano prawomocny wyrok sądu lub ostateczną decyzję administracyjną </w:t>
      </w:r>
      <w:r w:rsidR="009A1230">
        <w:rPr>
          <w:rFonts w:ascii="Times New Roman" w:hAnsi="Times New Roman"/>
          <w:szCs w:val="22"/>
        </w:rPr>
        <w:br/>
      </w:r>
      <w:r w:rsidRPr="00C56708">
        <w:rPr>
          <w:rFonts w:ascii="Times New Roman" w:hAnsi="Times New Roman"/>
          <w:szCs w:val="22"/>
        </w:rPr>
        <w:t>o zaleganiu z uiszczeniem podatków, opłat lub składek na ubezpieczenie sp</w:t>
      </w:r>
      <w:r>
        <w:rPr>
          <w:rFonts w:ascii="Times New Roman" w:hAnsi="Times New Roman"/>
          <w:szCs w:val="22"/>
        </w:rPr>
        <w:t>ołeczne lub zdrowotne, chyba że </w:t>
      </w:r>
      <w:r w:rsidRPr="00A14D89">
        <w:rPr>
          <w:rFonts w:ascii="Times New Roman" w:hAnsi="Times New Roman"/>
          <w:b/>
          <w:szCs w:val="22"/>
        </w:rPr>
        <w:t>Wykonawca</w:t>
      </w:r>
      <w:r w:rsidR="000A1C5F">
        <w:rPr>
          <w:rFonts w:ascii="Times New Roman" w:hAnsi="Times New Roman"/>
          <w:szCs w:val="22"/>
        </w:rPr>
        <w:t xml:space="preserve"> </w:t>
      </w:r>
      <w:r w:rsidRPr="00C56708">
        <w:rPr>
          <w:rFonts w:ascii="Times New Roman" w:hAnsi="Times New Roman"/>
          <w:szCs w:val="22"/>
        </w:rPr>
        <w:t>odpowiednio przed upływem terminu do składania wniosków o dopuszczenie do udziału w postępowaniu albo przed upływem terminu składania ofert dokonał płatności należnych podatków, opłat lub składek na ubezpieczenie społeczne lub</w:t>
      </w:r>
      <w:r>
        <w:rPr>
          <w:rFonts w:ascii="Times New Roman" w:hAnsi="Times New Roman"/>
          <w:szCs w:val="22"/>
        </w:rPr>
        <w:t xml:space="preserve"> zdrowotne wraz z odsetkami lub </w:t>
      </w:r>
      <w:r w:rsidRPr="00C56708">
        <w:rPr>
          <w:rFonts w:ascii="Times New Roman" w:hAnsi="Times New Roman"/>
          <w:szCs w:val="22"/>
        </w:rPr>
        <w:t>grzywnami lub</w:t>
      </w:r>
      <w:r>
        <w:rPr>
          <w:rFonts w:ascii="Times New Roman" w:hAnsi="Times New Roman"/>
          <w:szCs w:val="22"/>
        </w:rPr>
        <w:t xml:space="preserve"> </w:t>
      </w:r>
      <w:r w:rsidRPr="00C56708">
        <w:rPr>
          <w:rFonts w:ascii="Times New Roman" w:hAnsi="Times New Roman"/>
          <w:szCs w:val="22"/>
        </w:rPr>
        <w:t>zawarł wiążące porozumienie w sprawie spłaty tych należności;</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wobec którego prawomocnie orzeczono zakaz ubiegania się o zamówienia publiczne;</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Pr>
          <w:rFonts w:ascii="Times New Roman" w:hAnsi="Times New Roman"/>
          <w:szCs w:val="22"/>
        </w:rPr>
        <w:t xml:space="preserve">jeżeli </w:t>
      </w:r>
      <w:r w:rsidRPr="00B546DC">
        <w:rPr>
          <w:rFonts w:ascii="Times New Roman" w:hAnsi="Times New Roman"/>
          <w:b/>
          <w:szCs w:val="22"/>
        </w:rPr>
        <w:t>Zamawiający</w:t>
      </w:r>
      <w:r w:rsidRPr="00C56708">
        <w:rPr>
          <w:rFonts w:ascii="Times New Roman" w:hAnsi="Times New Roman"/>
          <w:szCs w:val="22"/>
        </w:rPr>
        <w:t xml:space="preserve"> może stwierdzić, na podstawie wiarygodnych przesłanek</w:t>
      </w:r>
      <w:r w:rsidR="000A1C5F">
        <w:rPr>
          <w:rFonts w:ascii="Times New Roman" w:hAnsi="Times New Roman"/>
          <w:szCs w:val="22"/>
        </w:rPr>
        <w:t xml:space="preserve">, że </w:t>
      </w:r>
      <w:r w:rsidR="000A1C5F" w:rsidRPr="000A1C5F">
        <w:rPr>
          <w:rFonts w:ascii="Times New Roman" w:hAnsi="Times New Roman"/>
          <w:b/>
          <w:szCs w:val="22"/>
        </w:rPr>
        <w:t>W</w:t>
      </w:r>
      <w:r w:rsidRPr="000A1C5F">
        <w:rPr>
          <w:rFonts w:ascii="Times New Roman" w:hAnsi="Times New Roman"/>
          <w:b/>
          <w:szCs w:val="22"/>
        </w:rPr>
        <w:t xml:space="preserve">ykonawca </w:t>
      </w:r>
      <w:r>
        <w:rPr>
          <w:rFonts w:ascii="Times New Roman" w:hAnsi="Times New Roman"/>
          <w:szCs w:val="22"/>
        </w:rPr>
        <w:t xml:space="preserve">zawarł z innymi </w:t>
      </w:r>
      <w:r w:rsidRPr="00B546DC">
        <w:rPr>
          <w:rFonts w:ascii="Times New Roman" w:hAnsi="Times New Roman"/>
          <w:b/>
          <w:szCs w:val="22"/>
        </w:rPr>
        <w:t>Wykonawcami</w:t>
      </w:r>
      <w:r w:rsidRPr="00C56708">
        <w:rPr>
          <w:rFonts w:ascii="Times New Roman" w:hAnsi="Times New Roman"/>
          <w:szCs w:val="22"/>
        </w:rPr>
        <w:t xml:space="preserve"> porozumienie mające na celu zakłócenie konkurencji, </w:t>
      </w:r>
      <w:r w:rsidR="009A1230">
        <w:rPr>
          <w:rFonts w:ascii="Times New Roman" w:hAnsi="Times New Roman"/>
          <w:szCs w:val="22"/>
        </w:rPr>
        <w:br/>
      </w:r>
      <w:r w:rsidRPr="00C56708">
        <w:rPr>
          <w:rFonts w:ascii="Times New Roman" w:hAnsi="Times New Roman"/>
          <w:szCs w:val="22"/>
        </w:rPr>
        <w:t xml:space="preserve">w szczególności jeżeli należąc do tej samej grupy kapitałowej w rozumieniu ustawy z dnia </w:t>
      </w:r>
      <w:r>
        <w:rPr>
          <w:rFonts w:ascii="Times New Roman" w:hAnsi="Times New Roman"/>
          <w:szCs w:val="22"/>
        </w:rPr>
        <w:t>16 lutego 2007 r. o </w:t>
      </w:r>
      <w:r w:rsidRPr="00C56708">
        <w:rPr>
          <w:rFonts w:ascii="Times New Roman" w:hAnsi="Times New Roman"/>
          <w:szCs w:val="22"/>
        </w:rPr>
        <w:t>ochronie konkurencji i konsumentów, złożyli odrębne oferty,</w:t>
      </w:r>
      <w:r>
        <w:rPr>
          <w:rFonts w:ascii="Times New Roman" w:hAnsi="Times New Roman"/>
          <w:szCs w:val="22"/>
        </w:rPr>
        <w:t xml:space="preserve"> oferty częściowe lub wnioski o </w:t>
      </w:r>
      <w:r w:rsidRPr="00C56708">
        <w:rPr>
          <w:rFonts w:ascii="Times New Roman" w:hAnsi="Times New Roman"/>
          <w:szCs w:val="22"/>
        </w:rPr>
        <w:t>dopuszczenie do udziału w postępowaniu, chyba że wykażą, że przygotowali te oferty lub wnioski niezależnie od siebie;</w:t>
      </w:r>
    </w:p>
    <w:p w:rsidR="00E823F2" w:rsidRPr="00C56708"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jeżeli, w przypadkach, o których mowa w art. 85 ust. 1</w:t>
      </w:r>
      <w:r w:rsidR="000A1C5F">
        <w:rPr>
          <w:rFonts w:ascii="Times New Roman" w:hAnsi="Times New Roman"/>
          <w:szCs w:val="22"/>
        </w:rPr>
        <w:t xml:space="preserve"> </w:t>
      </w:r>
      <w:r w:rsidRPr="00C56708">
        <w:rPr>
          <w:rFonts w:ascii="Times New Roman" w:hAnsi="Times New Roman"/>
          <w:szCs w:val="22"/>
        </w:rPr>
        <w:t>ustawy, doszło do zakłócenia konkurencji wynikającego z wcześniejszego zaangażowania tego wykonaw</w:t>
      </w:r>
      <w:r>
        <w:rPr>
          <w:rFonts w:ascii="Times New Roman" w:hAnsi="Times New Roman"/>
          <w:szCs w:val="22"/>
        </w:rPr>
        <w:t>cy lub podmiotu, który należy z </w:t>
      </w:r>
      <w:r w:rsidRPr="00C56708">
        <w:rPr>
          <w:rFonts w:ascii="Times New Roman" w:hAnsi="Times New Roman"/>
          <w:szCs w:val="22"/>
        </w:rPr>
        <w:t>wykonawcą do tej samej grupy kapitałowej w rozumieniu us</w:t>
      </w:r>
      <w:r>
        <w:rPr>
          <w:rFonts w:ascii="Times New Roman" w:hAnsi="Times New Roman"/>
          <w:szCs w:val="22"/>
        </w:rPr>
        <w:t>tawy z dnia 16 lutego 2007 r. o </w:t>
      </w:r>
      <w:r w:rsidRPr="00C56708">
        <w:rPr>
          <w:rFonts w:ascii="Times New Roman" w:hAnsi="Times New Roman"/>
          <w:szCs w:val="22"/>
        </w:rPr>
        <w:t>ochronie konkurencji i konsumentów, chyba że spowodowane tym zakłócenie konkurencji może być wyeliminowane w inny sposób niż przez wykluczenie wykon</w:t>
      </w:r>
      <w:r>
        <w:rPr>
          <w:rFonts w:ascii="Times New Roman" w:hAnsi="Times New Roman"/>
          <w:szCs w:val="22"/>
        </w:rPr>
        <w:t>awcy z udziału w postępowaniu o </w:t>
      </w:r>
      <w:r w:rsidRPr="00C56708">
        <w:rPr>
          <w:rFonts w:ascii="Times New Roman" w:hAnsi="Times New Roman"/>
          <w:szCs w:val="22"/>
        </w:rPr>
        <w:t>udzielenie zamówienia.</w:t>
      </w:r>
    </w:p>
    <w:p w:rsidR="00E823F2" w:rsidRPr="008333F3" w:rsidRDefault="00E823F2" w:rsidP="009147C4">
      <w:pPr>
        <w:pStyle w:val="Akapitzlist"/>
        <w:widowControl/>
        <w:numPr>
          <w:ilvl w:val="0"/>
          <w:numId w:val="25"/>
        </w:numPr>
        <w:autoSpaceDE w:val="0"/>
        <w:autoSpaceDN w:val="0"/>
        <w:adjustRightInd w:val="0"/>
        <w:spacing w:line="240" w:lineRule="auto"/>
        <w:ind w:left="1276" w:right="28" w:hanging="348"/>
        <w:jc w:val="both"/>
        <w:rPr>
          <w:rFonts w:ascii="Times New Roman" w:hAnsi="Times New Roman"/>
        </w:rPr>
      </w:pPr>
      <w:r w:rsidRPr="00C56708">
        <w:rPr>
          <w:rFonts w:ascii="Times New Roman" w:hAnsi="Times New Roman"/>
          <w:szCs w:val="22"/>
        </w:rPr>
        <w:t>Na podstawie art. 109 ust. 1 pkt</w:t>
      </w:r>
      <w:r w:rsidR="001026CE">
        <w:rPr>
          <w:rFonts w:ascii="Times New Roman" w:hAnsi="Times New Roman"/>
          <w:szCs w:val="22"/>
        </w:rPr>
        <w:t>.</w:t>
      </w:r>
      <w:r w:rsidRPr="00C56708">
        <w:rPr>
          <w:rFonts w:ascii="Times New Roman" w:hAnsi="Times New Roman"/>
          <w:szCs w:val="22"/>
        </w:rPr>
        <w:t xml:space="preserve"> 4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B546DC">
        <w:rPr>
          <w:rFonts w:ascii="Times New Roman" w:hAnsi="Times New Roman"/>
          <w:b/>
          <w:szCs w:val="22"/>
        </w:rPr>
        <w:t>Zamawiający</w:t>
      </w:r>
      <w:r>
        <w:rPr>
          <w:rFonts w:ascii="Times New Roman" w:hAnsi="Times New Roman"/>
          <w:szCs w:val="22"/>
        </w:rPr>
        <w:t xml:space="preserve"> wykluczy </w:t>
      </w:r>
      <w:r w:rsidRPr="004A4C6C">
        <w:rPr>
          <w:rFonts w:ascii="Times New Roman" w:hAnsi="Times New Roman"/>
          <w:b/>
          <w:szCs w:val="22"/>
        </w:rPr>
        <w:t>Wykonawcę</w:t>
      </w:r>
      <w:r>
        <w:rPr>
          <w:rFonts w:ascii="Times New Roman" w:hAnsi="Times New Roman"/>
          <w:szCs w:val="22"/>
        </w:rPr>
        <w:t xml:space="preserve"> </w:t>
      </w:r>
      <w:r w:rsidRPr="00C56708">
        <w:rPr>
          <w:rFonts w:ascii="Times New Roman" w:hAnsi="Times New Roman"/>
          <w:szCs w:val="22"/>
        </w:rPr>
        <w:t>w stosunku</w:t>
      </w:r>
      <w:r w:rsidR="004D5C56">
        <w:rPr>
          <w:rFonts w:ascii="Times New Roman" w:hAnsi="Times New Roman"/>
          <w:szCs w:val="22"/>
        </w:rPr>
        <w:t>,</w:t>
      </w:r>
      <w:r w:rsidRPr="00C56708">
        <w:rPr>
          <w:rFonts w:ascii="Times New Roman" w:hAnsi="Times New Roman"/>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823F2" w:rsidRPr="008333F3" w:rsidRDefault="00E823F2" w:rsidP="0034701E">
      <w:pPr>
        <w:widowControl/>
        <w:numPr>
          <w:ilvl w:val="0"/>
          <w:numId w:val="7"/>
        </w:numPr>
        <w:autoSpaceDE w:val="0"/>
        <w:autoSpaceDN w:val="0"/>
        <w:adjustRightInd w:val="0"/>
        <w:spacing w:line="240" w:lineRule="auto"/>
        <w:ind w:left="993" w:right="28" w:hanging="284"/>
        <w:jc w:val="both"/>
        <w:rPr>
          <w:rFonts w:ascii="Times New Roman" w:hAnsi="Times New Roman" w:cs="Times New Roman"/>
        </w:rPr>
      </w:pPr>
      <w:r w:rsidRPr="008333F3">
        <w:rPr>
          <w:rFonts w:ascii="Times New Roman" w:hAnsi="Times New Roman" w:cs="Times New Roman"/>
          <w:b/>
          <w:u w:val="single"/>
        </w:rPr>
        <w:t>spełniają warunki udziału w postępowaniu dotyczące</w:t>
      </w:r>
      <w:r w:rsidRPr="008333F3">
        <w:rPr>
          <w:rFonts w:ascii="Times New Roman" w:hAnsi="Times New Roman" w:cs="Times New Roman"/>
        </w:rPr>
        <w:t>:</w:t>
      </w:r>
    </w:p>
    <w:p w:rsidR="00E90439" w:rsidRPr="008333F3" w:rsidRDefault="00E823F2" w:rsidP="00E90439">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8333F3">
        <w:rPr>
          <w:rFonts w:ascii="Times New Roman" w:hAnsi="Times New Roman"/>
          <w:b/>
        </w:rPr>
        <w:t>zdolności do występowania w obrocie gospodarczym</w:t>
      </w:r>
      <w:r w:rsidRPr="008333F3">
        <w:rPr>
          <w:rFonts w:ascii="Times New Roman" w:hAnsi="Times New Roman"/>
        </w:rPr>
        <w:t xml:space="preserve">: </w:t>
      </w:r>
      <w:r w:rsidRPr="008333F3">
        <w:rPr>
          <w:rFonts w:ascii="Times New Roman" w:hAnsi="Times New Roman" w:cs="Times New Roman"/>
          <w:b/>
          <w:bCs/>
        </w:rPr>
        <w:t>Zamawiający</w:t>
      </w:r>
      <w:r w:rsidRPr="008333F3">
        <w:rPr>
          <w:rFonts w:ascii="Times New Roman" w:hAnsi="Times New Roman" w:cs="Times New Roman"/>
        </w:rPr>
        <w:t xml:space="preserve"> nie wyznacza szczegółowego warunku w tym zakresie;</w:t>
      </w:r>
    </w:p>
    <w:p w:rsidR="00A11175" w:rsidRPr="008333F3" w:rsidRDefault="00E823F2" w:rsidP="00E90439">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8333F3">
        <w:rPr>
          <w:rFonts w:ascii="Times New Roman" w:hAnsi="Times New Roman" w:cs="Times New Roman"/>
          <w:b/>
        </w:rPr>
        <w:t>sytuacji ekonomicznej lub finansowej</w:t>
      </w:r>
      <w:r w:rsidRPr="008333F3">
        <w:rPr>
          <w:rFonts w:ascii="Times New Roman" w:hAnsi="Times New Roman" w:cs="Times New Roman"/>
        </w:rPr>
        <w:t>:</w:t>
      </w:r>
      <w:r w:rsidR="003C3036" w:rsidRPr="008333F3">
        <w:rPr>
          <w:rFonts w:ascii="Times New Roman" w:hAnsi="Times New Roman" w:cs="Times New Roman"/>
        </w:rPr>
        <w:t xml:space="preserve"> </w:t>
      </w:r>
      <w:r w:rsidR="00E90439" w:rsidRPr="008333F3">
        <w:rPr>
          <w:rFonts w:ascii="Times New Roman" w:hAnsi="Times New Roman"/>
          <w:b/>
        </w:rPr>
        <w:t>Zamawiający</w:t>
      </w:r>
      <w:r w:rsidR="00E90439" w:rsidRPr="008333F3">
        <w:rPr>
          <w:rFonts w:ascii="Times New Roman" w:hAnsi="Times New Roman"/>
        </w:rPr>
        <w:t xml:space="preserve"> uzna ten warunek za spełniony, </w:t>
      </w:r>
      <w:r w:rsidR="008333F3">
        <w:rPr>
          <w:rFonts w:ascii="Times New Roman" w:hAnsi="Times New Roman"/>
        </w:rPr>
        <w:br/>
      </w:r>
      <w:r w:rsidR="00E90439" w:rsidRPr="008333F3">
        <w:rPr>
          <w:rFonts w:ascii="Times New Roman" w:hAnsi="Times New Roman"/>
        </w:rPr>
        <w:t xml:space="preserve">gdy </w:t>
      </w:r>
      <w:r w:rsidR="00E90439" w:rsidRPr="008333F3">
        <w:rPr>
          <w:rFonts w:ascii="Times New Roman" w:hAnsi="Times New Roman"/>
          <w:b/>
        </w:rPr>
        <w:t>Wykonawca</w:t>
      </w:r>
      <w:r w:rsidR="00E90439" w:rsidRPr="008333F3">
        <w:rPr>
          <w:rFonts w:ascii="Times New Roman" w:hAnsi="Times New Roman"/>
        </w:rPr>
        <w:t xml:space="preserve"> posiada aktualną – opłaconą polisę</w:t>
      </w:r>
      <w:r w:rsidR="00E90439" w:rsidRPr="008333F3">
        <w:rPr>
          <w:rFonts w:ascii="Times New Roman" w:hAnsi="Times New Roman"/>
          <w:b/>
        </w:rPr>
        <w:t>,</w:t>
      </w:r>
      <w:r w:rsidR="00E90439" w:rsidRPr="008333F3">
        <w:rPr>
          <w:rFonts w:ascii="Times New Roman" w:hAnsi="Times New Roman"/>
        </w:rPr>
        <w:t xml:space="preserve"> a w przypadku jej braku inny dokument na sumę ubezpieczenia OC nie niższą niż</w:t>
      </w:r>
      <w:r w:rsidR="00386E30">
        <w:rPr>
          <w:rFonts w:ascii="Times New Roman" w:hAnsi="Times New Roman"/>
        </w:rPr>
        <w:t xml:space="preserve">: </w:t>
      </w:r>
      <w:r w:rsidR="00215003" w:rsidRPr="008333F3">
        <w:rPr>
          <w:rFonts w:ascii="Times New Roman" w:hAnsi="Times New Roman"/>
        </w:rPr>
        <w:t>3</w:t>
      </w:r>
      <w:r w:rsidR="00E90439" w:rsidRPr="008333F3">
        <w:rPr>
          <w:rFonts w:ascii="Times New Roman" w:hAnsi="Times New Roman"/>
          <w:b/>
        </w:rPr>
        <w:t xml:space="preserve">0.000,00 </w:t>
      </w:r>
      <w:r w:rsidR="0025656A" w:rsidRPr="008333F3">
        <w:rPr>
          <w:rFonts w:ascii="Times New Roman" w:hAnsi="Times New Roman"/>
          <w:b/>
        </w:rPr>
        <w:t>zł</w:t>
      </w:r>
      <w:r w:rsidR="00E90439" w:rsidRPr="008333F3">
        <w:rPr>
          <w:rFonts w:ascii="Times New Roman" w:hAnsi="Times New Roman"/>
        </w:rPr>
        <w:t xml:space="preserve"> (słownie: </w:t>
      </w:r>
      <w:r w:rsidR="00215003" w:rsidRPr="008333F3">
        <w:rPr>
          <w:rFonts w:ascii="Times New Roman" w:hAnsi="Times New Roman"/>
        </w:rPr>
        <w:t>trzydzieści</w:t>
      </w:r>
      <w:r w:rsidR="00E90439" w:rsidRPr="008333F3">
        <w:rPr>
          <w:rFonts w:ascii="Times New Roman" w:hAnsi="Times New Roman"/>
        </w:rPr>
        <w:t xml:space="preserve"> tysięcy złotych 00/100)</w:t>
      </w:r>
      <w:r w:rsidR="00386E30">
        <w:rPr>
          <w:rFonts w:ascii="Times New Roman" w:hAnsi="Times New Roman"/>
        </w:rPr>
        <w:t xml:space="preserve">. </w:t>
      </w:r>
      <w:r w:rsidR="00386E30">
        <w:rPr>
          <w:rFonts w:ascii="Times New Roman" w:hAnsi="Times New Roman"/>
        </w:rPr>
        <w:br/>
      </w:r>
      <w:r w:rsidR="00E90439" w:rsidRPr="008333F3">
        <w:rPr>
          <w:rFonts w:ascii="Times New Roman" w:hAnsi="Times New Roman"/>
        </w:rPr>
        <w:t>W przypadku gdy z treści polisy</w:t>
      </w:r>
      <w:r w:rsidR="003C3036" w:rsidRPr="008333F3">
        <w:rPr>
          <w:rFonts w:ascii="Times New Roman" w:hAnsi="Times New Roman"/>
        </w:rPr>
        <w:t xml:space="preserve"> </w:t>
      </w:r>
      <w:r w:rsidR="00E90439" w:rsidRPr="008333F3">
        <w:rPr>
          <w:rFonts w:ascii="Times New Roman" w:hAnsi="Times New Roman"/>
        </w:rPr>
        <w:t xml:space="preserve">lub dokumentu ubezpieczenia nie będzie wynikało, że ubezpieczenie jest opłacone, </w:t>
      </w:r>
      <w:r w:rsidR="00E90439" w:rsidRPr="008333F3">
        <w:rPr>
          <w:rFonts w:ascii="Times New Roman" w:hAnsi="Times New Roman"/>
          <w:b/>
        </w:rPr>
        <w:t xml:space="preserve">Wykonawca </w:t>
      </w:r>
      <w:r w:rsidR="00E90439" w:rsidRPr="008333F3">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E90439" w:rsidRPr="008333F3">
        <w:rPr>
          <w:rFonts w:ascii="Times New Roman" w:hAnsi="Times New Roman"/>
          <w:b/>
        </w:rPr>
        <w:t xml:space="preserve">Wykonawca </w:t>
      </w:r>
      <w:r w:rsidR="00E90439" w:rsidRPr="008333F3">
        <w:rPr>
          <w:rFonts w:ascii="Times New Roman" w:hAnsi="Times New Roman"/>
        </w:rPr>
        <w:t>zobowiązany jest złożyć odrębne oświadczenie, potwierdzające, że ubezpieczenie zostało opłacone.</w:t>
      </w:r>
    </w:p>
    <w:p w:rsidR="00A11175" w:rsidRPr="008333F3" w:rsidRDefault="003D29E8" w:rsidP="00215003">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8333F3">
        <w:rPr>
          <w:rFonts w:ascii="Times New Roman" w:hAnsi="Times New Roman"/>
          <w:b/>
          <w:bCs/>
        </w:rPr>
        <w:t xml:space="preserve">zdolności technicznej lub zawodowej </w:t>
      </w:r>
      <w:r w:rsidRPr="008333F3">
        <w:rPr>
          <w:rFonts w:ascii="Times New Roman" w:hAnsi="Times New Roman"/>
        </w:rPr>
        <w:t xml:space="preserve">– </w:t>
      </w:r>
      <w:r w:rsidR="00A11175" w:rsidRPr="008333F3">
        <w:rPr>
          <w:rFonts w:ascii="Times New Roman" w:hAnsi="Times New Roman"/>
        </w:rPr>
        <w:t xml:space="preserve">gdy </w:t>
      </w:r>
      <w:r w:rsidR="00A11175" w:rsidRPr="008333F3">
        <w:rPr>
          <w:rFonts w:ascii="Times New Roman" w:hAnsi="Times New Roman"/>
          <w:b/>
          <w:bCs/>
        </w:rPr>
        <w:t xml:space="preserve">Wykonawca </w:t>
      </w:r>
      <w:r w:rsidR="00A11175" w:rsidRPr="008333F3">
        <w:rPr>
          <w:rFonts w:ascii="Times New Roman" w:hAnsi="Times New Roman"/>
        </w:rPr>
        <w:t xml:space="preserve">wykaże, że w okresie ostatnich </w:t>
      </w:r>
      <w:r w:rsidR="00E90439" w:rsidRPr="008333F3">
        <w:rPr>
          <w:rFonts w:ascii="Times New Roman" w:hAnsi="Times New Roman"/>
        </w:rPr>
        <w:t>trzech</w:t>
      </w:r>
      <w:r w:rsidR="00A11175" w:rsidRPr="008333F3">
        <w:rPr>
          <w:rFonts w:ascii="Times New Roman" w:hAnsi="Times New Roman"/>
        </w:rPr>
        <w:t xml:space="preserve"> lat przed upływem terminu składania ofert, a jeżeli okres prowadzenia działalności jest krótszy – w tym okresie wykonał </w:t>
      </w:r>
      <w:r w:rsidR="00E90439" w:rsidRPr="008333F3">
        <w:rPr>
          <w:rFonts w:ascii="Times New Roman" w:hAnsi="Times New Roman"/>
        </w:rPr>
        <w:t>taką sam</w:t>
      </w:r>
      <w:r w:rsidR="00D6207E" w:rsidRPr="008333F3">
        <w:rPr>
          <w:rFonts w:ascii="Times New Roman" w:hAnsi="Times New Roman"/>
        </w:rPr>
        <w:t>ą</w:t>
      </w:r>
      <w:r w:rsidR="00E90439" w:rsidRPr="008333F3">
        <w:rPr>
          <w:rFonts w:ascii="Times New Roman" w:hAnsi="Times New Roman"/>
        </w:rPr>
        <w:t xml:space="preserve"> lub podobną co przedmiot zamówienia, </w:t>
      </w:r>
      <w:r w:rsidR="00A11175" w:rsidRPr="008333F3">
        <w:rPr>
          <w:rFonts w:ascii="Times New Roman" w:hAnsi="Times New Roman"/>
        </w:rPr>
        <w:t xml:space="preserve">co najmniej 1 (jedną) </w:t>
      </w:r>
      <w:r w:rsidR="00E90439" w:rsidRPr="008333F3">
        <w:rPr>
          <w:rFonts w:ascii="Times New Roman" w:hAnsi="Times New Roman"/>
        </w:rPr>
        <w:t xml:space="preserve">dostawę </w:t>
      </w:r>
      <w:r w:rsidR="00A11175" w:rsidRPr="008333F3">
        <w:rPr>
          <w:rFonts w:ascii="Times New Roman" w:hAnsi="Times New Roman"/>
        </w:rPr>
        <w:t xml:space="preserve"> </w:t>
      </w:r>
      <w:r w:rsidR="00D6207E" w:rsidRPr="008333F3">
        <w:rPr>
          <w:rFonts w:ascii="Times New Roman" w:hAnsi="Times New Roman"/>
        </w:rPr>
        <w:br/>
      </w:r>
      <w:r w:rsidR="00A11175" w:rsidRPr="008333F3">
        <w:rPr>
          <w:rFonts w:ascii="Times New Roman" w:hAnsi="Times New Roman"/>
        </w:rPr>
        <w:t xml:space="preserve">o łącznej wartości nie mniejszej niż </w:t>
      </w:r>
      <w:r w:rsidR="003A4000" w:rsidRPr="008333F3">
        <w:rPr>
          <w:rFonts w:ascii="Times New Roman" w:hAnsi="Times New Roman"/>
          <w:b/>
        </w:rPr>
        <w:t>3</w:t>
      </w:r>
      <w:r w:rsidR="00215003" w:rsidRPr="008333F3">
        <w:rPr>
          <w:rFonts w:ascii="Times New Roman" w:hAnsi="Times New Roman"/>
          <w:b/>
        </w:rPr>
        <w:t>0</w:t>
      </w:r>
      <w:r w:rsidR="0025656A" w:rsidRPr="008333F3">
        <w:rPr>
          <w:rFonts w:ascii="Times New Roman" w:hAnsi="Times New Roman"/>
          <w:b/>
        </w:rPr>
        <w:t>.000,00 zł</w:t>
      </w:r>
      <w:r w:rsidR="0025656A" w:rsidRPr="008333F3">
        <w:rPr>
          <w:rFonts w:ascii="Times New Roman" w:hAnsi="Times New Roman"/>
        </w:rPr>
        <w:t xml:space="preserve"> </w:t>
      </w:r>
      <w:r w:rsidR="008333F3" w:rsidRPr="008333F3">
        <w:rPr>
          <w:rFonts w:ascii="Times New Roman" w:hAnsi="Times New Roman"/>
          <w:b/>
        </w:rPr>
        <w:t>brutto</w:t>
      </w:r>
      <w:r w:rsidR="008333F3">
        <w:rPr>
          <w:rFonts w:ascii="Times New Roman" w:hAnsi="Times New Roman"/>
        </w:rPr>
        <w:t xml:space="preserve"> </w:t>
      </w:r>
      <w:r w:rsidR="0025656A" w:rsidRPr="008333F3">
        <w:rPr>
          <w:rFonts w:ascii="Times New Roman" w:hAnsi="Times New Roman"/>
        </w:rPr>
        <w:t xml:space="preserve">(słownie: </w:t>
      </w:r>
      <w:r w:rsidR="00215003" w:rsidRPr="008333F3">
        <w:rPr>
          <w:rFonts w:ascii="Times New Roman" w:hAnsi="Times New Roman"/>
        </w:rPr>
        <w:t>trzydzieści</w:t>
      </w:r>
      <w:r w:rsidR="0025656A" w:rsidRPr="008333F3">
        <w:rPr>
          <w:rFonts w:ascii="Times New Roman" w:hAnsi="Times New Roman"/>
        </w:rPr>
        <w:t xml:space="preserve"> tysięcy złotych 00/100) </w:t>
      </w:r>
      <w:r w:rsidR="00215003" w:rsidRPr="008333F3">
        <w:rPr>
          <w:rFonts w:ascii="Times New Roman" w:hAnsi="Times New Roman"/>
        </w:rPr>
        <w:br/>
      </w:r>
      <w:r w:rsidR="00A11175" w:rsidRPr="008333F3">
        <w:rPr>
          <w:rFonts w:ascii="Times New Roman" w:hAnsi="Times New Roman"/>
        </w:rPr>
        <w:t xml:space="preserve">Przez określenie </w:t>
      </w:r>
      <w:r w:rsidR="00D6207E" w:rsidRPr="008333F3">
        <w:rPr>
          <w:rFonts w:ascii="Times New Roman" w:hAnsi="Times New Roman"/>
        </w:rPr>
        <w:t>dostawa</w:t>
      </w:r>
      <w:r w:rsidR="00A11175" w:rsidRPr="008333F3">
        <w:rPr>
          <w:rFonts w:ascii="Times New Roman" w:hAnsi="Times New Roman"/>
        </w:rPr>
        <w:t xml:space="preserve"> należy rozumieć </w:t>
      </w:r>
      <w:r w:rsidR="00D67C8C" w:rsidRPr="008333F3">
        <w:rPr>
          <w:rFonts w:ascii="Times New Roman" w:hAnsi="Times New Roman"/>
        </w:rPr>
        <w:t>dostawę wraz z transportem, rozładunkiem, wniesieniem, montażem i uruchomieniem (jeżeli jest wymagane do prawidłowego działania).</w:t>
      </w:r>
      <w:r w:rsidR="001246C4" w:rsidRPr="008333F3">
        <w:rPr>
          <w:rFonts w:ascii="Times New Roman" w:hAnsi="Times New Roman"/>
        </w:rPr>
        <w:t xml:space="preserve"> </w:t>
      </w:r>
    </w:p>
    <w:p w:rsidR="00A11175" w:rsidRPr="003D29E8" w:rsidRDefault="00A11175" w:rsidP="00A11175">
      <w:pPr>
        <w:pStyle w:val="Akapitzlist"/>
        <w:widowControl/>
        <w:autoSpaceDE w:val="0"/>
        <w:autoSpaceDN w:val="0"/>
        <w:adjustRightInd w:val="0"/>
        <w:spacing w:line="240" w:lineRule="auto"/>
        <w:ind w:left="1364" w:right="28" w:firstLine="0"/>
        <w:jc w:val="both"/>
        <w:rPr>
          <w:rFonts w:ascii="Times New Roman" w:hAnsi="Times New Roman"/>
          <w:i/>
          <w:iCs/>
          <w:color w:val="000000"/>
        </w:rPr>
      </w:pPr>
      <w:r w:rsidRPr="008333F3">
        <w:rPr>
          <w:rFonts w:ascii="Times New Roman" w:hAnsi="Times New Roman"/>
          <w:i/>
          <w:iCs/>
        </w:rPr>
        <w:lastRenderedPageBreak/>
        <w:t xml:space="preserve">W przypadku składania oferty wspólnej ww. warunek musi spełniać co najmniej jeden z </w:t>
      </w:r>
      <w:r w:rsidRPr="008333F3">
        <w:rPr>
          <w:rFonts w:ascii="Times New Roman" w:hAnsi="Times New Roman"/>
          <w:b/>
          <w:bCs/>
          <w:i/>
          <w:iCs/>
        </w:rPr>
        <w:t xml:space="preserve">Wykonawców </w:t>
      </w:r>
      <w:r w:rsidRPr="008333F3">
        <w:rPr>
          <w:rFonts w:ascii="Times New Roman" w:hAnsi="Times New Roman"/>
          <w:b/>
          <w:bCs/>
          <w:i/>
          <w:iCs/>
        </w:rPr>
        <w:br/>
      </w:r>
      <w:r w:rsidRPr="008333F3">
        <w:rPr>
          <w:rFonts w:ascii="Times New Roman" w:hAnsi="Times New Roman"/>
          <w:i/>
          <w:iCs/>
        </w:rPr>
        <w:t xml:space="preserve">w całości. W przypadku, gdy jakakolwiek wartość dotycząca ww. warunku wyrażona będzie w walucie obcej, </w:t>
      </w:r>
      <w:r w:rsidRPr="008333F3">
        <w:rPr>
          <w:rFonts w:ascii="Times New Roman" w:hAnsi="Times New Roman"/>
          <w:b/>
          <w:bCs/>
          <w:i/>
          <w:iCs/>
        </w:rPr>
        <w:t xml:space="preserve">Zamawiający </w:t>
      </w:r>
      <w:r w:rsidRPr="008333F3">
        <w:rPr>
          <w:rFonts w:ascii="Times New Roman" w:hAnsi="Times New Roman"/>
          <w:i/>
          <w:iCs/>
        </w:rPr>
        <w:t>przeliczy tę wartość na walutę polską na podstawie średniego</w:t>
      </w:r>
      <w:r w:rsidRPr="008333F3">
        <w:rPr>
          <w:rFonts w:ascii="Times New Roman" w:hAnsi="Times New Roman"/>
          <w:i/>
          <w:iCs/>
          <w:color w:val="000000"/>
        </w:rPr>
        <w:t xml:space="preserve"> kursu złotego </w:t>
      </w:r>
      <w:r w:rsidRPr="008333F3">
        <w:rPr>
          <w:rFonts w:ascii="Times New Roman" w:hAnsi="Times New Roman"/>
          <w:i/>
          <w:iCs/>
          <w:color w:val="000000"/>
        </w:rPr>
        <w:br/>
        <w:t xml:space="preserve">w stosunku do walut obcych określonego w Tabeli Kursów Narodowego Banku Polskiego, dla danej waluty, z daty wszczęcia postępowania o udzielenie zamówienia publicznego (za datę wszczęcia postępowania </w:t>
      </w:r>
      <w:r w:rsidRPr="008333F3">
        <w:rPr>
          <w:rFonts w:ascii="Times New Roman" w:hAnsi="Times New Roman"/>
          <w:b/>
          <w:bCs/>
          <w:i/>
          <w:iCs/>
          <w:color w:val="000000"/>
        </w:rPr>
        <w:t xml:space="preserve">Zamawiający </w:t>
      </w:r>
      <w:r w:rsidRPr="008333F3">
        <w:rPr>
          <w:rFonts w:ascii="Times New Roman" w:hAnsi="Times New Roman"/>
          <w:i/>
          <w:iCs/>
          <w:color w:val="000000"/>
        </w:rPr>
        <w:t xml:space="preserve">uznaje datę umieszczenia ogłoszenia o zamówieniu w miejscu publicznie dostępnym w swojej siedzibie oraz na stronie internetowej). Jeżeli w tym dniu nie będzie opublikowany średni kurs NBP, </w:t>
      </w:r>
      <w:r w:rsidRPr="008333F3">
        <w:rPr>
          <w:rFonts w:ascii="Times New Roman" w:hAnsi="Times New Roman"/>
          <w:b/>
          <w:bCs/>
          <w:i/>
          <w:iCs/>
          <w:color w:val="000000"/>
        </w:rPr>
        <w:t xml:space="preserve">Zamawiający </w:t>
      </w:r>
      <w:r w:rsidRPr="008333F3">
        <w:rPr>
          <w:rFonts w:ascii="Times New Roman" w:hAnsi="Times New Roman"/>
          <w:i/>
          <w:iCs/>
          <w:color w:val="000000"/>
        </w:rPr>
        <w:t>przyjmie kurs średni z ostatniej tabeli przed wszczęciem postępowania.</w:t>
      </w:r>
    </w:p>
    <w:p w:rsidR="005D73A0" w:rsidRPr="000F2AA7" w:rsidRDefault="00761A3D" w:rsidP="005D73A0">
      <w:pPr>
        <w:widowControl/>
        <w:numPr>
          <w:ilvl w:val="1"/>
          <w:numId w:val="6"/>
        </w:numPr>
        <w:tabs>
          <w:tab w:val="clear" w:pos="1364"/>
          <w:tab w:val="left" w:pos="993"/>
          <w:tab w:val="num" w:pos="2204"/>
        </w:tabs>
        <w:autoSpaceDE w:val="0"/>
        <w:autoSpaceDN w:val="0"/>
        <w:adjustRightInd w:val="0"/>
        <w:spacing w:after="21" w:line="240" w:lineRule="auto"/>
        <w:ind w:left="993" w:right="28" w:hanging="426"/>
        <w:jc w:val="both"/>
        <w:rPr>
          <w:rFonts w:ascii="Times New Roman" w:hAnsi="Times New Roman"/>
          <w:color w:val="000000"/>
        </w:rPr>
      </w:pPr>
      <w:r w:rsidRPr="000F2AA7">
        <w:rPr>
          <w:rFonts w:ascii="Times New Roman" w:hAnsi="Times New Roman"/>
          <w:b/>
          <w:bCs/>
          <w:color w:val="000000"/>
        </w:rPr>
        <w:t xml:space="preserve">Zamawiający </w:t>
      </w:r>
      <w:r w:rsidRPr="000F2AA7">
        <w:rPr>
          <w:rFonts w:ascii="Times New Roman" w:hAnsi="Times New Roman"/>
          <w:color w:val="000000"/>
        </w:rPr>
        <w:t xml:space="preserve">może, na każdym etapie postępowania, uznać, że </w:t>
      </w:r>
      <w:r w:rsidRPr="000F2AA7">
        <w:rPr>
          <w:rFonts w:ascii="Times New Roman" w:hAnsi="Times New Roman"/>
          <w:b/>
          <w:bCs/>
          <w:color w:val="000000"/>
        </w:rPr>
        <w:t xml:space="preserve">Wykonawca </w:t>
      </w:r>
      <w:r w:rsidR="00285E46" w:rsidRPr="000F2AA7">
        <w:rPr>
          <w:rFonts w:ascii="Times New Roman" w:hAnsi="Times New Roman"/>
          <w:color w:val="000000"/>
        </w:rPr>
        <w:t xml:space="preserve">nie posiada </w:t>
      </w:r>
      <w:r w:rsidRPr="000F2AA7">
        <w:rPr>
          <w:rFonts w:ascii="Times New Roman" w:hAnsi="Times New Roman"/>
          <w:color w:val="000000"/>
        </w:rPr>
        <w:t>wymaganych zdolności, jeżeli zaangaż</w:t>
      </w:r>
      <w:r w:rsidR="00285E46" w:rsidRPr="000F2AA7">
        <w:rPr>
          <w:rFonts w:ascii="Times New Roman" w:hAnsi="Times New Roman"/>
          <w:color w:val="000000"/>
        </w:rPr>
        <w:t xml:space="preserve">owanie zasobów technicznych lub </w:t>
      </w:r>
      <w:r w:rsidRPr="000F2AA7">
        <w:rPr>
          <w:rFonts w:ascii="Times New Roman" w:hAnsi="Times New Roman"/>
          <w:color w:val="000000"/>
        </w:rPr>
        <w:t>zawodowych</w:t>
      </w:r>
      <w:r w:rsidR="00285E46" w:rsidRPr="000F2AA7">
        <w:rPr>
          <w:rFonts w:ascii="Times New Roman" w:hAnsi="Times New Roman"/>
          <w:color w:val="000000"/>
        </w:rPr>
        <w:t xml:space="preserve"> </w:t>
      </w:r>
      <w:r w:rsidRPr="000F2AA7">
        <w:rPr>
          <w:rFonts w:ascii="Times New Roman" w:hAnsi="Times New Roman"/>
          <w:b/>
          <w:bCs/>
          <w:color w:val="000000"/>
        </w:rPr>
        <w:t xml:space="preserve">Wykonawcy </w:t>
      </w:r>
      <w:r w:rsidR="00285E46" w:rsidRPr="000F2AA7">
        <w:rPr>
          <w:rFonts w:ascii="Times New Roman" w:hAnsi="Times New Roman"/>
          <w:b/>
          <w:bCs/>
          <w:color w:val="000000"/>
        </w:rPr>
        <w:br/>
      </w:r>
      <w:r w:rsidRPr="000F2AA7">
        <w:rPr>
          <w:rFonts w:ascii="Times New Roman" w:hAnsi="Times New Roman"/>
          <w:color w:val="000000"/>
        </w:rPr>
        <w:t xml:space="preserve">w inne przedsięwzięcia gospodarcze </w:t>
      </w:r>
      <w:r w:rsidRPr="000F2AA7">
        <w:rPr>
          <w:rFonts w:ascii="Times New Roman" w:hAnsi="Times New Roman"/>
          <w:b/>
          <w:bCs/>
          <w:color w:val="000000"/>
        </w:rPr>
        <w:t xml:space="preserve">Wykonawcy </w:t>
      </w:r>
      <w:r w:rsidRPr="000F2AA7">
        <w:rPr>
          <w:rFonts w:ascii="Times New Roman" w:hAnsi="Times New Roman"/>
          <w:color w:val="000000"/>
        </w:rPr>
        <w:t>m</w:t>
      </w:r>
      <w:r w:rsidR="00285E46" w:rsidRPr="000F2AA7">
        <w:rPr>
          <w:rFonts w:ascii="Times New Roman" w:hAnsi="Times New Roman"/>
          <w:color w:val="000000"/>
        </w:rPr>
        <w:t xml:space="preserve">oże mieć negatywny </w:t>
      </w:r>
      <w:r w:rsidRPr="000F2AA7">
        <w:rPr>
          <w:rFonts w:ascii="Times New Roman" w:hAnsi="Times New Roman"/>
          <w:color w:val="000000"/>
        </w:rPr>
        <w:t xml:space="preserve">wpływ na realizację zamówienia. </w:t>
      </w:r>
    </w:p>
    <w:p w:rsidR="005D73A0" w:rsidRPr="000F2AA7"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0F2AA7">
        <w:rPr>
          <w:rFonts w:ascii="Times New Roman" w:hAnsi="Times New Roman"/>
          <w:b/>
          <w:bCs/>
          <w:color w:val="000000"/>
        </w:rPr>
        <w:t xml:space="preserve">Wykonawca </w:t>
      </w:r>
      <w:r w:rsidRPr="000F2AA7">
        <w:rPr>
          <w:rFonts w:ascii="Times New Roman" w:hAnsi="Times New Roman"/>
          <w:color w:val="000000"/>
        </w:rPr>
        <w:t xml:space="preserve">może w celu potwierdzenia spełniania warunków udziału w postępowaniu, </w:t>
      </w:r>
      <w:r w:rsidR="009A1230" w:rsidRPr="000F2AA7">
        <w:rPr>
          <w:rFonts w:ascii="Times New Roman" w:hAnsi="Times New Roman"/>
          <w:color w:val="000000"/>
        </w:rPr>
        <w:br/>
      </w:r>
      <w:r w:rsidRPr="000F2AA7">
        <w:rPr>
          <w:rFonts w:ascii="Times New Roman" w:hAnsi="Times New Roman"/>
          <w:color w:val="000000"/>
        </w:rPr>
        <w:t xml:space="preserve">w stosownych sytuacjach oraz w odniesieniu do konkretnego zamówienia, polegać na zdolnościach technicznych lub zawodowych innych podmiotów, niezależnie od charakteru prawnego łączących </w:t>
      </w:r>
      <w:r w:rsidR="001A392C" w:rsidRPr="000F2AA7">
        <w:rPr>
          <w:rFonts w:ascii="Times New Roman" w:hAnsi="Times New Roman"/>
          <w:color w:val="000000"/>
        </w:rPr>
        <w:br/>
      </w:r>
      <w:r w:rsidRPr="000F2AA7">
        <w:rPr>
          <w:rFonts w:ascii="Times New Roman" w:hAnsi="Times New Roman"/>
          <w:color w:val="000000"/>
        </w:rPr>
        <w:t xml:space="preserve">go z nim stosunków </w:t>
      </w:r>
      <w:r w:rsidR="00910A20" w:rsidRPr="000F2AA7">
        <w:rPr>
          <w:rFonts w:ascii="Times New Roman" w:hAnsi="Times New Roman"/>
          <w:color w:val="000000"/>
        </w:rPr>
        <w:t>prawnych.</w:t>
      </w:r>
      <w:r w:rsidRPr="000F2AA7">
        <w:rPr>
          <w:rFonts w:ascii="Times New Roman" w:hAnsi="Times New Roman"/>
          <w:color w:val="000000"/>
        </w:rPr>
        <w:t xml:space="preserve"> </w:t>
      </w:r>
    </w:p>
    <w:p w:rsidR="005D73A0" w:rsidRPr="00C62F0D"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C62F0D">
        <w:rPr>
          <w:rFonts w:ascii="Times New Roman" w:hAnsi="Times New Roman"/>
          <w:b/>
          <w:bCs/>
          <w:color w:val="000000"/>
        </w:rPr>
        <w:t>Wykonawca</w:t>
      </w:r>
      <w:r w:rsidRPr="00C62F0D">
        <w:rPr>
          <w:rFonts w:ascii="Times New Roman" w:hAnsi="Times New Roman"/>
          <w:color w:val="000000"/>
        </w:rPr>
        <w:t xml:space="preserve">, który polega na zdolnościach lub sytuacji innych podmiotów, musi udowodnić </w:t>
      </w:r>
      <w:r w:rsidRPr="00C62F0D">
        <w:rPr>
          <w:rFonts w:ascii="Times New Roman" w:hAnsi="Times New Roman"/>
          <w:b/>
          <w:bCs/>
          <w:color w:val="000000"/>
        </w:rPr>
        <w:t>Zamawiającemu</w:t>
      </w:r>
      <w:r w:rsidRPr="00C62F0D">
        <w:rPr>
          <w:rFonts w:ascii="Times New Roman" w:hAnsi="Times New Roman"/>
          <w:color w:val="000000"/>
        </w:rPr>
        <w:t xml:space="preserve">, że realizując zamówienie, będzie dysponował niezbędnymi zasobami tych podmiotów, </w:t>
      </w:r>
      <w:r w:rsidR="00165A96" w:rsidRPr="00C62F0D">
        <w:rPr>
          <w:rFonts w:ascii="Times New Roman" w:hAnsi="Times New Roman"/>
          <w:color w:val="000000"/>
        </w:rPr>
        <w:br/>
      </w:r>
      <w:r w:rsidRPr="00C62F0D">
        <w:rPr>
          <w:rFonts w:ascii="Times New Roman" w:hAnsi="Times New Roman"/>
          <w:color w:val="000000"/>
        </w:rPr>
        <w:t xml:space="preserve">w szczególności przedstawiając (wraz z ofertą) zobowiązanie tych podmiotów do oddania mu do dyspozycji niezbędnych zasobów na potrzeby realizacji zamówienia – </w:t>
      </w:r>
      <w:r w:rsidR="0056308B" w:rsidRPr="00C62F0D">
        <w:rPr>
          <w:rFonts w:ascii="Times New Roman" w:hAnsi="Times New Roman"/>
          <w:b/>
          <w:bCs/>
          <w:color w:val="000000"/>
        </w:rPr>
        <w:t>Z</w:t>
      </w:r>
      <w:r w:rsidR="00205AEE" w:rsidRPr="00C62F0D">
        <w:rPr>
          <w:rFonts w:ascii="Times New Roman" w:hAnsi="Times New Roman"/>
          <w:b/>
          <w:bCs/>
          <w:color w:val="000000"/>
        </w:rPr>
        <w:t>ałącznik nr 4</w:t>
      </w:r>
      <w:r w:rsidR="00910A20" w:rsidRPr="00C62F0D">
        <w:rPr>
          <w:rFonts w:ascii="Times New Roman" w:hAnsi="Times New Roman"/>
          <w:b/>
          <w:bCs/>
          <w:color w:val="000000"/>
        </w:rPr>
        <w:t xml:space="preserve"> do S</w:t>
      </w:r>
      <w:r w:rsidRPr="00C62F0D">
        <w:rPr>
          <w:rFonts w:ascii="Times New Roman" w:hAnsi="Times New Roman"/>
          <w:b/>
          <w:bCs/>
          <w:color w:val="000000"/>
        </w:rPr>
        <w:t>WZ</w:t>
      </w:r>
      <w:r w:rsidRPr="00C62F0D">
        <w:rPr>
          <w:rFonts w:ascii="Times New Roman" w:hAnsi="Times New Roman"/>
          <w:color w:val="000000"/>
        </w:rPr>
        <w:t>.</w:t>
      </w:r>
    </w:p>
    <w:p w:rsidR="005D73A0" w:rsidRPr="000F2AA7"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0F2AA7">
        <w:rPr>
          <w:rFonts w:ascii="Times New Roman" w:hAnsi="Times New Roman"/>
          <w:b/>
          <w:bCs/>
          <w:color w:val="000000"/>
        </w:rPr>
        <w:t xml:space="preserve">Zamawiający </w:t>
      </w:r>
      <w:r w:rsidRPr="000F2AA7">
        <w:rPr>
          <w:rFonts w:ascii="Times New Roman" w:hAnsi="Times New Roman"/>
          <w:color w:val="000000"/>
        </w:rPr>
        <w:t xml:space="preserve">ocenia, czy udostępniane </w:t>
      </w:r>
      <w:r w:rsidRPr="000F2AA7">
        <w:rPr>
          <w:rFonts w:ascii="Times New Roman" w:hAnsi="Times New Roman"/>
          <w:b/>
          <w:bCs/>
          <w:color w:val="000000"/>
        </w:rPr>
        <w:t xml:space="preserve">Wykonawcy </w:t>
      </w:r>
      <w:r w:rsidRPr="000F2AA7">
        <w:rPr>
          <w:rFonts w:ascii="Times New Roman" w:hAnsi="Times New Roman"/>
          <w:color w:val="000000"/>
        </w:rPr>
        <w:t>przez inne po</w:t>
      </w:r>
      <w:r w:rsidR="00910A20" w:rsidRPr="000F2AA7">
        <w:rPr>
          <w:rFonts w:ascii="Times New Roman" w:hAnsi="Times New Roman"/>
          <w:color w:val="000000"/>
        </w:rPr>
        <w:t xml:space="preserve">dmioty zdolności techniczne </w:t>
      </w:r>
      <w:r w:rsidR="001A392C" w:rsidRPr="000F2AA7">
        <w:rPr>
          <w:rFonts w:ascii="Times New Roman" w:hAnsi="Times New Roman"/>
          <w:color w:val="000000"/>
        </w:rPr>
        <w:br/>
      </w:r>
      <w:r w:rsidR="00910A20" w:rsidRPr="000F2AA7">
        <w:rPr>
          <w:rFonts w:ascii="Times New Roman" w:hAnsi="Times New Roman"/>
          <w:color w:val="000000"/>
        </w:rPr>
        <w:t xml:space="preserve">lub </w:t>
      </w:r>
      <w:r w:rsidRPr="000F2AA7">
        <w:rPr>
          <w:rFonts w:ascii="Times New Roman" w:hAnsi="Times New Roman"/>
          <w:color w:val="000000"/>
        </w:rPr>
        <w:t xml:space="preserve">zawodowe, pozwalają na wykazanie przez </w:t>
      </w:r>
      <w:r w:rsidRPr="000F2AA7">
        <w:rPr>
          <w:rFonts w:ascii="Times New Roman" w:hAnsi="Times New Roman"/>
          <w:b/>
          <w:bCs/>
          <w:color w:val="000000"/>
        </w:rPr>
        <w:t xml:space="preserve">Wykonawcę </w:t>
      </w:r>
      <w:r w:rsidRPr="000F2AA7">
        <w:rPr>
          <w:rFonts w:ascii="Times New Roman" w:hAnsi="Times New Roman"/>
          <w:color w:val="000000"/>
        </w:rPr>
        <w:t xml:space="preserve">spełniania warunków udziału </w:t>
      </w:r>
      <w:r w:rsidR="001A392C" w:rsidRPr="000F2AA7">
        <w:rPr>
          <w:rFonts w:ascii="Times New Roman" w:hAnsi="Times New Roman"/>
          <w:color w:val="000000"/>
        </w:rPr>
        <w:br/>
      </w:r>
      <w:r w:rsidRPr="000F2AA7">
        <w:rPr>
          <w:rFonts w:ascii="Times New Roman" w:hAnsi="Times New Roman"/>
          <w:color w:val="000000"/>
        </w:rPr>
        <w:t xml:space="preserve">w postępowaniu oraz bada, czy nie zachodzą wobec tego podmiotu podstawy wykluczenia, o których mowa w art. </w:t>
      </w:r>
      <w:r w:rsidR="00A84D30" w:rsidRPr="000F2AA7">
        <w:rPr>
          <w:rFonts w:ascii="Times New Roman" w:hAnsi="Times New Roman"/>
          <w:color w:val="000000"/>
        </w:rPr>
        <w:t>108</w:t>
      </w:r>
      <w:r w:rsidRPr="000F2AA7">
        <w:rPr>
          <w:rFonts w:ascii="Times New Roman" w:hAnsi="Times New Roman"/>
          <w:color w:val="000000"/>
        </w:rPr>
        <w:t xml:space="preserve"> oraz </w:t>
      </w:r>
      <w:r w:rsidR="00A84D30" w:rsidRPr="000F2AA7">
        <w:rPr>
          <w:rFonts w:ascii="Times New Roman" w:hAnsi="Times New Roman"/>
          <w:color w:val="000000"/>
        </w:rPr>
        <w:t>109</w:t>
      </w:r>
      <w:r w:rsidRPr="000F2AA7">
        <w:rPr>
          <w:rFonts w:ascii="Times New Roman" w:hAnsi="Times New Roman"/>
          <w:color w:val="000000"/>
        </w:rPr>
        <w:t xml:space="preserve">. </w:t>
      </w:r>
    </w:p>
    <w:p w:rsidR="00761A3D" w:rsidRPr="000F2AA7" w:rsidRDefault="00761A3D" w:rsidP="005D73A0">
      <w:pPr>
        <w:pStyle w:val="Akapitzlist"/>
        <w:widowControl/>
        <w:numPr>
          <w:ilvl w:val="1"/>
          <w:numId w:val="6"/>
        </w:numPr>
        <w:tabs>
          <w:tab w:val="clear" w:pos="1364"/>
          <w:tab w:val="left" w:pos="993"/>
        </w:tabs>
        <w:autoSpaceDE w:val="0"/>
        <w:autoSpaceDN w:val="0"/>
        <w:adjustRightInd w:val="0"/>
        <w:spacing w:after="21" w:line="240" w:lineRule="auto"/>
        <w:ind w:left="993" w:hanging="426"/>
        <w:jc w:val="both"/>
        <w:rPr>
          <w:rFonts w:ascii="Times New Roman" w:hAnsi="Times New Roman"/>
          <w:color w:val="000000"/>
        </w:rPr>
      </w:pPr>
      <w:r w:rsidRPr="000F2AA7">
        <w:rPr>
          <w:rFonts w:ascii="Times New Roman" w:hAnsi="Times New Roman"/>
          <w:color w:val="000000"/>
        </w:rPr>
        <w:t xml:space="preserve">Jeżeli zdolności techniczne lub zawodowe lub sytuacja ekonomiczna lub finansowa, podmiotu, </w:t>
      </w:r>
      <w:r w:rsidR="009A1230" w:rsidRPr="000F2AA7">
        <w:rPr>
          <w:rFonts w:ascii="Times New Roman" w:hAnsi="Times New Roman"/>
          <w:color w:val="000000"/>
        </w:rPr>
        <w:br/>
      </w:r>
      <w:r w:rsidRPr="000F2AA7">
        <w:rPr>
          <w:rFonts w:ascii="Times New Roman" w:hAnsi="Times New Roman"/>
          <w:color w:val="000000"/>
        </w:rPr>
        <w:t>o którym mowa w SWZ, Rozdział A pkt</w:t>
      </w:r>
      <w:r w:rsidR="00A37532" w:rsidRPr="000F2AA7">
        <w:rPr>
          <w:rFonts w:ascii="Times New Roman" w:hAnsi="Times New Roman"/>
          <w:color w:val="000000"/>
        </w:rPr>
        <w:t xml:space="preserve">. </w:t>
      </w:r>
      <w:r w:rsidRPr="000F2AA7">
        <w:rPr>
          <w:rFonts w:ascii="Times New Roman" w:hAnsi="Times New Roman"/>
          <w:color w:val="000000"/>
        </w:rPr>
        <w:t xml:space="preserve">VIII.3, nie potwierdzają spełnienia przez </w:t>
      </w:r>
      <w:r w:rsidRPr="000F2AA7">
        <w:rPr>
          <w:rFonts w:ascii="Times New Roman" w:hAnsi="Times New Roman"/>
          <w:b/>
          <w:bCs/>
          <w:color w:val="000000"/>
        </w:rPr>
        <w:t xml:space="preserve">Wykonawcę </w:t>
      </w:r>
      <w:r w:rsidRPr="000F2AA7">
        <w:rPr>
          <w:rFonts w:ascii="Times New Roman" w:hAnsi="Times New Roman"/>
          <w:color w:val="000000"/>
        </w:rPr>
        <w:t xml:space="preserve">warunków udziału w postępowaniu lub zachodzą wobec tych podmiotów podstawy wykluczenia, </w:t>
      </w:r>
      <w:r w:rsidRPr="000F2AA7">
        <w:rPr>
          <w:rFonts w:ascii="Times New Roman" w:hAnsi="Times New Roman"/>
          <w:b/>
          <w:bCs/>
          <w:color w:val="000000"/>
        </w:rPr>
        <w:t xml:space="preserve">Zamawiający </w:t>
      </w:r>
      <w:r w:rsidRPr="000F2AA7">
        <w:rPr>
          <w:rFonts w:ascii="Times New Roman" w:hAnsi="Times New Roman"/>
          <w:color w:val="000000"/>
        </w:rPr>
        <w:t xml:space="preserve">żąda, aby </w:t>
      </w:r>
      <w:r w:rsidRPr="000F2AA7">
        <w:rPr>
          <w:rFonts w:ascii="Times New Roman" w:hAnsi="Times New Roman"/>
          <w:b/>
          <w:bCs/>
          <w:color w:val="000000"/>
        </w:rPr>
        <w:t xml:space="preserve">Wykonawca </w:t>
      </w:r>
      <w:r w:rsidRPr="000F2AA7">
        <w:rPr>
          <w:rFonts w:ascii="Times New Roman" w:hAnsi="Times New Roman"/>
          <w:color w:val="000000"/>
        </w:rPr>
        <w:t xml:space="preserve">w terminie określonym przez </w:t>
      </w:r>
      <w:r w:rsidRPr="000F2AA7">
        <w:rPr>
          <w:rFonts w:ascii="Times New Roman" w:hAnsi="Times New Roman"/>
          <w:b/>
          <w:bCs/>
          <w:color w:val="000000"/>
        </w:rPr>
        <w:t>Zamawiającego</w:t>
      </w:r>
      <w:r w:rsidRPr="000F2AA7">
        <w:rPr>
          <w:rFonts w:ascii="Times New Roman" w:hAnsi="Times New Roman"/>
          <w:color w:val="000000"/>
        </w:rPr>
        <w:t xml:space="preserve">: </w:t>
      </w:r>
    </w:p>
    <w:p w:rsidR="00761A3D" w:rsidRPr="000F2AA7" w:rsidRDefault="00761A3D" w:rsidP="005D73A0">
      <w:pPr>
        <w:widowControl/>
        <w:autoSpaceDE w:val="0"/>
        <w:autoSpaceDN w:val="0"/>
        <w:adjustRightInd w:val="0"/>
        <w:spacing w:after="21" w:line="240" w:lineRule="auto"/>
        <w:ind w:left="656" w:firstLine="337"/>
        <w:jc w:val="both"/>
        <w:rPr>
          <w:rFonts w:ascii="Times New Roman" w:hAnsi="Times New Roman" w:cs="Times New Roman"/>
          <w:color w:val="000000"/>
        </w:rPr>
      </w:pPr>
      <w:r w:rsidRPr="0075098C">
        <w:rPr>
          <w:rFonts w:ascii="Times New Roman" w:hAnsi="Times New Roman" w:cs="Times New Roman"/>
          <w:b/>
          <w:color w:val="000000"/>
        </w:rPr>
        <w:t>1)</w:t>
      </w:r>
      <w:r w:rsidRPr="000F2AA7">
        <w:rPr>
          <w:rFonts w:ascii="Times New Roman" w:hAnsi="Times New Roman" w:cs="Times New Roman"/>
          <w:color w:val="000000"/>
        </w:rPr>
        <w:t xml:space="preserve"> zastąpił ten podmiot innym podmiotem lub podmiotami lub </w:t>
      </w:r>
    </w:p>
    <w:p w:rsidR="00C751A6" w:rsidRPr="0004692B" w:rsidRDefault="00761A3D" w:rsidP="005D73A0">
      <w:pPr>
        <w:widowControl/>
        <w:autoSpaceDE w:val="0"/>
        <w:autoSpaceDN w:val="0"/>
        <w:adjustRightInd w:val="0"/>
        <w:spacing w:line="240" w:lineRule="auto"/>
        <w:ind w:left="1364" w:hanging="371"/>
        <w:jc w:val="both"/>
        <w:rPr>
          <w:rFonts w:ascii="Times New Roman" w:hAnsi="Times New Roman" w:cs="Times New Roman"/>
          <w:color w:val="000000"/>
        </w:rPr>
      </w:pPr>
      <w:r w:rsidRPr="0075098C">
        <w:rPr>
          <w:rFonts w:ascii="Times New Roman" w:hAnsi="Times New Roman" w:cs="Times New Roman"/>
          <w:b/>
          <w:color w:val="000000"/>
        </w:rPr>
        <w:t>2)</w:t>
      </w:r>
      <w:r w:rsidRPr="000F2AA7">
        <w:rPr>
          <w:rFonts w:ascii="Times New Roman" w:hAnsi="Times New Roman" w:cs="Times New Roman"/>
          <w:color w:val="000000"/>
        </w:rPr>
        <w:t xml:space="preserve"> zobowiązał się do osobistego wykonania odpowiedniej części zamówienia, jeżeli wykaże zdolności techniczne lub zawodowe, o których </w:t>
      </w:r>
      <w:r w:rsidRPr="0004692B">
        <w:rPr>
          <w:rFonts w:ascii="Times New Roman" w:hAnsi="Times New Roman" w:cs="Times New Roman"/>
          <w:color w:val="000000"/>
        </w:rPr>
        <w:t>mowa w SWZ, Rozdział A pkt</w:t>
      </w:r>
      <w:r w:rsidR="00A37532" w:rsidRPr="0004692B">
        <w:rPr>
          <w:rFonts w:ascii="Times New Roman" w:hAnsi="Times New Roman" w:cs="Times New Roman"/>
          <w:color w:val="000000"/>
        </w:rPr>
        <w:t>.</w:t>
      </w:r>
      <w:r w:rsidRPr="0004692B">
        <w:rPr>
          <w:rFonts w:ascii="Times New Roman" w:hAnsi="Times New Roman" w:cs="Times New Roman"/>
          <w:color w:val="000000"/>
        </w:rPr>
        <w:t xml:space="preserve"> VIII.1.2) lit. c).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2E541D">
        <w:rPr>
          <w:rFonts w:ascii="Times New Roman" w:hAnsi="Times New Roman"/>
          <w:b/>
          <w:bCs/>
          <w:color w:val="000000"/>
        </w:rPr>
        <w:t xml:space="preserve">Zamawiający </w:t>
      </w:r>
      <w:r w:rsidRPr="002E541D">
        <w:rPr>
          <w:rFonts w:ascii="Times New Roman" w:hAnsi="Times New Roman"/>
          <w:color w:val="000000"/>
        </w:rPr>
        <w:t xml:space="preserve">żąda, aby </w:t>
      </w:r>
      <w:r w:rsidRPr="002E541D">
        <w:rPr>
          <w:rFonts w:ascii="Times New Roman" w:hAnsi="Times New Roman"/>
          <w:b/>
          <w:bCs/>
          <w:color w:val="000000"/>
        </w:rPr>
        <w:t xml:space="preserve">Wykonawca </w:t>
      </w:r>
      <w:r w:rsidRPr="00C62F0D">
        <w:rPr>
          <w:rFonts w:ascii="Times New Roman" w:hAnsi="Times New Roman"/>
          <w:color w:val="000000"/>
        </w:rPr>
        <w:t xml:space="preserve">w </w:t>
      </w:r>
      <w:r w:rsidR="00205AEE" w:rsidRPr="00C62F0D">
        <w:rPr>
          <w:rFonts w:ascii="Times New Roman" w:hAnsi="Times New Roman"/>
          <w:color w:val="000000"/>
        </w:rPr>
        <w:t>F</w:t>
      </w:r>
      <w:r w:rsidRPr="00C62F0D">
        <w:rPr>
          <w:rFonts w:ascii="Times New Roman" w:hAnsi="Times New Roman"/>
          <w:color w:val="000000"/>
        </w:rPr>
        <w:t>ormularzu oferty pkt</w:t>
      </w:r>
      <w:r w:rsidR="00205AEE" w:rsidRPr="00C62F0D">
        <w:rPr>
          <w:rFonts w:ascii="Times New Roman" w:hAnsi="Times New Roman"/>
          <w:color w:val="000000"/>
        </w:rPr>
        <w:t>.</w:t>
      </w:r>
      <w:r w:rsidR="00741E3D" w:rsidRPr="00C62F0D">
        <w:rPr>
          <w:rFonts w:ascii="Times New Roman" w:hAnsi="Times New Roman"/>
          <w:color w:val="000000"/>
        </w:rPr>
        <w:t xml:space="preserve"> IV</w:t>
      </w:r>
      <w:r w:rsidRPr="00C62F0D">
        <w:rPr>
          <w:rFonts w:ascii="Times New Roman" w:hAnsi="Times New Roman"/>
          <w:color w:val="000000"/>
        </w:rPr>
        <w:t>, wskazał</w:t>
      </w:r>
      <w:r w:rsidRPr="000F2AA7">
        <w:rPr>
          <w:rFonts w:ascii="Times New Roman" w:hAnsi="Times New Roman"/>
          <w:color w:val="000000"/>
        </w:rPr>
        <w:t xml:space="preserve"> części zamówienia, których wykonanie zamierza powierzyć podwykonawcom i podanie firm podwykonawców.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 xml:space="preserve">Jeżeli zmiana albo rezygnacja z podwykonawcy dotyczy podmiotu, na którego zasoby </w:t>
      </w:r>
      <w:r w:rsidRPr="000F2AA7">
        <w:rPr>
          <w:rFonts w:ascii="Times New Roman" w:hAnsi="Times New Roman"/>
          <w:b/>
          <w:bCs/>
          <w:color w:val="000000"/>
        </w:rPr>
        <w:t xml:space="preserve">Wykonawca </w:t>
      </w:r>
      <w:r w:rsidRPr="000F2AA7">
        <w:rPr>
          <w:rFonts w:ascii="Times New Roman" w:hAnsi="Times New Roman"/>
          <w:color w:val="000000"/>
        </w:rPr>
        <w:t xml:space="preserve">powoływał się, na zasadach określonych w </w:t>
      </w:r>
      <w:r w:rsidR="00C648C9" w:rsidRPr="000F2AA7">
        <w:rPr>
          <w:rFonts w:ascii="Times New Roman" w:hAnsi="Times New Roman"/>
          <w:color w:val="000000"/>
        </w:rPr>
        <w:t>art. 118 ust. 1</w:t>
      </w:r>
      <w:r w:rsidRPr="000F2AA7">
        <w:rPr>
          <w:rFonts w:ascii="Times New Roman" w:hAnsi="Times New Roman"/>
          <w:color w:val="000000"/>
        </w:rPr>
        <w:t xml:space="preserve"> ustawy Pzp, w celu wykazania spełniania warunków udziału w postępowaniu, </w:t>
      </w:r>
      <w:r w:rsidRPr="000F2AA7">
        <w:rPr>
          <w:rFonts w:ascii="Times New Roman" w:hAnsi="Times New Roman"/>
          <w:b/>
          <w:bCs/>
          <w:color w:val="000000"/>
        </w:rPr>
        <w:t xml:space="preserve">Wykonawca </w:t>
      </w:r>
      <w:r w:rsidRPr="000F2AA7">
        <w:rPr>
          <w:rFonts w:ascii="Times New Roman" w:hAnsi="Times New Roman"/>
          <w:color w:val="000000"/>
        </w:rPr>
        <w:t xml:space="preserve">jest obowiązany wykazać </w:t>
      </w:r>
      <w:r w:rsidRPr="000F2AA7">
        <w:rPr>
          <w:rFonts w:ascii="Times New Roman" w:hAnsi="Times New Roman"/>
          <w:b/>
          <w:bCs/>
          <w:color w:val="000000"/>
        </w:rPr>
        <w:t>Zamawiającemu</w:t>
      </w:r>
      <w:r w:rsidRPr="000F2AA7">
        <w:rPr>
          <w:rFonts w:ascii="Times New Roman" w:hAnsi="Times New Roman"/>
          <w:color w:val="000000"/>
        </w:rPr>
        <w:t xml:space="preserve">, </w:t>
      </w:r>
      <w:r w:rsidR="001A392C" w:rsidRPr="000F2AA7">
        <w:rPr>
          <w:rFonts w:ascii="Times New Roman" w:hAnsi="Times New Roman"/>
          <w:color w:val="000000"/>
        </w:rPr>
        <w:br/>
      </w:r>
      <w:r w:rsidRPr="000F2AA7">
        <w:rPr>
          <w:rFonts w:ascii="Times New Roman" w:hAnsi="Times New Roman"/>
          <w:color w:val="000000"/>
        </w:rPr>
        <w:t xml:space="preserve">że proponowany inny podwykonawca lub </w:t>
      </w:r>
      <w:r w:rsidRPr="000F2AA7">
        <w:rPr>
          <w:rFonts w:ascii="Times New Roman" w:hAnsi="Times New Roman"/>
          <w:b/>
          <w:bCs/>
          <w:color w:val="000000"/>
        </w:rPr>
        <w:t xml:space="preserve">Wykonawca </w:t>
      </w:r>
      <w:r w:rsidRPr="000F2AA7">
        <w:rPr>
          <w:rFonts w:ascii="Times New Roman" w:hAnsi="Times New Roman"/>
          <w:color w:val="000000"/>
        </w:rPr>
        <w:t xml:space="preserve">samodzielnie spełnia je w stopniu </w:t>
      </w:r>
      <w:r w:rsidR="001A392C" w:rsidRPr="000F2AA7">
        <w:rPr>
          <w:rFonts w:ascii="Times New Roman" w:hAnsi="Times New Roman"/>
          <w:color w:val="000000"/>
        </w:rPr>
        <w:br/>
      </w:r>
      <w:r w:rsidRPr="000F2AA7">
        <w:rPr>
          <w:rFonts w:ascii="Times New Roman" w:hAnsi="Times New Roman"/>
          <w:color w:val="000000"/>
        </w:rPr>
        <w:t xml:space="preserve">nie mniejszym niż podwykonawca, na którego zasoby </w:t>
      </w:r>
      <w:r w:rsidRPr="000F2AA7">
        <w:rPr>
          <w:rFonts w:ascii="Times New Roman" w:hAnsi="Times New Roman"/>
          <w:b/>
          <w:bCs/>
          <w:color w:val="000000"/>
        </w:rPr>
        <w:t xml:space="preserve">Wykonawca </w:t>
      </w:r>
      <w:r w:rsidRPr="000F2AA7">
        <w:rPr>
          <w:rFonts w:ascii="Times New Roman" w:hAnsi="Times New Roman"/>
          <w:color w:val="000000"/>
        </w:rPr>
        <w:t xml:space="preserve">powoływał się w trakcie postępowania </w:t>
      </w:r>
      <w:r w:rsidR="000F2AA7" w:rsidRPr="000F2AA7">
        <w:rPr>
          <w:rFonts w:ascii="Times New Roman" w:hAnsi="Times New Roman"/>
          <w:color w:val="000000"/>
        </w:rPr>
        <w:br/>
      </w:r>
      <w:r w:rsidRPr="000F2AA7">
        <w:rPr>
          <w:rFonts w:ascii="Times New Roman" w:hAnsi="Times New Roman"/>
          <w:color w:val="000000"/>
        </w:rPr>
        <w:t xml:space="preserve">o udzielenie zamówienia.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 xml:space="preserve">Jeżeli powierzenie podwykonawcy wykonania części zamówienia na </w:t>
      </w:r>
      <w:r w:rsidR="000F2AA7" w:rsidRPr="000F2AA7">
        <w:rPr>
          <w:rFonts w:ascii="Times New Roman" w:hAnsi="Times New Roman"/>
          <w:color w:val="000000"/>
        </w:rPr>
        <w:t>dostawy</w:t>
      </w:r>
      <w:r w:rsidRPr="000F2AA7">
        <w:rPr>
          <w:rFonts w:ascii="Times New Roman" w:hAnsi="Times New Roman"/>
          <w:color w:val="000000"/>
        </w:rPr>
        <w:t xml:space="preserve"> następuje w trakcie jego realizacji, </w:t>
      </w:r>
      <w:r w:rsidRPr="000F2AA7">
        <w:rPr>
          <w:rFonts w:ascii="Times New Roman" w:hAnsi="Times New Roman"/>
          <w:b/>
          <w:bCs/>
          <w:color w:val="000000"/>
        </w:rPr>
        <w:t xml:space="preserve">Wykonawca </w:t>
      </w:r>
      <w:r w:rsidRPr="000F2AA7">
        <w:rPr>
          <w:rFonts w:ascii="Times New Roman" w:hAnsi="Times New Roman"/>
          <w:color w:val="000000"/>
        </w:rPr>
        <w:t xml:space="preserve">na żądanie </w:t>
      </w:r>
      <w:r w:rsidRPr="000F2AA7">
        <w:rPr>
          <w:rFonts w:ascii="Times New Roman" w:hAnsi="Times New Roman"/>
          <w:b/>
          <w:bCs/>
          <w:color w:val="000000"/>
        </w:rPr>
        <w:t xml:space="preserve">Zamawiającego </w:t>
      </w:r>
      <w:r w:rsidRPr="000F2AA7">
        <w:rPr>
          <w:rFonts w:ascii="Times New Roman" w:hAnsi="Times New Roman"/>
          <w:color w:val="000000"/>
        </w:rPr>
        <w:t xml:space="preserve">przedstawia oświadczenie, o którym mowa w art. </w:t>
      </w:r>
      <w:r w:rsidR="00C648C9" w:rsidRPr="000F2AA7">
        <w:rPr>
          <w:rFonts w:ascii="Times New Roman" w:hAnsi="Times New Roman"/>
          <w:color w:val="000000"/>
        </w:rPr>
        <w:t>125</w:t>
      </w:r>
      <w:r w:rsidRPr="000F2AA7">
        <w:rPr>
          <w:rFonts w:ascii="Times New Roman" w:hAnsi="Times New Roman"/>
          <w:color w:val="000000"/>
        </w:rPr>
        <w:t xml:space="preserve"> ust. 1 ustawy Pzp, lub oświadczenia lub dokumenty potwierdzające brak podstaw wykluczenia wobec tego podwykonawcy.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 xml:space="preserve">Jeżeli </w:t>
      </w:r>
      <w:r w:rsidRPr="000F2AA7">
        <w:rPr>
          <w:rFonts w:ascii="Times New Roman" w:hAnsi="Times New Roman"/>
          <w:b/>
          <w:bCs/>
          <w:color w:val="000000"/>
        </w:rPr>
        <w:t xml:space="preserve">Zamawiający </w:t>
      </w:r>
      <w:r w:rsidRPr="000F2AA7">
        <w:rPr>
          <w:rFonts w:ascii="Times New Roman" w:hAnsi="Times New Roman"/>
          <w:color w:val="000000"/>
        </w:rPr>
        <w:t xml:space="preserve">stwierdzi, że wobec danego podwykonawcy zachodzą podstawy wykluczenia, </w:t>
      </w:r>
      <w:r w:rsidRPr="000F2AA7">
        <w:rPr>
          <w:rFonts w:ascii="Times New Roman" w:hAnsi="Times New Roman"/>
          <w:b/>
          <w:bCs/>
          <w:color w:val="000000"/>
        </w:rPr>
        <w:t xml:space="preserve">Wykonawca </w:t>
      </w:r>
      <w:r w:rsidRPr="000F2AA7">
        <w:rPr>
          <w:rFonts w:ascii="Times New Roman" w:hAnsi="Times New Roman"/>
          <w:color w:val="000000"/>
        </w:rPr>
        <w:t xml:space="preserve">obowiązany jest zastąpić tego podwykonawcę lub zrezygnować z powierzenia wykonania części zamówienia podwykonawcy. </w:t>
      </w:r>
    </w:p>
    <w:p w:rsidR="005D73A0"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Przepisy SWZ, Rozdziału A pkt</w:t>
      </w:r>
      <w:r w:rsidR="001026CE" w:rsidRPr="000F2AA7">
        <w:rPr>
          <w:rFonts w:ascii="Times New Roman" w:hAnsi="Times New Roman"/>
          <w:color w:val="000000"/>
        </w:rPr>
        <w:t>.</w:t>
      </w:r>
      <w:r w:rsidR="000F2AA7" w:rsidRPr="000F2AA7">
        <w:rPr>
          <w:rFonts w:ascii="Times New Roman" w:hAnsi="Times New Roman"/>
          <w:color w:val="000000"/>
        </w:rPr>
        <w:t xml:space="preserve"> VIII.9 – 10</w:t>
      </w:r>
      <w:r w:rsidRPr="000F2AA7">
        <w:rPr>
          <w:rFonts w:ascii="Times New Roman" w:hAnsi="Times New Roman"/>
          <w:color w:val="000000"/>
        </w:rPr>
        <w:t xml:space="preserve"> stosuje się wobec dalszych podwykonawców. </w:t>
      </w:r>
    </w:p>
    <w:p w:rsidR="00575317" w:rsidRPr="000F2AA7" w:rsidRDefault="00761A3D" w:rsidP="005D73A0">
      <w:pPr>
        <w:pStyle w:val="Akapitzlist"/>
        <w:widowControl/>
        <w:numPr>
          <w:ilvl w:val="1"/>
          <w:numId w:val="6"/>
        </w:numPr>
        <w:tabs>
          <w:tab w:val="clear" w:pos="1364"/>
        </w:tabs>
        <w:autoSpaceDE w:val="0"/>
        <w:autoSpaceDN w:val="0"/>
        <w:adjustRightInd w:val="0"/>
        <w:spacing w:line="240" w:lineRule="auto"/>
        <w:ind w:left="993" w:hanging="426"/>
        <w:jc w:val="both"/>
        <w:rPr>
          <w:rFonts w:ascii="Times New Roman" w:hAnsi="Times New Roman"/>
          <w:color w:val="000000"/>
        </w:rPr>
      </w:pPr>
      <w:r w:rsidRPr="000F2AA7">
        <w:rPr>
          <w:rFonts w:ascii="Times New Roman" w:hAnsi="Times New Roman"/>
          <w:color w:val="000000"/>
        </w:rPr>
        <w:t xml:space="preserve">Powierzenie wykonania części zamówienia podwykonawcom nie zwalnia </w:t>
      </w:r>
      <w:r w:rsidRPr="000F2AA7">
        <w:rPr>
          <w:rFonts w:ascii="Times New Roman" w:hAnsi="Times New Roman"/>
          <w:b/>
          <w:bCs/>
          <w:color w:val="000000"/>
        </w:rPr>
        <w:t xml:space="preserve">Wykonawcy </w:t>
      </w:r>
      <w:r w:rsidR="009A1230" w:rsidRPr="000F2AA7">
        <w:rPr>
          <w:rFonts w:ascii="Times New Roman" w:hAnsi="Times New Roman"/>
          <w:b/>
          <w:bCs/>
          <w:color w:val="000000"/>
        </w:rPr>
        <w:br/>
      </w:r>
      <w:r w:rsidRPr="000F2AA7">
        <w:rPr>
          <w:rFonts w:ascii="Times New Roman" w:hAnsi="Times New Roman"/>
          <w:color w:val="000000"/>
        </w:rPr>
        <w:t>z odpowiedzialności za nale</w:t>
      </w:r>
      <w:r w:rsidR="001A392C" w:rsidRPr="000F2AA7">
        <w:rPr>
          <w:rFonts w:ascii="Times New Roman" w:hAnsi="Times New Roman"/>
          <w:color w:val="000000"/>
        </w:rPr>
        <w:t>żyte wykonanie tego zamówienia.</w:t>
      </w:r>
      <w:r w:rsidR="00205AEE" w:rsidRPr="000F2AA7">
        <w:rPr>
          <w:rFonts w:ascii="Times New Roman" w:hAnsi="Times New Roman"/>
          <w:color w:val="000000"/>
        </w:rPr>
        <w:t xml:space="preserve"> </w:t>
      </w:r>
      <w:r w:rsidRPr="000F2AA7">
        <w:rPr>
          <w:rFonts w:ascii="Times New Roman" w:hAnsi="Times New Roman"/>
          <w:color w:val="000000"/>
        </w:rPr>
        <w:t xml:space="preserve">Warunki udziału w postępowaniu mają </w:t>
      </w:r>
      <w:r w:rsidR="000F2AA7">
        <w:rPr>
          <w:rFonts w:ascii="Times New Roman" w:hAnsi="Times New Roman"/>
          <w:color w:val="000000"/>
        </w:rPr>
        <w:br/>
      </w:r>
      <w:r w:rsidRPr="000F2AA7">
        <w:rPr>
          <w:rFonts w:ascii="Times New Roman" w:hAnsi="Times New Roman"/>
          <w:color w:val="000000"/>
        </w:rPr>
        <w:t xml:space="preserve">na celu zweryfikowanie zdolności </w:t>
      </w:r>
      <w:r w:rsidRPr="000F2AA7">
        <w:rPr>
          <w:rFonts w:ascii="Times New Roman" w:hAnsi="Times New Roman"/>
          <w:b/>
          <w:bCs/>
          <w:color w:val="000000"/>
        </w:rPr>
        <w:t xml:space="preserve">Wykonawcy </w:t>
      </w:r>
      <w:r w:rsidRPr="000F2AA7">
        <w:rPr>
          <w:rFonts w:ascii="Times New Roman" w:hAnsi="Times New Roman"/>
          <w:color w:val="000000"/>
        </w:rPr>
        <w:t xml:space="preserve">do należytego wykonania udzielanego zamówienia. </w:t>
      </w:r>
      <w:r w:rsidRPr="000F2AA7">
        <w:rPr>
          <w:rFonts w:ascii="Times New Roman" w:hAnsi="Times New Roman"/>
          <w:b/>
          <w:bCs/>
          <w:color w:val="000000"/>
        </w:rPr>
        <w:t xml:space="preserve">Zamawiający </w:t>
      </w:r>
      <w:r w:rsidRPr="000F2AA7">
        <w:rPr>
          <w:rFonts w:ascii="Times New Roman" w:hAnsi="Times New Roman"/>
          <w:color w:val="000000"/>
        </w:rPr>
        <w:t xml:space="preserve">dokona oceny spełniania przez </w:t>
      </w:r>
      <w:r w:rsidRPr="000F2AA7">
        <w:rPr>
          <w:rFonts w:ascii="Times New Roman" w:hAnsi="Times New Roman"/>
          <w:b/>
          <w:bCs/>
          <w:color w:val="000000"/>
        </w:rPr>
        <w:t xml:space="preserve">Wykonawców </w:t>
      </w:r>
      <w:r w:rsidRPr="000F2AA7">
        <w:rPr>
          <w:rFonts w:ascii="Times New Roman" w:hAnsi="Times New Roman"/>
          <w:color w:val="000000"/>
        </w:rPr>
        <w:t xml:space="preserve">warunków określonych w SWZ </w:t>
      </w:r>
      <w:r w:rsidR="001A392C" w:rsidRPr="000F2AA7">
        <w:rPr>
          <w:rFonts w:ascii="Times New Roman" w:hAnsi="Times New Roman"/>
          <w:color w:val="000000"/>
        </w:rPr>
        <w:br/>
      </w:r>
      <w:r w:rsidRPr="000F2AA7">
        <w:rPr>
          <w:rFonts w:ascii="Times New Roman" w:hAnsi="Times New Roman"/>
          <w:color w:val="000000"/>
        </w:rPr>
        <w:t xml:space="preserve">wg formuły „spełnia - nie spełnia”, na podstawie oświadczeń i dokumentów określonych w SWZ. Niespełnienie któregokolwiek z warunków spowoduje wykluczenie </w:t>
      </w:r>
      <w:r w:rsidRPr="000F2AA7">
        <w:rPr>
          <w:rFonts w:ascii="Times New Roman" w:hAnsi="Times New Roman"/>
          <w:b/>
          <w:bCs/>
          <w:color w:val="000000"/>
        </w:rPr>
        <w:t xml:space="preserve">Wykonawcy </w:t>
      </w:r>
      <w:r w:rsidRPr="000F2AA7">
        <w:rPr>
          <w:rFonts w:ascii="Times New Roman" w:hAnsi="Times New Roman"/>
          <w:color w:val="000000"/>
        </w:rPr>
        <w:t xml:space="preserve">z postępowania. </w:t>
      </w:r>
    </w:p>
    <w:p w:rsidR="004737EE" w:rsidRDefault="004737EE"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B3031D" w:rsidRDefault="00E22DE0" w:rsidP="009147C4">
      <w:pPr>
        <w:pStyle w:val="Akapitzlist"/>
        <w:numPr>
          <w:ilvl w:val="0"/>
          <w:numId w:val="13"/>
        </w:numPr>
        <w:shd w:val="clear" w:color="auto" w:fill="FFFFFF"/>
        <w:tabs>
          <w:tab w:val="left" w:pos="0"/>
        </w:tabs>
        <w:spacing w:line="240" w:lineRule="auto"/>
        <w:ind w:right="28"/>
        <w:jc w:val="both"/>
        <w:rPr>
          <w:rFonts w:ascii="Times New Roman" w:hAnsi="Times New Roman"/>
          <w:b/>
          <w:bCs/>
        </w:rPr>
      </w:pPr>
      <w:r w:rsidRPr="00B3031D">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3E7B80" w:rsidRDefault="003E7B80" w:rsidP="003E7B80">
      <w:pPr>
        <w:shd w:val="clear" w:color="auto" w:fill="FFFFFF"/>
        <w:tabs>
          <w:tab w:val="left" w:pos="0"/>
        </w:tabs>
        <w:spacing w:line="240" w:lineRule="auto"/>
        <w:ind w:left="1125" w:right="-233" w:firstLine="0"/>
        <w:jc w:val="both"/>
        <w:rPr>
          <w:rFonts w:ascii="Times New Roman" w:hAnsi="Times New Roman" w:cs="Times New Roman"/>
          <w:b/>
          <w:bCs/>
        </w:rPr>
      </w:pPr>
    </w:p>
    <w:p w:rsidR="005D73A0" w:rsidRPr="00F15582" w:rsidRDefault="005933C9" w:rsidP="00A435E7">
      <w:pPr>
        <w:pStyle w:val="Akapitzlist"/>
        <w:numPr>
          <w:ilvl w:val="0"/>
          <w:numId w:val="8"/>
        </w:numPr>
        <w:shd w:val="clear" w:color="auto" w:fill="FFFFFF"/>
        <w:tabs>
          <w:tab w:val="left" w:pos="0"/>
        </w:tabs>
        <w:spacing w:line="240" w:lineRule="auto"/>
        <w:ind w:right="-30"/>
        <w:jc w:val="both"/>
        <w:rPr>
          <w:rStyle w:val="markedcontent"/>
          <w:rFonts w:ascii="Times New Roman" w:hAnsi="Times New Roman"/>
        </w:rPr>
      </w:pPr>
      <w:r w:rsidRPr="00F15582">
        <w:rPr>
          <w:rStyle w:val="markedcontent"/>
          <w:rFonts w:ascii="Times New Roman" w:hAnsi="Times New Roman"/>
          <w:b/>
        </w:rPr>
        <w:t xml:space="preserve">Zamawiający </w:t>
      </w:r>
      <w:r w:rsidR="00B3031D" w:rsidRPr="00F15582">
        <w:rPr>
          <w:rStyle w:val="markedcontent"/>
          <w:rFonts w:ascii="Times New Roman" w:hAnsi="Times New Roman"/>
          <w:b/>
        </w:rPr>
        <w:t>zgodnie z art.</w:t>
      </w:r>
      <w:r w:rsidR="002E541D" w:rsidRPr="00F15582">
        <w:rPr>
          <w:rStyle w:val="markedcontent"/>
          <w:rFonts w:ascii="Times New Roman" w:hAnsi="Times New Roman"/>
          <w:b/>
        </w:rPr>
        <w:t xml:space="preserve"> </w:t>
      </w:r>
      <w:r w:rsidR="00B3031D" w:rsidRPr="00F15582">
        <w:rPr>
          <w:rStyle w:val="markedcontent"/>
          <w:rFonts w:ascii="Times New Roman" w:hAnsi="Times New Roman"/>
          <w:b/>
        </w:rPr>
        <w:t xml:space="preserve">139.1. </w:t>
      </w:r>
      <w:r w:rsidRPr="00F15582">
        <w:rPr>
          <w:rStyle w:val="markedcontent"/>
          <w:rFonts w:ascii="Times New Roman" w:hAnsi="Times New Roman"/>
          <w:b/>
        </w:rPr>
        <w:t>może najpierw dokonać badania i oceny ofert, a następnie do</w:t>
      </w:r>
      <w:r w:rsidR="000A1C5F" w:rsidRPr="00F15582">
        <w:rPr>
          <w:rStyle w:val="markedcontent"/>
          <w:rFonts w:ascii="Times New Roman" w:hAnsi="Times New Roman"/>
          <w:b/>
        </w:rPr>
        <w:t xml:space="preserve">konać </w:t>
      </w:r>
      <w:r w:rsidR="000A1C5F" w:rsidRPr="00F15582">
        <w:rPr>
          <w:rStyle w:val="markedcontent"/>
          <w:rFonts w:ascii="Times New Roman" w:hAnsi="Times New Roman"/>
          <w:b/>
        </w:rPr>
        <w:lastRenderedPageBreak/>
        <w:t>kwalifikacji podmiotowej W</w:t>
      </w:r>
      <w:r w:rsidRPr="00F15582">
        <w:rPr>
          <w:rStyle w:val="markedcontent"/>
          <w:rFonts w:ascii="Times New Roman" w:hAnsi="Times New Roman"/>
          <w:b/>
        </w:rPr>
        <w:t xml:space="preserve">ykonawcy, którego oferta została najwyżej oceniona, w zakresie braku podstaw wykluczenia oraz spełniania warunków udziału w postępowaniu, o ile taka możliwość została przewidziana w SWZ lub w ogłoszeniu o zamówieniu. </w:t>
      </w:r>
    </w:p>
    <w:p w:rsidR="005D73A0" w:rsidRDefault="00CF765A" w:rsidP="005D73A0">
      <w:pPr>
        <w:widowControl/>
        <w:numPr>
          <w:ilvl w:val="0"/>
          <w:numId w:val="8"/>
        </w:numPr>
        <w:tabs>
          <w:tab w:val="left" w:pos="993"/>
        </w:tabs>
        <w:autoSpaceDE w:val="0"/>
        <w:autoSpaceDN w:val="0"/>
        <w:adjustRightInd w:val="0"/>
        <w:spacing w:line="240" w:lineRule="auto"/>
        <w:ind w:left="993" w:right="28" w:hanging="426"/>
        <w:jc w:val="both"/>
        <w:rPr>
          <w:rFonts w:ascii="Times New Roman" w:hAnsi="Times New Roman" w:cs="Times New Roman"/>
        </w:rPr>
      </w:pPr>
      <w:r w:rsidRPr="005D73A0">
        <w:rPr>
          <w:rFonts w:ascii="Times New Roman" w:hAnsi="Times New Roman" w:cs="Times New Roman"/>
          <w:b/>
        </w:rPr>
        <w:t>Jeżeli Wykonawca, o którym mowa w pkt</w:t>
      </w:r>
      <w:r w:rsidR="001026CE" w:rsidRPr="005D73A0">
        <w:rPr>
          <w:rFonts w:ascii="Times New Roman" w:hAnsi="Times New Roman" w:cs="Times New Roman"/>
          <w:b/>
        </w:rPr>
        <w:t>.</w:t>
      </w:r>
      <w:r w:rsidRPr="005D73A0">
        <w:rPr>
          <w:rFonts w:ascii="Times New Roman" w:hAnsi="Times New Roman" w:cs="Times New Roman"/>
          <w:b/>
        </w:rPr>
        <w:t xml:space="preserve"> IX.1. uchyla się od zawarcia umowy lub nie wnosi wymaganego zabezpieczenia należytego wykonania umowy, Zamawiający</w:t>
      </w:r>
      <w:r w:rsidR="009B1455" w:rsidRPr="005D73A0">
        <w:rPr>
          <w:rFonts w:ascii="Times New Roman" w:hAnsi="Times New Roman" w:cs="Times New Roman"/>
          <w:b/>
        </w:rPr>
        <w:t xml:space="preserve"> może zbadać, czy nie podlega wykluczeniu oraz czy spełnia warunki udziału w postępowaniu</w:t>
      </w:r>
      <w:r w:rsidR="000A1C5F">
        <w:rPr>
          <w:rFonts w:ascii="Times New Roman" w:hAnsi="Times New Roman" w:cs="Times New Roman"/>
          <w:b/>
        </w:rPr>
        <w:t xml:space="preserve"> </w:t>
      </w:r>
      <w:r w:rsidR="009B1455" w:rsidRPr="005D73A0">
        <w:rPr>
          <w:rFonts w:ascii="Times New Roman" w:hAnsi="Times New Roman" w:cs="Times New Roman"/>
          <w:b/>
        </w:rPr>
        <w:t>Wykonawca, który złożył ofertę najwyżej ocenioną spośród pozostałych ofert</w:t>
      </w:r>
      <w:r w:rsidR="005D73A0">
        <w:rPr>
          <w:rFonts w:ascii="Times New Roman" w:hAnsi="Times New Roman" w:cs="Times New Roman"/>
          <w:b/>
        </w:rPr>
        <w:t>.</w:t>
      </w:r>
    </w:p>
    <w:p w:rsidR="009A352E" w:rsidRPr="005D73A0" w:rsidRDefault="009A352E" w:rsidP="005D73A0">
      <w:pPr>
        <w:widowControl/>
        <w:numPr>
          <w:ilvl w:val="0"/>
          <w:numId w:val="8"/>
        </w:numPr>
        <w:tabs>
          <w:tab w:val="left" w:pos="993"/>
        </w:tabs>
        <w:autoSpaceDE w:val="0"/>
        <w:autoSpaceDN w:val="0"/>
        <w:adjustRightInd w:val="0"/>
        <w:spacing w:line="240" w:lineRule="auto"/>
        <w:ind w:left="993" w:right="28" w:hanging="426"/>
        <w:jc w:val="both"/>
        <w:rPr>
          <w:rFonts w:ascii="Times New Roman" w:hAnsi="Times New Roman" w:cs="Times New Roman"/>
        </w:rPr>
      </w:pPr>
      <w:r w:rsidRPr="005D73A0">
        <w:rPr>
          <w:rFonts w:ascii="Times New Roman" w:hAnsi="Times New Roman"/>
          <w:b/>
          <w:u w:val="single"/>
        </w:rPr>
        <w:t xml:space="preserve">Dokumenty wymagane przez </w:t>
      </w:r>
      <w:r w:rsidRPr="005D73A0">
        <w:rPr>
          <w:rFonts w:ascii="Times New Roman" w:hAnsi="Times New Roman"/>
          <w:b/>
          <w:bCs/>
          <w:u w:val="single"/>
        </w:rPr>
        <w:t>Zamawiającego, które</w:t>
      </w:r>
      <w:r w:rsidRPr="005D73A0">
        <w:rPr>
          <w:rFonts w:ascii="Times New Roman" w:hAnsi="Times New Roman"/>
          <w:b/>
          <w:u w:val="single"/>
        </w:rPr>
        <w:t xml:space="preserve"> należy dołączyć do oferty: </w:t>
      </w:r>
    </w:p>
    <w:p w:rsidR="009A352E"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rPr>
        <w:t xml:space="preserve">Formularz oferty – </w:t>
      </w:r>
      <w:r w:rsidR="00595B70" w:rsidRPr="00C62F0D">
        <w:rPr>
          <w:rFonts w:ascii="Times New Roman" w:hAnsi="Times New Roman"/>
          <w:b/>
        </w:rPr>
        <w:t>Rozdział C</w:t>
      </w:r>
      <w:r w:rsidR="001548A2" w:rsidRPr="00C62F0D">
        <w:rPr>
          <w:rFonts w:ascii="Times New Roman" w:hAnsi="Times New Roman"/>
          <w:b/>
        </w:rPr>
        <w:t xml:space="preserve"> </w:t>
      </w:r>
      <w:r w:rsidRPr="00C62F0D">
        <w:rPr>
          <w:rFonts w:ascii="Times New Roman" w:hAnsi="Times New Roman"/>
          <w:b/>
        </w:rPr>
        <w:t>do SWZ</w:t>
      </w:r>
      <w:r w:rsidRPr="00C62F0D">
        <w:rPr>
          <w:rFonts w:ascii="Times New Roman" w:hAnsi="Times New Roman"/>
        </w:rPr>
        <w:t>.</w:t>
      </w:r>
    </w:p>
    <w:p w:rsidR="009A352E"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Pr>
          <w:rFonts w:ascii="Times New Roman" w:hAnsi="Times New Roman"/>
          <w:i/>
        </w:rPr>
        <w:tab/>
      </w:r>
      <w:r w:rsidRPr="006849FB">
        <w:rPr>
          <w:rFonts w:ascii="Times New Roman" w:hAnsi="Times New Roman"/>
          <w:i/>
        </w:rPr>
        <w:t xml:space="preserve">W przypadku składania oferty wspólnej </w:t>
      </w:r>
      <w:r>
        <w:rPr>
          <w:rFonts w:ascii="Times New Roman" w:hAnsi="Times New Roman"/>
          <w:i/>
        </w:rPr>
        <w:t>należy złożyć jeden wspólny formularz.</w:t>
      </w:r>
    </w:p>
    <w:p w:rsidR="003D6CC7"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8C6527">
        <w:rPr>
          <w:rFonts w:ascii="Times New Roman" w:hAnsi="Times New Roman"/>
          <w:szCs w:val="22"/>
        </w:rPr>
        <w:t xml:space="preserve">Odpis lub informacja z Krajowego Rejestru Sądowego, Centralnej Ewidencji i Informacji o Działalności Gospodarczej lub innego właściwego rejestru, w celu potwierdzenia, że osoba działająca w imieniu (odpowiednio: </w:t>
      </w:r>
      <w:r w:rsidRPr="008C6527">
        <w:rPr>
          <w:rFonts w:ascii="Times New Roman" w:hAnsi="Times New Roman"/>
          <w:b/>
          <w:szCs w:val="22"/>
        </w:rPr>
        <w:t>Wykonawcy</w:t>
      </w:r>
      <w:r w:rsidRPr="008C6527">
        <w:rPr>
          <w:rFonts w:ascii="Times New Roman" w:hAnsi="Times New Roman"/>
          <w:szCs w:val="22"/>
        </w:rPr>
        <w:t xml:space="preserve"> lub podmiotu udostępniającego zasoby) jest umocowa</w:t>
      </w:r>
      <w:r w:rsidR="00666BB0">
        <w:rPr>
          <w:rFonts w:ascii="Times New Roman" w:hAnsi="Times New Roman"/>
          <w:szCs w:val="22"/>
        </w:rPr>
        <w:t xml:space="preserve">na </w:t>
      </w:r>
      <w:r>
        <w:rPr>
          <w:rFonts w:ascii="Times New Roman" w:hAnsi="Times New Roman"/>
          <w:szCs w:val="22"/>
        </w:rPr>
        <w:t>do jego </w:t>
      </w:r>
      <w:r w:rsidRPr="008C6527">
        <w:rPr>
          <w:rFonts w:ascii="Times New Roman" w:hAnsi="Times New Roman"/>
          <w:szCs w:val="22"/>
        </w:rPr>
        <w:t xml:space="preserve">reprezentowania. </w:t>
      </w:r>
      <w:r w:rsidRPr="008C6527">
        <w:rPr>
          <w:rFonts w:ascii="Times New Roman" w:hAnsi="Times New Roman"/>
          <w:b/>
          <w:szCs w:val="22"/>
        </w:rPr>
        <w:t>Wykonawca</w:t>
      </w:r>
      <w:r w:rsidRPr="008C6527">
        <w:rPr>
          <w:rFonts w:ascii="Times New Roman" w:hAnsi="Times New Roman"/>
          <w:szCs w:val="22"/>
        </w:rPr>
        <w:t xml:space="preserve"> nie jest zobowiązany do złożenie ww. dokumentów, jeżeli</w:t>
      </w:r>
      <w:r>
        <w:rPr>
          <w:rFonts w:ascii="Times New Roman" w:hAnsi="Times New Roman"/>
          <w:szCs w:val="22"/>
        </w:rPr>
        <w:t> </w:t>
      </w:r>
      <w:r w:rsidRPr="008C6527">
        <w:rPr>
          <w:rFonts w:ascii="Times New Roman" w:hAnsi="Times New Roman"/>
          <w:b/>
          <w:szCs w:val="22"/>
        </w:rPr>
        <w:t>Zamawiający</w:t>
      </w:r>
      <w:r w:rsidRPr="008C6527">
        <w:rPr>
          <w:rFonts w:ascii="Times New Roman" w:hAnsi="Times New Roman"/>
          <w:szCs w:val="22"/>
        </w:rPr>
        <w:t xml:space="preserve"> może je uzyskać za pomocą bezpłatnych i ogólnodostępnych baz danych</w:t>
      </w:r>
      <w:r>
        <w:rPr>
          <w:rFonts w:ascii="Times New Roman" w:hAnsi="Times New Roman"/>
          <w:szCs w:val="22"/>
        </w:rPr>
        <w:t>, o </w:t>
      </w:r>
      <w:r w:rsidRPr="008C6527">
        <w:rPr>
          <w:rFonts w:ascii="Times New Roman" w:hAnsi="Times New Roman"/>
          <w:szCs w:val="22"/>
        </w:rPr>
        <w:t>ile</w:t>
      </w:r>
      <w:r>
        <w:rPr>
          <w:rFonts w:ascii="Times New Roman" w:hAnsi="Times New Roman"/>
          <w:szCs w:val="22"/>
        </w:rPr>
        <w:t> </w:t>
      </w:r>
      <w:r w:rsidRPr="008C6527">
        <w:rPr>
          <w:rFonts w:ascii="Times New Roman" w:hAnsi="Times New Roman"/>
          <w:b/>
          <w:szCs w:val="22"/>
        </w:rPr>
        <w:t>Wykonawca</w:t>
      </w:r>
      <w:r w:rsidRPr="008C6527">
        <w:rPr>
          <w:rFonts w:ascii="Times New Roman" w:hAnsi="Times New Roman"/>
          <w:szCs w:val="22"/>
        </w:rPr>
        <w:t xml:space="preserve"> wskazał </w:t>
      </w:r>
      <w:r w:rsidRPr="004C5390">
        <w:rPr>
          <w:rFonts w:ascii="Times New Roman" w:hAnsi="Times New Roman"/>
          <w:szCs w:val="22"/>
        </w:rPr>
        <w:t>w </w:t>
      </w:r>
      <w:r w:rsidR="00595B70" w:rsidRPr="00C62F0D">
        <w:rPr>
          <w:rFonts w:ascii="Times New Roman" w:hAnsi="Times New Roman"/>
          <w:b/>
          <w:szCs w:val="22"/>
        </w:rPr>
        <w:t>Rozdziale C</w:t>
      </w:r>
      <w:r w:rsidRPr="00C62F0D">
        <w:rPr>
          <w:rFonts w:ascii="Times New Roman" w:hAnsi="Times New Roman"/>
          <w:b/>
          <w:szCs w:val="22"/>
        </w:rPr>
        <w:t xml:space="preserve"> do SWZ</w:t>
      </w:r>
      <w:r w:rsidR="000004F1" w:rsidRPr="00C62F0D">
        <w:rPr>
          <w:rFonts w:ascii="Times New Roman" w:hAnsi="Times New Roman"/>
          <w:szCs w:val="22"/>
        </w:rPr>
        <w:t xml:space="preserve"> (F</w:t>
      </w:r>
      <w:r w:rsidRPr="00C62F0D">
        <w:rPr>
          <w:rFonts w:ascii="Times New Roman" w:hAnsi="Times New Roman"/>
          <w:szCs w:val="22"/>
        </w:rPr>
        <w:t xml:space="preserve">ormularz oferty) </w:t>
      </w:r>
      <w:r w:rsidRPr="00C62F0D">
        <w:rPr>
          <w:rFonts w:ascii="Times New Roman" w:hAnsi="Times New Roman"/>
        </w:rPr>
        <w:t>dane umożliwiające dostęp do tych dokumentów.</w:t>
      </w:r>
    </w:p>
    <w:p w:rsidR="003D6CC7" w:rsidRPr="00C62F0D" w:rsidRDefault="003D6CC7"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color w:val="000000"/>
        </w:rPr>
        <w:t xml:space="preserve">Zobowiązanie innego podmiotu do oddania do dyspozycji niezbędnych zasobów na potrzeby realizacji zamówienia, jeżeli </w:t>
      </w:r>
      <w:r w:rsidRPr="00C62F0D">
        <w:rPr>
          <w:rFonts w:ascii="Times New Roman" w:hAnsi="Times New Roman"/>
          <w:b/>
          <w:bCs/>
          <w:color w:val="000000"/>
        </w:rPr>
        <w:t xml:space="preserve">Wykonawca </w:t>
      </w:r>
      <w:r w:rsidRPr="00C62F0D">
        <w:rPr>
          <w:rFonts w:ascii="Times New Roman" w:hAnsi="Times New Roman"/>
          <w:color w:val="000000"/>
        </w:rPr>
        <w:t xml:space="preserve">polega na zdolnościach lub sytuacjach innych podmiotów na zasadach określonych w art. 118 Ustawy Pzp (jeżeli dotyczy) – </w:t>
      </w:r>
      <w:r w:rsidR="004C5390" w:rsidRPr="00C62F0D">
        <w:rPr>
          <w:rFonts w:ascii="Times New Roman" w:hAnsi="Times New Roman"/>
          <w:b/>
          <w:bCs/>
          <w:color w:val="000000"/>
        </w:rPr>
        <w:t>Z</w:t>
      </w:r>
      <w:r w:rsidR="000004F1" w:rsidRPr="00C62F0D">
        <w:rPr>
          <w:rFonts w:ascii="Times New Roman" w:hAnsi="Times New Roman"/>
          <w:b/>
          <w:bCs/>
          <w:color w:val="000000"/>
        </w:rPr>
        <w:t>ałącznik nr 4</w:t>
      </w:r>
      <w:r w:rsidRPr="00C62F0D">
        <w:rPr>
          <w:rFonts w:ascii="Times New Roman" w:hAnsi="Times New Roman"/>
          <w:b/>
          <w:bCs/>
          <w:color w:val="000000"/>
        </w:rPr>
        <w:t xml:space="preserve"> do SWZ</w:t>
      </w:r>
      <w:r w:rsidRPr="00C62F0D">
        <w:rPr>
          <w:rFonts w:ascii="Times New Roman" w:hAnsi="Times New Roman"/>
          <w:color w:val="000000"/>
        </w:rPr>
        <w:t xml:space="preserve">.  </w:t>
      </w:r>
    </w:p>
    <w:p w:rsidR="003D6CC7" w:rsidRPr="003D6CC7" w:rsidRDefault="003D6CC7" w:rsidP="003D6CC7">
      <w:pPr>
        <w:widowControl/>
        <w:autoSpaceDE w:val="0"/>
        <w:autoSpaceDN w:val="0"/>
        <w:adjustRightInd w:val="0"/>
        <w:spacing w:line="240" w:lineRule="auto"/>
        <w:ind w:left="826" w:right="28" w:firstLine="308"/>
        <w:jc w:val="both"/>
        <w:rPr>
          <w:rFonts w:ascii="Times New Roman" w:hAnsi="Times New Roman"/>
          <w:i/>
          <w:iCs/>
          <w:color w:val="000000"/>
        </w:rPr>
      </w:pPr>
      <w:r w:rsidRPr="00C62F0D">
        <w:rPr>
          <w:rFonts w:ascii="Times New Roman" w:hAnsi="Times New Roman"/>
          <w:i/>
          <w:iCs/>
          <w:color w:val="000000"/>
        </w:rPr>
        <w:t>Ww. dokument należy złożyć w oryginale lub kopii notarialnie potwierdzonej.</w:t>
      </w:r>
    </w:p>
    <w:p w:rsidR="006630D0" w:rsidRPr="00C62F0D" w:rsidRDefault="006630D0"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rPr>
        <w:t>K</w:t>
      </w:r>
      <w:r w:rsidR="004C5390" w:rsidRPr="00C62F0D">
        <w:rPr>
          <w:rFonts w:ascii="Times New Roman" w:hAnsi="Times New Roman"/>
        </w:rPr>
        <w:t>osztorys</w:t>
      </w:r>
      <w:r w:rsidR="000A1C5F" w:rsidRPr="00C62F0D">
        <w:rPr>
          <w:rFonts w:ascii="Times New Roman" w:hAnsi="Times New Roman"/>
        </w:rPr>
        <w:t xml:space="preserve"> </w:t>
      </w:r>
      <w:r w:rsidR="009A0DAD" w:rsidRPr="00C62F0D">
        <w:rPr>
          <w:rFonts w:ascii="Times New Roman" w:hAnsi="Times New Roman"/>
        </w:rPr>
        <w:t>szczegółowy</w:t>
      </w:r>
      <w:r w:rsidR="000A1C5F" w:rsidRPr="00C62F0D">
        <w:rPr>
          <w:rFonts w:ascii="Times New Roman" w:hAnsi="Times New Roman"/>
        </w:rPr>
        <w:t>, który</w:t>
      </w:r>
      <w:r w:rsidRPr="00C62F0D">
        <w:rPr>
          <w:rFonts w:ascii="Times New Roman" w:hAnsi="Times New Roman"/>
        </w:rPr>
        <w:t xml:space="preserve"> będzie podstawą m.in.</w:t>
      </w:r>
      <w:r w:rsidR="00D15342" w:rsidRPr="00C62F0D">
        <w:rPr>
          <w:rFonts w:ascii="Times New Roman" w:hAnsi="Times New Roman"/>
        </w:rPr>
        <w:t xml:space="preserve"> ewentualnego </w:t>
      </w:r>
      <w:r w:rsidR="002E541D" w:rsidRPr="00C62F0D">
        <w:rPr>
          <w:rFonts w:ascii="Times New Roman" w:hAnsi="Times New Roman"/>
        </w:rPr>
        <w:t>aneksowania U</w:t>
      </w:r>
      <w:r w:rsidR="00872BC8" w:rsidRPr="00C62F0D">
        <w:rPr>
          <w:rFonts w:ascii="Times New Roman" w:hAnsi="Times New Roman"/>
        </w:rPr>
        <w:t xml:space="preserve">mowy </w:t>
      </w:r>
      <w:r w:rsidR="00D15342" w:rsidRPr="00C62F0D">
        <w:rPr>
          <w:rFonts w:ascii="Times New Roman" w:hAnsi="Times New Roman"/>
        </w:rPr>
        <w:t>wedłu</w:t>
      </w:r>
      <w:r w:rsidR="00872BC8" w:rsidRPr="00C62F0D">
        <w:rPr>
          <w:rFonts w:ascii="Times New Roman" w:hAnsi="Times New Roman"/>
        </w:rPr>
        <w:t xml:space="preserve">g </w:t>
      </w:r>
      <w:r w:rsidR="00595B70" w:rsidRPr="00C62F0D">
        <w:rPr>
          <w:rFonts w:ascii="Times New Roman" w:hAnsi="Times New Roman"/>
          <w:b/>
        </w:rPr>
        <w:t>Załącznika nr 7</w:t>
      </w:r>
      <w:r w:rsidR="00D15342" w:rsidRPr="00C62F0D">
        <w:rPr>
          <w:rFonts w:ascii="Times New Roman" w:hAnsi="Times New Roman"/>
          <w:b/>
        </w:rPr>
        <w:t xml:space="preserve"> do S</w:t>
      </w:r>
      <w:r w:rsidRPr="00C62F0D">
        <w:rPr>
          <w:rFonts w:ascii="Times New Roman" w:hAnsi="Times New Roman"/>
          <w:b/>
        </w:rPr>
        <w:t>WZ</w:t>
      </w:r>
      <w:r w:rsidRPr="00C62F0D">
        <w:rPr>
          <w:rFonts w:ascii="Times New Roman" w:hAnsi="Times New Roman"/>
        </w:rPr>
        <w:t>.</w:t>
      </w:r>
    </w:p>
    <w:p w:rsidR="006630D0" w:rsidRPr="00C62F0D" w:rsidRDefault="006630D0" w:rsidP="006630D0">
      <w:pPr>
        <w:pStyle w:val="Akapitzlist"/>
        <w:widowControl/>
        <w:autoSpaceDE w:val="0"/>
        <w:autoSpaceDN w:val="0"/>
        <w:adjustRightInd w:val="0"/>
        <w:spacing w:line="240" w:lineRule="auto"/>
        <w:ind w:left="1276" w:right="29" w:firstLine="0"/>
        <w:jc w:val="both"/>
        <w:rPr>
          <w:rFonts w:ascii="Times New Roman" w:hAnsi="Times New Roman"/>
          <w:i/>
          <w:iCs/>
        </w:rPr>
      </w:pPr>
      <w:r w:rsidRPr="00C62F0D">
        <w:rPr>
          <w:rFonts w:ascii="Times New Roman" w:hAnsi="Times New Roman"/>
          <w:i/>
          <w:iCs/>
        </w:rPr>
        <w:t xml:space="preserve">W przypadku składania oferty wspólnej </w:t>
      </w:r>
      <w:r w:rsidRPr="00C62F0D">
        <w:rPr>
          <w:rFonts w:ascii="Times New Roman" w:hAnsi="Times New Roman"/>
          <w:b/>
          <w:bCs/>
          <w:i/>
          <w:iCs/>
        </w:rPr>
        <w:t xml:space="preserve">Wykonawcy </w:t>
      </w:r>
      <w:r w:rsidRPr="00C62F0D">
        <w:rPr>
          <w:rFonts w:ascii="Times New Roman" w:hAnsi="Times New Roman"/>
          <w:i/>
          <w:iCs/>
        </w:rPr>
        <w:t>składający ofertę wspólną składają jeden wspólny dokument.</w:t>
      </w:r>
      <w:r w:rsidRPr="00C62F0D">
        <w:rPr>
          <w:rFonts w:ascii="Times New Roman" w:hAnsi="Times New Roman"/>
          <w:b/>
          <w:i/>
          <w:iCs/>
        </w:rPr>
        <w:t xml:space="preserve"> </w:t>
      </w:r>
      <w:r w:rsidRPr="00C62F0D">
        <w:rPr>
          <w:rFonts w:ascii="Times New Roman" w:hAnsi="Times New Roman"/>
          <w:i/>
          <w:iCs/>
        </w:rPr>
        <w:t>Dokument należy złożyć w oryginale.</w:t>
      </w:r>
    </w:p>
    <w:p w:rsidR="003D6CC7" w:rsidRPr="00D15342" w:rsidRDefault="006630D0" w:rsidP="00D15342">
      <w:pPr>
        <w:pStyle w:val="Stopka"/>
        <w:widowControl/>
        <w:tabs>
          <w:tab w:val="clear" w:pos="4536"/>
          <w:tab w:val="clear" w:pos="9072"/>
        </w:tabs>
        <w:suppressAutoHyphens/>
        <w:spacing w:line="240" w:lineRule="auto"/>
        <w:ind w:left="1276" w:right="28" w:firstLine="0"/>
        <w:jc w:val="both"/>
        <w:rPr>
          <w:rFonts w:ascii="Times New Roman" w:hAnsi="Times New Roman"/>
          <w:i/>
        </w:rPr>
      </w:pPr>
      <w:r w:rsidRPr="00C62F0D">
        <w:rPr>
          <w:rFonts w:ascii="Times New Roman" w:hAnsi="Times New Roman"/>
          <w:bCs/>
          <w:i/>
          <w:szCs w:val="22"/>
        </w:rPr>
        <w:t xml:space="preserve">W przypadku składania oferty w postaci elektronicznej dokument wymaga kwalifikowanego podpisu elektronicznego osób </w:t>
      </w:r>
      <w:r w:rsidRPr="00C62F0D">
        <w:rPr>
          <w:rFonts w:ascii="Times New Roman" w:hAnsi="Times New Roman"/>
          <w:i/>
          <w:szCs w:val="22"/>
        </w:rPr>
        <w:t xml:space="preserve">uprawnionych do reprezentacji </w:t>
      </w:r>
      <w:r w:rsidRPr="00C62F0D">
        <w:rPr>
          <w:rFonts w:ascii="Times New Roman" w:hAnsi="Times New Roman"/>
          <w:b/>
          <w:i/>
          <w:szCs w:val="22"/>
        </w:rPr>
        <w:t>Wykonawcy</w:t>
      </w:r>
      <w:r w:rsidRPr="00C62F0D">
        <w:rPr>
          <w:rFonts w:ascii="Times New Roman" w:hAnsi="Times New Roman"/>
          <w:i/>
          <w:szCs w:val="22"/>
        </w:rPr>
        <w:t>.</w:t>
      </w:r>
    </w:p>
    <w:p w:rsidR="009A352E"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rPr>
        <w:t xml:space="preserve">Oświadczenie o spełnianiu warunków udziału w postępowaniu – </w:t>
      </w:r>
      <w:r w:rsidR="00673DAB" w:rsidRPr="00C62F0D">
        <w:rPr>
          <w:rFonts w:ascii="Times New Roman" w:hAnsi="Times New Roman"/>
          <w:b/>
        </w:rPr>
        <w:t>Z</w:t>
      </w:r>
      <w:r w:rsidRPr="00C62F0D">
        <w:rPr>
          <w:rFonts w:ascii="Times New Roman" w:hAnsi="Times New Roman"/>
          <w:b/>
        </w:rPr>
        <w:t xml:space="preserve">ałącznik nr </w:t>
      </w:r>
      <w:r w:rsidR="000004F1" w:rsidRPr="00C62F0D">
        <w:rPr>
          <w:rFonts w:ascii="Times New Roman" w:hAnsi="Times New Roman"/>
          <w:b/>
        </w:rPr>
        <w:t>1</w:t>
      </w:r>
      <w:r w:rsidRPr="00C62F0D">
        <w:rPr>
          <w:rFonts w:ascii="Times New Roman" w:hAnsi="Times New Roman"/>
          <w:b/>
        </w:rPr>
        <w:t xml:space="preserve"> do SWZ</w:t>
      </w:r>
      <w:r w:rsidRPr="00C62F0D">
        <w:rPr>
          <w:rFonts w:ascii="Times New Roman" w:hAnsi="Times New Roman"/>
        </w:rPr>
        <w:t>.</w:t>
      </w:r>
    </w:p>
    <w:p w:rsidR="009A352E" w:rsidRPr="00C62F0D"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C62F0D">
        <w:rPr>
          <w:rFonts w:ascii="Times New Roman" w:hAnsi="Times New Roman"/>
          <w:i/>
        </w:rPr>
        <w:tab/>
        <w:t xml:space="preserve">W przypadku składania oferty wspólnej ww. oświadczenie składa każdy z </w:t>
      </w:r>
      <w:r w:rsidRPr="00C62F0D">
        <w:rPr>
          <w:rFonts w:ascii="Times New Roman" w:hAnsi="Times New Roman"/>
          <w:b/>
          <w:i/>
        </w:rPr>
        <w:t>Wykonawców</w:t>
      </w:r>
      <w:r w:rsidRPr="00C62F0D">
        <w:rPr>
          <w:rFonts w:ascii="Times New Roman" w:hAnsi="Times New Roman"/>
          <w:i/>
        </w:rPr>
        <w:t xml:space="preserve"> składających ofertę wspólną. </w:t>
      </w:r>
    </w:p>
    <w:p w:rsidR="009A352E"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rPr>
        <w:t>Oświadczenie o braku podstaw do wykluczenia z postępowania</w:t>
      </w:r>
      <w:r w:rsidR="00673DAB" w:rsidRPr="00C62F0D">
        <w:rPr>
          <w:rFonts w:ascii="Times New Roman" w:hAnsi="Times New Roman"/>
          <w:b/>
        </w:rPr>
        <w:t xml:space="preserve"> – Z</w:t>
      </w:r>
      <w:r w:rsidRPr="00C62F0D">
        <w:rPr>
          <w:rFonts w:ascii="Times New Roman" w:hAnsi="Times New Roman"/>
          <w:b/>
        </w:rPr>
        <w:t xml:space="preserve">ałącznik nr </w:t>
      </w:r>
      <w:r w:rsidR="000004F1" w:rsidRPr="00C62F0D">
        <w:rPr>
          <w:rFonts w:ascii="Times New Roman" w:hAnsi="Times New Roman"/>
          <w:b/>
        </w:rPr>
        <w:t>1</w:t>
      </w:r>
      <w:r w:rsidRPr="00C62F0D">
        <w:rPr>
          <w:rFonts w:ascii="Times New Roman" w:hAnsi="Times New Roman"/>
          <w:b/>
        </w:rPr>
        <w:t xml:space="preserve"> do SWZ</w:t>
      </w:r>
      <w:r w:rsidRPr="00C62F0D">
        <w:rPr>
          <w:rFonts w:ascii="Times New Roman" w:hAnsi="Times New Roman"/>
        </w:rPr>
        <w:t>.</w:t>
      </w:r>
    </w:p>
    <w:p w:rsidR="009A352E" w:rsidRPr="00C62F0D" w:rsidRDefault="009A352E" w:rsidP="001548A2">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C62F0D">
        <w:rPr>
          <w:rFonts w:ascii="Times New Roman" w:hAnsi="Times New Roman"/>
          <w:i/>
        </w:rPr>
        <w:tab/>
        <w:t xml:space="preserve">W przypadku składania oferty wspólnej ww. oświadczenie składa każdy z </w:t>
      </w:r>
      <w:r w:rsidRPr="00C62F0D">
        <w:rPr>
          <w:rFonts w:ascii="Times New Roman" w:hAnsi="Times New Roman"/>
          <w:b/>
          <w:i/>
        </w:rPr>
        <w:t>Wykonawców</w:t>
      </w:r>
      <w:r w:rsidRPr="00C62F0D">
        <w:rPr>
          <w:rFonts w:ascii="Times New Roman" w:hAnsi="Times New Roman"/>
          <w:i/>
        </w:rPr>
        <w:t xml:space="preserve"> składających ofertę wspólną. </w:t>
      </w:r>
    </w:p>
    <w:p w:rsidR="00CD41B7" w:rsidRPr="00C62F0D"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C62F0D">
        <w:rPr>
          <w:rFonts w:ascii="Times New Roman" w:hAnsi="Times New Roman"/>
          <w:bCs/>
        </w:rPr>
        <w:t xml:space="preserve">Oświadczenie </w:t>
      </w:r>
      <w:r w:rsidRPr="00C62F0D">
        <w:rPr>
          <w:rFonts w:ascii="Times New Roman" w:hAnsi="Times New Roman"/>
          <w:b/>
          <w:bCs/>
        </w:rPr>
        <w:t>Wykonawcy</w:t>
      </w:r>
      <w:r w:rsidRPr="00C62F0D">
        <w:rPr>
          <w:rFonts w:ascii="Times New Roman" w:hAnsi="Times New Roman"/>
          <w:bCs/>
        </w:rPr>
        <w:t xml:space="preserve"> o </w:t>
      </w:r>
      <w:r w:rsidRPr="00C62F0D">
        <w:rPr>
          <w:rFonts w:ascii="Times New Roman" w:hAnsi="Times New Roman"/>
          <w:szCs w:val="22"/>
        </w:rPr>
        <w:t xml:space="preserve">powierzeniu podwykonawcom wykonania wskazanych części (zakresu) zamówienia (jeżeli są już znani), </w:t>
      </w:r>
      <w:r w:rsidR="000004F1" w:rsidRPr="00C62F0D">
        <w:rPr>
          <w:rFonts w:ascii="Times New Roman" w:hAnsi="Times New Roman"/>
        </w:rPr>
        <w:t>zawarte  w F</w:t>
      </w:r>
      <w:r w:rsidRPr="00C62F0D">
        <w:rPr>
          <w:rFonts w:ascii="Times New Roman" w:hAnsi="Times New Roman"/>
        </w:rPr>
        <w:t>ormularzu oferty pkt</w:t>
      </w:r>
      <w:r w:rsidR="000004F1" w:rsidRPr="00C62F0D">
        <w:rPr>
          <w:rFonts w:ascii="Times New Roman" w:hAnsi="Times New Roman"/>
        </w:rPr>
        <w:t>.</w:t>
      </w:r>
      <w:r w:rsidR="00741E3D" w:rsidRPr="00C62F0D">
        <w:rPr>
          <w:rFonts w:ascii="Times New Roman" w:hAnsi="Times New Roman"/>
        </w:rPr>
        <w:t xml:space="preserve"> IV</w:t>
      </w:r>
      <w:r w:rsidRPr="00C62F0D">
        <w:rPr>
          <w:rFonts w:ascii="Times New Roman" w:hAnsi="Times New Roman"/>
        </w:rPr>
        <w:t xml:space="preserve">, stanowiącym </w:t>
      </w:r>
      <w:r w:rsidR="00595B70" w:rsidRPr="00C62F0D">
        <w:rPr>
          <w:rFonts w:ascii="Times New Roman" w:hAnsi="Times New Roman"/>
          <w:b/>
        </w:rPr>
        <w:t>Rozdział C</w:t>
      </w:r>
      <w:r w:rsidR="00666BB0" w:rsidRPr="00C62F0D">
        <w:rPr>
          <w:rFonts w:ascii="Times New Roman" w:hAnsi="Times New Roman"/>
          <w:b/>
        </w:rPr>
        <w:t xml:space="preserve"> </w:t>
      </w:r>
      <w:r w:rsidRPr="00C62F0D">
        <w:rPr>
          <w:rFonts w:ascii="Times New Roman" w:hAnsi="Times New Roman"/>
          <w:b/>
        </w:rPr>
        <w:t>do SWZ</w:t>
      </w:r>
      <w:r w:rsidRPr="00C62F0D">
        <w:rPr>
          <w:rFonts w:ascii="Times New Roman" w:hAnsi="Times New Roman"/>
        </w:rPr>
        <w:t>.</w:t>
      </w:r>
    </w:p>
    <w:p w:rsidR="00CD41B7" w:rsidRPr="003E7B80" w:rsidRDefault="00CD41B7" w:rsidP="00CD41B7">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CD41B7" w:rsidRPr="003E7B80" w:rsidRDefault="00CD41B7"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w:t>
      </w:r>
      <w:r w:rsidR="00F17008" w:rsidRPr="003E7B80">
        <w:rPr>
          <w:rFonts w:ascii="Times New Roman" w:hAnsi="Times New Roman"/>
          <w:szCs w:val="22"/>
        </w:rPr>
        <w:t>no z przedstawionych dokumentów.</w:t>
      </w:r>
    </w:p>
    <w:p w:rsidR="00CD41B7" w:rsidRPr="003E7B80" w:rsidRDefault="00CD41B7" w:rsidP="003E7B80">
      <w:pPr>
        <w:pStyle w:val="Stopka"/>
        <w:widowControl/>
        <w:tabs>
          <w:tab w:val="clear" w:pos="4536"/>
          <w:tab w:val="clear" w:pos="9072"/>
        </w:tabs>
        <w:suppressAutoHyphens/>
        <w:spacing w:line="240" w:lineRule="auto"/>
        <w:ind w:left="1134" w:right="28" w:firstLine="0"/>
        <w:jc w:val="both"/>
        <w:rPr>
          <w:rFonts w:ascii="Times New Roman" w:hAnsi="Times New Roman"/>
          <w:szCs w:val="22"/>
        </w:rPr>
      </w:pPr>
      <w:r w:rsidRPr="003E7B80">
        <w:rPr>
          <w:rFonts w:ascii="Times New Roman" w:hAnsi="Times New Roman"/>
          <w:szCs w:val="22"/>
        </w:rPr>
        <w:t>P</w:t>
      </w:r>
      <w:r w:rsidRPr="003E7B80">
        <w:rPr>
          <w:rFonts w:ascii="Times New Roman" w:eastAsia="Arial" w:hAnsi="Times New Roman"/>
          <w:szCs w:val="22"/>
        </w:rPr>
        <w:t>ełnomocnictwo winno być załączone w postaci elektronicznej i opatrzone kwalifikowanym podpisem elektronicznym. Pełnomocnictwo powinno być opatrzone kwalifikowanym podpisem elektronicznym przez mocodawców, czyli osoby upoważnione do reprezentowania poszczególnych członków konsorcjum lub przez wspólników spółki cywilnej.</w:t>
      </w:r>
    </w:p>
    <w:p w:rsidR="00CE336C" w:rsidRPr="003E7B80" w:rsidRDefault="009A352E"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3E7B80">
        <w:rPr>
          <w:rFonts w:ascii="Times New Roman" w:hAnsi="Times New Roman"/>
        </w:rPr>
        <w:t>Podmiotowe środki dowodowe, tj.:</w:t>
      </w:r>
      <w:r w:rsidR="00CE336C" w:rsidRPr="003E7B80">
        <w:rPr>
          <w:rFonts w:ascii="Times New Roman" w:hAnsi="Times New Roman"/>
        </w:rPr>
        <w:t xml:space="preserve">  </w:t>
      </w:r>
    </w:p>
    <w:p w:rsidR="00CE336C" w:rsidRPr="003E7B80" w:rsidRDefault="00CE336C" w:rsidP="009147C4">
      <w:pPr>
        <w:pStyle w:val="Stopka"/>
        <w:widowControl/>
        <w:numPr>
          <w:ilvl w:val="2"/>
          <w:numId w:val="13"/>
        </w:numPr>
        <w:tabs>
          <w:tab w:val="clear" w:pos="4536"/>
          <w:tab w:val="clear" w:pos="9072"/>
        </w:tabs>
        <w:suppressAutoHyphens/>
        <w:spacing w:line="240" w:lineRule="auto"/>
        <w:ind w:left="1418" w:right="28"/>
        <w:jc w:val="both"/>
        <w:rPr>
          <w:rFonts w:ascii="Times New Roman" w:hAnsi="Times New Roman"/>
        </w:rPr>
      </w:pPr>
      <w:r w:rsidRPr="003E7B80">
        <w:rPr>
          <w:rFonts w:ascii="Times New Roman" w:hAnsi="Times New Roman"/>
        </w:rPr>
        <w:t xml:space="preserve">Zobowiązanie podmiotu udostępniającego zasoby do oddania </w:t>
      </w:r>
      <w:r w:rsidRPr="003E7B80">
        <w:rPr>
          <w:rFonts w:ascii="Times New Roman" w:hAnsi="Times New Roman"/>
          <w:b/>
        </w:rPr>
        <w:t>Wykonawcy</w:t>
      </w:r>
      <w:r w:rsidRPr="003E7B80">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 jakim </w:t>
      </w:r>
      <w:r w:rsidRPr="003E7B80">
        <w:rPr>
          <w:rFonts w:ascii="Times New Roman" w:hAnsi="Times New Roman"/>
          <w:b/>
        </w:rPr>
        <w:t>Wykonawca</w:t>
      </w:r>
      <w:r w:rsidRPr="003E7B80">
        <w:rPr>
          <w:rFonts w:ascii="Times New Roman" w:hAnsi="Times New Roman"/>
        </w:rPr>
        <w:t xml:space="preserve"> powołuje się na jego </w:t>
      </w:r>
      <w:r w:rsidRPr="00C62F0D">
        <w:rPr>
          <w:rFonts w:ascii="Times New Roman" w:hAnsi="Times New Roman"/>
        </w:rPr>
        <w:t xml:space="preserve">zasoby – </w:t>
      </w:r>
      <w:r w:rsidR="000831F8" w:rsidRPr="00C62F0D">
        <w:rPr>
          <w:rFonts w:ascii="Times New Roman" w:hAnsi="Times New Roman"/>
          <w:b/>
        </w:rPr>
        <w:t>Z</w:t>
      </w:r>
      <w:r w:rsidR="00F17008" w:rsidRPr="00C62F0D">
        <w:rPr>
          <w:rFonts w:ascii="Times New Roman" w:hAnsi="Times New Roman"/>
          <w:b/>
        </w:rPr>
        <w:t>ałącznik nr 4</w:t>
      </w:r>
      <w:r w:rsidRPr="00C62F0D">
        <w:rPr>
          <w:rFonts w:ascii="Times New Roman" w:hAnsi="Times New Roman"/>
          <w:b/>
        </w:rPr>
        <w:t xml:space="preserve"> do SWZ</w:t>
      </w:r>
      <w:r w:rsidRPr="00C62F0D">
        <w:rPr>
          <w:rFonts w:ascii="Times New Roman" w:hAnsi="Times New Roman"/>
        </w:rPr>
        <w:t>. Zobowiązanie podmiotu udostępniającego zasoby może być zastąpione innym podmiotowym</w:t>
      </w:r>
      <w:r w:rsidRPr="003E7B80">
        <w:rPr>
          <w:rFonts w:ascii="Times New Roman" w:hAnsi="Times New Roman"/>
        </w:rPr>
        <w:t xml:space="preserve"> środkiem dowodowym potwierdzającym, że </w:t>
      </w:r>
      <w:r w:rsidRPr="003E7B80">
        <w:rPr>
          <w:rFonts w:ascii="Times New Roman" w:hAnsi="Times New Roman"/>
          <w:b/>
        </w:rPr>
        <w:t>Wykonawca</w:t>
      </w:r>
      <w:r w:rsidRPr="003E7B80">
        <w:rPr>
          <w:rFonts w:ascii="Times New Roman" w:hAnsi="Times New Roman"/>
        </w:rPr>
        <w:t xml:space="preserve"> realizując zamówienie, będzie dysponował niezbędnymi zasobami tego podmiotu,</w:t>
      </w:r>
    </w:p>
    <w:p w:rsidR="00CE336C" w:rsidRPr="003E7B80" w:rsidRDefault="00CE336C" w:rsidP="00CE336C">
      <w:pPr>
        <w:pStyle w:val="Stopka"/>
        <w:widowControl/>
        <w:tabs>
          <w:tab w:val="clear" w:pos="4536"/>
          <w:tab w:val="clear" w:pos="9072"/>
        </w:tabs>
        <w:suppressAutoHyphens/>
        <w:spacing w:line="240" w:lineRule="auto"/>
        <w:ind w:left="1418" w:right="28" w:firstLine="0"/>
        <w:jc w:val="both"/>
        <w:rPr>
          <w:rFonts w:ascii="Times New Roman" w:hAnsi="Times New Roman"/>
          <w:i/>
        </w:rPr>
      </w:pPr>
      <w:r w:rsidRPr="003E7B80">
        <w:rPr>
          <w:rFonts w:ascii="Times New Roman" w:hAnsi="Times New Roman"/>
          <w:i/>
        </w:rPr>
        <w:t xml:space="preserve">Ww. dokument należy złożyć  tylko wtedy, gdy </w:t>
      </w:r>
      <w:r w:rsidRPr="003E7B80">
        <w:rPr>
          <w:rFonts w:ascii="Times New Roman" w:hAnsi="Times New Roman"/>
          <w:b/>
          <w:i/>
        </w:rPr>
        <w:t>Wykonawca</w:t>
      </w:r>
      <w:r w:rsidRPr="003E7B80">
        <w:rPr>
          <w:rFonts w:ascii="Times New Roman" w:hAnsi="Times New Roman"/>
          <w:i/>
        </w:rPr>
        <w:t xml:space="preserve"> polega na zdolnościach lub sytuacji podmiotu udostępniającego zasoby.</w:t>
      </w:r>
    </w:p>
    <w:p w:rsidR="00FD0F6A" w:rsidRPr="003E7B80" w:rsidRDefault="00FD0F6A" w:rsidP="009147C4">
      <w:pPr>
        <w:pStyle w:val="Stopka"/>
        <w:widowControl/>
        <w:numPr>
          <w:ilvl w:val="0"/>
          <w:numId w:val="27"/>
        </w:numPr>
        <w:tabs>
          <w:tab w:val="clear" w:pos="3228"/>
          <w:tab w:val="clear" w:pos="4536"/>
          <w:tab w:val="clear" w:pos="9072"/>
          <w:tab w:val="num" w:pos="-4962"/>
        </w:tabs>
        <w:suppressAutoHyphens/>
        <w:spacing w:line="240" w:lineRule="auto"/>
        <w:ind w:left="1134" w:right="28"/>
        <w:jc w:val="both"/>
        <w:rPr>
          <w:rFonts w:ascii="Times New Roman" w:hAnsi="Times New Roman"/>
        </w:rPr>
      </w:pPr>
      <w:r w:rsidRPr="003E7B80">
        <w:rPr>
          <w:rFonts w:ascii="Times New Roman" w:hAnsi="Times New Roman"/>
          <w:b/>
        </w:rPr>
        <w:t xml:space="preserve">Wykonawca </w:t>
      </w:r>
      <w:r w:rsidRPr="003E7B80">
        <w:rPr>
          <w:rFonts w:ascii="Times New Roman" w:hAnsi="Times New Roman"/>
        </w:rPr>
        <w:t>spełnia warunki udziału w postępowaniu, tj.:</w:t>
      </w:r>
    </w:p>
    <w:p w:rsidR="00A7410E" w:rsidRPr="008333F3" w:rsidRDefault="00A7410E" w:rsidP="009147C4">
      <w:pPr>
        <w:pStyle w:val="Akapitzlist"/>
        <w:widowControl/>
        <w:numPr>
          <w:ilvl w:val="0"/>
          <w:numId w:val="56"/>
        </w:numPr>
        <w:autoSpaceDE w:val="0"/>
        <w:autoSpaceDN w:val="0"/>
        <w:adjustRightInd w:val="0"/>
        <w:spacing w:line="240" w:lineRule="auto"/>
        <w:ind w:right="28"/>
        <w:jc w:val="both"/>
        <w:rPr>
          <w:rFonts w:ascii="Times New Roman" w:hAnsi="Times New Roman"/>
          <w:b/>
        </w:rPr>
      </w:pPr>
      <w:r w:rsidRPr="008333F3">
        <w:rPr>
          <w:rFonts w:ascii="Times New Roman" w:hAnsi="Times New Roman"/>
        </w:rPr>
        <w:t xml:space="preserve">W celu potwierdzenia spełnienia przez </w:t>
      </w:r>
      <w:r w:rsidRPr="008333F3">
        <w:rPr>
          <w:rFonts w:ascii="Times New Roman" w:hAnsi="Times New Roman"/>
          <w:b/>
        </w:rPr>
        <w:t>Wykonawcę</w:t>
      </w:r>
      <w:r w:rsidRPr="008333F3">
        <w:rPr>
          <w:rFonts w:ascii="Times New Roman" w:hAnsi="Times New Roman"/>
        </w:rPr>
        <w:t xml:space="preserve"> warunku udziału w postępowaniu,</w:t>
      </w:r>
      <w:r w:rsidR="002D15BB" w:rsidRPr="008333F3">
        <w:rPr>
          <w:rFonts w:ascii="Times New Roman" w:hAnsi="Times New Roman"/>
        </w:rPr>
        <w:t xml:space="preserve"> określonego w SWZ, Rozdział A pkt. VIII.1.2) b), </w:t>
      </w:r>
      <w:r w:rsidRPr="008333F3">
        <w:rPr>
          <w:rFonts w:ascii="Times New Roman" w:hAnsi="Times New Roman"/>
        </w:rPr>
        <w:t xml:space="preserve"> Wykonawca przedłoży opłaconą polisę, </w:t>
      </w:r>
      <w:r w:rsidR="00ED2B82" w:rsidRPr="008333F3">
        <w:rPr>
          <w:rFonts w:ascii="Times New Roman" w:hAnsi="Times New Roman"/>
        </w:rPr>
        <w:br/>
      </w:r>
      <w:r w:rsidRPr="008333F3">
        <w:rPr>
          <w:rFonts w:ascii="Times New Roman" w:hAnsi="Times New Roman"/>
        </w:rPr>
        <w:lastRenderedPageBreak/>
        <w:t xml:space="preserve">a w przypadku jej braku inny dokument potwierdzający, że </w:t>
      </w:r>
      <w:r w:rsidRPr="008333F3">
        <w:rPr>
          <w:rFonts w:ascii="Times New Roman" w:hAnsi="Times New Roman"/>
          <w:b/>
        </w:rPr>
        <w:t xml:space="preserve">Wykonawca </w:t>
      </w:r>
      <w:r w:rsidRPr="008333F3">
        <w:rPr>
          <w:rFonts w:ascii="Times New Roman" w:hAnsi="Times New Roman"/>
        </w:rPr>
        <w:t xml:space="preserve">jest ubezpieczony </w:t>
      </w:r>
      <w:r w:rsidR="00ED2B82" w:rsidRPr="008333F3">
        <w:rPr>
          <w:rFonts w:ascii="Times New Roman" w:hAnsi="Times New Roman"/>
        </w:rPr>
        <w:br/>
      </w:r>
      <w:r w:rsidRPr="008333F3">
        <w:rPr>
          <w:rFonts w:ascii="Times New Roman" w:hAnsi="Times New Roman"/>
        </w:rPr>
        <w:t xml:space="preserve">od odpowiedzialności cywilnej w zakresie prowadzonej działalności związanej z przedmiotem zamówienia. </w:t>
      </w:r>
      <w:r w:rsidRPr="008333F3">
        <w:rPr>
          <w:rFonts w:ascii="Times New Roman" w:hAnsi="Times New Roman"/>
          <w:b/>
        </w:rPr>
        <w:t>Zamawiający</w:t>
      </w:r>
      <w:r w:rsidRPr="008333F3">
        <w:rPr>
          <w:rFonts w:ascii="Times New Roman" w:hAnsi="Times New Roman"/>
        </w:rPr>
        <w:t xml:space="preserve"> uzna ten warunek za spełniony, gdy </w:t>
      </w:r>
      <w:r w:rsidRPr="008333F3">
        <w:rPr>
          <w:rFonts w:ascii="Times New Roman" w:hAnsi="Times New Roman"/>
          <w:b/>
        </w:rPr>
        <w:t>Wykonawca</w:t>
      </w:r>
      <w:r w:rsidRPr="008333F3">
        <w:rPr>
          <w:rFonts w:ascii="Times New Roman" w:hAnsi="Times New Roman"/>
        </w:rPr>
        <w:t xml:space="preserve"> posiada aktualną – opłaconą polisę</w:t>
      </w:r>
      <w:r w:rsidRPr="008333F3">
        <w:rPr>
          <w:rFonts w:ascii="Times New Roman" w:hAnsi="Times New Roman"/>
          <w:b/>
        </w:rPr>
        <w:t>,</w:t>
      </w:r>
      <w:r w:rsidRPr="008333F3">
        <w:rPr>
          <w:rFonts w:ascii="Times New Roman" w:hAnsi="Times New Roman"/>
        </w:rPr>
        <w:t xml:space="preserve"> a w przypadku jej braku inny dokument na sumę ubezpieczenia OC nie niższą </w:t>
      </w:r>
      <w:r w:rsidR="00ED2B82" w:rsidRPr="008333F3">
        <w:rPr>
          <w:rFonts w:ascii="Times New Roman" w:hAnsi="Times New Roman"/>
        </w:rPr>
        <w:br/>
      </w:r>
      <w:r w:rsidRPr="008333F3">
        <w:rPr>
          <w:rFonts w:ascii="Times New Roman" w:hAnsi="Times New Roman"/>
        </w:rPr>
        <w:t>niż</w:t>
      </w:r>
      <w:r w:rsidR="00F15582">
        <w:rPr>
          <w:rFonts w:ascii="Times New Roman" w:hAnsi="Times New Roman"/>
        </w:rPr>
        <w:t xml:space="preserve"> </w:t>
      </w:r>
      <w:r w:rsidR="006A0B35" w:rsidRPr="008333F3">
        <w:rPr>
          <w:rFonts w:ascii="Times New Roman" w:hAnsi="Times New Roman"/>
        </w:rPr>
        <w:t>3</w:t>
      </w:r>
      <w:r w:rsidR="006A0B35" w:rsidRPr="008333F3">
        <w:rPr>
          <w:rFonts w:ascii="Times New Roman" w:hAnsi="Times New Roman"/>
          <w:b/>
        </w:rPr>
        <w:t>0.000,00 zł</w:t>
      </w:r>
      <w:r w:rsidR="006A0B35" w:rsidRPr="008333F3">
        <w:rPr>
          <w:rFonts w:ascii="Times New Roman" w:hAnsi="Times New Roman"/>
        </w:rPr>
        <w:t xml:space="preserve"> (słownie: trzydzieści tysięcy złotych 00/100)</w:t>
      </w:r>
      <w:r w:rsidR="00F15582">
        <w:rPr>
          <w:rFonts w:ascii="Times New Roman" w:hAnsi="Times New Roman"/>
        </w:rPr>
        <w:t xml:space="preserve">. </w:t>
      </w:r>
      <w:r w:rsidRPr="008333F3">
        <w:rPr>
          <w:rFonts w:ascii="Times New Roman" w:hAnsi="Times New Roman"/>
        </w:rPr>
        <w:t xml:space="preserve">W przypadku gdy z treści polisy </w:t>
      </w:r>
      <w:r w:rsidR="00F15582">
        <w:rPr>
          <w:rFonts w:ascii="Times New Roman" w:hAnsi="Times New Roman"/>
        </w:rPr>
        <w:br/>
      </w:r>
      <w:r w:rsidRPr="008333F3">
        <w:rPr>
          <w:rFonts w:ascii="Times New Roman" w:hAnsi="Times New Roman"/>
        </w:rPr>
        <w:t xml:space="preserve">lub dokumentu ubezpieczenia nie będzie wynikało, że ubezpieczenie jest opłacone, </w:t>
      </w:r>
      <w:r w:rsidRPr="008333F3">
        <w:rPr>
          <w:rFonts w:ascii="Times New Roman" w:hAnsi="Times New Roman"/>
          <w:b/>
        </w:rPr>
        <w:t xml:space="preserve">Wykonawca </w:t>
      </w:r>
      <w:r w:rsidRPr="008333F3">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Pr="008333F3">
        <w:rPr>
          <w:rFonts w:ascii="Times New Roman" w:hAnsi="Times New Roman"/>
          <w:b/>
        </w:rPr>
        <w:t xml:space="preserve">Wykonawca </w:t>
      </w:r>
      <w:r w:rsidRPr="008333F3">
        <w:rPr>
          <w:rFonts w:ascii="Times New Roman" w:hAnsi="Times New Roman"/>
        </w:rPr>
        <w:t xml:space="preserve">zobowiązany jest złożyć odrębne oświadczenie, potwierdzające, </w:t>
      </w:r>
      <w:r w:rsidR="00F15582">
        <w:rPr>
          <w:rFonts w:ascii="Times New Roman" w:hAnsi="Times New Roman"/>
        </w:rPr>
        <w:br/>
      </w:r>
      <w:r w:rsidRPr="008333F3">
        <w:rPr>
          <w:rFonts w:ascii="Times New Roman" w:hAnsi="Times New Roman"/>
        </w:rPr>
        <w:t>że ubezpieczenie zostało opłacone.</w:t>
      </w:r>
    </w:p>
    <w:p w:rsidR="00FD0F6A" w:rsidRPr="008333F3" w:rsidRDefault="00FD0F6A" w:rsidP="009147C4">
      <w:pPr>
        <w:pStyle w:val="Akapitzlist"/>
        <w:widowControl/>
        <w:numPr>
          <w:ilvl w:val="0"/>
          <w:numId w:val="56"/>
        </w:numPr>
        <w:autoSpaceDE w:val="0"/>
        <w:autoSpaceDN w:val="0"/>
        <w:adjustRightInd w:val="0"/>
        <w:spacing w:line="240" w:lineRule="auto"/>
        <w:ind w:right="28"/>
        <w:jc w:val="both"/>
        <w:rPr>
          <w:rFonts w:ascii="Times New Roman" w:hAnsi="Times New Roman"/>
          <w:b/>
        </w:rPr>
      </w:pPr>
      <w:r w:rsidRPr="008333F3">
        <w:rPr>
          <w:rFonts w:ascii="Times New Roman" w:hAnsi="Times New Roman"/>
        </w:rPr>
        <w:t xml:space="preserve">W celu potwierdzenia spełniania przez </w:t>
      </w:r>
      <w:r w:rsidRPr="008333F3">
        <w:rPr>
          <w:rFonts w:ascii="Times New Roman" w:hAnsi="Times New Roman"/>
          <w:b/>
        </w:rPr>
        <w:t>Wykonawcę</w:t>
      </w:r>
      <w:r w:rsidRPr="008333F3">
        <w:rPr>
          <w:rFonts w:ascii="Times New Roman" w:hAnsi="Times New Roman"/>
        </w:rPr>
        <w:t xml:space="preserve"> warunku udziału w postępowaniu określonego w SWZ, Rozdział A pkt</w:t>
      </w:r>
      <w:r w:rsidR="00F17008" w:rsidRPr="008333F3">
        <w:rPr>
          <w:rFonts w:ascii="Times New Roman" w:hAnsi="Times New Roman"/>
        </w:rPr>
        <w:t>.</w:t>
      </w:r>
      <w:r w:rsidR="000831F8" w:rsidRPr="008333F3">
        <w:rPr>
          <w:rFonts w:ascii="Times New Roman" w:hAnsi="Times New Roman"/>
        </w:rPr>
        <w:t xml:space="preserve"> VIII.1.2) c</w:t>
      </w:r>
      <w:r w:rsidRPr="008333F3">
        <w:rPr>
          <w:rFonts w:ascii="Times New Roman" w:hAnsi="Times New Roman"/>
        </w:rPr>
        <w:t xml:space="preserve">), należy </w:t>
      </w:r>
      <w:r w:rsidR="000831F8" w:rsidRPr="008333F3">
        <w:rPr>
          <w:rFonts w:ascii="Times New Roman" w:hAnsi="Times New Roman"/>
          <w:color w:val="000000"/>
        </w:rPr>
        <w:t xml:space="preserve">że w okresie ostatnich trzech lat przed upływem terminu składania ofert, a jeżeli okres prowadzenia działalności jest krótszy – w tym okresie wykonał taką samą lub </w:t>
      </w:r>
      <w:r w:rsidR="000831F8" w:rsidRPr="008333F3">
        <w:rPr>
          <w:rFonts w:ascii="Times New Roman" w:hAnsi="Times New Roman"/>
        </w:rPr>
        <w:t xml:space="preserve">podobną co przedmiot zamówienia, </w:t>
      </w:r>
      <w:r w:rsidR="006A0B35" w:rsidRPr="008333F3">
        <w:rPr>
          <w:rFonts w:ascii="Times New Roman" w:hAnsi="Times New Roman"/>
        </w:rPr>
        <w:t xml:space="preserve">co najmniej 1 (jedną) dostawę  </w:t>
      </w:r>
      <w:r w:rsidR="006A0B35" w:rsidRPr="008333F3">
        <w:rPr>
          <w:rFonts w:ascii="Times New Roman" w:hAnsi="Times New Roman"/>
        </w:rPr>
        <w:br/>
        <w:t xml:space="preserve">o łącznej wartości nie mniejszej niż </w:t>
      </w:r>
      <w:r w:rsidR="006A0B35" w:rsidRPr="008333F3">
        <w:rPr>
          <w:rFonts w:ascii="Times New Roman" w:hAnsi="Times New Roman"/>
          <w:b/>
        </w:rPr>
        <w:t>30.000,00 zł</w:t>
      </w:r>
      <w:r w:rsidR="006A0B35" w:rsidRPr="008333F3">
        <w:rPr>
          <w:rFonts w:ascii="Times New Roman" w:hAnsi="Times New Roman"/>
        </w:rPr>
        <w:t xml:space="preserve"> </w:t>
      </w:r>
      <w:r w:rsidR="006A0B35" w:rsidRPr="008333F3">
        <w:rPr>
          <w:rFonts w:ascii="Times New Roman" w:hAnsi="Times New Roman"/>
          <w:b/>
        </w:rPr>
        <w:t>brutto</w:t>
      </w:r>
      <w:r w:rsidR="006A0B35">
        <w:rPr>
          <w:rFonts w:ascii="Times New Roman" w:hAnsi="Times New Roman"/>
        </w:rPr>
        <w:t xml:space="preserve"> </w:t>
      </w:r>
      <w:r w:rsidR="006A0B35" w:rsidRPr="008333F3">
        <w:rPr>
          <w:rFonts w:ascii="Times New Roman" w:hAnsi="Times New Roman"/>
        </w:rPr>
        <w:t>(słownie: trzyd</w:t>
      </w:r>
      <w:r w:rsidR="00C9734C">
        <w:rPr>
          <w:rFonts w:ascii="Times New Roman" w:hAnsi="Times New Roman"/>
        </w:rPr>
        <w:t>zieści tysięcy złotych 00/100)</w:t>
      </w:r>
      <w:r w:rsidR="00DB5BC9">
        <w:rPr>
          <w:rFonts w:ascii="Times New Roman" w:hAnsi="Times New Roman"/>
        </w:rPr>
        <w:t xml:space="preserve"> </w:t>
      </w:r>
      <w:r w:rsidR="00C62F0D">
        <w:rPr>
          <w:rFonts w:ascii="Times New Roman" w:hAnsi="Times New Roman"/>
        </w:rPr>
        <w:t xml:space="preserve">w ramach jednej umowy </w:t>
      </w:r>
      <w:r w:rsidRPr="00C62F0D">
        <w:rPr>
          <w:rFonts w:ascii="Times New Roman" w:hAnsi="Times New Roman"/>
        </w:rPr>
        <w:t xml:space="preserve">– </w:t>
      </w:r>
      <w:r w:rsidR="000831F8" w:rsidRPr="00C62F0D">
        <w:rPr>
          <w:rFonts w:ascii="Times New Roman" w:hAnsi="Times New Roman"/>
          <w:b/>
          <w:bCs/>
        </w:rPr>
        <w:t>Z</w:t>
      </w:r>
      <w:r w:rsidR="006F3336" w:rsidRPr="00C62F0D">
        <w:rPr>
          <w:rFonts w:ascii="Times New Roman" w:hAnsi="Times New Roman"/>
          <w:b/>
          <w:bCs/>
        </w:rPr>
        <w:t xml:space="preserve">ałącznik nr 6 </w:t>
      </w:r>
      <w:r w:rsidRPr="00C62F0D">
        <w:rPr>
          <w:rFonts w:ascii="Times New Roman" w:hAnsi="Times New Roman"/>
          <w:b/>
          <w:bCs/>
        </w:rPr>
        <w:t>do SWZ</w:t>
      </w:r>
      <w:r w:rsidRPr="008333F3">
        <w:rPr>
          <w:rFonts w:ascii="Times New Roman" w:hAnsi="Times New Roman"/>
          <w:b/>
          <w:bCs/>
        </w:rPr>
        <w:t xml:space="preserve"> </w:t>
      </w:r>
      <w:r w:rsidRPr="008333F3">
        <w:rPr>
          <w:rFonts w:ascii="Times New Roman" w:hAnsi="Times New Roman"/>
        </w:rPr>
        <w:t>(druk do wypełnienia). Do wykazu należy zał</w:t>
      </w:r>
      <w:r w:rsidR="000831F8" w:rsidRPr="008333F3">
        <w:rPr>
          <w:rFonts w:ascii="Times New Roman" w:hAnsi="Times New Roman"/>
        </w:rPr>
        <w:t>ączyć dowody określające czy ta dostawa została wykonana</w:t>
      </w:r>
      <w:r w:rsidRPr="008333F3">
        <w:rPr>
          <w:rFonts w:ascii="Times New Roman" w:hAnsi="Times New Roman"/>
        </w:rPr>
        <w:t xml:space="preserve"> należycie, w szcz</w:t>
      </w:r>
      <w:r w:rsidR="000831F8" w:rsidRPr="008333F3">
        <w:rPr>
          <w:rFonts w:ascii="Times New Roman" w:hAnsi="Times New Roman"/>
        </w:rPr>
        <w:t>ególności podanie informacji o ich wartości, przedmiocie, datach wykonania, przy czym dowodami,</w:t>
      </w:r>
      <w:r w:rsidRPr="008333F3">
        <w:rPr>
          <w:rFonts w:ascii="Times New Roman" w:hAnsi="Times New Roman"/>
        </w:rPr>
        <w:t xml:space="preserve"> </w:t>
      </w:r>
      <w:r w:rsidR="00DB5BC9">
        <w:rPr>
          <w:rFonts w:ascii="Times New Roman" w:hAnsi="Times New Roman"/>
        </w:rPr>
        <w:br/>
      </w:r>
      <w:r w:rsidRPr="008333F3">
        <w:rPr>
          <w:rFonts w:ascii="Times New Roman" w:hAnsi="Times New Roman"/>
        </w:rPr>
        <w:t xml:space="preserve">o których mowa, są referencje bądź inne dokumenty wystawione przez podmiot, na rzecz którego </w:t>
      </w:r>
      <w:r w:rsidR="000831F8" w:rsidRPr="008333F3">
        <w:rPr>
          <w:rFonts w:ascii="Times New Roman" w:hAnsi="Times New Roman"/>
        </w:rPr>
        <w:t>dostawa była wykonywana</w:t>
      </w:r>
      <w:r w:rsidRPr="008333F3">
        <w:rPr>
          <w:rFonts w:ascii="Times New Roman" w:hAnsi="Times New Roman"/>
        </w:rPr>
        <w:t xml:space="preserve">, a jeżeli z uzasadnionej przyczyny o obiektywnym charakterze </w:t>
      </w:r>
      <w:r w:rsidRPr="008333F3">
        <w:rPr>
          <w:rFonts w:ascii="Times New Roman" w:hAnsi="Times New Roman"/>
          <w:b/>
        </w:rPr>
        <w:t>Wykonawca</w:t>
      </w:r>
      <w:r w:rsidRPr="008333F3">
        <w:rPr>
          <w:rFonts w:ascii="Times New Roman" w:hAnsi="Times New Roman"/>
        </w:rPr>
        <w:t xml:space="preserve"> nie jest w stanie uzyskać tych dokumentów – inne dokumenty.</w:t>
      </w:r>
    </w:p>
    <w:p w:rsidR="00FD0F6A" w:rsidRPr="003E7B80" w:rsidRDefault="00FD0F6A" w:rsidP="00FD0F6A">
      <w:pPr>
        <w:widowControl/>
        <w:autoSpaceDE w:val="0"/>
        <w:autoSpaceDN w:val="0"/>
        <w:adjustRightInd w:val="0"/>
        <w:spacing w:line="240" w:lineRule="auto"/>
        <w:ind w:left="1416" w:right="29" w:firstLine="0"/>
        <w:jc w:val="both"/>
        <w:rPr>
          <w:rFonts w:ascii="Times New Roman" w:hAnsi="Times New Roman"/>
        </w:rPr>
      </w:pPr>
      <w:r w:rsidRPr="003E7B80">
        <w:rPr>
          <w:rFonts w:ascii="Times New Roman" w:hAnsi="Times New Roman" w:cs="Times New Roman"/>
          <w:i/>
          <w:iCs/>
        </w:rPr>
        <w:t xml:space="preserve">W przypadku składania oferty wspólnej </w:t>
      </w:r>
      <w:r w:rsidRPr="003E7B80">
        <w:rPr>
          <w:rFonts w:ascii="Times New Roman" w:hAnsi="Times New Roman" w:cs="Times New Roman"/>
          <w:b/>
          <w:bCs/>
          <w:i/>
          <w:iCs/>
        </w:rPr>
        <w:t xml:space="preserve">Wykonawcy </w:t>
      </w:r>
      <w:r w:rsidRPr="003E7B80">
        <w:rPr>
          <w:rFonts w:ascii="Times New Roman" w:hAnsi="Times New Roman" w:cs="Times New Roman"/>
          <w:i/>
          <w:iCs/>
        </w:rPr>
        <w:t>składający ofertę wspólną składają jeden wspólny ww. wykaz za zgodność z oryginałem.</w:t>
      </w:r>
      <w:r w:rsidRPr="003E7B80">
        <w:rPr>
          <w:rFonts w:ascii="Times New Roman" w:hAnsi="Times New Roman" w:cs="Times New Roman"/>
          <w:i/>
          <w:iCs/>
        </w:rPr>
        <w:tab/>
      </w:r>
    </w:p>
    <w:p w:rsidR="009A3B0B" w:rsidRDefault="00FD0F6A"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9A3B0B">
        <w:rPr>
          <w:rFonts w:ascii="Times New Roman" w:hAnsi="Times New Roman"/>
        </w:rPr>
        <w:t xml:space="preserve">Na podstawie art. 274 ust. 1 ustawy Pzp </w:t>
      </w:r>
      <w:r w:rsidRPr="009A3B0B">
        <w:rPr>
          <w:rFonts w:ascii="Times New Roman" w:hAnsi="Times New Roman"/>
          <w:b/>
        </w:rPr>
        <w:t>Zamawiający</w:t>
      </w:r>
      <w:r w:rsidRPr="009A3B0B">
        <w:rPr>
          <w:rFonts w:ascii="Times New Roman" w:hAnsi="Times New Roman"/>
        </w:rPr>
        <w:t xml:space="preserve"> wzywa </w:t>
      </w:r>
      <w:r w:rsidRPr="009A3B0B">
        <w:rPr>
          <w:rFonts w:ascii="Times New Roman" w:hAnsi="Times New Roman"/>
          <w:b/>
        </w:rPr>
        <w:t>Wykonawcę</w:t>
      </w:r>
      <w:r w:rsidRPr="009A3B0B">
        <w:rPr>
          <w:rFonts w:ascii="Times New Roman" w:hAnsi="Times New Roman"/>
        </w:rPr>
        <w:t xml:space="preserve">, którego oferta została najwyżej oceniona, do złożenia w wyznaczonym terminie, nie krótszym niż 5 dni od dnia wezwania, podmiotowych środków dowodowych, jeżeli wymagał ich złożenia w ogłoszeniu o zamówieniu </w:t>
      </w:r>
      <w:r w:rsidR="00A47277">
        <w:rPr>
          <w:rFonts w:ascii="Times New Roman" w:hAnsi="Times New Roman"/>
        </w:rPr>
        <w:br/>
      </w:r>
      <w:r w:rsidRPr="009A3B0B">
        <w:rPr>
          <w:rFonts w:ascii="Times New Roman" w:hAnsi="Times New Roman"/>
        </w:rPr>
        <w:t>lub dokumentach zamówienia, aktualnych na dzień złożenia podmiotowych środków dowodowych.</w:t>
      </w:r>
    </w:p>
    <w:p w:rsidR="009A3B0B" w:rsidRDefault="009A352E"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9A3B0B">
        <w:rPr>
          <w:rFonts w:ascii="Times New Roman" w:hAnsi="Times New Roman"/>
          <w:b/>
        </w:rPr>
        <w:t>Wykonawcy</w:t>
      </w:r>
      <w:r w:rsidRPr="009A3B0B">
        <w:rPr>
          <w:rFonts w:ascii="Times New Roman" w:hAnsi="Times New Roman"/>
        </w:rPr>
        <w:t xml:space="preserve"> zagraniczni – </w:t>
      </w:r>
      <w:r w:rsidRPr="009A3B0B">
        <w:rPr>
          <w:rFonts w:ascii="Times New Roman" w:hAnsi="Times New Roman"/>
          <w:b/>
        </w:rPr>
        <w:t>Zamawiający</w:t>
      </w:r>
      <w:r w:rsidRPr="009A3B0B">
        <w:rPr>
          <w:rFonts w:ascii="Times New Roman" w:hAnsi="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9A3B0B">
        <w:rPr>
          <w:rFonts w:ascii="Times New Roman" w:hAnsi="Times New Roman"/>
          <w:b/>
        </w:rPr>
        <w:t>Zamawiający</w:t>
      </w:r>
      <w:r w:rsidRPr="009A3B0B">
        <w:rPr>
          <w:rFonts w:ascii="Times New Roman" w:hAnsi="Times New Roman"/>
        </w:rPr>
        <w:t xml:space="preserve"> od </w:t>
      </w:r>
      <w:r w:rsidRPr="009A3B0B">
        <w:rPr>
          <w:rFonts w:ascii="Times New Roman" w:hAnsi="Times New Roman"/>
          <w:b/>
        </w:rPr>
        <w:t>Wykonawcy</w:t>
      </w:r>
      <w:r w:rsidRPr="009A3B0B">
        <w:rPr>
          <w:rFonts w:ascii="Times New Roman" w:hAnsi="Times New Roman"/>
        </w:rPr>
        <w:t>.</w:t>
      </w:r>
    </w:p>
    <w:p w:rsidR="009A352E" w:rsidRPr="009A3B0B" w:rsidRDefault="009A352E" w:rsidP="009A3B0B">
      <w:pPr>
        <w:pStyle w:val="Akapitzlist"/>
        <w:widowControl/>
        <w:numPr>
          <w:ilvl w:val="0"/>
          <w:numId w:val="8"/>
        </w:numPr>
        <w:autoSpaceDE w:val="0"/>
        <w:autoSpaceDN w:val="0"/>
        <w:adjustRightInd w:val="0"/>
        <w:spacing w:line="240" w:lineRule="auto"/>
        <w:ind w:left="993" w:right="28"/>
        <w:jc w:val="both"/>
        <w:rPr>
          <w:rFonts w:ascii="Times New Roman" w:hAnsi="Times New Roman"/>
        </w:rPr>
      </w:pPr>
      <w:r w:rsidRPr="009A3B0B">
        <w:rPr>
          <w:rFonts w:ascii="Times New Roman" w:hAnsi="Times New Roman"/>
          <w:b/>
        </w:rPr>
        <w:t>Zamawiający</w:t>
      </w:r>
      <w:r w:rsidRPr="009A3B0B">
        <w:rPr>
          <w:rFonts w:ascii="Times New Roman" w:hAnsi="Times New Roman"/>
        </w:rPr>
        <w:t xml:space="preserve"> nie wzywa do złożenia podmiotowych środków dowodowych, jeżeli:</w:t>
      </w:r>
    </w:p>
    <w:p w:rsidR="00C021C6" w:rsidRDefault="009A352E" w:rsidP="009147C4">
      <w:pPr>
        <w:pStyle w:val="normal"/>
        <w:numPr>
          <w:ilvl w:val="4"/>
          <w:numId w:val="13"/>
        </w:numPr>
        <w:spacing w:line="240" w:lineRule="auto"/>
        <w:ind w:left="1418" w:hanging="284"/>
        <w:jc w:val="both"/>
        <w:rPr>
          <w:rFonts w:ascii="Times New Roman" w:hAnsi="Times New Roman" w:cs="Times New Roman"/>
        </w:rPr>
      </w:pPr>
      <w:r w:rsidRPr="0001754C">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01754C">
        <w:rPr>
          <w:rFonts w:ascii="Times New Roman" w:hAnsi="Times New Roman" w:cs="Times New Roman"/>
          <w:b/>
        </w:rPr>
        <w:t xml:space="preserve">Wykonawca </w:t>
      </w:r>
      <w:r w:rsidRPr="0001754C">
        <w:rPr>
          <w:rFonts w:ascii="Times New Roman" w:hAnsi="Times New Roman" w:cs="Times New Roman"/>
        </w:rPr>
        <w:t xml:space="preserve">wskazał w oświadczeniu, o którym mowa </w:t>
      </w:r>
      <w:r w:rsidR="005C5C48">
        <w:rPr>
          <w:rFonts w:ascii="Times New Roman" w:hAnsi="Times New Roman" w:cs="Times New Roman"/>
        </w:rPr>
        <w:br/>
      </w:r>
      <w:r w:rsidRPr="0001754C">
        <w:rPr>
          <w:rFonts w:ascii="Times New Roman" w:hAnsi="Times New Roman" w:cs="Times New Roman"/>
        </w:rPr>
        <w:t>w art. 125 ust. 1 Pzp dane umożliwiające dostęp do tych środków;</w:t>
      </w:r>
    </w:p>
    <w:p w:rsidR="009A352E" w:rsidRPr="00C021C6" w:rsidRDefault="009A352E" w:rsidP="009147C4">
      <w:pPr>
        <w:pStyle w:val="normal"/>
        <w:numPr>
          <w:ilvl w:val="4"/>
          <w:numId w:val="13"/>
        </w:numPr>
        <w:spacing w:line="240" w:lineRule="auto"/>
        <w:ind w:left="1418" w:hanging="284"/>
        <w:jc w:val="both"/>
        <w:rPr>
          <w:rFonts w:ascii="Times New Roman" w:hAnsi="Times New Roman" w:cs="Times New Roman"/>
        </w:rPr>
      </w:pPr>
      <w:r w:rsidRPr="00C021C6">
        <w:rPr>
          <w:rFonts w:ascii="Times New Roman" w:hAnsi="Times New Roman" w:cs="Times New Roman"/>
        </w:rPr>
        <w:t xml:space="preserve">podmiotowym środkiem dowodowym jest oświadczenie, którego treść odpowiada zakresowi </w:t>
      </w:r>
      <w:r w:rsidR="00673DAB" w:rsidRPr="00C021C6">
        <w:rPr>
          <w:rFonts w:ascii="Times New Roman" w:hAnsi="Times New Roman" w:cs="Times New Roman"/>
        </w:rPr>
        <w:t xml:space="preserve">  </w:t>
      </w:r>
      <w:r w:rsidRPr="00C021C6">
        <w:rPr>
          <w:rFonts w:ascii="Times New Roman" w:hAnsi="Times New Roman" w:cs="Times New Roman"/>
        </w:rPr>
        <w:t>oświadczenia, o którym mowa w art. 125 ust. 1 ustawy Pzp.</w:t>
      </w:r>
    </w:p>
    <w:p w:rsidR="00037E83"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6F2DEB">
        <w:rPr>
          <w:rFonts w:ascii="Times New Roman" w:hAnsi="Times New Roman" w:cs="Times New Roman"/>
          <w:b/>
        </w:rPr>
        <w:t>Wykonawca</w:t>
      </w:r>
      <w:r w:rsidRPr="006F2DEB">
        <w:rPr>
          <w:rFonts w:ascii="Times New Roman" w:hAnsi="Times New Roman" w:cs="Times New Roman"/>
        </w:rPr>
        <w:t xml:space="preserve"> nie jest zobowiązany do złożenia podmioto</w:t>
      </w:r>
      <w:r>
        <w:rPr>
          <w:rFonts w:ascii="Times New Roman" w:hAnsi="Times New Roman" w:cs="Times New Roman"/>
        </w:rPr>
        <w:t xml:space="preserve">wych środków dowodowych, które </w:t>
      </w:r>
      <w:r w:rsidRPr="006F2DEB">
        <w:rPr>
          <w:rFonts w:ascii="Times New Roman" w:hAnsi="Times New Roman" w:cs="Times New Roman"/>
          <w:b/>
        </w:rPr>
        <w:t>Zamawiający</w:t>
      </w:r>
      <w:r w:rsidRPr="006F2DEB">
        <w:rPr>
          <w:rFonts w:ascii="Times New Roman" w:hAnsi="Times New Roman" w:cs="Times New Roman"/>
        </w:rPr>
        <w:t xml:space="preserve"> posiada, jeżeli </w:t>
      </w:r>
      <w:r w:rsidRPr="006F2DEB">
        <w:rPr>
          <w:rFonts w:ascii="Times New Roman" w:hAnsi="Times New Roman" w:cs="Times New Roman"/>
          <w:b/>
        </w:rPr>
        <w:t>Wykonawca</w:t>
      </w:r>
      <w:r w:rsidRPr="006F2DEB">
        <w:rPr>
          <w:rFonts w:ascii="Times New Roman" w:hAnsi="Times New Roman" w:cs="Times New Roman"/>
        </w:rPr>
        <w:t xml:space="preserve"> wskaże te środki oraz potwierdzi ich prawidłowość i aktualność.</w:t>
      </w:r>
    </w:p>
    <w:p w:rsidR="009A352E" w:rsidRPr="00037E83" w:rsidRDefault="009A352E" w:rsidP="00037E83">
      <w:pPr>
        <w:pStyle w:val="normal"/>
        <w:numPr>
          <w:ilvl w:val="0"/>
          <w:numId w:val="8"/>
        </w:numPr>
        <w:pBdr>
          <w:top w:val="nil"/>
          <w:left w:val="nil"/>
          <w:bottom w:val="nil"/>
          <w:right w:val="nil"/>
          <w:between w:val="nil"/>
        </w:pBdr>
        <w:spacing w:line="240" w:lineRule="auto"/>
        <w:jc w:val="both"/>
        <w:rPr>
          <w:rFonts w:ascii="Times New Roman" w:hAnsi="Times New Roman" w:cs="Times New Roman"/>
        </w:rPr>
      </w:pPr>
      <w:r w:rsidRPr="00037E83">
        <w:rPr>
          <w:rFonts w:ascii="Times New Roman" w:hAnsi="Times New Roman" w:cs="Times New Roman"/>
        </w:rPr>
        <w:t>W zakresie nieuregulowanym ustawą Pzp lub niniejszą SWZ do oświadczeń i dokumentów składanych przez </w:t>
      </w:r>
      <w:r w:rsidRPr="00037E83">
        <w:rPr>
          <w:rFonts w:ascii="Times New Roman" w:hAnsi="Times New Roman" w:cs="Times New Roman"/>
          <w:b/>
        </w:rPr>
        <w:t>Wykonawcę</w:t>
      </w:r>
      <w:r w:rsidRPr="00037E83">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037E83">
        <w:rPr>
          <w:rFonts w:ascii="Times New Roman" w:hAnsi="Times New Roman" w:cs="Times New Roman"/>
          <w:b/>
        </w:rPr>
        <w:t>Zamawiający</w:t>
      </w:r>
      <w:r w:rsidRPr="00037E83">
        <w:rPr>
          <w:rFonts w:ascii="Times New Roman" w:hAnsi="Times New Roman" w:cs="Times New Roman"/>
        </w:rPr>
        <w:t xml:space="preserve"> od </w:t>
      </w:r>
      <w:r w:rsidRPr="00037E83">
        <w:rPr>
          <w:rFonts w:ascii="Times New Roman" w:hAnsi="Times New Roman" w:cs="Times New Roman"/>
          <w:b/>
        </w:rPr>
        <w:t>Wykonawcy</w:t>
      </w:r>
      <w:r w:rsidRPr="00037E83">
        <w:rPr>
          <w:rFonts w:ascii="Times New Roman" w:hAnsi="Times New Roman" w:cs="Times New Roman"/>
        </w:rPr>
        <w:t xml:space="preserve"> oraz rozporządzenia Prezesa Rady Ministrów z dnia </w:t>
      </w:r>
      <w:r w:rsidRPr="00037E83">
        <w:rPr>
          <w:rFonts w:ascii="Times New Roman" w:hAnsi="Times New Roman" w:cs="Times New Roman"/>
          <w:smallCaps/>
        </w:rPr>
        <w:t xml:space="preserve">30 </w:t>
      </w:r>
      <w:r w:rsidRPr="00037E83">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037E83"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A352E" w:rsidRPr="00037E83" w:rsidRDefault="009A352E" w:rsidP="00037E83">
      <w:pPr>
        <w:widowControl/>
        <w:numPr>
          <w:ilvl w:val="0"/>
          <w:numId w:val="8"/>
        </w:numPr>
        <w:autoSpaceDE w:val="0"/>
        <w:autoSpaceDN w:val="0"/>
        <w:adjustRightInd w:val="0"/>
        <w:spacing w:line="240" w:lineRule="auto"/>
        <w:ind w:right="28"/>
        <w:jc w:val="both"/>
        <w:rPr>
          <w:rFonts w:ascii="Times New Roman" w:hAnsi="Times New Roman" w:cs="Times New Roman"/>
        </w:rPr>
      </w:pPr>
      <w:r w:rsidRPr="00037E83">
        <w:rPr>
          <w:rFonts w:ascii="Times New Roman" w:hAnsi="Times New Roman"/>
          <w:b/>
          <w:bCs/>
          <w:u w:val="single"/>
        </w:rPr>
        <w:t>Wykonawcy</w:t>
      </w:r>
      <w:r w:rsidRPr="00037E83">
        <w:rPr>
          <w:rFonts w:ascii="Times New Roman" w:hAnsi="Times New Roman"/>
          <w:b/>
          <w:u w:val="single"/>
        </w:rPr>
        <w:t xml:space="preserve"> wspólnie ubiegający się o zamówienie:</w:t>
      </w:r>
    </w:p>
    <w:p w:rsidR="009A352E" w:rsidRPr="00800B2B"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Ponoszą solidarną odpowiedzialność za niewykonanie lub nienależyte wykonanie zobowiązania.</w:t>
      </w:r>
    </w:p>
    <w:p w:rsidR="009A352E" w:rsidRPr="00DF7576"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Muszą ustanowić pełnomocnika </w:t>
      </w:r>
      <w:r w:rsidRPr="00800B2B">
        <w:rPr>
          <w:rFonts w:ascii="Times New Roman" w:hAnsi="Times New Roman" w:cs="Times New Roman"/>
          <w:b/>
          <w:bCs/>
          <w:sz w:val="22"/>
          <w:szCs w:val="22"/>
        </w:rPr>
        <w:t xml:space="preserve">Wykonawców </w:t>
      </w:r>
      <w:r w:rsidRPr="00800B2B">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Pełnomocnictwo musi być załączone do oferty wspólnej</w:t>
      </w:r>
      <w:r w:rsidRPr="00800B2B">
        <w:rPr>
          <w:rFonts w:ascii="Times New Roman" w:eastAsia="Arial" w:hAnsi="Times New Roman"/>
          <w:sz w:val="22"/>
          <w:szCs w:val="22"/>
        </w:rPr>
        <w:t xml:space="preserve">. </w:t>
      </w:r>
      <w:r w:rsidRPr="00DF7576">
        <w:rPr>
          <w:rFonts w:ascii="Times New Roman" w:eastAsia="Arial" w:hAnsi="Times New Roman"/>
          <w:sz w:val="22"/>
          <w:szCs w:val="22"/>
        </w:rPr>
        <w:t>Pełnomocnictwo powinno być opatrzone podpisem elektronicznym przez mocodawców, czyli osoby upoważnione do reprezentowania poszczególnych członków konsorcjum lub przez wspólników spółki cywilnej.</w:t>
      </w:r>
    </w:p>
    <w:p w:rsidR="009A352E" w:rsidRPr="00800B2B" w:rsidRDefault="009A352E" w:rsidP="009A352E">
      <w:pPr>
        <w:pStyle w:val="Tekstpodstawowy"/>
        <w:widowControl/>
        <w:numPr>
          <w:ilvl w:val="0"/>
          <w:numId w:val="9"/>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lastRenderedPageBreak/>
        <w:t xml:space="preserve">Pełnomocnictwo musi jednocześnie wynikać z umowy lub z innej czynności prawnej, mieć formę pisemną, fakt ustanowienia Pełnomocnika musi wynikać z załączonych do oferty dokumentów, wszelka korespondencja </w:t>
      </w:r>
      <w:r w:rsidRPr="00800B2B">
        <w:rPr>
          <w:rFonts w:ascii="Times New Roman" w:hAnsi="Times New Roman" w:cs="Times New Roman"/>
          <w:b/>
          <w:bCs/>
          <w:sz w:val="22"/>
          <w:szCs w:val="22"/>
        </w:rPr>
        <w:t>Zamawiającego</w:t>
      </w:r>
      <w:r w:rsidRPr="00800B2B">
        <w:rPr>
          <w:rFonts w:ascii="Times New Roman" w:hAnsi="Times New Roman" w:cs="Times New Roman"/>
          <w:sz w:val="22"/>
          <w:szCs w:val="22"/>
        </w:rPr>
        <w:t xml:space="preserve"> prowadzona będzie z Pełnomocnikiem. </w:t>
      </w:r>
    </w:p>
    <w:p w:rsidR="009A352E" w:rsidRPr="00302DB1" w:rsidRDefault="009A352E" w:rsidP="009A352E">
      <w:pPr>
        <w:pStyle w:val="Tekstpodstawowy"/>
        <w:widowControl/>
        <w:numPr>
          <w:ilvl w:val="0"/>
          <w:numId w:val="9"/>
        </w:numPr>
        <w:tabs>
          <w:tab w:val="clear" w:pos="540"/>
        </w:tabs>
        <w:ind w:left="1210" w:right="29" w:hanging="284"/>
        <w:rPr>
          <w:rFonts w:ascii="Times New Roman" w:hAnsi="Times New Roman" w:cs="Times New Roman"/>
          <w:b/>
          <w:bCs/>
          <w:sz w:val="22"/>
          <w:szCs w:val="22"/>
        </w:rPr>
      </w:pPr>
      <w:r w:rsidRPr="00800B2B">
        <w:rPr>
          <w:rFonts w:ascii="Times New Roman" w:hAnsi="Times New Roman" w:cs="Times New Roman"/>
          <w:sz w:val="22"/>
          <w:szCs w:val="22"/>
        </w:rPr>
        <w:t xml:space="preserve">Przed zawarciem umowy o niniejsze zamówienie publiczne, jeżeli oferta konsorcjum zostanie wybrana jako najkorzystniejsza, </w:t>
      </w:r>
      <w:r w:rsidRPr="00800B2B">
        <w:rPr>
          <w:rFonts w:ascii="Times New Roman" w:hAnsi="Times New Roman" w:cs="Times New Roman"/>
          <w:b/>
          <w:bCs/>
          <w:sz w:val="22"/>
          <w:szCs w:val="22"/>
        </w:rPr>
        <w:t xml:space="preserve">Zamawiający </w:t>
      </w:r>
      <w:r w:rsidRPr="00800B2B">
        <w:rPr>
          <w:rFonts w:ascii="Times New Roman" w:hAnsi="Times New Roman" w:cs="Times New Roman"/>
          <w:sz w:val="22"/>
          <w:szCs w:val="22"/>
        </w:rPr>
        <w:t xml:space="preserve">może </w:t>
      </w:r>
      <w:r>
        <w:rPr>
          <w:rFonts w:ascii="Times New Roman" w:hAnsi="Times New Roman" w:cs="Times New Roman"/>
          <w:sz w:val="22"/>
          <w:szCs w:val="22"/>
        </w:rPr>
        <w:t xml:space="preserve">żądać kopii </w:t>
      </w:r>
      <w:r w:rsidRPr="00800B2B">
        <w:rPr>
          <w:rFonts w:ascii="Times New Roman" w:hAnsi="Times New Roman" w:cs="Times New Roman"/>
          <w:sz w:val="22"/>
          <w:szCs w:val="22"/>
        </w:rPr>
        <w:t>umowy regulującej współpracę tych</w:t>
      </w:r>
      <w:r>
        <w:rPr>
          <w:rFonts w:ascii="Times New Roman" w:hAnsi="Times New Roman" w:cs="Times New Roman"/>
          <w:sz w:val="22"/>
          <w:szCs w:val="22"/>
        </w:rPr>
        <w:t> </w:t>
      </w:r>
      <w:r w:rsidRPr="00800B2B">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9A352E" w:rsidRPr="00302DB1" w:rsidRDefault="009A352E" w:rsidP="009A352E">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302DB1" w:rsidRDefault="009A352E" w:rsidP="009A352E">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9A352E" w:rsidRPr="00DF77AC" w:rsidRDefault="009A352E" w:rsidP="009A352E">
      <w:pPr>
        <w:pStyle w:val="Tekstpodstawowy"/>
        <w:widowControl/>
        <w:ind w:left="1320" w:right="29" w:hanging="110"/>
        <w:rPr>
          <w:rFonts w:ascii="Times New Roman" w:hAnsi="Times New Roman" w:cs="Times New Roman"/>
          <w:b/>
          <w:bCs/>
          <w:sz w:val="22"/>
          <w:szCs w:val="22"/>
        </w:rPr>
      </w:pPr>
      <w:r w:rsidRPr="00DF77AC">
        <w:rPr>
          <w:rFonts w:ascii="Times New Roman" w:hAnsi="Times New Roman" w:cs="Times New Roman"/>
          <w:sz w:val="22"/>
          <w:szCs w:val="22"/>
        </w:rPr>
        <w:t>- czas obowiązywania umowy, który nie może być krótszy niż okres obejmujący realizację zamówienia.</w:t>
      </w:r>
    </w:p>
    <w:p w:rsidR="009A352E" w:rsidRPr="003A759E" w:rsidRDefault="009A352E" w:rsidP="005C5C48">
      <w:pPr>
        <w:pStyle w:val="Stopka"/>
        <w:widowControl/>
        <w:numPr>
          <w:ilvl w:val="0"/>
          <w:numId w:val="8"/>
        </w:numPr>
        <w:tabs>
          <w:tab w:val="clear" w:pos="4536"/>
          <w:tab w:val="clear" w:pos="9072"/>
        </w:tabs>
        <w:suppressAutoHyphens/>
        <w:spacing w:line="240" w:lineRule="auto"/>
        <w:ind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Pr="003A759E">
        <w:rPr>
          <w:rFonts w:ascii="Times New Roman" w:hAnsi="Times New Roman"/>
        </w:rPr>
        <w:t xml:space="preserve"> </w:t>
      </w:r>
      <w:r w:rsidRPr="003A759E">
        <w:rPr>
          <w:rFonts w:ascii="Times New Roman" w:hAnsi="Times New Roman"/>
          <w:color w:val="000000"/>
        </w:rPr>
        <w:t>musi by</w:t>
      </w:r>
      <w:r>
        <w:rPr>
          <w:rFonts w:ascii="Times New Roman" w:hAnsi="Times New Roman"/>
          <w:color w:val="000000"/>
        </w:rPr>
        <w:t>ć zgodna z postanowieniami SWZ.</w:t>
      </w:r>
      <w:r w:rsidRPr="003A759E">
        <w:rPr>
          <w:rFonts w:ascii="Times New Roman" w:hAnsi="Times New Roman"/>
          <w:color w:val="000000"/>
        </w:rPr>
        <w:t xml:space="preserve"> </w:t>
      </w:r>
    </w:p>
    <w:p w:rsidR="00B01226" w:rsidRPr="00A53D2E"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r w:rsidRPr="00A53D2E">
        <w:rPr>
          <w:rFonts w:ascii="Times New Roman" w:hAnsi="Times New Roman" w:cs="Times New Roman"/>
          <w:b/>
          <w:bCs/>
        </w:rPr>
        <w:tab/>
      </w:r>
    </w:p>
    <w:p w:rsidR="00C3743B" w:rsidRDefault="00C3743B" w:rsidP="009147C4">
      <w:pPr>
        <w:pStyle w:val="Akapitzlist"/>
        <w:numPr>
          <w:ilvl w:val="0"/>
          <w:numId w:val="13"/>
        </w:numPr>
        <w:shd w:val="clear" w:color="auto" w:fill="FFFFFF"/>
        <w:tabs>
          <w:tab w:val="left" w:pos="0"/>
        </w:tabs>
        <w:spacing w:line="240" w:lineRule="auto"/>
        <w:ind w:right="-1"/>
        <w:jc w:val="both"/>
        <w:rPr>
          <w:rFonts w:ascii="Times New Roman" w:hAnsi="Times New Roman"/>
          <w:b/>
          <w:bCs/>
        </w:rPr>
      </w:pPr>
      <w:r w:rsidRPr="007548A5">
        <w:rPr>
          <w:rFonts w:ascii="Times New Roman" w:hAnsi="Times New Roman"/>
          <w:b/>
          <w:bCs/>
        </w:rPr>
        <w:t xml:space="preserve">Informacje o sposobie porozumiewania się Zamawiającego z Wykonawcami oraz przekazywania oświadczeń lub dokumentów, a także wskazanie osób upoważnionych do porozumiewania się z Wykonawcami. </w:t>
      </w:r>
    </w:p>
    <w:p w:rsidR="006A0B35" w:rsidRPr="00DB5BC9" w:rsidRDefault="006A0B35" w:rsidP="00DB5BC9">
      <w:pPr>
        <w:shd w:val="clear" w:color="auto" w:fill="FFFFFF"/>
        <w:tabs>
          <w:tab w:val="left" w:pos="0"/>
        </w:tabs>
        <w:spacing w:line="240" w:lineRule="auto"/>
        <w:ind w:left="0" w:right="-233" w:firstLine="0"/>
        <w:jc w:val="both"/>
        <w:rPr>
          <w:rFonts w:ascii="Times New Roman" w:hAnsi="Times New Roman"/>
          <w:b/>
          <w:bCs/>
        </w:rPr>
      </w:pPr>
    </w:p>
    <w:p w:rsidR="00C3743B" w:rsidRPr="0092378D" w:rsidRDefault="00C3743B" w:rsidP="009147C4">
      <w:pPr>
        <w:pStyle w:val="Akapitzlist"/>
        <w:widowControl/>
        <w:numPr>
          <w:ilvl w:val="0"/>
          <w:numId w:val="29"/>
        </w:numPr>
        <w:spacing w:line="240" w:lineRule="auto"/>
        <w:ind w:left="709" w:right="29" w:hanging="283"/>
        <w:jc w:val="both"/>
        <w:rPr>
          <w:rFonts w:ascii="Times New Roman" w:hAnsi="Times New Roman"/>
        </w:rPr>
      </w:pPr>
      <w:r w:rsidRPr="0092378D">
        <w:rPr>
          <w:rFonts w:ascii="Times New Roman" w:hAnsi="Times New Roman"/>
        </w:rPr>
        <w:t xml:space="preserve">Osobą uprawnioną do kontaktu z </w:t>
      </w:r>
      <w:r w:rsidRPr="0092378D">
        <w:rPr>
          <w:rFonts w:ascii="Times New Roman" w:hAnsi="Times New Roman"/>
          <w:b/>
        </w:rPr>
        <w:t>Wykonawcami</w:t>
      </w:r>
      <w:r w:rsidRPr="0092378D">
        <w:rPr>
          <w:rFonts w:ascii="Times New Roman" w:hAnsi="Times New Roman"/>
        </w:rPr>
        <w:t xml:space="preserve"> jest: </w:t>
      </w:r>
      <w:r w:rsidRPr="00EE7EF5">
        <w:rPr>
          <w:rFonts w:ascii="Times New Roman" w:hAnsi="Times New Roman"/>
        </w:rPr>
        <w:t xml:space="preserve">p. </w:t>
      </w:r>
      <w:r w:rsidR="00E04F8E">
        <w:rPr>
          <w:rFonts w:ascii="Times New Roman" w:hAnsi="Times New Roman"/>
          <w:bCs/>
        </w:rPr>
        <w:t>Sylwia Zadubiec</w:t>
      </w:r>
      <w:r w:rsidRPr="00EE7EF5">
        <w:rPr>
          <w:rFonts w:ascii="Times New Roman" w:hAnsi="Times New Roman"/>
          <w:bCs/>
        </w:rPr>
        <w:t>,</w:t>
      </w:r>
      <w:r w:rsidRPr="0092378D">
        <w:rPr>
          <w:rFonts w:ascii="Times New Roman" w:hAnsi="Times New Roman"/>
          <w:bCs/>
        </w:rPr>
        <w:t xml:space="preserve"> tel. 94-345 84 19</w:t>
      </w:r>
      <w:r w:rsidRPr="0092378D">
        <w:rPr>
          <w:rFonts w:ascii="Times New Roman" w:hAnsi="Times New Roman"/>
        </w:rPr>
        <w:t>,                             e-mail: </w:t>
      </w:r>
      <w:hyperlink r:id="rId16" w:history="1">
        <w:r w:rsidRPr="0092378D">
          <w:rPr>
            <w:rStyle w:val="Hipercze"/>
            <w:rFonts w:ascii="Times New Roman" w:hAnsi="Times New Roman"/>
            <w:color w:val="auto"/>
          </w:rPr>
          <w:t>zamowieniapubliczne@bobolice.pl</w:t>
        </w:r>
      </w:hyperlink>
      <w:r w:rsidRPr="0092378D">
        <w:rPr>
          <w:rFonts w:ascii="Times New Roman" w:hAnsi="Times New Roman"/>
        </w:rPr>
        <w:t>.</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Postępowanie prowadzone jest w języku polskim w formie elektronicznej za pośrednictwem </w:t>
      </w:r>
      <w:hyperlink r:id="rId17">
        <w:r w:rsidRPr="0092378D">
          <w:rPr>
            <w:rFonts w:ascii="Times New Roman" w:hAnsi="Times New Roman" w:cs="Times New Roman"/>
            <w:u w:val="single"/>
          </w:rPr>
          <w:t>platformazakupowa.pl</w:t>
        </w:r>
      </w:hyperlink>
      <w:r w:rsidRPr="0092378D">
        <w:rPr>
          <w:rFonts w:ascii="Times New Roman" w:hAnsi="Times New Roman" w:cs="Times New Roman"/>
        </w:rPr>
        <w:t xml:space="preserve"> pod adresem: </w:t>
      </w:r>
      <w:hyperlink r:id="rId18" w:history="1">
        <w:r w:rsidRPr="0092378D">
          <w:rPr>
            <w:rStyle w:val="Hipercze"/>
            <w:rFonts w:ascii="Times New Roman" w:hAnsi="Times New Roman"/>
            <w:color w:val="auto"/>
          </w:rPr>
          <w:t>https://platformazakupowa.pl/pn/bobolice</w:t>
        </w:r>
      </w:hyperlink>
      <w:r w:rsidRPr="0092378D">
        <w:rPr>
          <w:rFonts w:ascii="Times New Roman" w:hAnsi="Times New Roman" w:cs="Times New Roman"/>
        </w:rPr>
        <w:t>.</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Korzystanie z platformy zakupowej przez </w:t>
      </w:r>
      <w:r w:rsidRPr="0092378D">
        <w:rPr>
          <w:rFonts w:ascii="Times New Roman" w:hAnsi="Times New Roman" w:cs="Times New Roman"/>
          <w:b/>
        </w:rPr>
        <w:t xml:space="preserve">Wykonawcę </w:t>
      </w:r>
      <w:r w:rsidRPr="0092378D">
        <w:rPr>
          <w:rFonts w:ascii="Times New Roman" w:hAnsi="Times New Roman" w:cs="Times New Roman"/>
        </w:rPr>
        <w:t>jest bezpłatne.</w:t>
      </w:r>
    </w:p>
    <w:p w:rsidR="00C3743B"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rPr>
        <w:t xml:space="preserve">W celu skrócenia czasu udzielenia odpowiedzi na pytania preferuje się, aby komunikacja między </w:t>
      </w:r>
      <w:r w:rsidRPr="0092378D">
        <w:rPr>
          <w:rFonts w:ascii="Times New Roman" w:hAnsi="Times New Roman" w:cs="Times New Roman"/>
          <w:b/>
        </w:rPr>
        <w:t>Zamawiającym</w:t>
      </w:r>
      <w:r w:rsidRPr="0092378D">
        <w:rPr>
          <w:rFonts w:ascii="Times New Roman" w:hAnsi="Times New Roman" w:cs="Times New Roman"/>
        </w:rPr>
        <w:t xml:space="preserve"> a </w:t>
      </w:r>
      <w:r w:rsidRPr="0092378D">
        <w:rPr>
          <w:rFonts w:ascii="Times New Roman" w:hAnsi="Times New Roman" w:cs="Times New Roman"/>
          <w:b/>
        </w:rPr>
        <w:t>Wykonawcami</w:t>
      </w:r>
      <w:r>
        <w:rPr>
          <w:rFonts w:ascii="Times New Roman" w:hAnsi="Times New Roman" w:cs="Times New Roman"/>
        </w:rPr>
        <w:t xml:space="preserve"> w zakresie:</w:t>
      </w:r>
    </w:p>
    <w:p w:rsidR="00C3743B" w:rsidRDefault="00C3743B" w:rsidP="009147C4">
      <w:pPr>
        <w:pStyle w:val="normal"/>
        <w:numPr>
          <w:ilvl w:val="0"/>
          <w:numId w:val="31"/>
        </w:numPr>
        <w:pBdr>
          <w:top w:val="nil"/>
          <w:left w:val="nil"/>
          <w:bottom w:val="nil"/>
          <w:right w:val="nil"/>
          <w:between w:val="nil"/>
        </w:pBdr>
        <w:spacing w:line="240" w:lineRule="auto"/>
        <w:ind w:left="993"/>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w:t>
      </w:r>
      <w:r w:rsidRPr="007B0826">
        <w:rPr>
          <w:rFonts w:ascii="Times New Roman" w:hAnsi="Times New Roman"/>
          <w:b/>
          <w:color w:val="000000"/>
          <w:shd w:val="clear" w:color="auto" w:fill="FFFFFF"/>
        </w:rPr>
        <w:t>Zamawiającemu</w:t>
      </w:r>
      <w:r w:rsidRPr="00940CFD">
        <w:rPr>
          <w:rFonts w:ascii="Times New Roman" w:hAnsi="Times New Roman"/>
          <w:color w:val="000000"/>
          <w:shd w:val="clear" w:color="auto" w:fill="FFFFFF"/>
        </w:rPr>
        <w:t xml:space="preserve"> pytań do treści SWZ;</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podmiotowych środków dowodowych;</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złożenia/poprawienia/uzupełnienia oświadczenia, o którym mowa w art. 125 ust. 1, podmiotowych środków do</w:t>
      </w:r>
      <w:r>
        <w:rPr>
          <w:rFonts w:ascii="Times New Roman" w:hAnsi="Times New Roman"/>
          <w:color w:val="000000"/>
          <w:shd w:val="clear" w:color="auto" w:fill="FFFFFF"/>
        </w:rPr>
        <w:t>wodowych, innych dokumentów lub </w:t>
      </w:r>
      <w:r w:rsidRPr="00940CFD">
        <w:rPr>
          <w:rFonts w:ascii="Times New Roman" w:hAnsi="Times New Roman"/>
          <w:color w:val="000000"/>
          <w:shd w:val="clear" w:color="auto" w:fill="FFFFFF"/>
        </w:rPr>
        <w:t>oświadczeń składanych w postępowaniu;</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dotyczących treści oświadczenia, o którym mowa w art. 125 ust. 1 lub złożonych podm</w:t>
      </w:r>
      <w:r>
        <w:rPr>
          <w:rFonts w:ascii="Times New Roman" w:hAnsi="Times New Roman"/>
          <w:color w:val="000000"/>
          <w:shd w:val="clear" w:color="auto" w:fill="FFFFFF"/>
        </w:rPr>
        <w:t>iotowych środków dowodowych lub </w:t>
      </w:r>
      <w:r w:rsidRPr="00940CFD">
        <w:rPr>
          <w:rFonts w:ascii="Times New Roman" w:hAnsi="Times New Roman"/>
          <w:color w:val="000000"/>
          <w:shd w:val="clear" w:color="auto" w:fill="FFFFFF"/>
        </w:rPr>
        <w:t>innych dokumentów lub oświadczeń składanych w postępowaniu;</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odpowiedzi na wezwanie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do złożenia wyjaśnień dot. treści przedmiotowych środków dowodowych;</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przesłania odpowiedzi na inne wezwania </w:t>
      </w:r>
      <w:r w:rsidRPr="007B0826">
        <w:rPr>
          <w:rFonts w:ascii="Times New Roman" w:hAnsi="Times New Roman"/>
          <w:b/>
          <w:color w:val="000000"/>
          <w:shd w:val="clear" w:color="auto" w:fill="FFFFFF"/>
        </w:rPr>
        <w:t>Zamawiającego</w:t>
      </w:r>
      <w:r w:rsidRPr="00940CFD">
        <w:rPr>
          <w:rFonts w:ascii="Times New Roman" w:hAnsi="Times New Roman"/>
          <w:color w:val="000000"/>
          <w:shd w:val="clear" w:color="auto" w:fill="FFFFFF"/>
        </w:rPr>
        <w:t xml:space="preserve"> wynikające z ustawy - Prawo zamówień publicznych;</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 xml:space="preserve">przesyłania wniosków, informacji, oświadczeń </w:t>
      </w:r>
      <w:r w:rsidRPr="007B0826">
        <w:rPr>
          <w:rFonts w:ascii="Times New Roman" w:hAnsi="Times New Roman"/>
          <w:b/>
          <w:color w:val="000000"/>
          <w:shd w:val="clear" w:color="auto" w:fill="FFFFFF"/>
        </w:rPr>
        <w:t>Wykonawcy</w:t>
      </w:r>
      <w:r w:rsidRPr="00940CFD">
        <w:rPr>
          <w:rFonts w:ascii="Times New Roman" w:hAnsi="Times New Roman"/>
          <w:color w:val="000000"/>
          <w:shd w:val="clear" w:color="auto" w:fill="FFFFFF"/>
        </w:rPr>
        <w:t>;</w:t>
      </w:r>
    </w:p>
    <w:p w:rsidR="00C3743B" w:rsidRPr="00940CFD" w:rsidRDefault="00C3743B" w:rsidP="009147C4">
      <w:pPr>
        <w:pStyle w:val="Akapitzlist"/>
        <w:widowControl/>
        <w:numPr>
          <w:ilvl w:val="0"/>
          <w:numId w:val="31"/>
        </w:numPr>
        <w:spacing w:line="240" w:lineRule="auto"/>
        <w:ind w:left="993"/>
        <w:jc w:val="both"/>
        <w:rPr>
          <w:rFonts w:ascii="Times New Roman" w:hAnsi="Times New Roman"/>
          <w:sz w:val="24"/>
          <w:szCs w:val="24"/>
        </w:rPr>
      </w:pPr>
      <w:r w:rsidRPr="00940CFD">
        <w:rPr>
          <w:rFonts w:ascii="Times New Roman" w:hAnsi="Times New Roman"/>
          <w:color w:val="000000"/>
          <w:shd w:val="clear" w:color="auto" w:fill="FFFFFF"/>
        </w:rPr>
        <w:t>przesyłania odwołania/inne</w:t>
      </w:r>
      <w:r>
        <w:rPr>
          <w:rFonts w:ascii="Times New Roman" w:hAnsi="Times New Roman"/>
          <w:color w:val="000000"/>
          <w:shd w:val="clear" w:color="auto" w:fill="FFFFFF"/>
        </w:rPr>
        <w:t>,</w:t>
      </w:r>
    </w:p>
    <w:p w:rsidR="00C3743B" w:rsidRPr="0092378D" w:rsidRDefault="00C3743B" w:rsidP="006F3336">
      <w:pPr>
        <w:pStyle w:val="normal"/>
        <w:pBdr>
          <w:top w:val="nil"/>
          <w:left w:val="nil"/>
          <w:bottom w:val="nil"/>
          <w:right w:val="nil"/>
          <w:between w:val="nil"/>
        </w:pBdr>
        <w:spacing w:line="240" w:lineRule="auto"/>
        <w:ind w:firstLine="633"/>
        <w:jc w:val="both"/>
        <w:rPr>
          <w:rFonts w:ascii="Times New Roman" w:hAnsi="Times New Roman" w:cs="Times New Roman"/>
        </w:rPr>
      </w:pPr>
      <w:r>
        <w:rPr>
          <w:rFonts w:ascii="Times New Roman" w:hAnsi="Times New Roman" w:cs="Times New Roman"/>
        </w:rPr>
        <w:t>odbywała się</w:t>
      </w:r>
      <w:r w:rsidRPr="0092378D">
        <w:rPr>
          <w:rFonts w:ascii="Times New Roman" w:hAnsi="Times New Roman" w:cs="Times New Roman"/>
        </w:rPr>
        <w:t xml:space="preserve"> za pośrednictwem </w:t>
      </w:r>
      <w:hyperlink r:id="rId19">
        <w:r w:rsidRPr="0092378D">
          <w:rPr>
            <w:rFonts w:ascii="Times New Roman" w:hAnsi="Times New Roman" w:cs="Times New Roman"/>
            <w:u w:val="single"/>
          </w:rPr>
          <w:t>platformazakupowa.pl</w:t>
        </w:r>
      </w:hyperlink>
      <w:r w:rsidRPr="0092378D">
        <w:rPr>
          <w:rFonts w:ascii="Times New Roman" w:hAnsi="Times New Roman" w:cs="Times New Roman"/>
        </w:rPr>
        <w:t xml:space="preserve"> i formularza „Wyślij wiadomość do </w:t>
      </w:r>
      <w:r w:rsidRPr="0092378D">
        <w:rPr>
          <w:rFonts w:ascii="Times New Roman" w:hAnsi="Times New Roman" w:cs="Times New Roman"/>
          <w:b/>
        </w:rPr>
        <w:t>Zamawiającego</w:t>
      </w:r>
      <w:r w:rsidRPr="0092378D">
        <w:rPr>
          <w:rFonts w:ascii="Times New Roman" w:hAnsi="Times New Roman" w:cs="Times New Roman"/>
        </w:rPr>
        <w:t xml:space="preserve">”. </w:t>
      </w:r>
    </w:p>
    <w:p w:rsidR="00C3743B" w:rsidRPr="0092378D" w:rsidRDefault="00C3743B" w:rsidP="00C3743B">
      <w:pPr>
        <w:pStyle w:val="normal"/>
        <w:spacing w:line="240" w:lineRule="auto"/>
        <w:ind w:left="720" w:hanging="12"/>
        <w:jc w:val="both"/>
        <w:rPr>
          <w:rFonts w:ascii="Times New Roman" w:hAnsi="Times New Roman" w:cs="Times New Roman"/>
        </w:rPr>
      </w:pPr>
      <w:r w:rsidRPr="0092378D">
        <w:rPr>
          <w:rFonts w:ascii="Times New Roman" w:hAnsi="Times New Roman" w:cs="Times New Roman"/>
        </w:rPr>
        <w:t xml:space="preserve">Za datę przekazania (wpływu) oświadczeń, wniosków, zawiadomień oraz informacji przyjmuje się datę ich przesłania za pośrednictwem </w:t>
      </w:r>
      <w:hyperlink r:id="rId20">
        <w:r w:rsidRPr="0092378D">
          <w:rPr>
            <w:rFonts w:ascii="Times New Roman" w:hAnsi="Times New Roman" w:cs="Times New Roman"/>
            <w:u w:val="single"/>
          </w:rPr>
          <w:t>platformazakupowa.pl</w:t>
        </w:r>
      </w:hyperlink>
      <w:r w:rsidRPr="0092378D">
        <w:rPr>
          <w:rFonts w:ascii="Times New Roman" w:hAnsi="Times New Roman" w:cs="Times New Roman"/>
        </w:rPr>
        <w:t xml:space="preserve"> poprzez kliknięcie przycisku  „Wyślij wiadomość do </w:t>
      </w:r>
      <w:r w:rsidRPr="0092378D">
        <w:rPr>
          <w:rFonts w:ascii="Times New Roman" w:hAnsi="Times New Roman" w:cs="Times New Roman"/>
          <w:b/>
        </w:rPr>
        <w:t>Zamawiającego</w:t>
      </w:r>
      <w:r w:rsidRPr="0092378D">
        <w:rPr>
          <w:rFonts w:ascii="Times New Roman" w:hAnsi="Times New Roman" w:cs="Times New Roman"/>
        </w:rPr>
        <w:t xml:space="preserve">” po których pojawi się komunikat, że wiadomość została wysłana do </w:t>
      </w:r>
      <w:r w:rsidRPr="0092378D">
        <w:rPr>
          <w:rFonts w:ascii="Times New Roman" w:hAnsi="Times New Roman" w:cs="Times New Roman"/>
          <w:b/>
        </w:rPr>
        <w:t>Zamawiającego</w:t>
      </w:r>
      <w:r w:rsidRPr="0092378D">
        <w:rPr>
          <w:rFonts w:ascii="Times New Roman" w:hAnsi="Times New Roman" w:cs="Times New Roman"/>
        </w:rPr>
        <w:t xml:space="preserve">. </w:t>
      </w:r>
      <w:r w:rsidRPr="0092378D">
        <w:rPr>
          <w:rFonts w:ascii="Times New Roman" w:hAnsi="Times New Roman" w:cs="Times New Roman"/>
          <w:b/>
        </w:rPr>
        <w:t>Zamawiający</w:t>
      </w:r>
      <w:r w:rsidRPr="0092378D">
        <w:rPr>
          <w:rFonts w:ascii="Times New Roman" w:hAnsi="Times New Roman" w:cs="Times New Roman"/>
        </w:rPr>
        <w:t xml:space="preserve"> dopuszcza, </w:t>
      </w:r>
      <w:r>
        <w:rPr>
          <w:rFonts w:ascii="Times New Roman" w:hAnsi="Times New Roman" w:cs="Times New Roman"/>
        </w:rPr>
        <w:t>opcjonalnie</w:t>
      </w:r>
      <w:r w:rsidRPr="0092378D">
        <w:rPr>
          <w:rFonts w:ascii="Times New Roman" w:hAnsi="Times New Roman" w:cs="Times New Roman"/>
        </w:rPr>
        <w:t xml:space="preserve">, komunikację  za pośrednictwem poczty elektronicznej. Adres poczty </w:t>
      </w:r>
      <w:r w:rsidRPr="00E71AC1">
        <w:rPr>
          <w:rFonts w:ascii="Times New Roman" w:hAnsi="Times New Roman" w:cs="Times New Roman"/>
        </w:rPr>
        <w:t>elektro</w:t>
      </w:r>
      <w:r w:rsidRPr="0092378D">
        <w:rPr>
          <w:rFonts w:ascii="Times New Roman" w:hAnsi="Times New Roman" w:cs="Times New Roman"/>
        </w:rPr>
        <w:t xml:space="preserve">nicznej osoby uprawnionej do kontaktu z </w:t>
      </w:r>
      <w:r w:rsidRPr="0092378D">
        <w:rPr>
          <w:rFonts w:ascii="Times New Roman" w:hAnsi="Times New Roman" w:cs="Times New Roman"/>
          <w:b/>
        </w:rPr>
        <w:t>Wykonawcami</w:t>
      </w:r>
      <w:r w:rsidRPr="0092378D">
        <w:rPr>
          <w:rFonts w:ascii="Times New Roman" w:hAnsi="Times New Roman" w:cs="Times New Roman"/>
        </w:rPr>
        <w:t xml:space="preserve">: </w:t>
      </w:r>
      <w:hyperlink r:id="rId21" w:history="1">
        <w:r w:rsidRPr="0092378D">
          <w:rPr>
            <w:rStyle w:val="Hipercze"/>
            <w:rFonts w:ascii="Times New Roman" w:hAnsi="Times New Roman"/>
            <w:color w:val="auto"/>
          </w:rPr>
          <w:t>zamowieniapubliczne@bobolice.pl</w:t>
        </w:r>
      </w:hyperlink>
      <w:r>
        <w:rPr>
          <w:rFonts w:ascii="Times New Roman" w:hAnsi="Times New Roman" w:cs="Times New Roman"/>
        </w:rPr>
        <w:t xml:space="preserve"> </w:t>
      </w:r>
      <w:r w:rsidRPr="00D81848">
        <w:rPr>
          <w:rFonts w:ascii="Times New Roman" w:hAnsi="Times New Roman" w:cs="Times New Roman"/>
          <w:b/>
          <w:u w:val="single"/>
        </w:rPr>
        <w:t>(nie dotyczy składania ofert)</w:t>
      </w:r>
      <w:r w:rsidRPr="0092378D">
        <w:rPr>
          <w:rFonts w:ascii="Times New Roman" w:hAnsi="Times New Roman" w:cs="Times New Roman"/>
        </w:rPr>
        <w:t>.</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będzie przekazywał </w:t>
      </w:r>
      <w:r w:rsidRPr="0092378D">
        <w:rPr>
          <w:rFonts w:ascii="Times New Roman" w:hAnsi="Times New Roman" w:cs="Times New Roman"/>
          <w:b/>
        </w:rPr>
        <w:t xml:space="preserve">Wykonawcom </w:t>
      </w:r>
      <w:r w:rsidRPr="0092378D">
        <w:rPr>
          <w:rFonts w:ascii="Times New Roman" w:hAnsi="Times New Roman" w:cs="Times New Roman"/>
        </w:rPr>
        <w:t xml:space="preserve">informacje w formie elektronicznej za pośrednictwem </w:t>
      </w:r>
      <w:hyperlink r:id="rId22">
        <w:r w:rsidRPr="0092378D">
          <w:rPr>
            <w:rFonts w:ascii="Times New Roman" w:hAnsi="Times New Roman" w:cs="Times New Roman"/>
            <w:u w:val="single"/>
          </w:rPr>
          <w:t>platformazakupowa.pl</w:t>
        </w:r>
      </w:hyperlink>
      <w:r w:rsidRPr="0092378D">
        <w:rPr>
          <w:rFonts w:ascii="Times New Roman" w:hAnsi="Times New Roman" w:cs="Times New Roman"/>
        </w:rPr>
        <w:t xml:space="preserve">. Informacje dotyczące odpowiedzi na pytania, zmiany specyfikacji, zmiany terminu składania i otwarcia ofert </w:t>
      </w:r>
      <w:r w:rsidRPr="0092378D">
        <w:rPr>
          <w:rFonts w:ascii="Times New Roman" w:hAnsi="Times New Roman" w:cs="Times New Roman"/>
          <w:b/>
        </w:rPr>
        <w:t>Zamawiający</w:t>
      </w:r>
      <w:r w:rsidRPr="0092378D">
        <w:rPr>
          <w:rFonts w:ascii="Times New Roman" w:hAnsi="Times New Roman" w:cs="Times New Roman"/>
        </w:rPr>
        <w:t xml:space="preserve"> będzie zamieszczał na platformie w sekcji “Komunikaty”. Korespondencja, której zgodnie z obowiązującymi przepisami adresatem jest konkretny </w:t>
      </w:r>
      <w:r w:rsidRPr="0092378D">
        <w:rPr>
          <w:rFonts w:ascii="Times New Roman" w:hAnsi="Times New Roman" w:cs="Times New Roman"/>
          <w:b/>
        </w:rPr>
        <w:t>Wykonawca</w:t>
      </w:r>
      <w:r w:rsidRPr="0092378D">
        <w:rPr>
          <w:rFonts w:ascii="Times New Roman" w:hAnsi="Times New Roman" w:cs="Times New Roman"/>
        </w:rPr>
        <w:t xml:space="preserve">, będzie przekazywana w formie elektronicznej za pośrednictwem </w:t>
      </w:r>
      <w:hyperlink r:id="rId23">
        <w:r w:rsidRPr="0092378D">
          <w:rPr>
            <w:rFonts w:ascii="Times New Roman" w:hAnsi="Times New Roman" w:cs="Times New Roman"/>
            <w:u w:val="single"/>
          </w:rPr>
          <w:t>platformazakupowa.pl</w:t>
        </w:r>
      </w:hyperlink>
      <w:r w:rsidRPr="0092378D">
        <w:rPr>
          <w:rFonts w:ascii="Times New Roman" w:hAnsi="Times New Roman" w:cs="Times New Roman"/>
        </w:rPr>
        <w:t xml:space="preserve"> do konkretnego </w:t>
      </w:r>
      <w:r w:rsidRPr="0092378D">
        <w:rPr>
          <w:rFonts w:ascii="Times New Roman" w:hAnsi="Times New Roman" w:cs="Times New Roman"/>
          <w:b/>
        </w:rPr>
        <w:t>Wykonawcy</w:t>
      </w:r>
      <w:r w:rsidRPr="0092378D">
        <w:rPr>
          <w:rFonts w:ascii="Times New Roman" w:hAnsi="Times New Roman" w:cs="Times New Roman"/>
        </w:rPr>
        <w:t>.</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xml:space="preserve"> jako podmiot profesjonalny ma obowiązek sprawdzania komunikatów i wiadomości bezpośrednio na platformazakupowa.pl przesłanych przez </w:t>
      </w:r>
      <w:r w:rsidRPr="0092378D">
        <w:rPr>
          <w:rFonts w:ascii="Times New Roman" w:hAnsi="Times New Roman" w:cs="Times New Roman"/>
          <w:b/>
        </w:rPr>
        <w:t>Zamawiającego</w:t>
      </w:r>
      <w:r w:rsidRPr="0092378D">
        <w:rPr>
          <w:rFonts w:ascii="Times New Roman" w:hAnsi="Times New Roman" w:cs="Times New Roman"/>
        </w:rPr>
        <w:t>, gdyż system powiadomień może ulec awarii lub powiadomienie może trafić do folderu SPAM.</w:t>
      </w:r>
    </w:p>
    <w:p w:rsidR="00C3743B" w:rsidRPr="00CC54E5"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Zamawiający</w:t>
      </w:r>
      <w:r w:rsidRPr="0092378D">
        <w:rPr>
          <w:rFonts w:ascii="Times New Roman" w:hAnsi="Times New Roman" w:cs="Times New Roman"/>
        </w:rPr>
        <w:t xml:space="preserve">, zgodnie z § 11 ust. </w:t>
      </w:r>
      <w:r>
        <w:rPr>
          <w:rFonts w:ascii="Times New Roman" w:hAnsi="Times New Roman" w:cs="Times New Roman"/>
        </w:rPr>
        <w:t>2</w:t>
      </w:r>
      <w:r w:rsidRPr="0092378D">
        <w:rPr>
          <w:rFonts w:ascii="Times New Roman" w:hAnsi="Times New Roman" w:cs="Times New Roman"/>
        </w:rPr>
        <w:t xml:space="preserve">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w:t>
      </w:r>
      <w:r w:rsidRPr="0092378D">
        <w:rPr>
          <w:rFonts w:ascii="Times New Roman" w:hAnsi="Times New Roman" w:cs="Times New Roman"/>
        </w:rPr>
        <w:lastRenderedPageBreak/>
        <w:t>r. poz. 2452)</w:t>
      </w:r>
      <w:r>
        <w:rPr>
          <w:rFonts w:ascii="Times New Roman" w:hAnsi="Times New Roman" w:cs="Times New Roman"/>
        </w:rPr>
        <w:t xml:space="preserve"> zamieszcza wymagania dotyczące specyfikacji połączenia, formatu przesyłanych danych oraz szyfrowania i oznaczania czasu przekazania i odbioru danych za pośrednictwem </w:t>
      </w:r>
      <w:r w:rsidRPr="0092378D">
        <w:rPr>
          <w:rFonts w:ascii="Times New Roman" w:hAnsi="Times New Roman" w:cs="Times New Roman"/>
        </w:rPr>
        <w:t xml:space="preserve"> </w:t>
      </w:r>
      <w:hyperlink r:id="rId24">
        <w:r w:rsidRPr="00CC54E5">
          <w:rPr>
            <w:rFonts w:ascii="Times New Roman" w:hAnsi="Times New Roman" w:cs="Times New Roman"/>
            <w:u w:val="single"/>
          </w:rPr>
          <w:t>platformazakupowa.pl</w:t>
        </w:r>
      </w:hyperlink>
      <w:r w:rsidRPr="00CC54E5">
        <w:rPr>
          <w:rFonts w:ascii="Times New Roman" w:hAnsi="Times New Roman" w:cs="Times New Roman"/>
        </w:rPr>
        <w:t>, tj.:</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stały dostęp do sieci Internet o gwarantowanej przepustowości nie mniejszej niż 512 kb/s,</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C3743B" w:rsidRPr="000271EA"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zainstalowana dowolna przeglądarka internetowa</w:t>
      </w:r>
      <w:r>
        <w:rPr>
          <w:rFonts w:ascii="Times New Roman" w:hAnsi="Times New Roman" w:cs="Times New Roman"/>
        </w:rPr>
        <w:t xml:space="preserve">. </w:t>
      </w:r>
      <w:r w:rsidRPr="000271EA">
        <w:rPr>
          <w:rFonts w:ascii="Times New Roman" w:hAnsi="Times New Roman" w:cs="Times New Roman"/>
          <w:color w:val="000000"/>
          <w:u w:val="single"/>
        </w:rPr>
        <w:t>Uwaga!</w:t>
      </w:r>
      <w:r w:rsidRPr="000271EA">
        <w:rPr>
          <w:rFonts w:ascii="Times New Roman" w:hAnsi="Times New Roman" w:cs="Times New Roman"/>
          <w:color w:val="000000"/>
        </w:rPr>
        <w:t xml:space="preserve"> od dnia 17 sierpnia 2021,ze względu </w:t>
      </w:r>
      <w:r w:rsidR="00A47277">
        <w:rPr>
          <w:rFonts w:ascii="Times New Roman" w:hAnsi="Times New Roman" w:cs="Times New Roman"/>
          <w:color w:val="000000"/>
        </w:rPr>
        <w:br/>
      </w:r>
      <w:r w:rsidRPr="000271EA">
        <w:rPr>
          <w:rFonts w:ascii="Times New Roman" w:hAnsi="Times New Roman" w:cs="Times New Roman"/>
          <w:color w:val="000000"/>
        </w:rPr>
        <w:t>na zakończenie wspierania przeglądarki Internet Explorer przez firmę Microsoft, stosowanie przeglądarki Internet Explorer nie będzie dopuszczalne</w:t>
      </w:r>
      <w:r>
        <w:rPr>
          <w:rFonts w:ascii="Times New Roman" w:hAnsi="Times New Roman" w:cs="Times New Roman"/>
          <w:color w:val="000000"/>
        </w:rPr>
        <w:t>;</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włączona obsługa JavaScript,</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zainstalowany program Adobe Acrobat Reader lub inny obsługujący format plików pdf,</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platformazakupowa.pl działa według standardu przyjętego w komunikacji sieciowej - kodowanie UTF8,</w:t>
      </w:r>
    </w:p>
    <w:p w:rsidR="00C3743B" w:rsidRPr="0092378D" w:rsidRDefault="00C3743B" w:rsidP="009147C4">
      <w:pPr>
        <w:pStyle w:val="normal"/>
        <w:numPr>
          <w:ilvl w:val="1"/>
          <w:numId w:val="28"/>
        </w:numPr>
        <w:spacing w:line="240" w:lineRule="auto"/>
        <w:ind w:left="1134"/>
        <w:jc w:val="both"/>
        <w:rPr>
          <w:rFonts w:ascii="Times New Roman" w:hAnsi="Times New Roman" w:cs="Times New Roman"/>
        </w:rPr>
      </w:pPr>
      <w:r w:rsidRPr="0092378D">
        <w:rPr>
          <w:rFonts w:ascii="Times New Roman" w:hAnsi="Times New Roman" w:cs="Times New Roman"/>
        </w:rPr>
        <w:t>oznaczenie czasu odbioru danych przez platformę zakupową stanowi datę oraz dokładny czas</w:t>
      </w:r>
      <w:r>
        <w:rPr>
          <w:rFonts w:ascii="Times New Roman" w:hAnsi="Times New Roman" w:cs="Times New Roman"/>
        </w:rPr>
        <w:t xml:space="preserve"> (hh:mm:ss) generowany wg</w:t>
      </w:r>
      <w:r w:rsidRPr="0092378D">
        <w:rPr>
          <w:rFonts w:ascii="Times New Roman" w:hAnsi="Times New Roman" w:cs="Times New Roman"/>
        </w:rPr>
        <w:t xml:space="preserve"> czasu lokalnego serwera synchronizowanego z zegarem Głównego Urzędu Miar.</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92378D">
        <w:rPr>
          <w:rFonts w:ascii="Times New Roman" w:hAnsi="Times New Roman" w:cs="Times New Roman"/>
          <w:b/>
        </w:rPr>
        <w:t>Wykonawca</w:t>
      </w:r>
      <w:r w:rsidRPr="0092378D">
        <w:rPr>
          <w:rFonts w:ascii="Times New Roman" w:hAnsi="Times New Roman" w:cs="Times New Roman"/>
        </w:rPr>
        <w:t>, przystępując do niniejszego postępowania o udzielenie zamówienia publicznego:</w:t>
      </w:r>
    </w:p>
    <w:p w:rsidR="00C3743B" w:rsidRPr="0092378D" w:rsidRDefault="00C3743B" w:rsidP="009147C4">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 xml:space="preserve">akceptuje warunki korzystania z </w:t>
      </w:r>
      <w:hyperlink r:id="rId25">
        <w:r w:rsidRPr="0092378D">
          <w:rPr>
            <w:rFonts w:ascii="Times New Roman" w:hAnsi="Times New Roman" w:cs="Times New Roman"/>
            <w:u w:val="single"/>
          </w:rPr>
          <w:t>platformazakupowa.pl</w:t>
        </w:r>
      </w:hyperlink>
      <w:r w:rsidRPr="0092378D">
        <w:rPr>
          <w:rFonts w:ascii="Times New Roman" w:hAnsi="Times New Roman" w:cs="Times New Roman"/>
        </w:rPr>
        <w:t xml:space="preserve"> określone w Regulaminie zamieszczonym na stronie internetowej </w:t>
      </w:r>
      <w:hyperlink r:id="rId26">
        <w:r w:rsidRPr="0092378D">
          <w:rPr>
            <w:rFonts w:ascii="Times New Roman" w:hAnsi="Times New Roman" w:cs="Times New Roman"/>
          </w:rPr>
          <w:t>pod linkiem</w:t>
        </w:r>
      </w:hyperlink>
      <w:r w:rsidRPr="0092378D">
        <w:rPr>
          <w:rFonts w:ascii="Times New Roman" w:hAnsi="Times New Roman" w:cs="Times New Roman"/>
        </w:rPr>
        <w:t xml:space="preserve">  w zakładce „Regulamin" oraz uznaje go za wiążący,</w:t>
      </w:r>
    </w:p>
    <w:p w:rsidR="00C3743B" w:rsidRPr="00A47277" w:rsidRDefault="00C3743B" w:rsidP="009147C4">
      <w:pPr>
        <w:pStyle w:val="normal"/>
        <w:numPr>
          <w:ilvl w:val="1"/>
          <w:numId w:val="30"/>
        </w:numPr>
        <w:spacing w:line="240" w:lineRule="auto"/>
        <w:ind w:left="1134"/>
        <w:jc w:val="both"/>
        <w:rPr>
          <w:rFonts w:ascii="Times New Roman" w:hAnsi="Times New Roman" w:cs="Times New Roman"/>
        </w:rPr>
      </w:pPr>
      <w:r w:rsidRPr="0092378D">
        <w:rPr>
          <w:rFonts w:ascii="Times New Roman" w:hAnsi="Times New Roman" w:cs="Times New Roman"/>
        </w:rPr>
        <w:t>zapoznał i stosuje się do Instrukcji składania ofert/wniosków dostępnej</w:t>
      </w:r>
      <w:r w:rsidR="00A47277">
        <w:rPr>
          <w:rFonts w:ascii="Times New Roman" w:hAnsi="Times New Roman" w:cs="Times New Roman"/>
        </w:rPr>
        <w:t xml:space="preserve"> </w:t>
      </w:r>
      <w:hyperlink r:id="rId27" w:history="1">
        <w:r w:rsidR="00A47277" w:rsidRPr="00A47277">
          <w:rPr>
            <w:rStyle w:val="Hipercze"/>
            <w:rFonts w:ascii="Times New Roman" w:hAnsi="Times New Roman"/>
            <w:color w:val="auto"/>
            <w:u w:val="none"/>
          </w:rPr>
          <w:t>pod linkiem</w:t>
        </w:r>
      </w:hyperlink>
      <w:r w:rsidRPr="00A47277">
        <w:rPr>
          <w:rFonts w:ascii="Times New Roman" w:hAnsi="Times New Roman" w:cs="Times New Roman"/>
        </w:rPr>
        <w:t xml:space="preserve"> https://drive.google.com/file/d/1Kd1DttbBeiNWt4q4slS4t76lZVKPbkyD/view.</w:t>
      </w:r>
    </w:p>
    <w:p w:rsidR="00C3743B" w:rsidRPr="0092378D" w:rsidRDefault="00C3743B" w:rsidP="009147C4">
      <w:pPr>
        <w:pStyle w:val="normal"/>
        <w:numPr>
          <w:ilvl w:val="0"/>
          <w:numId w:val="29"/>
        </w:numPr>
        <w:pBdr>
          <w:top w:val="nil"/>
          <w:left w:val="nil"/>
          <w:bottom w:val="nil"/>
          <w:right w:val="nil"/>
          <w:between w:val="nil"/>
        </w:pBdr>
        <w:spacing w:line="240" w:lineRule="auto"/>
        <w:ind w:hanging="294"/>
        <w:jc w:val="both"/>
        <w:rPr>
          <w:rFonts w:ascii="Times New Roman" w:eastAsia="Calibri" w:hAnsi="Times New Roman" w:cs="Times New Roman"/>
        </w:rPr>
      </w:pPr>
      <w:r w:rsidRPr="0092378D">
        <w:rPr>
          <w:rFonts w:ascii="Times New Roman" w:hAnsi="Times New Roman" w:cs="Times New Roman"/>
          <w:b/>
        </w:rPr>
        <w:t xml:space="preserve">Zamawiający nie ponosi odpowiedzialności za złożenie oferty w sposób niezgodny z Instrukcją korzystania z </w:t>
      </w:r>
      <w:hyperlink r:id="rId28">
        <w:r w:rsidRPr="0092378D">
          <w:rPr>
            <w:rFonts w:ascii="Times New Roman" w:hAnsi="Times New Roman" w:cs="Times New Roman"/>
            <w:b/>
            <w:u w:val="single"/>
          </w:rPr>
          <w:t>platformazakupowa.pl</w:t>
        </w:r>
      </w:hyperlink>
      <w:r w:rsidRPr="0092378D">
        <w:rPr>
          <w:rFonts w:ascii="Times New Roman" w:hAnsi="Times New Roman" w:cs="Times New Roman"/>
        </w:rPr>
        <w:t xml:space="preserve">, w szczególności za sytuację, gdy </w:t>
      </w:r>
      <w:r w:rsidRPr="0092378D">
        <w:rPr>
          <w:rFonts w:ascii="Times New Roman" w:hAnsi="Times New Roman" w:cs="Times New Roman"/>
          <w:b/>
        </w:rPr>
        <w:t>Zamawiający</w:t>
      </w:r>
      <w:r w:rsidRPr="0092378D">
        <w:rPr>
          <w:rFonts w:ascii="Times New Roman" w:hAnsi="Times New Roman" w:cs="Times New Roman"/>
        </w:rPr>
        <w:t xml:space="preserve"> zapozna się z treścią oferty przed upływem terminu składania ofert (np. złożenie oferty w zakładce „Wyślij wiadomość do </w:t>
      </w:r>
      <w:r w:rsidRPr="0092378D">
        <w:rPr>
          <w:rFonts w:ascii="Times New Roman" w:hAnsi="Times New Roman" w:cs="Times New Roman"/>
          <w:b/>
        </w:rPr>
        <w:t>Zamawiającego</w:t>
      </w:r>
      <w:r w:rsidR="00E71AC1">
        <w:rPr>
          <w:rFonts w:ascii="Times New Roman" w:hAnsi="Times New Roman" w:cs="Times New Roman"/>
        </w:rPr>
        <w:t xml:space="preserve">”). </w:t>
      </w:r>
      <w:r w:rsidRPr="0092378D">
        <w:rPr>
          <w:rFonts w:ascii="Times New Roman" w:hAnsi="Times New Roman" w:cs="Times New Roman"/>
        </w:rPr>
        <w:t xml:space="preserve">Taka oferta zostanie uznana przez </w:t>
      </w:r>
      <w:r w:rsidRPr="0092378D">
        <w:rPr>
          <w:rFonts w:ascii="Times New Roman" w:hAnsi="Times New Roman" w:cs="Times New Roman"/>
          <w:b/>
        </w:rPr>
        <w:t>Zamawiającego</w:t>
      </w:r>
      <w:r w:rsidRPr="0092378D">
        <w:rPr>
          <w:rFonts w:ascii="Times New Roman" w:hAnsi="Times New Roman" w:cs="Times New Roman"/>
        </w:rPr>
        <w:t xml:space="preserve"> za ofertę handlową i nie będzie brana pod uwagę w przedmiotowym postępowaniu ponieważ nie został spełniony obowiązek narzucony </w:t>
      </w:r>
      <w:r w:rsidR="00A47277">
        <w:rPr>
          <w:rFonts w:ascii="Times New Roman" w:hAnsi="Times New Roman" w:cs="Times New Roman"/>
        </w:rPr>
        <w:br/>
      </w:r>
      <w:r w:rsidRPr="0092378D">
        <w:rPr>
          <w:rFonts w:ascii="Times New Roman" w:hAnsi="Times New Roman" w:cs="Times New Roman"/>
        </w:rPr>
        <w:t>w art. 221 Ustawy Prawo Zamówień Publicznych.</w:t>
      </w:r>
    </w:p>
    <w:p w:rsidR="00C3743B" w:rsidRPr="00E77030" w:rsidRDefault="00E71AC1" w:rsidP="009147C4">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Pr>
          <w:rFonts w:ascii="Times New Roman" w:hAnsi="Times New Roman" w:cs="Times New Roman"/>
          <w:b/>
        </w:rPr>
        <w:t xml:space="preserve"> </w:t>
      </w:r>
      <w:r w:rsidR="00C3743B" w:rsidRPr="0092378D">
        <w:rPr>
          <w:rFonts w:ascii="Times New Roman" w:hAnsi="Times New Roman" w:cs="Times New Roman"/>
          <w:b/>
        </w:rPr>
        <w:t>Zamawiający</w:t>
      </w:r>
      <w:r w:rsidR="00C3743B" w:rsidRPr="0092378D">
        <w:rPr>
          <w:rFonts w:ascii="Times New Roman" w:hAnsi="Times New Roman" w:cs="Times New Roman"/>
        </w:rPr>
        <w:t xml:space="preserve"> informuje, że instrukcje korzystania z </w:t>
      </w:r>
      <w:hyperlink r:id="rId29">
        <w:r w:rsidR="00C3743B" w:rsidRPr="0092378D">
          <w:rPr>
            <w:rFonts w:ascii="Times New Roman" w:hAnsi="Times New Roman" w:cs="Times New Roman"/>
            <w:u w:val="single"/>
          </w:rPr>
          <w:t>platformazakupowa.pl</w:t>
        </w:r>
      </w:hyperlink>
      <w:r w:rsidR="00C3743B" w:rsidRPr="0092378D">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30">
        <w:r w:rsidR="00C3743B" w:rsidRPr="0092378D">
          <w:rPr>
            <w:rFonts w:ascii="Times New Roman" w:hAnsi="Times New Roman" w:cs="Times New Roman"/>
            <w:u w:val="single"/>
          </w:rPr>
          <w:t>platformazakupowa.pl</w:t>
        </w:r>
      </w:hyperlink>
      <w:r w:rsidR="00C3743B" w:rsidRPr="0092378D">
        <w:rPr>
          <w:rFonts w:ascii="Times New Roman" w:hAnsi="Times New Roman" w:cs="Times New Roman"/>
        </w:rPr>
        <w:t xml:space="preserve"> znajdują się w zakładce „Instrukcje dla </w:t>
      </w:r>
      <w:r w:rsidR="00C3743B" w:rsidRPr="0092378D">
        <w:rPr>
          <w:rFonts w:ascii="Times New Roman" w:hAnsi="Times New Roman" w:cs="Times New Roman"/>
          <w:b/>
        </w:rPr>
        <w:t>Wykonawców</w:t>
      </w:r>
      <w:r w:rsidR="00C3743B" w:rsidRPr="0092378D">
        <w:rPr>
          <w:rFonts w:ascii="Times New Roman" w:hAnsi="Times New Roman" w:cs="Times New Roman"/>
        </w:rPr>
        <w:t xml:space="preserve">” na stronie internetowej pod adresem: </w:t>
      </w:r>
      <w:hyperlink r:id="rId31">
        <w:r w:rsidR="00C3743B" w:rsidRPr="0092378D">
          <w:rPr>
            <w:rFonts w:ascii="Times New Roman" w:hAnsi="Times New Roman" w:cs="Times New Roman"/>
            <w:u w:val="single"/>
          </w:rPr>
          <w:t>https://platformazakupowa.pl/strona/45-instrukcje</w:t>
        </w:r>
      </w:hyperlink>
      <w:r w:rsidR="00C3743B" w:rsidRPr="0092378D">
        <w:rPr>
          <w:rFonts w:ascii="Times New Roman" w:hAnsi="Times New Roman" w:cs="Times New Roman"/>
        </w:rPr>
        <w:t>.</w:t>
      </w:r>
    </w:p>
    <w:p w:rsidR="00C3743B" w:rsidRPr="00BD5F48" w:rsidRDefault="00E71AC1" w:rsidP="009147C4">
      <w:pPr>
        <w:pStyle w:val="normal"/>
        <w:numPr>
          <w:ilvl w:val="0"/>
          <w:numId w:val="29"/>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Pr>
          <w:rFonts w:ascii="Times New Roman" w:hAnsi="Times New Roman" w:cs="Times New Roman"/>
          <w:b/>
        </w:rPr>
        <w:t xml:space="preserve"> </w:t>
      </w:r>
      <w:r w:rsidR="00C3743B" w:rsidRPr="00BD5F48">
        <w:rPr>
          <w:rFonts w:ascii="Times New Roman" w:hAnsi="Times New Roman" w:cs="Times New Roman"/>
          <w:b/>
        </w:rPr>
        <w:t>Wykonawca</w:t>
      </w:r>
      <w:r w:rsidR="00C3743B" w:rsidRPr="00BD5F48">
        <w:rPr>
          <w:rFonts w:ascii="Times New Roman" w:hAnsi="Times New Roman" w:cs="Times New Roman"/>
        </w:rPr>
        <w:t xml:space="preserve"> może zwrócić się do </w:t>
      </w:r>
      <w:r w:rsidR="00C3743B" w:rsidRPr="00BD5F48">
        <w:rPr>
          <w:rFonts w:ascii="Times New Roman" w:hAnsi="Times New Roman" w:cs="Times New Roman"/>
          <w:b/>
        </w:rPr>
        <w:t>Zamawiającego</w:t>
      </w:r>
      <w:r w:rsidR="00C3743B" w:rsidRPr="00BD5F48">
        <w:rPr>
          <w:rFonts w:ascii="Times New Roman" w:hAnsi="Times New Roman" w:cs="Times New Roman"/>
        </w:rPr>
        <w:t xml:space="preserve"> z wnioskiem o wyjaśnienie treści SWZ. </w:t>
      </w:r>
      <w:r w:rsidR="00C3743B" w:rsidRPr="00BD5F48">
        <w:rPr>
          <w:rFonts w:ascii="Times New Roman" w:hAnsi="Times New Roman" w:cs="Times New Roman"/>
          <w:b/>
        </w:rPr>
        <w:t>Zamawiający</w:t>
      </w:r>
      <w:r w:rsidR="00C3743B">
        <w:rPr>
          <w:rFonts w:ascii="Times New Roman" w:hAnsi="Times New Roman" w:cs="Times New Roman"/>
        </w:rPr>
        <w:t xml:space="preserve"> jest </w:t>
      </w:r>
      <w:r w:rsidR="00C3743B" w:rsidRPr="00BD5F48">
        <w:rPr>
          <w:rFonts w:ascii="Times New Roman" w:hAnsi="Times New Roman" w:cs="Times New Roman"/>
        </w:rPr>
        <w:t xml:space="preserve">obowiązany udzielić wyjaśnień </w:t>
      </w:r>
      <w:r w:rsidR="00C3743B" w:rsidRPr="00BD5F48">
        <w:rPr>
          <w:rFonts w:ascii="Times New Roman" w:eastAsia="A" w:hAnsi="Times New Roman" w:cs="Times New Roman"/>
        </w:rPr>
        <w:t>niezwłocznie, jednak nie później niż na 2 dni przed upływem terminu składania ofert, pod warunkiem że wniosek o wyj</w:t>
      </w:r>
      <w:r w:rsidR="00C3743B">
        <w:rPr>
          <w:rFonts w:ascii="Times New Roman" w:eastAsia="A" w:hAnsi="Times New Roman" w:cs="Times New Roman"/>
        </w:rPr>
        <w:t xml:space="preserve">aśnienie treści SWZ wpłynął do </w:t>
      </w:r>
      <w:r w:rsidR="00C3743B" w:rsidRPr="00BD5F48">
        <w:rPr>
          <w:rFonts w:ascii="Times New Roman" w:eastAsia="A" w:hAnsi="Times New Roman" w:cs="Times New Roman"/>
          <w:b/>
        </w:rPr>
        <w:t>Zamawiającego</w:t>
      </w:r>
      <w:r w:rsidR="00C3743B" w:rsidRPr="00BD5F48">
        <w:rPr>
          <w:rFonts w:ascii="Times New Roman" w:eastAsia="A" w:hAnsi="Times New Roman" w:cs="Times New Roman"/>
        </w:rPr>
        <w:t xml:space="preserve"> nie później niż na 4 dni przed upływem terminu składania ofert.</w:t>
      </w:r>
    </w:p>
    <w:p w:rsidR="00C3743B" w:rsidRPr="001A215B"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1A215B">
        <w:rPr>
          <w:rFonts w:eastAsia="A"/>
          <w:sz w:val="22"/>
          <w:szCs w:val="22"/>
        </w:rPr>
        <w:t xml:space="preserve">Jeżeli </w:t>
      </w:r>
      <w:r w:rsidR="00C3743B" w:rsidRPr="001A215B">
        <w:rPr>
          <w:rFonts w:eastAsia="A"/>
          <w:b/>
          <w:sz w:val="22"/>
          <w:szCs w:val="22"/>
        </w:rPr>
        <w:t>Zamawiający</w:t>
      </w:r>
      <w:r w:rsidR="00C3743B" w:rsidRPr="001A215B">
        <w:rPr>
          <w:rFonts w:eastAsia="A"/>
          <w:sz w:val="22"/>
          <w:szCs w:val="22"/>
        </w:rPr>
        <w:t xml:space="preserve"> nie udzieli wyjaśnień w terminie, o którym mowa w pkt</w:t>
      </w:r>
      <w:r w:rsidR="00B32C76">
        <w:rPr>
          <w:rFonts w:eastAsia="A"/>
          <w:sz w:val="22"/>
          <w:szCs w:val="22"/>
        </w:rPr>
        <w:t>.</w:t>
      </w:r>
      <w:r w:rsidR="00C3743B" w:rsidRPr="001A215B">
        <w:rPr>
          <w:rFonts w:eastAsia="A"/>
          <w:sz w:val="22"/>
          <w:szCs w:val="22"/>
        </w:rPr>
        <w:t xml:space="preserve"> 11 SWZ, przedłuża termin składania ofert o czas niezbędny do zapoznania się wszystkich zainteresowanych </w:t>
      </w:r>
      <w:r w:rsidR="00C3743B" w:rsidRPr="001A215B">
        <w:rPr>
          <w:rFonts w:eastAsia="A"/>
          <w:b/>
          <w:sz w:val="22"/>
          <w:szCs w:val="22"/>
        </w:rPr>
        <w:t>Wykonawców</w:t>
      </w:r>
      <w:r w:rsidR="00C3743B" w:rsidRPr="001A215B">
        <w:rPr>
          <w:rFonts w:eastAsia="A"/>
          <w:sz w:val="22"/>
          <w:szCs w:val="22"/>
        </w:rPr>
        <w:t xml:space="preserve"> z wyjaśnieniami niezbędnymi do należytego przygotowania i złożenia ofert.</w:t>
      </w:r>
    </w:p>
    <w:p w:rsidR="00C3743B" w:rsidRPr="00291F85"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291F85">
        <w:rPr>
          <w:rFonts w:eastAsia="A"/>
          <w:sz w:val="22"/>
          <w:szCs w:val="22"/>
        </w:rPr>
        <w:t>W przypadku gdy wniosek o wyjaśnienie treści SWZ nie wpłynął w terminie</w:t>
      </w:r>
      <w:r w:rsidR="00C3743B">
        <w:rPr>
          <w:rFonts w:eastAsia="A"/>
          <w:sz w:val="22"/>
          <w:szCs w:val="22"/>
        </w:rPr>
        <w:t>, o którym mowa w pkt</w:t>
      </w:r>
      <w:r w:rsidR="00B32C76">
        <w:rPr>
          <w:rFonts w:eastAsia="A"/>
          <w:sz w:val="22"/>
          <w:szCs w:val="22"/>
        </w:rPr>
        <w:t>.</w:t>
      </w:r>
      <w:r w:rsidR="00C3743B">
        <w:rPr>
          <w:rFonts w:eastAsia="A"/>
          <w:sz w:val="22"/>
          <w:szCs w:val="22"/>
        </w:rPr>
        <w:t> </w:t>
      </w:r>
      <w:r w:rsidR="00C3743B" w:rsidRPr="00291F85">
        <w:rPr>
          <w:rFonts w:eastAsia="A"/>
          <w:sz w:val="22"/>
          <w:szCs w:val="22"/>
        </w:rPr>
        <w:t>11</w:t>
      </w:r>
      <w:r w:rsidR="00C3743B">
        <w:rPr>
          <w:rFonts w:eastAsia="A"/>
          <w:sz w:val="22"/>
          <w:szCs w:val="22"/>
        </w:rPr>
        <w:t> </w:t>
      </w:r>
      <w:r w:rsidR="00C3743B" w:rsidRPr="00291F85">
        <w:rPr>
          <w:rFonts w:eastAsia="A"/>
          <w:b/>
          <w:sz w:val="22"/>
          <w:szCs w:val="22"/>
        </w:rPr>
        <w:t>Zamawiający</w:t>
      </w:r>
      <w:r w:rsidR="00C3743B" w:rsidRPr="00291F85">
        <w:rPr>
          <w:rFonts w:eastAsia="A"/>
          <w:sz w:val="22"/>
          <w:szCs w:val="22"/>
        </w:rPr>
        <w:t xml:space="preserve"> nie ma obowiązku udzielania wyjaśnień SWZ oraz obowiązku przedłużenia terminu składania ofert.</w:t>
      </w:r>
    </w:p>
    <w:p w:rsidR="00C3743B" w:rsidRPr="00733750"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733750">
        <w:rPr>
          <w:rFonts w:eastAsia="A"/>
          <w:sz w:val="22"/>
          <w:szCs w:val="22"/>
        </w:rPr>
        <w:t>Przedłużenie terminu składania ofert, o którym mowa w pkt</w:t>
      </w:r>
      <w:r w:rsidR="00B32C76">
        <w:rPr>
          <w:rFonts w:eastAsia="A"/>
          <w:sz w:val="22"/>
          <w:szCs w:val="22"/>
        </w:rPr>
        <w:t>.</w:t>
      </w:r>
      <w:r w:rsidR="00C3743B" w:rsidRPr="00733750">
        <w:rPr>
          <w:rFonts w:eastAsia="A"/>
          <w:sz w:val="22"/>
          <w:szCs w:val="22"/>
        </w:rPr>
        <w:t xml:space="preserve"> 13,  nie wpływa na bieg terminu składania wniosku o wyjaśnienie treści SWZ.</w:t>
      </w:r>
    </w:p>
    <w:p w:rsidR="00C3743B" w:rsidRPr="00733750" w:rsidRDefault="00E71AC1" w:rsidP="009147C4">
      <w:pPr>
        <w:pStyle w:val="ust"/>
        <w:numPr>
          <w:ilvl w:val="0"/>
          <w:numId w:val="29"/>
        </w:numPr>
        <w:tabs>
          <w:tab w:val="left" w:pos="-2694"/>
          <w:tab w:val="left" w:pos="1418"/>
        </w:tabs>
        <w:spacing w:before="0" w:after="0"/>
        <w:ind w:left="714" w:hanging="288"/>
        <w:outlineLvl w:val="0"/>
        <w:rPr>
          <w:rFonts w:eastAsia="A"/>
          <w:sz w:val="22"/>
          <w:szCs w:val="22"/>
        </w:rPr>
      </w:pPr>
      <w:r>
        <w:rPr>
          <w:rFonts w:eastAsia="A"/>
          <w:sz w:val="22"/>
          <w:szCs w:val="22"/>
        </w:rPr>
        <w:t xml:space="preserve"> </w:t>
      </w:r>
      <w:r w:rsidR="00C3743B" w:rsidRPr="00733750">
        <w:rPr>
          <w:rFonts w:eastAsia="A"/>
          <w:sz w:val="22"/>
          <w:szCs w:val="22"/>
        </w:rPr>
        <w:t xml:space="preserve">Treść zapytań wraz z wyjaśnieniami </w:t>
      </w:r>
      <w:r w:rsidR="00C3743B" w:rsidRPr="00733750">
        <w:rPr>
          <w:rFonts w:eastAsia="A"/>
          <w:b/>
          <w:sz w:val="22"/>
          <w:szCs w:val="22"/>
        </w:rPr>
        <w:t>Zamawiający</w:t>
      </w:r>
      <w:r w:rsidR="00C3743B" w:rsidRPr="00733750">
        <w:rPr>
          <w:rFonts w:eastAsia="A"/>
          <w:sz w:val="22"/>
          <w:szCs w:val="22"/>
        </w:rPr>
        <w:t xml:space="preserve"> udostępnia, bez ujawniania źródła zapytania, na stronie internetowej prowadzonego postępowania.</w:t>
      </w:r>
    </w:p>
    <w:p w:rsidR="00C3743B" w:rsidRDefault="00E71AC1" w:rsidP="009147C4">
      <w:pPr>
        <w:pStyle w:val="ust"/>
        <w:numPr>
          <w:ilvl w:val="0"/>
          <w:numId w:val="29"/>
        </w:numPr>
        <w:tabs>
          <w:tab w:val="left" w:pos="-2694"/>
        </w:tabs>
        <w:spacing w:before="0" w:after="0"/>
        <w:ind w:left="709" w:hanging="288"/>
        <w:outlineLvl w:val="0"/>
        <w:rPr>
          <w:color w:val="FF0000"/>
          <w:sz w:val="22"/>
          <w:szCs w:val="22"/>
        </w:rPr>
      </w:pPr>
      <w:r>
        <w:rPr>
          <w:sz w:val="22"/>
          <w:szCs w:val="22"/>
        </w:rPr>
        <w:t xml:space="preserve"> </w:t>
      </w:r>
      <w:r w:rsidR="00C3743B" w:rsidRPr="00C70328">
        <w:rPr>
          <w:sz w:val="22"/>
          <w:szCs w:val="22"/>
        </w:rPr>
        <w:t>W uzasadnionych przypadkach</w:t>
      </w:r>
      <w:r w:rsidR="00C3743B" w:rsidRPr="00C70328">
        <w:rPr>
          <w:b/>
          <w:sz w:val="22"/>
          <w:szCs w:val="22"/>
        </w:rPr>
        <w:t xml:space="preserve"> Zamawiający</w:t>
      </w:r>
      <w:r w:rsidR="00C3743B" w:rsidRPr="00C70328">
        <w:rPr>
          <w:sz w:val="22"/>
          <w:szCs w:val="22"/>
        </w:rPr>
        <w:t xml:space="preserve"> może przed upływem terminu składania ofert zmienić treść SWZ.</w:t>
      </w:r>
      <w:r w:rsidR="00C3743B">
        <w:rPr>
          <w:sz w:val="22"/>
          <w:szCs w:val="22"/>
        </w:rPr>
        <w:t xml:space="preserve"> </w:t>
      </w:r>
    </w:p>
    <w:p w:rsidR="00C3743B" w:rsidRPr="00C70328" w:rsidRDefault="00E71AC1" w:rsidP="009147C4">
      <w:pPr>
        <w:pStyle w:val="ust"/>
        <w:numPr>
          <w:ilvl w:val="0"/>
          <w:numId w:val="29"/>
        </w:numPr>
        <w:tabs>
          <w:tab w:val="left" w:pos="-2694"/>
        </w:tabs>
        <w:spacing w:before="0" w:after="0"/>
        <w:ind w:left="709" w:hanging="288"/>
        <w:outlineLvl w:val="0"/>
        <w:rPr>
          <w:sz w:val="22"/>
          <w:szCs w:val="22"/>
        </w:rPr>
      </w:pPr>
      <w:r>
        <w:rPr>
          <w:sz w:val="22"/>
          <w:szCs w:val="22"/>
        </w:rPr>
        <w:t xml:space="preserve"> </w:t>
      </w:r>
      <w:r w:rsidR="00C3743B" w:rsidRPr="00C70328">
        <w:rPr>
          <w:sz w:val="22"/>
          <w:szCs w:val="22"/>
        </w:rPr>
        <w:t xml:space="preserve">W przypadku gdy zmiana treści SWZ jest istotna dla sporządzenia oferty lub wymaga od </w:t>
      </w:r>
      <w:r w:rsidR="00C3743B" w:rsidRPr="00674266">
        <w:rPr>
          <w:b/>
          <w:sz w:val="22"/>
          <w:szCs w:val="22"/>
        </w:rPr>
        <w:t>Wykonawców</w:t>
      </w:r>
      <w:r w:rsidR="00C3743B" w:rsidRPr="00C70328">
        <w:rPr>
          <w:sz w:val="22"/>
          <w:szCs w:val="22"/>
        </w:rPr>
        <w:t xml:space="preserve"> dodatkowego czasu na zapoznanie się ze zmianą treści SWZ i przygotowanie ofert, </w:t>
      </w:r>
      <w:r w:rsidR="00C3743B" w:rsidRPr="00674266">
        <w:rPr>
          <w:b/>
          <w:sz w:val="22"/>
          <w:szCs w:val="22"/>
        </w:rPr>
        <w:t>Zamawiający</w:t>
      </w:r>
      <w:r w:rsidR="00C3743B" w:rsidRPr="00C70328">
        <w:rPr>
          <w:sz w:val="22"/>
          <w:szCs w:val="22"/>
        </w:rPr>
        <w:t xml:space="preserve"> przedłuża termin składania ofert o czas niezbędny na ich przygotowanie. </w:t>
      </w:r>
    </w:p>
    <w:p w:rsidR="00C3743B" w:rsidRDefault="00E71AC1" w:rsidP="009147C4">
      <w:pPr>
        <w:pStyle w:val="ust"/>
        <w:numPr>
          <w:ilvl w:val="0"/>
          <w:numId w:val="29"/>
        </w:numPr>
        <w:tabs>
          <w:tab w:val="left" w:pos="-2694"/>
        </w:tabs>
        <w:spacing w:before="0" w:after="0"/>
        <w:ind w:left="709" w:hanging="288"/>
        <w:outlineLvl w:val="0"/>
        <w:rPr>
          <w:sz w:val="22"/>
          <w:szCs w:val="22"/>
        </w:rPr>
      </w:pPr>
      <w:r>
        <w:rPr>
          <w:b/>
          <w:sz w:val="22"/>
          <w:szCs w:val="22"/>
        </w:rPr>
        <w:t xml:space="preserve"> </w:t>
      </w:r>
      <w:r w:rsidR="00C3743B" w:rsidRPr="00674266">
        <w:rPr>
          <w:b/>
          <w:sz w:val="22"/>
          <w:szCs w:val="22"/>
        </w:rPr>
        <w:t>Zamawiający</w:t>
      </w:r>
      <w:r w:rsidR="00C3743B" w:rsidRPr="00822CCE">
        <w:rPr>
          <w:sz w:val="22"/>
          <w:szCs w:val="22"/>
        </w:rPr>
        <w:t xml:space="preserve"> informuje </w:t>
      </w:r>
      <w:r w:rsidR="00C3743B" w:rsidRPr="00674266">
        <w:rPr>
          <w:b/>
          <w:sz w:val="22"/>
          <w:szCs w:val="22"/>
        </w:rPr>
        <w:t>Wykonawców</w:t>
      </w:r>
      <w:r w:rsidR="00C3743B" w:rsidRPr="00822CCE">
        <w:rPr>
          <w:sz w:val="22"/>
          <w:szCs w:val="22"/>
        </w:rPr>
        <w:t xml:space="preserve"> o przedłużonym terminie składania ofert przez zamieszczenie informacji na stronie internetowej prowadzonego postępowania, na której została udostępniona SWZ. </w:t>
      </w:r>
    </w:p>
    <w:p w:rsidR="00C3743B" w:rsidRDefault="00E71AC1" w:rsidP="009147C4">
      <w:pPr>
        <w:pStyle w:val="ust"/>
        <w:numPr>
          <w:ilvl w:val="0"/>
          <w:numId w:val="29"/>
        </w:numPr>
        <w:tabs>
          <w:tab w:val="left" w:pos="-2694"/>
        </w:tabs>
        <w:spacing w:before="0" w:after="0"/>
        <w:ind w:left="709" w:hanging="288"/>
        <w:outlineLvl w:val="0"/>
        <w:rPr>
          <w:sz w:val="22"/>
          <w:szCs w:val="22"/>
        </w:rPr>
      </w:pPr>
      <w:r>
        <w:rPr>
          <w:sz w:val="22"/>
          <w:szCs w:val="22"/>
        </w:rPr>
        <w:t xml:space="preserve"> </w:t>
      </w:r>
      <w:r w:rsidR="00C3743B">
        <w:rPr>
          <w:sz w:val="22"/>
          <w:szCs w:val="22"/>
        </w:rPr>
        <w:t xml:space="preserve">Informację o przedłużonym terminie składania ofert </w:t>
      </w:r>
      <w:r w:rsidR="00C3743B" w:rsidRPr="00674266">
        <w:rPr>
          <w:b/>
          <w:sz w:val="22"/>
          <w:szCs w:val="22"/>
        </w:rPr>
        <w:t>Zamawiający</w:t>
      </w:r>
      <w:r w:rsidR="00C3743B">
        <w:rPr>
          <w:sz w:val="22"/>
          <w:szCs w:val="22"/>
        </w:rPr>
        <w:t xml:space="preserve"> zamieszcza w ogłoszeniu o zmianie ogłoszenia.</w:t>
      </w:r>
    </w:p>
    <w:p w:rsidR="00C3743B" w:rsidRPr="00C3461A" w:rsidRDefault="00E71AC1" w:rsidP="009147C4">
      <w:pPr>
        <w:pStyle w:val="ust"/>
        <w:numPr>
          <w:ilvl w:val="0"/>
          <w:numId w:val="29"/>
        </w:numPr>
        <w:tabs>
          <w:tab w:val="left" w:pos="-2694"/>
        </w:tabs>
        <w:spacing w:before="0" w:after="0"/>
        <w:ind w:left="709" w:hanging="288"/>
        <w:outlineLvl w:val="0"/>
        <w:rPr>
          <w:sz w:val="22"/>
          <w:szCs w:val="22"/>
        </w:rPr>
      </w:pPr>
      <w:r>
        <w:rPr>
          <w:sz w:val="22"/>
          <w:szCs w:val="22"/>
        </w:rPr>
        <w:t xml:space="preserve"> </w:t>
      </w:r>
      <w:r w:rsidR="00C3743B" w:rsidRPr="00C3461A">
        <w:rPr>
          <w:sz w:val="22"/>
          <w:szCs w:val="22"/>
        </w:rPr>
        <w:t xml:space="preserve">Dokonaną zmianę treści SWZ </w:t>
      </w:r>
      <w:r w:rsidR="00C3743B" w:rsidRPr="00674266">
        <w:rPr>
          <w:b/>
          <w:sz w:val="22"/>
          <w:szCs w:val="22"/>
        </w:rPr>
        <w:t>Zamawiający</w:t>
      </w:r>
      <w:r w:rsidR="00C3743B" w:rsidRPr="00C3461A">
        <w:rPr>
          <w:sz w:val="22"/>
          <w:szCs w:val="22"/>
        </w:rPr>
        <w:t xml:space="preserve"> udostępnia na stronie internetowej prowadzonego postępowania.</w:t>
      </w:r>
    </w:p>
    <w:p w:rsidR="0080554C" w:rsidRDefault="0080554C" w:rsidP="008333F3">
      <w:pPr>
        <w:pStyle w:val="normal"/>
        <w:pBdr>
          <w:top w:val="nil"/>
          <w:left w:val="nil"/>
          <w:bottom w:val="nil"/>
          <w:right w:val="nil"/>
          <w:between w:val="nil"/>
        </w:pBdr>
        <w:spacing w:line="240" w:lineRule="auto"/>
        <w:jc w:val="both"/>
        <w:rPr>
          <w:rFonts w:ascii="Times New Roman" w:hAnsi="Times New Roman" w:cs="Times New Roman"/>
        </w:rPr>
      </w:pPr>
    </w:p>
    <w:p w:rsidR="00801F69" w:rsidRDefault="00801F69" w:rsidP="008333F3">
      <w:pPr>
        <w:pStyle w:val="normal"/>
        <w:pBdr>
          <w:top w:val="nil"/>
          <w:left w:val="nil"/>
          <w:bottom w:val="nil"/>
          <w:right w:val="nil"/>
          <w:between w:val="nil"/>
        </w:pBdr>
        <w:spacing w:line="240" w:lineRule="auto"/>
        <w:jc w:val="both"/>
        <w:rPr>
          <w:rFonts w:ascii="Times New Roman" w:hAnsi="Times New Roman" w:cs="Times New Roman"/>
        </w:rPr>
      </w:pPr>
    </w:p>
    <w:p w:rsidR="00801F69" w:rsidRPr="0092378D" w:rsidRDefault="00801F69" w:rsidP="008333F3">
      <w:pPr>
        <w:pStyle w:val="normal"/>
        <w:pBdr>
          <w:top w:val="nil"/>
          <w:left w:val="nil"/>
          <w:bottom w:val="nil"/>
          <w:right w:val="nil"/>
          <w:between w:val="nil"/>
        </w:pBdr>
        <w:spacing w:line="240" w:lineRule="auto"/>
        <w:jc w:val="both"/>
        <w:rPr>
          <w:rFonts w:ascii="Times New Roman" w:hAnsi="Times New Roman" w:cs="Times New Roman"/>
        </w:rPr>
      </w:pPr>
    </w:p>
    <w:p w:rsidR="00B01226" w:rsidRPr="00A30059" w:rsidRDefault="00B01226" w:rsidP="009147C4">
      <w:pPr>
        <w:pStyle w:val="Akapitzlist"/>
        <w:numPr>
          <w:ilvl w:val="0"/>
          <w:numId w:val="13"/>
        </w:numPr>
        <w:shd w:val="clear" w:color="auto" w:fill="FFFFFF"/>
        <w:tabs>
          <w:tab w:val="left" w:pos="0"/>
        </w:tabs>
        <w:spacing w:line="240" w:lineRule="auto"/>
        <w:ind w:right="-233"/>
        <w:jc w:val="both"/>
        <w:rPr>
          <w:rFonts w:ascii="Times New Roman" w:hAnsi="Times New Roman"/>
          <w:b/>
          <w:bCs/>
        </w:rPr>
      </w:pPr>
      <w:r w:rsidRPr="00A30059">
        <w:rPr>
          <w:rFonts w:ascii="Times New Roman" w:hAnsi="Times New Roman"/>
          <w:b/>
          <w:bCs/>
        </w:rPr>
        <w:lastRenderedPageBreak/>
        <w:t xml:space="preserve">Wymagania dotyczące wadium. </w:t>
      </w:r>
    </w:p>
    <w:p w:rsidR="00576AC2" w:rsidRPr="00DB5BC9" w:rsidRDefault="00215003" w:rsidP="00DB5BC9">
      <w:pPr>
        <w:shd w:val="clear" w:color="auto" w:fill="FFFFFF"/>
        <w:tabs>
          <w:tab w:val="left" w:pos="0"/>
        </w:tabs>
        <w:spacing w:line="240" w:lineRule="auto"/>
        <w:ind w:right="-233"/>
        <w:jc w:val="both"/>
        <w:rPr>
          <w:rFonts w:ascii="Times New Roman" w:hAnsi="Times New Roman" w:cs="Times New Roman"/>
          <w:b/>
          <w:bCs/>
          <w:color w:val="FF6600"/>
        </w:rPr>
      </w:pPr>
      <w:r>
        <w:rPr>
          <w:rFonts w:ascii="Times New Roman" w:hAnsi="Times New Roman" w:cs="Times New Roman"/>
          <w:b/>
          <w:bCs/>
          <w:color w:val="FF6600"/>
        </w:rPr>
        <w:tab/>
      </w:r>
      <w:r>
        <w:rPr>
          <w:rFonts w:ascii="Times New Roman" w:hAnsi="Times New Roman" w:cs="Times New Roman"/>
          <w:b/>
          <w:bCs/>
          <w:color w:val="FF6600"/>
        </w:rPr>
        <w:tab/>
      </w:r>
    </w:p>
    <w:p w:rsidR="001A392C" w:rsidRPr="00576AC2" w:rsidRDefault="006A0B35" w:rsidP="009147C4">
      <w:pPr>
        <w:pStyle w:val="Bezodstpw"/>
        <w:numPr>
          <w:ilvl w:val="6"/>
          <w:numId w:val="13"/>
        </w:numPr>
        <w:ind w:left="851"/>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576AC2" w:rsidRPr="00576AC2" w:rsidRDefault="00576AC2" w:rsidP="00576AC2">
      <w:pPr>
        <w:pStyle w:val="Akapitzlist"/>
        <w:shd w:val="clear" w:color="auto" w:fill="FFFFFF"/>
        <w:tabs>
          <w:tab w:val="left" w:pos="0"/>
        </w:tabs>
        <w:spacing w:line="240" w:lineRule="auto"/>
        <w:ind w:left="851" w:right="-233" w:firstLine="0"/>
        <w:jc w:val="both"/>
        <w:rPr>
          <w:rFonts w:ascii="Times New Roman" w:hAnsi="Times New Roman"/>
          <w:b/>
          <w:bCs/>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576AC2" w:rsidRPr="00576AC2" w:rsidRDefault="00576AC2" w:rsidP="00DB5BC9">
      <w:pPr>
        <w:shd w:val="clear" w:color="auto" w:fill="FFFFFF"/>
        <w:tabs>
          <w:tab w:val="left" w:pos="0"/>
        </w:tabs>
        <w:spacing w:line="240" w:lineRule="auto"/>
        <w:ind w:left="0" w:right="-233" w:firstLine="0"/>
        <w:jc w:val="both"/>
        <w:rPr>
          <w:rFonts w:ascii="Times New Roman" w:hAnsi="Times New Roman"/>
          <w:b/>
          <w:bCs/>
        </w:rPr>
      </w:pPr>
    </w:p>
    <w:p w:rsidR="00B419DF" w:rsidRPr="004E0782" w:rsidRDefault="00B419DF" w:rsidP="009147C4">
      <w:pPr>
        <w:widowControl/>
        <w:numPr>
          <w:ilvl w:val="2"/>
          <w:numId w:val="11"/>
        </w:numPr>
        <w:tabs>
          <w:tab w:val="num" w:pos="-567"/>
        </w:tabs>
        <w:spacing w:line="240" w:lineRule="auto"/>
        <w:ind w:left="851" w:right="29" w:hanging="284"/>
        <w:jc w:val="both"/>
        <w:rPr>
          <w:rFonts w:ascii="Times New Roman" w:hAnsi="Times New Roman" w:cs="Times New Roman"/>
        </w:rPr>
      </w:pPr>
      <w:r w:rsidRPr="004E0782">
        <w:rPr>
          <w:rFonts w:ascii="Times New Roman" w:hAnsi="Times New Roman" w:cs="Times New Roman"/>
          <w:b/>
          <w:bCs/>
        </w:rPr>
        <w:t xml:space="preserve">Wykonawca </w:t>
      </w:r>
      <w:r w:rsidRPr="004E0782">
        <w:rPr>
          <w:rFonts w:ascii="Times New Roman" w:hAnsi="Times New Roman" w:cs="Times New Roman"/>
        </w:rPr>
        <w:t xml:space="preserve">składając ofertę pozostaje nią związany przez okres </w:t>
      </w:r>
      <w:r w:rsidR="006A34DD" w:rsidRPr="004E0782">
        <w:rPr>
          <w:rFonts w:ascii="Times New Roman" w:hAnsi="Times New Roman" w:cs="Times New Roman"/>
          <w:b/>
          <w:bCs/>
        </w:rPr>
        <w:t>30 dni</w:t>
      </w:r>
      <w:r w:rsidR="00B75512" w:rsidRPr="004E0782">
        <w:rPr>
          <w:rFonts w:ascii="Times New Roman" w:hAnsi="Times New Roman" w:cs="Times New Roman"/>
          <w:b/>
          <w:bCs/>
        </w:rPr>
        <w:t>,</w:t>
      </w:r>
      <w:r w:rsidR="006A34DD" w:rsidRPr="004E0782">
        <w:rPr>
          <w:rFonts w:ascii="Times New Roman" w:hAnsi="Times New Roman" w:cs="Times New Roman"/>
          <w:b/>
          <w:bCs/>
        </w:rPr>
        <w:t xml:space="preserve"> </w:t>
      </w:r>
      <w:r w:rsidRPr="004E0782">
        <w:rPr>
          <w:rFonts w:ascii="Times New Roman" w:hAnsi="Times New Roman" w:cs="Times New Roman"/>
        </w:rPr>
        <w:t>tj. do </w:t>
      </w:r>
      <w:r w:rsidRPr="00801F69">
        <w:rPr>
          <w:rFonts w:ascii="Times New Roman" w:hAnsi="Times New Roman" w:cs="Times New Roman"/>
        </w:rPr>
        <w:t xml:space="preserve">dnia </w:t>
      </w:r>
      <w:r w:rsidR="00801F69" w:rsidRPr="00801F69">
        <w:rPr>
          <w:rFonts w:ascii="Times New Roman" w:hAnsi="Times New Roman" w:cs="Times New Roman"/>
          <w:b/>
        </w:rPr>
        <w:t>21.05</w:t>
      </w:r>
      <w:r w:rsidR="00595B70" w:rsidRPr="00801F69">
        <w:rPr>
          <w:rFonts w:ascii="Times New Roman" w:hAnsi="Times New Roman" w:cs="Times New Roman"/>
          <w:b/>
        </w:rPr>
        <w:t>.2022 r</w:t>
      </w:r>
      <w:r w:rsidR="006A34DD" w:rsidRPr="00801F69">
        <w:rPr>
          <w:rFonts w:ascii="Times New Roman" w:hAnsi="Times New Roman" w:cs="Times New Roman"/>
          <w:b/>
        </w:rPr>
        <w:t>.</w:t>
      </w:r>
      <w:r w:rsidRPr="00801F69">
        <w:rPr>
          <w:rFonts w:ascii="Times New Roman" w:hAnsi="Times New Roman" w:cs="Times New Roman"/>
        </w:rPr>
        <w:t xml:space="preserve"> Bieg</w:t>
      </w:r>
      <w:r w:rsidRPr="004E0782">
        <w:rPr>
          <w:rFonts w:ascii="Times New Roman" w:hAnsi="Times New Roman" w:cs="Times New Roman"/>
        </w:rPr>
        <w:t xml:space="preserve"> terminu związania ofertą rozpoczyna się wraz z upływem terminu składania ofert.</w:t>
      </w:r>
    </w:p>
    <w:p w:rsidR="00B419DF" w:rsidRPr="00DE3624" w:rsidRDefault="00B419DF" w:rsidP="009147C4">
      <w:pPr>
        <w:widowControl/>
        <w:numPr>
          <w:ilvl w:val="2"/>
          <w:numId w:val="11"/>
        </w:numPr>
        <w:tabs>
          <w:tab w:val="num" w:pos="-567"/>
        </w:tabs>
        <w:spacing w:line="240" w:lineRule="auto"/>
        <w:ind w:left="851" w:right="29" w:hanging="284"/>
        <w:jc w:val="both"/>
        <w:rPr>
          <w:rFonts w:ascii="Times New Roman" w:hAnsi="Times New Roman" w:cs="Times New Roman"/>
        </w:rPr>
      </w:pPr>
      <w:r w:rsidRPr="00DE3624">
        <w:rPr>
          <w:rFonts w:ascii="Times New Roman" w:hAnsi="Times New Roman" w:cs="Times New Roman"/>
        </w:rPr>
        <w:t>W przypadku gdy wybór najkorzystniejszej oferty nie nastąpi przed upływem terminu związania ofertą</w:t>
      </w:r>
      <w:r>
        <w:rPr>
          <w:rFonts w:ascii="Times New Roman" w:hAnsi="Times New Roman" w:cs="Times New Roman"/>
        </w:rPr>
        <w:t xml:space="preserve">, o którym mowa w </w:t>
      </w:r>
      <w:r w:rsidRPr="00014CB5">
        <w:rPr>
          <w:rFonts w:ascii="Times New Roman" w:hAnsi="Times New Roman" w:cs="Times New Roman"/>
        </w:rPr>
        <w:t>pkt</w:t>
      </w:r>
      <w:r w:rsidR="006F3336" w:rsidRPr="00014CB5">
        <w:rPr>
          <w:rFonts w:ascii="Times New Roman" w:hAnsi="Times New Roman" w:cs="Times New Roman"/>
        </w:rPr>
        <w:t>.</w:t>
      </w:r>
      <w:r w:rsidRPr="00014CB5">
        <w:rPr>
          <w:rFonts w:ascii="Times New Roman" w:hAnsi="Times New Roman" w:cs="Times New Roman"/>
        </w:rPr>
        <w:t xml:space="preserve"> XII.1,</w:t>
      </w:r>
      <w:r>
        <w:rPr>
          <w:rFonts w:ascii="Times New Roman" w:hAnsi="Times New Roman" w:cs="Times New Roman"/>
        </w:rPr>
        <w:t xml:space="preserve"> </w:t>
      </w:r>
      <w:r w:rsidRPr="008C3FE4">
        <w:rPr>
          <w:rFonts w:ascii="Times New Roman" w:hAnsi="Times New Roman" w:cs="Times New Roman"/>
          <w:b/>
        </w:rPr>
        <w:t>Zamawiający</w:t>
      </w:r>
      <w:r w:rsidRPr="00DE3624">
        <w:rPr>
          <w:rFonts w:ascii="Times New Roman" w:hAnsi="Times New Roman" w:cs="Times New Roman"/>
        </w:rPr>
        <w:t xml:space="preserve"> przed upływem terminu związania ofe</w:t>
      </w:r>
      <w:r>
        <w:rPr>
          <w:rFonts w:ascii="Times New Roman" w:hAnsi="Times New Roman" w:cs="Times New Roman"/>
        </w:rPr>
        <w:t xml:space="preserve">rtą zwraca </w:t>
      </w:r>
      <w:r w:rsidR="00B10D4B">
        <w:rPr>
          <w:rFonts w:ascii="Times New Roman" w:hAnsi="Times New Roman" w:cs="Times New Roman"/>
        </w:rPr>
        <w:br/>
      </w:r>
      <w:r>
        <w:rPr>
          <w:rFonts w:ascii="Times New Roman" w:hAnsi="Times New Roman" w:cs="Times New Roman"/>
        </w:rPr>
        <w:t xml:space="preserve">się jednokrotnie do </w:t>
      </w:r>
      <w:r w:rsidRPr="008C3FE4">
        <w:rPr>
          <w:rFonts w:ascii="Times New Roman" w:hAnsi="Times New Roman" w:cs="Times New Roman"/>
          <w:b/>
        </w:rPr>
        <w:t>Wykonawców</w:t>
      </w:r>
      <w:r w:rsidRPr="00DE3624">
        <w:rPr>
          <w:rFonts w:ascii="Times New Roman" w:hAnsi="Times New Roman" w:cs="Times New Roman"/>
        </w:rPr>
        <w:t xml:space="preserve"> o wyrażenie zgody na przedłużenie tego terminu o ws</w:t>
      </w:r>
      <w:r>
        <w:rPr>
          <w:rFonts w:ascii="Times New Roman" w:hAnsi="Times New Roman" w:cs="Times New Roman"/>
        </w:rPr>
        <w:t xml:space="preserve">kazywany </w:t>
      </w:r>
      <w:r w:rsidR="00A47277">
        <w:rPr>
          <w:rFonts w:ascii="Times New Roman" w:hAnsi="Times New Roman" w:cs="Times New Roman"/>
        </w:rPr>
        <w:br/>
      </w:r>
      <w:r>
        <w:rPr>
          <w:rFonts w:ascii="Times New Roman" w:hAnsi="Times New Roman" w:cs="Times New Roman"/>
        </w:rPr>
        <w:t>przez niego okres, nie </w:t>
      </w:r>
      <w:r w:rsidRPr="00DE3624">
        <w:rPr>
          <w:rFonts w:ascii="Times New Roman" w:hAnsi="Times New Roman" w:cs="Times New Roman"/>
        </w:rPr>
        <w:t>dłuższy niż 30 dni.</w:t>
      </w:r>
    </w:p>
    <w:p w:rsidR="00B419DF" w:rsidRPr="00014CB5" w:rsidRDefault="00B419DF" w:rsidP="009147C4">
      <w:pPr>
        <w:widowControl/>
        <w:numPr>
          <w:ilvl w:val="2"/>
          <w:numId w:val="11"/>
        </w:numPr>
        <w:tabs>
          <w:tab w:val="num" w:pos="-567"/>
        </w:tabs>
        <w:spacing w:line="240" w:lineRule="auto"/>
        <w:ind w:left="851" w:right="29" w:hanging="284"/>
        <w:jc w:val="both"/>
        <w:rPr>
          <w:rFonts w:ascii="Times New Roman" w:hAnsi="Times New Roman" w:cs="Times New Roman"/>
        </w:rPr>
      </w:pPr>
      <w:r w:rsidRPr="00014CB5">
        <w:rPr>
          <w:rFonts w:ascii="Times New Roman" w:hAnsi="Times New Roman" w:cs="Times New Roman"/>
        </w:rPr>
        <w:t>Przedłużenie terminu związania ofertą, o którym mowa w</w:t>
      </w:r>
      <w:r w:rsidR="00E577FF" w:rsidRPr="00014CB5">
        <w:rPr>
          <w:rFonts w:ascii="Times New Roman" w:hAnsi="Times New Roman" w:cs="Times New Roman"/>
        </w:rPr>
        <w:t xml:space="preserve"> pkt</w:t>
      </w:r>
      <w:r w:rsidR="006F3336" w:rsidRPr="00014CB5">
        <w:rPr>
          <w:rFonts w:ascii="Times New Roman" w:hAnsi="Times New Roman" w:cs="Times New Roman"/>
        </w:rPr>
        <w:t>.</w:t>
      </w:r>
      <w:r w:rsidR="00E577FF" w:rsidRPr="00014CB5">
        <w:rPr>
          <w:rFonts w:ascii="Times New Roman" w:hAnsi="Times New Roman" w:cs="Times New Roman"/>
        </w:rPr>
        <w:t xml:space="preserve"> XII.2</w:t>
      </w:r>
      <w:r w:rsidRPr="00014CB5">
        <w:rPr>
          <w:rFonts w:ascii="Times New Roman" w:hAnsi="Times New Roman" w:cs="Times New Roman"/>
        </w:rPr>
        <w:t xml:space="preserve">, wymaga złożenia przez </w:t>
      </w:r>
      <w:r w:rsidRPr="00014CB5">
        <w:rPr>
          <w:rFonts w:ascii="Times New Roman" w:hAnsi="Times New Roman" w:cs="Times New Roman"/>
          <w:b/>
        </w:rPr>
        <w:t>Wykonawcę</w:t>
      </w:r>
      <w:r w:rsidRPr="00014CB5">
        <w:rPr>
          <w:rFonts w:ascii="Times New Roman" w:hAnsi="Times New Roman" w:cs="Times New Roman"/>
        </w:rPr>
        <w:t xml:space="preserve"> pisemnego oświadczenia o wyrażeniu zgody na przedłużenie terminu związania ofertą.</w:t>
      </w:r>
    </w:p>
    <w:p w:rsidR="00C171F8" w:rsidRDefault="00B419DF" w:rsidP="009147C4">
      <w:pPr>
        <w:widowControl/>
        <w:numPr>
          <w:ilvl w:val="2"/>
          <w:numId w:val="11"/>
        </w:numPr>
        <w:tabs>
          <w:tab w:val="num" w:pos="-567"/>
        </w:tabs>
        <w:spacing w:line="240" w:lineRule="auto"/>
        <w:ind w:left="851" w:right="29" w:hanging="284"/>
        <w:jc w:val="both"/>
        <w:rPr>
          <w:rFonts w:ascii="Times New Roman" w:hAnsi="Times New Roman" w:cs="Times New Roman"/>
        </w:rPr>
      </w:pPr>
      <w:r w:rsidRPr="00014CB5">
        <w:rPr>
          <w:rFonts w:ascii="Times New Roman" w:hAnsi="Times New Roman" w:cs="Times New Roman"/>
        </w:rPr>
        <w:t xml:space="preserve">W przypadku gdy </w:t>
      </w:r>
      <w:r w:rsidRPr="00014CB5">
        <w:rPr>
          <w:rFonts w:ascii="Times New Roman" w:hAnsi="Times New Roman" w:cs="Times New Roman"/>
          <w:b/>
        </w:rPr>
        <w:t>Zamawiający</w:t>
      </w:r>
      <w:r w:rsidRPr="00014CB5">
        <w:rPr>
          <w:rFonts w:ascii="Times New Roman" w:hAnsi="Times New Roman" w:cs="Times New Roman"/>
        </w:rPr>
        <w:t xml:space="preserve"> żąda wniesienia wadium, przedłużenie terminu związania ofertą, o którym mowa w pkt</w:t>
      </w:r>
      <w:r w:rsidR="006F3336" w:rsidRPr="00014CB5">
        <w:rPr>
          <w:rFonts w:ascii="Times New Roman" w:hAnsi="Times New Roman" w:cs="Times New Roman"/>
        </w:rPr>
        <w:t>.</w:t>
      </w:r>
      <w:r w:rsidRPr="00014CB5">
        <w:rPr>
          <w:rFonts w:ascii="Times New Roman" w:hAnsi="Times New Roman" w:cs="Times New Roman"/>
        </w:rPr>
        <w:t xml:space="preserve"> XII.1, następuje wraz z przedłużeniem okresu</w:t>
      </w:r>
      <w:r w:rsidRPr="00DE3624">
        <w:rPr>
          <w:rFonts w:ascii="Times New Roman" w:hAnsi="Times New Roman" w:cs="Times New Roman"/>
        </w:rPr>
        <w:t xml:space="preserve"> ważności wadium albo, jeżeli </w:t>
      </w:r>
      <w:r w:rsidR="00A47277">
        <w:rPr>
          <w:rFonts w:ascii="Times New Roman" w:hAnsi="Times New Roman" w:cs="Times New Roman"/>
        </w:rPr>
        <w:br/>
      </w:r>
      <w:r w:rsidRPr="00DE3624">
        <w:rPr>
          <w:rFonts w:ascii="Times New Roman" w:hAnsi="Times New Roman" w:cs="Times New Roman"/>
        </w:rPr>
        <w:t>nie jest to możliwe, z wniesieniem nowego wadium na przedłużony okres związania ofertą.</w:t>
      </w:r>
    </w:p>
    <w:p w:rsidR="004E0782" w:rsidRDefault="004E0782" w:rsidP="004E0782">
      <w:pPr>
        <w:widowControl/>
        <w:spacing w:line="240" w:lineRule="auto"/>
        <w:ind w:left="567" w:right="29" w:firstLine="0"/>
        <w:jc w:val="both"/>
        <w:rPr>
          <w:rFonts w:ascii="Times New Roman" w:hAnsi="Times New Roman" w:cs="Times New Roman"/>
        </w:rPr>
      </w:pPr>
    </w:p>
    <w:p w:rsidR="00576AC2" w:rsidRPr="000670CA" w:rsidRDefault="00576AC2" w:rsidP="009147C4">
      <w:pPr>
        <w:pStyle w:val="ust"/>
        <w:numPr>
          <w:ilvl w:val="0"/>
          <w:numId w:val="13"/>
        </w:numPr>
        <w:tabs>
          <w:tab w:val="left" w:pos="-2694"/>
        </w:tabs>
        <w:spacing w:before="0" w:after="0"/>
        <w:outlineLvl w:val="0"/>
        <w:rPr>
          <w:b/>
          <w:sz w:val="22"/>
          <w:szCs w:val="22"/>
        </w:rPr>
      </w:pPr>
      <w:r w:rsidRPr="000670CA">
        <w:rPr>
          <w:b/>
          <w:sz w:val="22"/>
          <w:szCs w:val="22"/>
        </w:rPr>
        <w:t>Prowadzenie procedury wraz z negocjacjami.</w:t>
      </w:r>
    </w:p>
    <w:p w:rsidR="00576AC2" w:rsidRPr="00576AC2" w:rsidRDefault="00576AC2" w:rsidP="00DB5BC9">
      <w:pPr>
        <w:shd w:val="clear" w:color="auto" w:fill="FFFFFF"/>
        <w:tabs>
          <w:tab w:val="left" w:pos="0"/>
        </w:tabs>
        <w:spacing w:line="240" w:lineRule="auto"/>
        <w:ind w:left="0" w:right="-233" w:firstLine="0"/>
        <w:jc w:val="both"/>
        <w:rPr>
          <w:rFonts w:ascii="Times New Roman" w:hAnsi="Times New Roman"/>
          <w:b/>
          <w:bCs/>
        </w:rPr>
      </w:pPr>
    </w:p>
    <w:p w:rsidR="00576AC2" w:rsidRPr="000670CA" w:rsidRDefault="00576AC2" w:rsidP="009147C4">
      <w:pPr>
        <w:pStyle w:val="ust"/>
        <w:numPr>
          <w:ilvl w:val="0"/>
          <w:numId w:val="59"/>
        </w:numPr>
        <w:tabs>
          <w:tab w:val="left" w:pos="-2694"/>
          <w:tab w:val="left" w:pos="851"/>
        </w:tabs>
        <w:spacing w:before="0" w:after="0"/>
        <w:ind w:hanging="153"/>
        <w:outlineLvl w:val="0"/>
      </w:pPr>
      <w:r w:rsidRPr="00576AC2">
        <w:rPr>
          <w:b/>
          <w:sz w:val="22"/>
          <w:szCs w:val="22"/>
        </w:rPr>
        <w:t>Zamawiający</w:t>
      </w:r>
      <w:r w:rsidRPr="00576AC2">
        <w:rPr>
          <w:sz w:val="22"/>
          <w:szCs w:val="22"/>
        </w:rPr>
        <w:t xml:space="preserve"> przewiduje wybór oferty najkorzystniejszej z możliwością przeprowadzenia negocjacji</w:t>
      </w:r>
      <w:r w:rsidRPr="000670CA">
        <w:t>.</w:t>
      </w:r>
    </w:p>
    <w:p w:rsidR="00576AC2" w:rsidRPr="000670CA" w:rsidRDefault="00576AC2" w:rsidP="009147C4">
      <w:pPr>
        <w:pStyle w:val="Bezodstpw"/>
        <w:numPr>
          <w:ilvl w:val="0"/>
          <w:numId w:val="59"/>
        </w:numPr>
        <w:tabs>
          <w:tab w:val="left" w:pos="851"/>
        </w:tabs>
        <w:ind w:left="851" w:hanging="284"/>
        <w:jc w:val="both"/>
        <w:rPr>
          <w:rFonts w:ascii="Times New Roman" w:hAnsi="Times New Roman" w:cs="Times New Roman"/>
        </w:rPr>
      </w:pPr>
      <w:r w:rsidRPr="000670CA">
        <w:rPr>
          <w:rFonts w:ascii="Times New Roman" w:hAnsi="Times New Roman" w:cs="Times New Roman"/>
        </w:rPr>
        <w:t xml:space="preserve">Negocjacje prowadzone będą w celu ulepszenia treści ofert, które podlegają ocenie w ramach kryteriów oceny ofert. </w:t>
      </w:r>
    </w:p>
    <w:p w:rsidR="00576AC2" w:rsidRPr="000670CA" w:rsidRDefault="00576AC2" w:rsidP="009147C4">
      <w:pPr>
        <w:pStyle w:val="Bezodstpw"/>
        <w:numPr>
          <w:ilvl w:val="0"/>
          <w:numId w:val="59"/>
        </w:numPr>
        <w:tabs>
          <w:tab w:val="left" w:pos="851"/>
        </w:tabs>
        <w:ind w:left="851" w:hanging="284"/>
        <w:jc w:val="both"/>
        <w:rPr>
          <w:rFonts w:ascii="Times New Roman" w:hAnsi="Times New Roman" w:cs="Times New Roman"/>
        </w:rPr>
      </w:pPr>
      <w:r w:rsidRPr="000670CA">
        <w:rPr>
          <w:rFonts w:ascii="Times New Roman" w:hAnsi="Times New Roman" w:cs="Times New Roman"/>
        </w:rPr>
        <w:t xml:space="preserve">W przypadku podjęcia decyzji przez </w:t>
      </w:r>
      <w:r w:rsidRPr="000670CA">
        <w:rPr>
          <w:rFonts w:ascii="Times New Roman" w:hAnsi="Times New Roman" w:cs="Times New Roman"/>
          <w:b/>
        </w:rPr>
        <w:t>Zamawiającego</w:t>
      </w:r>
      <w:r w:rsidRPr="000670CA">
        <w:rPr>
          <w:rFonts w:ascii="Times New Roman" w:hAnsi="Times New Roman" w:cs="Times New Roman"/>
        </w:rPr>
        <w:t xml:space="preserve"> o przeprowadzeniu negocjacji, </w:t>
      </w:r>
      <w:r w:rsidRPr="000670CA">
        <w:rPr>
          <w:rFonts w:ascii="Times New Roman" w:hAnsi="Times New Roman" w:cs="Times New Roman"/>
          <w:b/>
        </w:rPr>
        <w:t>Zamawiający</w:t>
      </w:r>
      <w:r w:rsidRPr="000670CA">
        <w:rPr>
          <w:rFonts w:ascii="Times New Roman" w:hAnsi="Times New Roman" w:cs="Times New Roman"/>
        </w:rPr>
        <w:t xml:space="preserve"> zaprosi do negocjacji wszystkich </w:t>
      </w:r>
      <w:r w:rsidRPr="000670CA">
        <w:rPr>
          <w:rFonts w:ascii="Times New Roman" w:hAnsi="Times New Roman" w:cs="Times New Roman"/>
          <w:b/>
        </w:rPr>
        <w:t>Wykonawców</w:t>
      </w:r>
      <w:r w:rsidRPr="000670CA">
        <w:rPr>
          <w:rFonts w:ascii="Times New Roman" w:hAnsi="Times New Roman" w:cs="Times New Roman"/>
        </w:rPr>
        <w:t>, którzy złożyli oferty w odpowiedzi na ogłoszenie o zamówieniu</w:t>
      </w:r>
      <w:r>
        <w:rPr>
          <w:rFonts w:ascii="Times New Roman" w:hAnsi="Times New Roman" w:cs="Times New Roman"/>
        </w:rPr>
        <w:t>,</w:t>
      </w:r>
      <w:r w:rsidRPr="000670CA">
        <w:rPr>
          <w:rFonts w:ascii="Times New Roman" w:hAnsi="Times New Roman" w:cs="Times New Roman"/>
        </w:rPr>
        <w:t xml:space="preserve"> </w:t>
      </w:r>
      <w:r w:rsidR="00DB5BC9">
        <w:rPr>
          <w:rFonts w:ascii="Times New Roman" w:hAnsi="Times New Roman" w:cs="Times New Roman"/>
        </w:rPr>
        <w:br/>
      </w:r>
      <w:r w:rsidRPr="000670CA">
        <w:rPr>
          <w:rFonts w:ascii="Times New Roman" w:hAnsi="Times New Roman" w:cs="Times New Roman"/>
        </w:rPr>
        <w:t xml:space="preserve">i których oferty nie podlegają odrzuceniu. </w:t>
      </w:r>
    </w:p>
    <w:p w:rsidR="00576AC2" w:rsidRPr="000670CA" w:rsidRDefault="00576AC2" w:rsidP="009147C4">
      <w:pPr>
        <w:pStyle w:val="Bezodstpw"/>
        <w:numPr>
          <w:ilvl w:val="0"/>
          <w:numId w:val="59"/>
        </w:numPr>
        <w:tabs>
          <w:tab w:val="left" w:pos="851"/>
        </w:tabs>
        <w:ind w:left="1134" w:hanging="567"/>
        <w:jc w:val="both"/>
        <w:rPr>
          <w:rFonts w:ascii="Times New Roman" w:hAnsi="Times New Roman" w:cs="Times New Roman"/>
        </w:rPr>
      </w:pPr>
      <w:r w:rsidRPr="000670CA">
        <w:rPr>
          <w:rFonts w:ascii="Times New Roman" w:hAnsi="Times New Roman" w:cs="Times New Roman"/>
        </w:rPr>
        <w:t xml:space="preserve">W </w:t>
      </w:r>
      <w:r w:rsidRPr="000670CA">
        <w:rPr>
          <w:rFonts w:ascii="Times New Roman" w:hAnsi="Times New Roman" w:cs="Times New Roman"/>
          <w:color w:val="353535"/>
        </w:rPr>
        <w:t xml:space="preserve">przypadku, o którym mowa w ust. 3, </w:t>
      </w:r>
      <w:r w:rsidRPr="000670CA">
        <w:rPr>
          <w:rFonts w:ascii="Times New Roman" w:hAnsi="Times New Roman" w:cs="Times New Roman"/>
          <w:b/>
          <w:color w:val="353535"/>
        </w:rPr>
        <w:t>Zamawiający</w:t>
      </w:r>
      <w:r w:rsidRPr="000670CA">
        <w:rPr>
          <w:rFonts w:ascii="Times New Roman" w:hAnsi="Times New Roman" w:cs="Times New Roman"/>
          <w:color w:val="353535"/>
        </w:rPr>
        <w:t xml:space="preserve"> informuje równocześnie wszystkich </w:t>
      </w:r>
      <w:r w:rsidRPr="000670CA">
        <w:rPr>
          <w:rFonts w:ascii="Times New Roman" w:hAnsi="Times New Roman" w:cs="Times New Roman"/>
          <w:b/>
          <w:color w:val="353535"/>
        </w:rPr>
        <w:t>Wykonawców</w:t>
      </w:r>
      <w:r w:rsidRPr="000670CA">
        <w:rPr>
          <w:rFonts w:ascii="Times New Roman" w:hAnsi="Times New Roman" w:cs="Times New Roman"/>
          <w:color w:val="353535"/>
        </w:rPr>
        <w:t xml:space="preserve">, którzy w odpowiedzi na ogłoszenie o zamówieniu złożyli oferty, o </w:t>
      </w:r>
      <w:r w:rsidRPr="000670CA">
        <w:rPr>
          <w:rFonts w:ascii="Times New Roman" w:hAnsi="Times New Roman" w:cs="Times New Roman"/>
          <w:b/>
          <w:color w:val="353535"/>
        </w:rPr>
        <w:t>Wykonawcach</w:t>
      </w:r>
      <w:r w:rsidRPr="000670CA">
        <w:rPr>
          <w:rFonts w:ascii="Times New Roman" w:hAnsi="Times New Roman" w:cs="Times New Roman"/>
          <w:color w:val="353535"/>
        </w:rPr>
        <w:t xml:space="preserve">: </w:t>
      </w:r>
    </w:p>
    <w:p w:rsidR="00576AC2" w:rsidRPr="000670CA" w:rsidRDefault="00576AC2" w:rsidP="009147C4">
      <w:pPr>
        <w:pStyle w:val="Bezodstpw"/>
        <w:numPr>
          <w:ilvl w:val="4"/>
          <w:numId w:val="13"/>
        </w:numPr>
        <w:tabs>
          <w:tab w:val="clear" w:pos="4005"/>
          <w:tab w:val="num" w:pos="1418"/>
        </w:tabs>
        <w:ind w:left="1134" w:firstLine="0"/>
        <w:jc w:val="both"/>
        <w:rPr>
          <w:rFonts w:ascii="Times New Roman" w:hAnsi="Times New Roman" w:cs="Times New Roman"/>
        </w:rPr>
      </w:pPr>
      <w:r w:rsidRPr="000670CA">
        <w:rPr>
          <w:rFonts w:ascii="Times New Roman" w:hAnsi="Times New Roman" w:cs="Times New Roman"/>
          <w:color w:val="353535"/>
        </w:rPr>
        <w:t xml:space="preserve">których oferty nie zostały odrzucone oraz punktacji przyznanej ofertom w każdym kryterium oceny ofert i łącznej punktacji, </w:t>
      </w:r>
    </w:p>
    <w:p w:rsidR="00576AC2" w:rsidRPr="000670CA" w:rsidRDefault="00576AC2" w:rsidP="009147C4">
      <w:pPr>
        <w:pStyle w:val="Bezodstpw"/>
        <w:numPr>
          <w:ilvl w:val="4"/>
          <w:numId w:val="13"/>
        </w:numPr>
        <w:tabs>
          <w:tab w:val="clear" w:pos="4005"/>
          <w:tab w:val="num" w:pos="1134"/>
        </w:tabs>
        <w:ind w:left="1134" w:firstLine="0"/>
        <w:jc w:val="both"/>
        <w:rPr>
          <w:rFonts w:ascii="Times New Roman" w:hAnsi="Times New Roman" w:cs="Times New Roman"/>
        </w:rPr>
      </w:pPr>
      <w:r w:rsidRPr="000670CA">
        <w:rPr>
          <w:rFonts w:ascii="Times New Roman" w:hAnsi="Times New Roman" w:cs="Times New Roman"/>
        </w:rPr>
        <w:t xml:space="preserve">których oferty zostały odrzucone, </w:t>
      </w:r>
    </w:p>
    <w:p w:rsidR="00576AC2" w:rsidRPr="000670CA" w:rsidRDefault="00576AC2" w:rsidP="009147C4">
      <w:pPr>
        <w:pStyle w:val="Bezodstpw"/>
        <w:numPr>
          <w:ilvl w:val="4"/>
          <w:numId w:val="13"/>
        </w:numPr>
        <w:tabs>
          <w:tab w:val="clear" w:pos="4005"/>
          <w:tab w:val="num" w:pos="1134"/>
        </w:tabs>
        <w:ind w:left="1134" w:firstLine="0"/>
        <w:jc w:val="both"/>
        <w:rPr>
          <w:rFonts w:ascii="Times New Roman" w:hAnsi="Times New Roman" w:cs="Times New Roman"/>
        </w:rPr>
      </w:pPr>
      <w:r w:rsidRPr="000670CA">
        <w:rPr>
          <w:rFonts w:ascii="Times New Roman" w:hAnsi="Times New Roman" w:cs="Times New Roman"/>
          <w:color w:val="353535"/>
        </w:rPr>
        <w:t>którzy nie zostali zakwalifikowani do negocjacji oraz punktacji przyznanej ich ofertom w każdym kryterium oceny ofert i łącznej punktacji, w przypadku, o którym mowa w art.</w:t>
      </w:r>
      <w:r w:rsidRPr="00576AC2">
        <w:rPr>
          <w:rFonts w:ascii="Times New Roman" w:hAnsi="Times New Roman" w:cs="Times New Roman"/>
          <w:color w:val="353535"/>
        </w:rPr>
        <w:t xml:space="preserve"> </w:t>
      </w:r>
      <w:r w:rsidRPr="000670CA">
        <w:rPr>
          <w:rFonts w:ascii="Times New Roman" w:hAnsi="Times New Roman" w:cs="Times New Roman"/>
          <w:color w:val="353535"/>
        </w:rPr>
        <w:t>288 ust. 1 – podając uzasadnienie faktyczne i prawne.</w:t>
      </w:r>
    </w:p>
    <w:p w:rsidR="00576AC2" w:rsidRDefault="00576AC2" w:rsidP="009147C4">
      <w:pPr>
        <w:pStyle w:val="Bezodstpw"/>
        <w:numPr>
          <w:ilvl w:val="0"/>
          <w:numId w:val="59"/>
        </w:numPr>
        <w:ind w:left="851" w:hanging="284"/>
        <w:jc w:val="both"/>
        <w:rPr>
          <w:rFonts w:ascii="Times New Roman" w:hAnsi="Times New Roman" w:cs="Times New Roman"/>
        </w:rPr>
      </w:pPr>
      <w:r w:rsidRPr="00CB11B8">
        <w:rPr>
          <w:rFonts w:ascii="Times New Roman" w:hAnsi="Times New Roman" w:cs="Times New Roman"/>
          <w:b/>
        </w:rPr>
        <w:t>Zamawiający</w:t>
      </w:r>
      <w:r>
        <w:rPr>
          <w:rFonts w:ascii="Times New Roman" w:hAnsi="Times New Roman" w:cs="Times New Roman"/>
        </w:rPr>
        <w:t xml:space="preserve"> </w:t>
      </w:r>
      <w:r w:rsidRPr="000670CA">
        <w:rPr>
          <w:rFonts w:ascii="Times New Roman" w:hAnsi="Times New Roman" w:cs="Times New Roman"/>
        </w:rPr>
        <w:t xml:space="preserve">w przypadku podjęcia decyzji o wyborze najkorzystniejszej oferty </w:t>
      </w:r>
      <w:r>
        <w:rPr>
          <w:rFonts w:ascii="Times New Roman" w:hAnsi="Times New Roman" w:cs="Times New Roman"/>
        </w:rPr>
        <w:br/>
      </w:r>
      <w:r w:rsidRPr="000670CA">
        <w:rPr>
          <w:rFonts w:ascii="Times New Roman" w:hAnsi="Times New Roman" w:cs="Times New Roman"/>
        </w:rPr>
        <w:t xml:space="preserve">z wykorzystaniem negocjacji w celu ulepszenia treści ofert, zaprosi wszystkich </w:t>
      </w:r>
      <w:r w:rsidRPr="000670CA">
        <w:rPr>
          <w:rFonts w:ascii="Times New Roman" w:hAnsi="Times New Roman" w:cs="Times New Roman"/>
          <w:b/>
        </w:rPr>
        <w:t>Wykonawców</w:t>
      </w:r>
      <w:r w:rsidRPr="000670CA">
        <w:rPr>
          <w:rFonts w:ascii="Times New Roman" w:hAnsi="Times New Roman" w:cs="Times New Roman"/>
        </w:rPr>
        <w:t xml:space="preserve">, których oferty uzyskały najkorzystniejszy bilans ceny oraz pozostałych kryteriów oceny ofert.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Podczas negocjacji ofert </w:t>
      </w:r>
      <w:r w:rsidRPr="00576AC2">
        <w:rPr>
          <w:rFonts w:ascii="Times New Roman" w:hAnsi="Times New Roman" w:cs="Times New Roman"/>
          <w:b/>
        </w:rPr>
        <w:t>Zamawiający</w:t>
      </w:r>
      <w:r w:rsidRPr="00576AC2">
        <w:rPr>
          <w:rFonts w:ascii="Times New Roman" w:hAnsi="Times New Roman" w:cs="Times New Roman"/>
        </w:rPr>
        <w:t xml:space="preserve"> zapewnia równe traktowanie wszystkich </w:t>
      </w:r>
      <w:r w:rsidRPr="00576AC2">
        <w:rPr>
          <w:rFonts w:ascii="Times New Roman" w:hAnsi="Times New Roman" w:cs="Times New Roman"/>
          <w:b/>
        </w:rPr>
        <w:t>Wykonawców,</w:t>
      </w:r>
      <w:r w:rsidRPr="00576AC2">
        <w:rPr>
          <w:rFonts w:ascii="Times New Roman" w:hAnsi="Times New Roman" w:cs="Times New Roman"/>
        </w:rPr>
        <w:t xml:space="preserve"> </w:t>
      </w:r>
      <w:r>
        <w:rPr>
          <w:rFonts w:ascii="Times New Roman" w:hAnsi="Times New Roman" w:cs="Times New Roman"/>
        </w:rPr>
        <w:br/>
      </w:r>
      <w:r w:rsidRPr="00576AC2">
        <w:rPr>
          <w:rFonts w:ascii="Times New Roman" w:hAnsi="Times New Roman" w:cs="Times New Roman"/>
        </w:rPr>
        <w:t xml:space="preserve">a prowadzone negocjacje mają poufny charakter. Żadna ze stron nie może, bez zgody drugiej strony, ujawniać informacji technicznych i handlowych związanych z negocjacjami. Zgoda jest udzielana w odniesieniu </w:t>
      </w:r>
      <w:r>
        <w:rPr>
          <w:rFonts w:ascii="Times New Roman" w:hAnsi="Times New Roman" w:cs="Times New Roman"/>
        </w:rPr>
        <w:br/>
      </w:r>
      <w:r w:rsidRPr="00576AC2">
        <w:rPr>
          <w:rFonts w:ascii="Times New Roman" w:hAnsi="Times New Roman" w:cs="Times New Roman"/>
        </w:rPr>
        <w:t xml:space="preserve">do konkretnych informacji i przed ich ujawnieniem.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Negocjacje mogą dotyczyć wyłącznie elementów treści ofert, które podlegają ocenie </w:t>
      </w:r>
      <w:r w:rsidRPr="00576AC2">
        <w:rPr>
          <w:rFonts w:ascii="Times New Roman" w:hAnsi="Times New Roman" w:cs="Times New Roman"/>
        </w:rPr>
        <w:br/>
        <w:t xml:space="preserve">w ramach kryteriów oceny ofert i nie mogą prowadzić do zmiany treści SWZ.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informuje równocześnie wszystkich </w:t>
      </w:r>
      <w:r w:rsidRPr="00576AC2">
        <w:rPr>
          <w:rFonts w:ascii="Times New Roman" w:hAnsi="Times New Roman" w:cs="Times New Roman"/>
          <w:b/>
        </w:rPr>
        <w:t>Wykonawców</w:t>
      </w:r>
      <w:r w:rsidRPr="00576AC2">
        <w:rPr>
          <w:rFonts w:ascii="Times New Roman" w:hAnsi="Times New Roman" w:cs="Times New Roman"/>
        </w:rPr>
        <w:t xml:space="preserve">, których oferty złożone w odpowiedzi </w:t>
      </w:r>
      <w:r>
        <w:rPr>
          <w:rFonts w:ascii="Times New Roman" w:hAnsi="Times New Roman" w:cs="Times New Roman"/>
        </w:rPr>
        <w:br/>
      </w:r>
      <w:r w:rsidRPr="00576AC2">
        <w:rPr>
          <w:rFonts w:ascii="Times New Roman" w:hAnsi="Times New Roman" w:cs="Times New Roman"/>
        </w:rPr>
        <w:t xml:space="preserve">na ogłoszenie o zamówieniu nie zostały odrzucone, o zakończeniu negocjacji oraz zaprasza ich do składania ofert dodatkowych.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W zaproszeniu </w:t>
      </w:r>
      <w:r w:rsidRPr="00576AC2">
        <w:rPr>
          <w:rFonts w:ascii="Times New Roman" w:hAnsi="Times New Roman" w:cs="Times New Roman"/>
          <w:b/>
        </w:rPr>
        <w:t>Zamawiający</w:t>
      </w:r>
      <w:r w:rsidRPr="00576AC2">
        <w:rPr>
          <w:rFonts w:ascii="Times New Roman" w:hAnsi="Times New Roman" w:cs="Times New Roman"/>
        </w:rPr>
        <w:t xml:space="preserve"> wyznaczy termin na złożenie ofert dodatkowych uwzględniając czas potrzebny na przygotowanie tych ofert, z tym że termin ten nie może być krótszy niż 5 dni, od dnia przekazania zaproszenia do składania ofert dodatkowych. </w:t>
      </w:r>
    </w:p>
    <w:p w:rsidR="00576AC2" w:rsidRP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Zaproszenie do złożenia ofert dodatkowych będzie zawierać co najmniej: </w:t>
      </w:r>
    </w:p>
    <w:p w:rsidR="00576AC2" w:rsidRPr="000670CA" w:rsidRDefault="00576AC2" w:rsidP="009147C4">
      <w:pPr>
        <w:pStyle w:val="Bezodstpw"/>
        <w:numPr>
          <w:ilvl w:val="0"/>
          <w:numId w:val="60"/>
        </w:numPr>
        <w:ind w:left="1418" w:hanging="284"/>
        <w:jc w:val="both"/>
        <w:rPr>
          <w:rFonts w:ascii="Times New Roman" w:hAnsi="Times New Roman" w:cs="Times New Roman"/>
          <w:color w:val="000000"/>
        </w:rPr>
      </w:pPr>
      <w:r w:rsidRPr="000670CA">
        <w:rPr>
          <w:rFonts w:ascii="Times New Roman" w:hAnsi="Times New Roman" w:cs="Times New Roman"/>
        </w:rPr>
        <w:t xml:space="preserve">nazwę oraz adres Zamawiającego, numer telefonu, adres poczty elektronicznej oraz strony internetowej prowadzonego postępowania; </w:t>
      </w:r>
    </w:p>
    <w:p w:rsidR="00576AC2" w:rsidRPr="000670CA" w:rsidRDefault="00576AC2" w:rsidP="009147C4">
      <w:pPr>
        <w:pStyle w:val="Bezodstpw"/>
        <w:numPr>
          <w:ilvl w:val="0"/>
          <w:numId w:val="60"/>
        </w:numPr>
        <w:ind w:left="1418" w:hanging="284"/>
        <w:jc w:val="both"/>
        <w:rPr>
          <w:rFonts w:ascii="Times New Roman" w:hAnsi="Times New Roman" w:cs="Times New Roman"/>
          <w:color w:val="000000"/>
        </w:rPr>
      </w:pPr>
      <w:r w:rsidRPr="000670CA">
        <w:rPr>
          <w:rFonts w:ascii="Times New Roman" w:hAnsi="Times New Roman" w:cs="Times New Roman"/>
        </w:rPr>
        <w:t xml:space="preserve"> sposób i termin składania ofert dodatkowych oraz język, w jakich muszą one być sporządzone, oraz termin otwarcia tych ofert. </w:t>
      </w:r>
    </w:p>
    <w:p w:rsidR="00576AC2" w:rsidRDefault="00576AC2" w:rsidP="009147C4">
      <w:pPr>
        <w:pStyle w:val="Bezodstpw"/>
        <w:numPr>
          <w:ilvl w:val="0"/>
          <w:numId w:val="59"/>
        </w:numPr>
        <w:ind w:left="851" w:hanging="284"/>
        <w:jc w:val="both"/>
        <w:rPr>
          <w:rFonts w:ascii="Times New Roman" w:hAnsi="Times New Roman" w:cs="Times New Roman"/>
        </w:rPr>
      </w:pPr>
      <w:r w:rsidRPr="000670CA">
        <w:rPr>
          <w:rFonts w:ascii="Times New Roman" w:hAnsi="Times New Roman" w:cs="Times New Roman"/>
          <w:b/>
        </w:rPr>
        <w:t>Wykonawca</w:t>
      </w:r>
      <w:r w:rsidRPr="000670CA">
        <w:rPr>
          <w:rFonts w:ascii="Times New Roman" w:hAnsi="Times New Roman" w:cs="Times New Roman"/>
        </w:rPr>
        <w:t xml:space="preserve"> może złożyć ofertę dodatkową, która zawiera nowe propozycje w zakresie treści oferty </w:t>
      </w:r>
      <w:r w:rsidRPr="000670CA">
        <w:rPr>
          <w:rFonts w:ascii="Times New Roman" w:hAnsi="Times New Roman" w:cs="Times New Roman"/>
        </w:rPr>
        <w:lastRenderedPageBreak/>
        <w:t xml:space="preserve">podlegających ocenie w ramach kryteriów oceny ofert wskazanych przez </w:t>
      </w:r>
      <w:r w:rsidRPr="000670CA">
        <w:rPr>
          <w:rFonts w:ascii="Times New Roman" w:hAnsi="Times New Roman" w:cs="Times New Roman"/>
          <w:b/>
        </w:rPr>
        <w:t>Zamawiającego</w:t>
      </w:r>
      <w:r w:rsidRPr="000670CA">
        <w:rPr>
          <w:rFonts w:ascii="Times New Roman" w:hAnsi="Times New Roman" w:cs="Times New Roman"/>
        </w:rPr>
        <w:t xml:space="preserve"> w zaproszeniu </w:t>
      </w:r>
      <w:r>
        <w:rPr>
          <w:rFonts w:ascii="Times New Roman" w:hAnsi="Times New Roman" w:cs="Times New Roman"/>
        </w:rPr>
        <w:br/>
      </w:r>
      <w:r w:rsidRPr="000670CA">
        <w:rPr>
          <w:rFonts w:ascii="Times New Roman" w:hAnsi="Times New Roman" w:cs="Times New Roman"/>
        </w:rPr>
        <w:t xml:space="preserve">o negocjacji.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Oferta dodatkowa nie może być mniej korzystna w żadnym z kryteriów oceny ofert wskazanych </w:t>
      </w:r>
      <w:r>
        <w:rPr>
          <w:rFonts w:ascii="Times New Roman" w:hAnsi="Times New Roman" w:cs="Times New Roman"/>
        </w:rPr>
        <w:br/>
      </w:r>
      <w:r w:rsidRPr="00576AC2">
        <w:rPr>
          <w:rFonts w:ascii="Times New Roman" w:hAnsi="Times New Roman" w:cs="Times New Roman"/>
        </w:rPr>
        <w:t xml:space="preserve">w zaproszeniu do negocjacji niż oferta złożona w odpowiedzi na ogłoszenie o zamówieniu. </w:t>
      </w:r>
    </w:p>
    <w:p w:rsid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Oferta przestaje wiązać </w:t>
      </w:r>
      <w:r w:rsidRPr="00576AC2">
        <w:rPr>
          <w:rFonts w:ascii="Times New Roman" w:hAnsi="Times New Roman" w:cs="Times New Roman"/>
          <w:b/>
        </w:rPr>
        <w:t>Wykonawcę</w:t>
      </w:r>
      <w:r w:rsidRPr="00576AC2">
        <w:rPr>
          <w:rFonts w:ascii="Times New Roman" w:hAnsi="Times New Roman" w:cs="Times New Roman"/>
        </w:rPr>
        <w:t xml:space="preserve"> w zakresie, w jakim złoży on ofertę dodatkową zawierającą korzystniejsze propozycje w ramach każdego z kryteriów oceny ofert wskazanych w zaproszeniu </w:t>
      </w:r>
      <w:r>
        <w:rPr>
          <w:rFonts w:ascii="Times New Roman" w:hAnsi="Times New Roman" w:cs="Times New Roman"/>
        </w:rPr>
        <w:br/>
      </w:r>
      <w:r w:rsidRPr="00576AC2">
        <w:rPr>
          <w:rFonts w:ascii="Times New Roman" w:hAnsi="Times New Roman" w:cs="Times New Roman"/>
        </w:rPr>
        <w:t xml:space="preserve">do negocjacji. </w:t>
      </w:r>
    </w:p>
    <w:p w:rsidR="00576AC2" w:rsidRPr="00576AC2" w:rsidRDefault="00576AC2" w:rsidP="009147C4">
      <w:pPr>
        <w:pStyle w:val="Bezodstpw"/>
        <w:numPr>
          <w:ilvl w:val="0"/>
          <w:numId w:val="59"/>
        </w:numPr>
        <w:ind w:left="851" w:hanging="284"/>
        <w:jc w:val="both"/>
        <w:rPr>
          <w:rFonts w:ascii="Times New Roman" w:hAnsi="Times New Roman" w:cs="Times New Roman"/>
        </w:rPr>
      </w:pPr>
      <w:r w:rsidRPr="00576AC2">
        <w:rPr>
          <w:rFonts w:ascii="Times New Roman" w:hAnsi="Times New Roman" w:cs="Times New Roman"/>
        </w:rPr>
        <w:t xml:space="preserve">Oferta dodatkowa, która jest mniej korzystna w którymkolwiek z kryteriów oceny ofert wskazanych </w:t>
      </w:r>
      <w:r w:rsidRPr="00576AC2">
        <w:rPr>
          <w:rFonts w:ascii="Times New Roman" w:hAnsi="Times New Roman" w:cs="Times New Roman"/>
        </w:rPr>
        <w:br/>
        <w:t xml:space="preserve">w zaproszeniu do negocjacji niż oferta złożona w odpowiedzi na ogłoszenie o zamówieniu, podlega odrzuceniu. </w:t>
      </w:r>
    </w:p>
    <w:p w:rsidR="004E0782" w:rsidRPr="00BA68B4" w:rsidRDefault="004E0782" w:rsidP="00576AC2">
      <w:pPr>
        <w:widowControl/>
        <w:spacing w:line="240" w:lineRule="auto"/>
        <w:ind w:left="0" w:right="29" w:firstLine="0"/>
        <w:jc w:val="both"/>
        <w:rPr>
          <w:rFonts w:ascii="Times New Roman" w:hAnsi="Times New Roman" w:cs="Times New Roman"/>
        </w:rPr>
      </w:pPr>
    </w:p>
    <w:p w:rsidR="006E5B2D" w:rsidRDefault="00B01226" w:rsidP="009147C4">
      <w:pPr>
        <w:numPr>
          <w:ilvl w:val="0"/>
          <w:numId w:val="13"/>
        </w:numPr>
        <w:shd w:val="clear" w:color="auto" w:fill="FFFFFF"/>
        <w:tabs>
          <w:tab w:val="left" w:pos="-1276"/>
        </w:tabs>
        <w:spacing w:line="240" w:lineRule="auto"/>
        <w:ind w:right="-233"/>
        <w:jc w:val="both"/>
        <w:rPr>
          <w:rFonts w:ascii="Times New Roman" w:hAnsi="Times New Roman" w:cs="Times New Roman"/>
          <w:b/>
          <w:bCs/>
        </w:rPr>
      </w:pPr>
      <w:r w:rsidRPr="00300C80">
        <w:rPr>
          <w:rFonts w:ascii="Times New Roman" w:hAnsi="Times New Roman" w:cs="Times New Roman"/>
          <w:b/>
          <w:bCs/>
        </w:rPr>
        <w:t>Opis sposobu przygotowania ofert.</w:t>
      </w:r>
    </w:p>
    <w:p w:rsidR="00576AC2" w:rsidRPr="00DB5BC9" w:rsidRDefault="00B01226" w:rsidP="00DB5BC9">
      <w:pPr>
        <w:shd w:val="clear" w:color="auto" w:fill="FFFFFF"/>
        <w:tabs>
          <w:tab w:val="left" w:pos="-1276"/>
        </w:tabs>
        <w:spacing w:line="240" w:lineRule="auto"/>
        <w:ind w:left="1125" w:right="-233" w:firstLine="0"/>
        <w:jc w:val="both"/>
        <w:rPr>
          <w:rFonts w:ascii="Times New Roman" w:hAnsi="Times New Roman" w:cs="Times New Roman"/>
          <w:b/>
          <w:bCs/>
        </w:rPr>
      </w:pPr>
      <w:r w:rsidRPr="00C81ED6">
        <w:rPr>
          <w:rFonts w:ascii="Times New Roman" w:hAnsi="Times New Roman" w:cs="Times New Roman"/>
          <w:b/>
          <w:bCs/>
        </w:rPr>
        <w:tab/>
      </w:r>
    </w:p>
    <w:p w:rsidR="007D35EB" w:rsidRPr="00E577FF" w:rsidRDefault="007D35EB" w:rsidP="009147C4">
      <w:pPr>
        <w:pStyle w:val="normal"/>
        <w:numPr>
          <w:ilvl w:val="0"/>
          <w:numId w:val="43"/>
        </w:numPr>
        <w:spacing w:line="240" w:lineRule="auto"/>
        <w:jc w:val="both"/>
        <w:rPr>
          <w:rFonts w:ascii="Times New Roman" w:eastAsia="Calibri" w:hAnsi="Times New Roman" w:cs="Times New Roman"/>
        </w:rPr>
      </w:pPr>
      <w:r w:rsidRPr="00E577FF">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E577FF">
        <w:rPr>
          <w:rFonts w:ascii="Times New Roman" w:hAnsi="Times New Roman" w:cs="Times New Roman"/>
          <w:b/>
        </w:rPr>
        <w:t>Wykonawca</w:t>
      </w:r>
      <w:r w:rsidRPr="00E577FF">
        <w:rPr>
          <w:rFonts w:ascii="Times New Roman" w:hAnsi="Times New Roman" w:cs="Times New Roman"/>
        </w:rPr>
        <w:t xml:space="preserve"> składa bezpośrednio na dokumencie, który następnie przesyła do systemu.</w:t>
      </w:r>
    </w:p>
    <w:p w:rsidR="00B10D4B" w:rsidRDefault="007D35EB" w:rsidP="009147C4">
      <w:pPr>
        <w:pStyle w:val="Nagwek5"/>
        <w:keepLines/>
        <w:widowControl/>
        <w:numPr>
          <w:ilvl w:val="0"/>
          <w:numId w:val="43"/>
        </w:numPr>
        <w:jc w:val="both"/>
        <w:rPr>
          <w:rFonts w:ascii="Times New Roman" w:hAnsi="Times New Roman" w:cs="Times New Roman"/>
          <w:b w:val="0"/>
          <w:i w:val="0"/>
          <w:color w:val="000000"/>
          <w:sz w:val="22"/>
          <w:szCs w:val="22"/>
        </w:rPr>
      </w:pPr>
      <w:bookmarkStart w:id="0" w:name="_21eeoojwb3nb" w:colFirst="0" w:colLast="0"/>
      <w:bookmarkEnd w:id="0"/>
      <w:r w:rsidRPr="00E577FF">
        <w:rPr>
          <w:rFonts w:ascii="Times New Roman" w:hAnsi="Times New Roman" w:cs="Times New Roman"/>
          <w:b w:val="0"/>
          <w:i w:val="0"/>
          <w:color w:val="000000"/>
          <w:sz w:val="22"/>
          <w:szCs w:val="22"/>
        </w:rPr>
        <w:t xml:space="preserve">Poświadczenia za zgodność z oryginałem dokonuje odpowiednio </w:t>
      </w:r>
      <w:r w:rsidRPr="00E577FF">
        <w:rPr>
          <w:rFonts w:ascii="Times New Roman" w:hAnsi="Times New Roman" w:cs="Times New Roman"/>
          <w:i w:val="0"/>
          <w:color w:val="000000"/>
          <w:sz w:val="22"/>
          <w:szCs w:val="22"/>
        </w:rPr>
        <w:t>Wykonawca</w:t>
      </w:r>
      <w:r w:rsidRPr="00E577FF">
        <w:rPr>
          <w:rFonts w:ascii="Times New Roman" w:hAnsi="Times New Roman" w:cs="Times New Roman"/>
          <w:b w:val="0"/>
          <w:i w:val="0"/>
          <w:color w:val="000000"/>
          <w:sz w:val="22"/>
          <w:szCs w:val="22"/>
        </w:rPr>
        <w:t xml:space="preserve">, podmiot, na którego zdolnościach lub sytuacji polega </w:t>
      </w:r>
      <w:r w:rsidRPr="00E577FF">
        <w:rPr>
          <w:rFonts w:ascii="Times New Roman" w:hAnsi="Times New Roman" w:cs="Times New Roman"/>
          <w:i w:val="0"/>
          <w:color w:val="000000"/>
          <w:sz w:val="22"/>
          <w:szCs w:val="22"/>
        </w:rPr>
        <w:t>Wykonawca</w:t>
      </w:r>
      <w:r w:rsidRPr="00E577FF">
        <w:rPr>
          <w:rFonts w:ascii="Times New Roman" w:hAnsi="Times New Roman" w:cs="Times New Roman"/>
          <w:b w:val="0"/>
          <w:i w:val="0"/>
          <w:color w:val="000000"/>
          <w:sz w:val="22"/>
          <w:szCs w:val="22"/>
        </w:rPr>
        <w:t xml:space="preserve">, </w:t>
      </w:r>
      <w:r w:rsidRPr="00E577FF">
        <w:rPr>
          <w:rFonts w:ascii="Times New Roman" w:hAnsi="Times New Roman" w:cs="Times New Roman"/>
          <w:i w:val="0"/>
          <w:color w:val="000000"/>
          <w:sz w:val="22"/>
          <w:szCs w:val="22"/>
        </w:rPr>
        <w:t>Wykonawcy</w:t>
      </w:r>
      <w:r w:rsidRPr="00E577FF">
        <w:rPr>
          <w:rFonts w:ascii="Times New Roman" w:hAnsi="Times New Roman" w:cs="Times New Roman"/>
          <w:b w:val="0"/>
          <w:i w:val="0"/>
          <w:color w:val="000000"/>
          <w:sz w:val="22"/>
          <w:szCs w:val="22"/>
        </w:rPr>
        <w:t xml:space="preserve"> wspólnie ubiegający się o udzielenie zamówienia publicznego albo podwykonawca, w zakresie dokumentów, które każdego z nich dotyczą. Poprzez oryginał należy rozumieć dokument podpisany kwalifikowanym podpisem elektronicznym lub podpisem zaufanym </w:t>
      </w:r>
      <w:r w:rsidR="00014CB5">
        <w:rPr>
          <w:rFonts w:ascii="Times New Roman" w:hAnsi="Times New Roman" w:cs="Times New Roman"/>
          <w:b w:val="0"/>
          <w:i w:val="0"/>
          <w:color w:val="000000"/>
          <w:sz w:val="22"/>
          <w:szCs w:val="22"/>
        </w:rPr>
        <w:br/>
      </w:r>
      <w:r w:rsidRPr="00E577FF">
        <w:rPr>
          <w:rFonts w:ascii="Times New Roman" w:hAnsi="Times New Roman" w:cs="Times New Roman"/>
          <w:b w:val="0"/>
          <w:i w:val="0"/>
          <w:color w:val="000000"/>
          <w:sz w:val="22"/>
          <w:szCs w:val="22"/>
        </w:rPr>
        <w:t xml:space="preserve">lub podpisem osobistym przez osobę/osoby upoważnioną/upoważnione. Poświadczenie za zgodność </w:t>
      </w:r>
      <w:r w:rsidR="00014CB5">
        <w:rPr>
          <w:rFonts w:ascii="Times New Roman" w:hAnsi="Times New Roman" w:cs="Times New Roman"/>
          <w:b w:val="0"/>
          <w:i w:val="0"/>
          <w:color w:val="000000"/>
          <w:sz w:val="22"/>
          <w:szCs w:val="22"/>
        </w:rPr>
        <w:br/>
      </w:r>
      <w:r w:rsidRPr="00E577FF">
        <w:rPr>
          <w:rFonts w:ascii="Times New Roman" w:hAnsi="Times New Roman" w:cs="Times New Roman"/>
          <w:b w:val="0"/>
          <w:i w:val="0"/>
          <w:color w:val="000000"/>
          <w:sz w:val="22"/>
          <w:szCs w:val="22"/>
        </w:rPr>
        <w:t xml:space="preserve">z oryginałem następuje w formie elektronicznej podpisane kwalifikowanym podpisem elektronicznym </w:t>
      </w:r>
      <w:r w:rsidR="00014CB5">
        <w:rPr>
          <w:rFonts w:ascii="Times New Roman" w:hAnsi="Times New Roman" w:cs="Times New Roman"/>
          <w:b w:val="0"/>
          <w:i w:val="0"/>
          <w:color w:val="000000"/>
          <w:sz w:val="22"/>
          <w:szCs w:val="22"/>
        </w:rPr>
        <w:br/>
      </w:r>
      <w:r w:rsidRPr="00E577FF">
        <w:rPr>
          <w:rFonts w:ascii="Times New Roman" w:hAnsi="Times New Roman" w:cs="Times New Roman"/>
          <w:b w:val="0"/>
          <w:i w:val="0"/>
          <w:color w:val="000000"/>
          <w:sz w:val="22"/>
          <w:szCs w:val="22"/>
        </w:rPr>
        <w:t xml:space="preserve">lub podpisem zaufanym lub podpisem osobistym przez osobę/osoby upoważnioną/upoważnione. </w:t>
      </w:r>
    </w:p>
    <w:p w:rsidR="007D35EB" w:rsidRPr="00B10D4B" w:rsidRDefault="007D35EB" w:rsidP="009147C4">
      <w:pPr>
        <w:pStyle w:val="Nagwek5"/>
        <w:keepLines/>
        <w:widowControl/>
        <w:numPr>
          <w:ilvl w:val="0"/>
          <w:numId w:val="43"/>
        </w:numPr>
        <w:jc w:val="both"/>
        <w:rPr>
          <w:rFonts w:ascii="Times New Roman" w:hAnsi="Times New Roman" w:cs="Times New Roman"/>
          <w:b w:val="0"/>
          <w:i w:val="0"/>
          <w:color w:val="000000"/>
          <w:sz w:val="22"/>
          <w:szCs w:val="22"/>
        </w:rPr>
      </w:pPr>
      <w:r w:rsidRPr="00B10D4B">
        <w:rPr>
          <w:rFonts w:ascii="Times New Roman" w:hAnsi="Times New Roman" w:cs="Times New Roman"/>
        </w:rPr>
        <w:t>Oferta powinna być:</w:t>
      </w:r>
    </w:p>
    <w:p w:rsidR="00B10D4B" w:rsidRDefault="007D35EB" w:rsidP="009147C4">
      <w:pPr>
        <w:pStyle w:val="normal"/>
        <w:numPr>
          <w:ilvl w:val="1"/>
          <w:numId w:val="33"/>
        </w:numPr>
        <w:spacing w:line="240" w:lineRule="auto"/>
        <w:jc w:val="both"/>
        <w:rPr>
          <w:rFonts w:ascii="Times New Roman" w:hAnsi="Times New Roman" w:cs="Times New Roman"/>
        </w:rPr>
      </w:pPr>
      <w:r w:rsidRPr="00E577FF">
        <w:rPr>
          <w:rFonts w:ascii="Times New Roman" w:hAnsi="Times New Roman" w:cs="Times New Roman"/>
        </w:rPr>
        <w:t>sporządzona na podstawie załączników niniejszej SWZ w języku polskim,</w:t>
      </w:r>
    </w:p>
    <w:p w:rsidR="00B10D4B" w:rsidRDefault="007D35EB" w:rsidP="009147C4">
      <w:pPr>
        <w:pStyle w:val="normal"/>
        <w:numPr>
          <w:ilvl w:val="1"/>
          <w:numId w:val="33"/>
        </w:numPr>
        <w:spacing w:line="240" w:lineRule="auto"/>
        <w:jc w:val="both"/>
        <w:rPr>
          <w:rFonts w:ascii="Times New Roman" w:hAnsi="Times New Roman" w:cs="Times New Roman"/>
        </w:rPr>
      </w:pPr>
      <w:r w:rsidRPr="00B10D4B">
        <w:rPr>
          <w:rFonts w:ascii="Times New Roman" w:hAnsi="Times New Roman" w:cs="Times New Roman"/>
        </w:rPr>
        <w:t>z</w:t>
      </w:r>
      <w:r w:rsidR="00421986">
        <w:rPr>
          <w:rFonts w:ascii="Times New Roman" w:hAnsi="Times New Roman" w:cs="Times New Roman"/>
        </w:rPr>
        <w:t xml:space="preserve">łożona przy użyciu środków komunikacji elektronicznej tzn. za </w:t>
      </w:r>
      <w:r w:rsidRPr="00B10D4B">
        <w:rPr>
          <w:rFonts w:ascii="Times New Roman" w:hAnsi="Times New Roman" w:cs="Times New Roman"/>
        </w:rPr>
        <w:t>pośrednictwem</w:t>
      </w:r>
      <w:r w:rsidR="00421986">
        <w:rPr>
          <w:rFonts w:ascii="Times New Roman" w:hAnsi="Times New Roman" w:cs="Times New Roman"/>
        </w:rPr>
        <w:t xml:space="preserve"> </w:t>
      </w:r>
      <w:hyperlink r:id="rId32">
        <w:r w:rsidRPr="00B10D4B">
          <w:rPr>
            <w:rFonts w:ascii="Times New Roman" w:hAnsi="Times New Roman" w:cs="Times New Roman"/>
            <w:color w:val="5A6378" w:themeColor="text2"/>
            <w:u w:val="single"/>
          </w:rPr>
          <w:t>platformazakupowa.pl</w:t>
        </w:r>
      </w:hyperlink>
      <w:r w:rsidRPr="00B10D4B">
        <w:rPr>
          <w:rFonts w:ascii="Times New Roman" w:hAnsi="Times New Roman" w:cs="Times New Roman"/>
        </w:rPr>
        <w:t>,</w:t>
      </w:r>
    </w:p>
    <w:p w:rsidR="007D35EB" w:rsidRPr="00B10D4B" w:rsidRDefault="007D35EB" w:rsidP="009147C4">
      <w:pPr>
        <w:pStyle w:val="normal"/>
        <w:numPr>
          <w:ilvl w:val="1"/>
          <w:numId w:val="33"/>
        </w:numPr>
        <w:spacing w:line="240" w:lineRule="auto"/>
        <w:jc w:val="both"/>
        <w:rPr>
          <w:rFonts w:ascii="Times New Roman" w:hAnsi="Times New Roman" w:cs="Times New Roman"/>
        </w:rPr>
      </w:pPr>
      <w:r w:rsidRPr="00B10D4B">
        <w:rPr>
          <w:rFonts w:ascii="Times New Roman" w:hAnsi="Times New Roman" w:cs="Times New Roman"/>
        </w:rPr>
        <w:t xml:space="preserve">podpisana </w:t>
      </w:r>
      <w:hyperlink r:id="rId33">
        <w:r w:rsidRPr="00B10D4B">
          <w:rPr>
            <w:rFonts w:ascii="Times New Roman" w:hAnsi="Times New Roman" w:cs="Times New Roman"/>
            <w:b/>
            <w:u w:val="single"/>
          </w:rPr>
          <w:t>kwalifikowanym podpisem elektronicznym</w:t>
        </w:r>
      </w:hyperlink>
      <w:r w:rsidRPr="00B10D4B">
        <w:rPr>
          <w:rFonts w:ascii="Times New Roman" w:hAnsi="Times New Roman" w:cs="Times New Roman"/>
        </w:rPr>
        <w:t xml:space="preserve"> lub </w:t>
      </w:r>
      <w:hyperlink r:id="rId34">
        <w:r w:rsidRPr="00B10D4B">
          <w:rPr>
            <w:rFonts w:ascii="Times New Roman" w:hAnsi="Times New Roman" w:cs="Times New Roman"/>
            <w:b/>
            <w:u w:val="single"/>
          </w:rPr>
          <w:t>podpisem zaufanym</w:t>
        </w:r>
      </w:hyperlink>
      <w:r w:rsidRPr="00B10D4B">
        <w:rPr>
          <w:rFonts w:ascii="Times New Roman" w:hAnsi="Times New Roman" w:cs="Times New Roman"/>
        </w:rPr>
        <w:t xml:space="preserve"> lub </w:t>
      </w:r>
      <w:hyperlink r:id="rId35">
        <w:r w:rsidRPr="00B10D4B">
          <w:rPr>
            <w:rFonts w:ascii="Times New Roman" w:hAnsi="Times New Roman" w:cs="Times New Roman"/>
            <w:b/>
            <w:u w:val="single"/>
          </w:rPr>
          <w:t>podpisem osobistym</w:t>
        </w:r>
      </w:hyperlink>
      <w:r w:rsidRPr="00B10D4B">
        <w:rPr>
          <w:rFonts w:ascii="Times New Roman" w:hAnsi="Times New Roman" w:cs="Times New Roman"/>
        </w:rPr>
        <w:t xml:space="preserve"> przez osobę/osoby upoważnioną/upoważnione.</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E577FF">
        <w:rPr>
          <w:rFonts w:ascii="Times New Roman" w:hAnsi="Times New Roman" w:cs="Times New Roman"/>
        </w:rPr>
        <w:t xml:space="preserve">Podpisy kwalifikowane wykorzystywane przez </w:t>
      </w:r>
      <w:r w:rsidRPr="00E577FF">
        <w:rPr>
          <w:rFonts w:ascii="Times New Roman" w:hAnsi="Times New Roman" w:cs="Times New Roman"/>
          <w:b/>
        </w:rPr>
        <w:t>Wykonawców</w:t>
      </w:r>
      <w:r w:rsidRPr="00E577FF">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w:t>
      </w:r>
      <w:r w:rsidR="00421986">
        <w:rPr>
          <w:rFonts w:ascii="Times New Roman" w:hAnsi="Times New Roman" w:cs="Times New Roman"/>
        </w:rPr>
        <w:br/>
      </w:r>
      <w:r w:rsidRPr="00E577FF">
        <w:rPr>
          <w:rFonts w:ascii="Times New Roman" w:hAnsi="Times New Roman" w:cs="Times New Roman"/>
        </w:rPr>
        <w:t>od 1 lipca 2016 roku”.</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W przypadku wykorzystania formatu podpisu XAdES zewnętrzny </w:t>
      </w:r>
      <w:r w:rsidRPr="00B10D4B">
        <w:rPr>
          <w:rFonts w:ascii="Times New Roman" w:hAnsi="Times New Roman" w:cs="Times New Roman"/>
          <w:b/>
        </w:rPr>
        <w:t xml:space="preserve">Zamawiający </w:t>
      </w:r>
      <w:r w:rsidRPr="00B10D4B">
        <w:rPr>
          <w:rFonts w:ascii="Times New Roman" w:hAnsi="Times New Roman" w:cs="Times New Roman"/>
        </w:rPr>
        <w:t>wymaga dołączenia odpowiedniej ilości plików tj. podpisywanych plików z danymi oraz plików XAdES.</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B10D4B">
        <w:rPr>
          <w:rFonts w:ascii="Times New Roman" w:hAnsi="Times New Roman" w:cs="Times New Roman"/>
          <w:b/>
        </w:rPr>
        <w:t>Wykonawca</w:t>
      </w:r>
      <w:r w:rsidRPr="00B10D4B">
        <w:rPr>
          <w:rFonts w:ascii="Times New Roman" w:hAnsi="Times New Roman" w:cs="Times New Roman"/>
        </w:rPr>
        <w:t xml:space="preserve">, nie później </w:t>
      </w:r>
      <w:r w:rsidR="00421986">
        <w:rPr>
          <w:rFonts w:ascii="Times New Roman" w:hAnsi="Times New Roman" w:cs="Times New Roman"/>
        </w:rPr>
        <w:br/>
      </w:r>
      <w:r w:rsidRPr="00B10D4B">
        <w:rPr>
          <w:rFonts w:ascii="Times New Roman" w:hAnsi="Times New Roman" w:cs="Times New Roman"/>
        </w:rPr>
        <w:t xml:space="preserve">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w:t>
      </w:r>
      <w:r w:rsidR="00421986">
        <w:rPr>
          <w:rFonts w:ascii="Times New Roman" w:hAnsi="Times New Roman" w:cs="Times New Roman"/>
        </w:rPr>
        <w:br/>
      </w:r>
      <w:r w:rsidRPr="00B10D4B">
        <w:rPr>
          <w:rFonts w:ascii="Times New Roman" w:hAnsi="Times New Roman" w:cs="Times New Roman"/>
        </w:rPr>
        <w:t>do dołączenia części oferty stanowiącej tajemnicę przedsiębiorstwa.</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Wykonawca</w:t>
      </w:r>
      <w:r w:rsidRPr="00B10D4B">
        <w:rPr>
          <w:rFonts w:ascii="Times New Roman" w:hAnsi="Times New Roman" w:cs="Times New Roman"/>
        </w:rPr>
        <w:t xml:space="preserve">, za pośrednictwem </w:t>
      </w:r>
      <w:hyperlink r:id="rId36">
        <w:r w:rsidRPr="00B10D4B">
          <w:rPr>
            <w:rFonts w:ascii="Times New Roman" w:hAnsi="Times New Roman" w:cs="Times New Roman"/>
            <w:u w:val="single"/>
          </w:rPr>
          <w:t>platformazakupowa.pl</w:t>
        </w:r>
      </w:hyperlink>
      <w:r w:rsidRPr="00B10D4B">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 </w:t>
      </w:r>
      <w:hyperlink r:id="rId37">
        <w:r w:rsidRPr="00B10D4B">
          <w:rPr>
            <w:rFonts w:ascii="Times New Roman" w:hAnsi="Times New Roman" w:cs="Times New Roman"/>
            <w:u w:val="single"/>
          </w:rPr>
          <w:t>https://platformazakupowa.pl/strona/45-instrukcje</w:t>
        </w:r>
      </w:hyperlink>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Każdy z </w:t>
      </w:r>
      <w:r w:rsidRPr="00B10D4B">
        <w:rPr>
          <w:rFonts w:ascii="Times New Roman" w:hAnsi="Times New Roman" w:cs="Times New Roman"/>
          <w:b/>
        </w:rPr>
        <w:t>Wykonawców</w:t>
      </w:r>
      <w:r w:rsidRPr="00B10D4B">
        <w:rPr>
          <w:rFonts w:ascii="Times New Roman" w:hAnsi="Times New Roman" w:cs="Times New Roman"/>
        </w:rPr>
        <w:t xml:space="preserve"> może złożyć tylko jedną ofertę. Złożenie większej liczby ofert lub oferty zawierającej propozycje wariantowe spowoduje podlegać będzie odrzuceniu.</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Dokumenty i oświadczenia składane przez </w:t>
      </w:r>
      <w:r w:rsidRPr="00B10D4B">
        <w:rPr>
          <w:rFonts w:ascii="Times New Roman" w:hAnsi="Times New Roman" w:cs="Times New Roman"/>
          <w:b/>
        </w:rPr>
        <w:t>Wykonawcę</w:t>
      </w:r>
      <w:r w:rsidRPr="00B10D4B">
        <w:rPr>
          <w:rFonts w:ascii="Times New Roman" w:hAnsi="Times New Roman" w:cs="Times New Roman"/>
        </w:rPr>
        <w:t xml:space="preserve"> powinny być w języku polskim. W przypadku  załączenia dokumentów sporządzonych w innym języku niż dopuszczony, </w:t>
      </w:r>
      <w:r w:rsidRPr="00B10D4B">
        <w:rPr>
          <w:rFonts w:ascii="Times New Roman" w:hAnsi="Times New Roman" w:cs="Times New Roman"/>
          <w:b/>
        </w:rPr>
        <w:t>Wykonawca</w:t>
      </w:r>
      <w:r w:rsidRPr="00B10D4B">
        <w:rPr>
          <w:rFonts w:ascii="Times New Roman" w:hAnsi="Times New Roman" w:cs="Times New Roman"/>
        </w:rPr>
        <w:t xml:space="preserve"> zobowiązany </w:t>
      </w:r>
      <w:r w:rsidR="00421986">
        <w:rPr>
          <w:rFonts w:ascii="Times New Roman" w:hAnsi="Times New Roman" w:cs="Times New Roman"/>
        </w:rPr>
        <w:br/>
      </w:r>
      <w:r w:rsidRPr="00B10D4B">
        <w:rPr>
          <w:rFonts w:ascii="Times New Roman" w:hAnsi="Times New Roman" w:cs="Times New Roman"/>
        </w:rPr>
        <w:t>jest załączyć tłumaczenie na język polski.</w:t>
      </w:r>
    </w:p>
    <w:p w:rsidR="00B10D4B" w:rsidRPr="009A1497"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9A1497">
        <w:rPr>
          <w:rFonts w:ascii="Times New Roman" w:hAnsi="Times New Roman" w:cs="Times New Roman"/>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421986" w:rsidRPr="009A1497">
        <w:rPr>
          <w:rFonts w:ascii="Times New Roman" w:hAnsi="Times New Roman" w:cs="Times New Roman"/>
        </w:rPr>
        <w:br/>
      </w:r>
      <w:r w:rsidRPr="009A1497">
        <w:rPr>
          <w:rFonts w:ascii="Times New Roman" w:hAnsi="Times New Roman" w:cs="Times New Roman"/>
        </w:rPr>
        <w:t xml:space="preserve">z wyjątkiem kopii poświadczonych odpowiednio przez innego wykonawcę ubiegającego się wspólnie z nim </w:t>
      </w:r>
      <w:r w:rsidR="00421986" w:rsidRPr="009A1497">
        <w:rPr>
          <w:rFonts w:ascii="Times New Roman" w:hAnsi="Times New Roman" w:cs="Times New Roman"/>
        </w:rPr>
        <w:br/>
      </w:r>
      <w:r w:rsidRPr="009A1497">
        <w:rPr>
          <w:rFonts w:ascii="Times New Roman" w:hAnsi="Times New Roman" w:cs="Times New Roman"/>
        </w:rPr>
        <w:t xml:space="preserve">o udzielenie zamówienia, przez podmiot, na którego zdolnościach lub sytuacji polega </w:t>
      </w:r>
      <w:r w:rsidRPr="009A1497">
        <w:rPr>
          <w:rFonts w:ascii="Times New Roman" w:hAnsi="Times New Roman" w:cs="Times New Roman"/>
          <w:b/>
        </w:rPr>
        <w:t>Wykonawca</w:t>
      </w:r>
      <w:r w:rsidRPr="009A1497">
        <w:rPr>
          <w:rFonts w:ascii="Times New Roman" w:hAnsi="Times New Roman" w:cs="Times New Roman"/>
        </w:rPr>
        <w:t>, albo przez podwykonawcę.</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lastRenderedPageBreak/>
        <w:t>Rozszerzenia plików wykorzystywanych przez Wykonawców powinny być zgodne z</w:t>
      </w:r>
      <w:r w:rsidRPr="00B10D4B">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b/>
        </w:rPr>
        <w:t>Zamawiający</w:t>
      </w:r>
      <w:r w:rsidRPr="00B10D4B">
        <w:rPr>
          <w:rFonts w:ascii="Times New Roman" w:hAnsi="Times New Roman" w:cs="Times New Roman"/>
        </w:rPr>
        <w:t xml:space="preserve"> rekomenduje wykorzystanie formatów: .pdf .doc .docx .xls .xlsx .jpg (.jpeg) </w:t>
      </w:r>
      <w:r w:rsidRPr="00B10D4B">
        <w:rPr>
          <w:rFonts w:ascii="Times New Roman" w:hAnsi="Times New Roman" w:cs="Times New Roman"/>
          <w:b/>
          <w:u w:val="single"/>
        </w:rPr>
        <w:t>ze szczególnym wskazaniem na .pdf</w:t>
      </w:r>
    </w:p>
    <w:p w:rsidR="007D35EB" w:rsidRPr="00B10D4B" w:rsidRDefault="007D35EB" w:rsidP="009147C4">
      <w:pPr>
        <w:pStyle w:val="normal"/>
        <w:numPr>
          <w:ilvl w:val="0"/>
          <w:numId w:val="43"/>
        </w:numPr>
        <w:pBdr>
          <w:top w:val="nil"/>
          <w:left w:val="nil"/>
          <w:bottom w:val="nil"/>
          <w:right w:val="nil"/>
          <w:between w:val="nil"/>
        </w:pBdr>
        <w:spacing w:line="240" w:lineRule="auto"/>
        <w:jc w:val="both"/>
        <w:rPr>
          <w:rFonts w:ascii="Times New Roman" w:hAnsi="Times New Roman" w:cs="Times New Roman"/>
        </w:rPr>
      </w:pPr>
      <w:r w:rsidRPr="00B10D4B">
        <w:rPr>
          <w:rFonts w:ascii="Times New Roman" w:hAnsi="Times New Roman" w:cs="Times New Roman"/>
        </w:rPr>
        <w:t xml:space="preserve">W celu ewentualnej kompresji danych </w:t>
      </w:r>
      <w:r w:rsidRPr="00B10D4B">
        <w:rPr>
          <w:rFonts w:ascii="Times New Roman" w:hAnsi="Times New Roman" w:cs="Times New Roman"/>
          <w:b/>
        </w:rPr>
        <w:t>Zamawiający</w:t>
      </w:r>
      <w:r w:rsidRPr="00B10D4B">
        <w:rPr>
          <w:rFonts w:ascii="Times New Roman" w:hAnsi="Times New Roman" w:cs="Times New Roman"/>
        </w:rPr>
        <w:t xml:space="preserve"> rekomenduje wykorzystanie jednego z rozszerzeń:</w:t>
      </w:r>
    </w:p>
    <w:p w:rsidR="00B10D4B" w:rsidRDefault="007D35EB" w:rsidP="009147C4">
      <w:pPr>
        <w:pStyle w:val="normal"/>
        <w:numPr>
          <w:ilvl w:val="1"/>
          <w:numId w:val="32"/>
        </w:numPr>
        <w:spacing w:line="240" w:lineRule="auto"/>
        <w:jc w:val="both"/>
        <w:rPr>
          <w:rFonts w:ascii="Times New Roman" w:hAnsi="Times New Roman" w:cs="Times New Roman"/>
        </w:rPr>
      </w:pPr>
      <w:r w:rsidRPr="00E577FF">
        <w:rPr>
          <w:rFonts w:ascii="Times New Roman" w:hAnsi="Times New Roman" w:cs="Times New Roman"/>
        </w:rPr>
        <w:t xml:space="preserve">.zip </w:t>
      </w:r>
    </w:p>
    <w:p w:rsidR="007D35EB" w:rsidRPr="00B10D4B" w:rsidRDefault="007D35EB" w:rsidP="009147C4">
      <w:pPr>
        <w:pStyle w:val="normal"/>
        <w:numPr>
          <w:ilvl w:val="1"/>
          <w:numId w:val="32"/>
        </w:numPr>
        <w:spacing w:line="240" w:lineRule="auto"/>
        <w:jc w:val="both"/>
        <w:rPr>
          <w:rFonts w:ascii="Times New Roman" w:hAnsi="Times New Roman" w:cs="Times New Roman"/>
        </w:rPr>
      </w:pPr>
      <w:r w:rsidRPr="00B10D4B">
        <w:rPr>
          <w:rFonts w:ascii="Times New Roman" w:hAnsi="Times New Roman" w:cs="Times New Roman"/>
        </w:rPr>
        <w:t>.7Z</w:t>
      </w:r>
    </w:p>
    <w:p w:rsidR="00B10D4B" w:rsidRDefault="007D35EB" w:rsidP="009147C4">
      <w:pPr>
        <w:pStyle w:val="normal"/>
        <w:numPr>
          <w:ilvl w:val="0"/>
          <w:numId w:val="43"/>
        </w:numPr>
        <w:spacing w:line="240" w:lineRule="auto"/>
        <w:jc w:val="both"/>
        <w:rPr>
          <w:rFonts w:ascii="Times New Roman" w:eastAsia="Calibri" w:hAnsi="Times New Roman" w:cs="Times New Roman"/>
        </w:rPr>
      </w:pPr>
      <w:r w:rsidRPr="00E577FF">
        <w:rPr>
          <w:rFonts w:ascii="Times New Roman" w:hAnsi="Times New Roman" w:cs="Times New Roman"/>
        </w:rPr>
        <w:t xml:space="preserve">Wśród rozszerzeń powszechnych a </w:t>
      </w:r>
      <w:r w:rsidRPr="00E577FF">
        <w:rPr>
          <w:rFonts w:ascii="Times New Roman" w:hAnsi="Times New Roman" w:cs="Times New Roman"/>
          <w:b/>
        </w:rPr>
        <w:t>niewystępujących</w:t>
      </w:r>
      <w:r w:rsidRPr="00E577FF">
        <w:rPr>
          <w:rFonts w:ascii="Times New Roman" w:hAnsi="Times New Roman" w:cs="Times New Roman"/>
        </w:rPr>
        <w:t xml:space="preserve"> w Rozporządzeniu KRI występują: .rar .gif .bmp .numbers .pages. </w:t>
      </w:r>
      <w:r w:rsidRPr="00E577FF">
        <w:rPr>
          <w:rFonts w:ascii="Times New Roman" w:hAnsi="Times New Roman" w:cs="Times New Roman"/>
          <w:b/>
        </w:rPr>
        <w:t>Dokumenty złożone w takich plikach zostaną uznane za złożone nieskutecznie.</w:t>
      </w:r>
    </w:p>
    <w:p w:rsidR="00B10D4B" w:rsidRDefault="007D35EB" w:rsidP="009147C4">
      <w:pPr>
        <w:pStyle w:val="normal"/>
        <w:numPr>
          <w:ilvl w:val="0"/>
          <w:numId w:val="43"/>
        </w:numPr>
        <w:spacing w:line="240" w:lineRule="auto"/>
        <w:jc w:val="both"/>
        <w:rPr>
          <w:rFonts w:ascii="Times New Roman" w:eastAsia="Calibri" w:hAnsi="Times New Roman" w:cs="Times New Roman"/>
        </w:rPr>
      </w:pPr>
      <w:r w:rsidRPr="00B10D4B">
        <w:rPr>
          <w:rFonts w:ascii="Times New Roman" w:hAnsi="Times New Roman" w:cs="Times New Roman"/>
          <w:b/>
        </w:rPr>
        <w:t>Zamawiający</w:t>
      </w:r>
      <w:r w:rsidRPr="00B10D4B">
        <w:rPr>
          <w:rFonts w:ascii="Times New Roman" w:hAnsi="Times New Roman" w:cs="Times New Roman"/>
        </w:rPr>
        <w:t xml:space="preserve"> zwraca uwagę na ograniczenia wielkości plików podpisywanych profilem zaufanym, który wynosi </w:t>
      </w:r>
      <w:r w:rsidRPr="00B10D4B">
        <w:rPr>
          <w:rFonts w:ascii="Times New Roman" w:hAnsi="Times New Roman" w:cs="Times New Roman"/>
          <w:b/>
        </w:rPr>
        <w:t>maksymalnie 10MB</w:t>
      </w:r>
      <w:r w:rsidRPr="00B10D4B">
        <w:rPr>
          <w:rFonts w:ascii="Times New Roman" w:hAnsi="Times New Roman" w:cs="Times New Roman"/>
        </w:rPr>
        <w:t xml:space="preserve">, oraz na ograniczenie wielkości plików podpisywanych w aplikacji eDoApp służącej do składania podpisu osobistego, który wynosi </w:t>
      </w:r>
      <w:r w:rsidRPr="00B10D4B">
        <w:rPr>
          <w:rFonts w:ascii="Times New Roman" w:hAnsi="Times New Roman" w:cs="Times New Roman"/>
          <w:b/>
        </w:rPr>
        <w:t>maksymalnie 5MB</w:t>
      </w:r>
      <w:r w:rsidRPr="00B10D4B">
        <w:rPr>
          <w:rFonts w:ascii="Times New Roman" w:hAnsi="Times New Roman" w:cs="Times New Roman"/>
        </w:rPr>
        <w:t>.</w:t>
      </w:r>
    </w:p>
    <w:p w:rsidR="007D35EB" w:rsidRPr="00B10D4B" w:rsidRDefault="007D35EB" w:rsidP="009147C4">
      <w:pPr>
        <w:pStyle w:val="normal"/>
        <w:numPr>
          <w:ilvl w:val="0"/>
          <w:numId w:val="43"/>
        </w:numPr>
        <w:spacing w:line="240" w:lineRule="auto"/>
        <w:jc w:val="both"/>
        <w:rPr>
          <w:rFonts w:ascii="Times New Roman" w:eastAsia="Calibri" w:hAnsi="Times New Roman" w:cs="Times New Roman"/>
        </w:rPr>
      </w:pPr>
      <w:r w:rsidRPr="00B10D4B">
        <w:rPr>
          <w:rFonts w:ascii="Times New Roman" w:hAnsi="Times New Roman" w:cs="Times New Roman"/>
        </w:rPr>
        <w:t xml:space="preserve">W przypadku stosowania przez </w:t>
      </w:r>
      <w:r w:rsidRPr="00B10D4B">
        <w:rPr>
          <w:rFonts w:ascii="Times New Roman" w:hAnsi="Times New Roman" w:cs="Times New Roman"/>
          <w:b/>
        </w:rPr>
        <w:t>Wykonawcę</w:t>
      </w:r>
      <w:r w:rsidRPr="00B10D4B">
        <w:rPr>
          <w:rFonts w:ascii="Times New Roman" w:hAnsi="Times New Roman" w:cs="Times New Roman"/>
        </w:rPr>
        <w:t xml:space="preserve"> kwalifikowanego podpisu elektronicznego:</w:t>
      </w:r>
    </w:p>
    <w:p w:rsidR="00421986" w:rsidRDefault="007D35EB" w:rsidP="009147C4">
      <w:pPr>
        <w:pStyle w:val="normal"/>
        <w:numPr>
          <w:ilvl w:val="2"/>
          <w:numId w:val="13"/>
        </w:numPr>
        <w:spacing w:line="240" w:lineRule="auto"/>
        <w:jc w:val="both"/>
        <w:rPr>
          <w:rFonts w:ascii="Times New Roman" w:eastAsia="Calibri" w:hAnsi="Times New Roman" w:cs="Times New Roman"/>
        </w:rPr>
      </w:pPr>
      <w:r w:rsidRPr="00E577FF">
        <w:rPr>
          <w:rFonts w:ascii="Times New Roman" w:hAnsi="Times New Roman" w:cs="Times New Roman"/>
        </w:rPr>
        <w:t xml:space="preserve">Ze względu na niskie ryzyko naruszenia integralności pliku oraz łatwiejszą weryfikację podpisu </w:t>
      </w:r>
      <w:r w:rsidRPr="00E577FF">
        <w:rPr>
          <w:rFonts w:ascii="Times New Roman" w:hAnsi="Times New Roman" w:cs="Times New Roman"/>
          <w:b/>
        </w:rPr>
        <w:t>Zamawiający</w:t>
      </w:r>
      <w:r w:rsidRPr="00E577FF">
        <w:rPr>
          <w:rFonts w:ascii="Times New Roman" w:hAnsi="Times New Roman" w:cs="Times New Roman"/>
        </w:rPr>
        <w:t xml:space="preserve"> zaleca, w miarę możliwości, </w:t>
      </w:r>
      <w:r w:rsidRPr="00E577FF">
        <w:rPr>
          <w:rFonts w:ascii="Times New Roman" w:hAnsi="Times New Roman" w:cs="Times New Roman"/>
          <w:b/>
        </w:rPr>
        <w:t xml:space="preserve">przekonwertowanie plików składających się na ofertę na rozszerzenie .pdf  i opatrzenie ich podpisem kwalifikowanym w formacie PAdES. </w:t>
      </w:r>
    </w:p>
    <w:p w:rsidR="00421986" w:rsidRDefault="007D35EB" w:rsidP="009147C4">
      <w:pPr>
        <w:pStyle w:val="normal"/>
        <w:numPr>
          <w:ilvl w:val="2"/>
          <w:numId w:val="13"/>
        </w:numPr>
        <w:spacing w:line="240" w:lineRule="auto"/>
        <w:jc w:val="both"/>
        <w:rPr>
          <w:rFonts w:ascii="Times New Roman" w:eastAsia="Calibri" w:hAnsi="Times New Roman" w:cs="Times New Roman"/>
        </w:rPr>
      </w:pPr>
      <w:r w:rsidRPr="00E577FF">
        <w:rPr>
          <w:rFonts w:ascii="Times New Roman" w:hAnsi="Times New Roman" w:cs="Times New Roman"/>
        </w:rPr>
        <w:t xml:space="preserve">Pliki w innych formatach niż PDF </w:t>
      </w:r>
      <w:r w:rsidRPr="00E577FF">
        <w:rPr>
          <w:rFonts w:ascii="Times New Roman" w:hAnsi="Times New Roman" w:cs="Times New Roman"/>
          <w:b/>
        </w:rPr>
        <w:t>zaleca się opatrzyć podpisem w formacie XAdES o typie zewnętrznym</w:t>
      </w:r>
      <w:r w:rsidRPr="00E577FF">
        <w:rPr>
          <w:rFonts w:ascii="Times New Roman" w:hAnsi="Times New Roman" w:cs="Times New Roman"/>
        </w:rPr>
        <w:t xml:space="preserve">. </w:t>
      </w:r>
      <w:r w:rsidRPr="00E577FF">
        <w:rPr>
          <w:rFonts w:ascii="Times New Roman" w:hAnsi="Times New Roman" w:cs="Times New Roman"/>
          <w:b/>
        </w:rPr>
        <w:t>Wykonawca</w:t>
      </w:r>
      <w:r w:rsidRPr="00E577FF">
        <w:rPr>
          <w:rFonts w:ascii="Times New Roman" w:hAnsi="Times New Roman" w:cs="Times New Roman"/>
        </w:rPr>
        <w:t xml:space="preserve"> powinien pamiętać, aby plik z podpisem przekazywać łącznie </w:t>
      </w:r>
      <w:r w:rsidR="00421986">
        <w:rPr>
          <w:rFonts w:ascii="Times New Roman" w:hAnsi="Times New Roman" w:cs="Times New Roman"/>
        </w:rPr>
        <w:br/>
      </w:r>
      <w:r w:rsidRPr="00E577FF">
        <w:rPr>
          <w:rFonts w:ascii="Times New Roman" w:hAnsi="Times New Roman" w:cs="Times New Roman"/>
        </w:rPr>
        <w:t>z dokumentem podpisywanym.</w:t>
      </w:r>
    </w:p>
    <w:p w:rsidR="00421986" w:rsidRDefault="007D35EB" w:rsidP="009147C4">
      <w:pPr>
        <w:pStyle w:val="normal"/>
        <w:numPr>
          <w:ilvl w:val="2"/>
          <w:numId w:val="13"/>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rekomenduje wykorzystanie podpisu z kwalifikowanym znacznikiem czasu.</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w:t>
      </w:r>
      <w:r w:rsidRPr="00421986">
        <w:rPr>
          <w:rFonts w:ascii="Times New Roman" w:hAnsi="Times New Roman" w:cs="Times New Roman"/>
          <w:b/>
        </w:rPr>
        <w:t xml:space="preserve"> w przypadku podpisywania pliku przez kilka osób, stosować podpisy tego samego rodzaju.</w:t>
      </w:r>
      <w:r w:rsidRPr="00421986">
        <w:rPr>
          <w:rFonts w:ascii="Times New Roman" w:hAnsi="Times New Roman" w:cs="Times New Roman"/>
        </w:rPr>
        <w:t xml:space="preserve"> Podpisywanie różnymi rodzajami podpisów np. osobistym i kwalifikowanym może doprowadzić do problemów w weryfikacji plików. </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 </w:t>
      </w:r>
      <w:r w:rsidRPr="00421986">
        <w:rPr>
          <w:rFonts w:ascii="Times New Roman" w:hAnsi="Times New Roman" w:cs="Times New Roman"/>
          <w:b/>
        </w:rPr>
        <w:t>Wykonawca</w:t>
      </w:r>
      <w:r w:rsidRPr="00421986">
        <w:rPr>
          <w:rFonts w:ascii="Times New Roman" w:hAnsi="Times New Roman" w:cs="Times New Roman"/>
        </w:rPr>
        <w:t xml:space="preserve"> z odpowiednim wyprzedzeniem przetestował możliwość prawidłowego wykorzystania wybranej metody podpisania plików oferty.</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rPr>
        <w:t>Osobą składającą ofertę powinna być osoba kontaktowa podawana w dokumentacji.</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rPr>
        <w:t xml:space="preserve">Jeśli </w:t>
      </w:r>
      <w:r w:rsidRPr="00421986">
        <w:rPr>
          <w:rFonts w:ascii="Times New Roman" w:hAnsi="Times New Roman" w:cs="Times New Roman"/>
          <w:b/>
        </w:rPr>
        <w:t>Wykonawca</w:t>
      </w:r>
      <w:r w:rsidRPr="00421986">
        <w:rPr>
          <w:rFonts w:ascii="Times New Roman" w:hAnsi="Times New Roman" w:cs="Times New Roman"/>
        </w:rPr>
        <w:t xml:space="preserve"> pakuje dokumenty np. w plik o rozszerzeniu .zip, zaleca się wcześniejsze podpisanie każdego ze skompresowanych plików. </w:t>
      </w:r>
    </w:p>
    <w:p w:rsidR="007D35EB" w:rsidRPr="00421986" w:rsidRDefault="007D35EB" w:rsidP="009147C4">
      <w:pPr>
        <w:pStyle w:val="normal"/>
        <w:numPr>
          <w:ilvl w:val="0"/>
          <w:numId w:val="43"/>
        </w:numPr>
        <w:spacing w:line="240" w:lineRule="auto"/>
        <w:jc w:val="both"/>
        <w:rPr>
          <w:rFonts w:ascii="Times New Roman" w:eastAsia="Calibri" w:hAnsi="Times New Roman" w:cs="Times New Roman"/>
        </w:rPr>
      </w:pPr>
      <w:r w:rsidRPr="00421986">
        <w:rPr>
          <w:rFonts w:ascii="Times New Roman" w:hAnsi="Times New Roman" w:cs="Times New Roman"/>
          <w:b/>
        </w:rPr>
        <w:t>Zamawiający</w:t>
      </w:r>
      <w:r w:rsidRPr="00421986">
        <w:rPr>
          <w:rFonts w:ascii="Times New Roman" w:hAnsi="Times New Roman" w:cs="Times New Roman"/>
        </w:rPr>
        <w:t xml:space="preserve"> zaleca aby </w:t>
      </w:r>
      <w:r w:rsidRPr="00421986">
        <w:rPr>
          <w:rFonts w:ascii="Times New Roman" w:hAnsi="Times New Roman" w:cs="Times New Roman"/>
          <w:b/>
          <w:u w:val="single"/>
        </w:rPr>
        <w:t>nie</w:t>
      </w:r>
      <w:r w:rsidRPr="00421986">
        <w:rPr>
          <w:rFonts w:ascii="Times New Roman" w:hAnsi="Times New Roman" w:cs="Times New Roman"/>
          <w:b/>
        </w:rPr>
        <w:t xml:space="preserve"> </w:t>
      </w:r>
      <w:r w:rsidRPr="00421986">
        <w:rPr>
          <w:rFonts w:ascii="Times New Roman" w:hAnsi="Times New Roman" w:cs="Times New Roman"/>
        </w:rPr>
        <w:t xml:space="preserve">wprowadzać jakichkolwiek zmian w plikach po podpisaniu ich podpisem kwalifikowanym. Może to skutkować naruszeniem integralności plików co równoważne będzie </w:t>
      </w:r>
      <w:r w:rsidR="00421986">
        <w:rPr>
          <w:rFonts w:ascii="Times New Roman" w:hAnsi="Times New Roman" w:cs="Times New Roman"/>
        </w:rPr>
        <w:br/>
      </w:r>
      <w:r w:rsidRPr="00421986">
        <w:rPr>
          <w:rFonts w:ascii="Times New Roman" w:hAnsi="Times New Roman" w:cs="Times New Roman"/>
        </w:rPr>
        <w:t>z koniecznością odrzucenia oferty.</w:t>
      </w:r>
    </w:p>
    <w:p w:rsidR="00372AD8" w:rsidRPr="00DF460B" w:rsidRDefault="00372AD8"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E221DF">
        <w:rPr>
          <w:rFonts w:ascii="Times New Roman" w:hAnsi="Times New Roman" w:cs="Times New Roman"/>
          <w:b/>
          <w:bCs/>
        </w:rPr>
        <w:t>Miejsce oraz termin składania i otwarcia ofert.</w:t>
      </w:r>
      <w:r w:rsidRPr="00E221DF">
        <w:rPr>
          <w:rFonts w:ascii="Times New Roman" w:hAnsi="Times New Roman" w:cs="Times New Roman"/>
          <w:b/>
          <w:bCs/>
        </w:rPr>
        <w:tab/>
      </w:r>
    </w:p>
    <w:p w:rsidR="009A1497" w:rsidRDefault="009A1497" w:rsidP="009A1497">
      <w:pPr>
        <w:shd w:val="clear" w:color="auto" w:fill="FFFFFF"/>
        <w:spacing w:line="240" w:lineRule="auto"/>
        <w:ind w:left="1525" w:right="-233"/>
        <w:jc w:val="both"/>
        <w:rPr>
          <w:rFonts w:ascii="Times New Roman" w:hAnsi="Times New Roman" w:cs="Times New Roman"/>
          <w:b/>
          <w:bCs/>
        </w:rPr>
      </w:pPr>
    </w:p>
    <w:p w:rsidR="00B93B22" w:rsidRPr="00801F69" w:rsidRDefault="00B93B22" w:rsidP="009147C4">
      <w:pPr>
        <w:pStyle w:val="normal"/>
        <w:numPr>
          <w:ilvl w:val="0"/>
          <w:numId w:val="12"/>
        </w:numPr>
        <w:tabs>
          <w:tab w:val="clear" w:pos="1080"/>
        </w:tabs>
        <w:spacing w:line="240" w:lineRule="auto"/>
        <w:ind w:left="709" w:hanging="357"/>
        <w:jc w:val="both"/>
        <w:rPr>
          <w:rFonts w:ascii="Times New Roman" w:hAnsi="Times New Roman" w:cs="Times New Roman"/>
        </w:rPr>
      </w:pPr>
      <w:r w:rsidRPr="00801F69">
        <w:rPr>
          <w:rFonts w:ascii="Times New Roman" w:hAnsi="Times New Roman" w:cs="Times New Roman"/>
        </w:rPr>
        <w:t xml:space="preserve">Ofertę wraz z wymaganymi dokumentami należy umieścić na </w:t>
      </w:r>
      <w:hyperlink r:id="rId38">
        <w:r w:rsidRPr="00801F69">
          <w:rPr>
            <w:rFonts w:ascii="Times New Roman" w:hAnsi="Times New Roman" w:cs="Times New Roman"/>
            <w:color w:val="5A6378" w:themeColor="text2"/>
            <w:u w:val="single"/>
          </w:rPr>
          <w:t>platformazakupowa.pl</w:t>
        </w:r>
      </w:hyperlink>
      <w:r w:rsidRPr="00801F69">
        <w:rPr>
          <w:rFonts w:ascii="Times New Roman" w:hAnsi="Times New Roman" w:cs="Times New Roman"/>
        </w:rPr>
        <w:t xml:space="preserve"> pod adresem: </w:t>
      </w:r>
      <w:hyperlink r:id="rId39" w:history="1">
        <w:r w:rsidRPr="00801F69">
          <w:rPr>
            <w:rStyle w:val="Hipercze"/>
            <w:rFonts w:ascii="Times New Roman" w:hAnsi="Times New Roman"/>
            <w:color w:val="5A6378" w:themeColor="text2"/>
          </w:rPr>
          <w:t>https://platformazakupowa.pl/pn/bobolice</w:t>
        </w:r>
      </w:hyperlink>
      <w:r w:rsidRPr="00801F69">
        <w:rPr>
          <w:rFonts w:ascii="Times New Roman" w:hAnsi="Times New Roman" w:cs="Times New Roman"/>
        </w:rPr>
        <w:t xml:space="preserve">   w myśl Ustawy Pzp na stronie internetowej prowadzonego postępowania  </w:t>
      </w:r>
      <w:r w:rsidR="00BD0B4E" w:rsidRPr="00801F69">
        <w:rPr>
          <w:rFonts w:ascii="Times New Roman" w:hAnsi="Times New Roman" w:cs="Times New Roman"/>
          <w:b/>
        </w:rPr>
        <w:t xml:space="preserve">do dnia </w:t>
      </w:r>
      <w:r w:rsidR="00ED0C37" w:rsidRPr="00801F69">
        <w:rPr>
          <w:rFonts w:ascii="Times New Roman" w:hAnsi="Times New Roman" w:cs="Times New Roman"/>
          <w:b/>
        </w:rPr>
        <w:t>2</w:t>
      </w:r>
      <w:r w:rsidR="00801F69" w:rsidRPr="00801F69">
        <w:rPr>
          <w:rFonts w:ascii="Times New Roman" w:hAnsi="Times New Roman" w:cs="Times New Roman"/>
          <w:b/>
        </w:rPr>
        <w:t>2.04</w:t>
      </w:r>
      <w:r w:rsidR="00ED0C37" w:rsidRPr="00801F69">
        <w:rPr>
          <w:rFonts w:ascii="Times New Roman" w:hAnsi="Times New Roman" w:cs="Times New Roman"/>
          <w:b/>
        </w:rPr>
        <w:t xml:space="preserve">.2022 </w:t>
      </w:r>
      <w:r w:rsidRPr="00801F69">
        <w:rPr>
          <w:rFonts w:ascii="Times New Roman" w:hAnsi="Times New Roman" w:cs="Times New Roman"/>
          <w:b/>
        </w:rPr>
        <w:t xml:space="preserve">r. do godziny </w:t>
      </w:r>
      <w:r w:rsidR="00801F69" w:rsidRPr="00801F69">
        <w:rPr>
          <w:rFonts w:ascii="Times New Roman" w:hAnsi="Times New Roman" w:cs="Times New Roman"/>
          <w:b/>
        </w:rPr>
        <w:t>08</w:t>
      </w:r>
      <w:r w:rsidR="006A34DD" w:rsidRPr="00801F69">
        <w:rPr>
          <w:rFonts w:ascii="Times New Roman" w:hAnsi="Times New Roman" w:cs="Times New Roman"/>
          <w:b/>
        </w:rPr>
        <w:t>:00.</w:t>
      </w:r>
    </w:p>
    <w:p w:rsidR="00B93B22" w:rsidRPr="00801F69"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01F69">
        <w:rPr>
          <w:rFonts w:ascii="Times New Roman" w:hAnsi="Times New Roman" w:cs="Times New Roman"/>
        </w:rPr>
        <w:t>Do oferty należy dołączyć wszystkie wymagane w SWZ dokumenty.</w:t>
      </w:r>
    </w:p>
    <w:p w:rsidR="00B93B22" w:rsidRPr="00801F69"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01F69">
        <w:rPr>
          <w:rFonts w:ascii="Times New Roman" w:hAnsi="Times New Roman" w:cs="Times New Roman"/>
        </w:rPr>
        <w:t>Po wypełnieniu Formularza składania oferty lub wniosku i dołączenia  wszystkich wymaganych załączników należy kliknąć przycisk „Przejdź do podsumowania”.</w:t>
      </w:r>
    </w:p>
    <w:p w:rsidR="00B93B22" w:rsidRPr="00801F69"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01F69">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40">
        <w:r w:rsidRPr="00801F69">
          <w:rPr>
            <w:rFonts w:ascii="Times New Roman" w:hAnsi="Times New Roman" w:cs="Times New Roman"/>
            <w:color w:val="5A6378" w:themeColor="text2"/>
            <w:u w:val="single"/>
          </w:rPr>
          <w:t>platformazakupowa.pl</w:t>
        </w:r>
      </w:hyperlink>
      <w:r w:rsidRPr="00801F69">
        <w:rPr>
          <w:rFonts w:ascii="Times New Roman" w:hAnsi="Times New Roman" w:cs="Times New Roman"/>
        </w:rPr>
        <w:t xml:space="preserve">, </w:t>
      </w:r>
      <w:r w:rsidRPr="00801F69">
        <w:rPr>
          <w:rFonts w:ascii="Times New Roman" w:hAnsi="Times New Roman" w:cs="Times New Roman"/>
          <w:b/>
        </w:rPr>
        <w:t>Wykonawca</w:t>
      </w:r>
      <w:r w:rsidRPr="00801F69">
        <w:rPr>
          <w:rFonts w:ascii="Times New Roman" w:hAnsi="Times New Roman" w:cs="Times New Roman"/>
        </w:rPr>
        <w:t xml:space="preserve"> powinien złożyć podpis bezpośrednio na dokumentach przesłanych za pośrednictwem </w:t>
      </w:r>
      <w:hyperlink r:id="rId41">
        <w:r w:rsidRPr="00801F69">
          <w:rPr>
            <w:rFonts w:ascii="Times New Roman" w:hAnsi="Times New Roman" w:cs="Times New Roman"/>
            <w:color w:val="5A6378" w:themeColor="text2"/>
            <w:u w:val="single"/>
          </w:rPr>
          <w:t>platformazakupowa.pl</w:t>
        </w:r>
      </w:hyperlink>
      <w:r w:rsidRPr="00801F69">
        <w:rPr>
          <w:rFonts w:ascii="Times New Roman" w:hAnsi="Times New Roman" w:cs="Times New Roman"/>
          <w:color w:val="5A6378" w:themeColor="text2"/>
        </w:rPr>
        <w:t>.</w:t>
      </w:r>
      <w:r w:rsidRPr="00801F69">
        <w:rPr>
          <w:rFonts w:ascii="Times New Roman" w:hAnsi="Times New Roman" w:cs="Times New Roman"/>
        </w:rPr>
        <w:t xml:space="preserve"> Zalecamy stosowanie podpisu na każdym załączonym pliku osobno, w szczególności wskazanych w art. 63 ust 1 oraz ust.2  Pzp, gdzie zaznaczono, iż oferty, wnioski </w:t>
      </w:r>
      <w:r w:rsidR="004C3F84" w:rsidRPr="00801F69">
        <w:rPr>
          <w:rFonts w:ascii="Times New Roman" w:hAnsi="Times New Roman" w:cs="Times New Roman"/>
        </w:rPr>
        <w:br/>
      </w:r>
      <w:r w:rsidRPr="00801F69">
        <w:rPr>
          <w:rFonts w:ascii="Times New Roman" w:hAnsi="Times New Roman" w:cs="Times New Roman"/>
        </w:rPr>
        <w:t xml:space="preserve">o dopuszczenie do udziału w postępowaniu oraz oświadczenie, o którym mowa w art. 125 ust.1 sporządza </w:t>
      </w:r>
      <w:r w:rsidR="004C3F84" w:rsidRPr="00801F69">
        <w:rPr>
          <w:rFonts w:ascii="Times New Roman" w:hAnsi="Times New Roman" w:cs="Times New Roman"/>
        </w:rPr>
        <w:br/>
      </w:r>
      <w:r w:rsidRPr="00801F69">
        <w:rPr>
          <w:rFonts w:ascii="Times New Roman" w:hAnsi="Times New Roman" w:cs="Times New Roman"/>
        </w:rPr>
        <w:t xml:space="preserve">się, pod rygorem nieważności, w postaci lub formie elektronicznej i opatruje się odpowiednio w odniesieniu </w:t>
      </w:r>
      <w:r w:rsidR="004C3F84" w:rsidRPr="00801F69">
        <w:rPr>
          <w:rFonts w:ascii="Times New Roman" w:hAnsi="Times New Roman" w:cs="Times New Roman"/>
        </w:rPr>
        <w:br/>
      </w:r>
      <w:r w:rsidRPr="00801F69">
        <w:rPr>
          <w:rFonts w:ascii="Times New Roman" w:hAnsi="Times New Roman" w:cs="Times New Roman"/>
        </w:rPr>
        <w:t>do wartości postępowania kwalifikowanym podpisem elektronicznym, podpisem zaufanym lub podpisem osobistym.</w:t>
      </w:r>
    </w:p>
    <w:p w:rsidR="00B93B22" w:rsidRPr="00801F69"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01F69">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93B22" w:rsidRPr="00801F69"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01F69">
        <w:rPr>
          <w:rFonts w:ascii="Times New Roman" w:hAnsi="Times New Roman" w:cs="Times New Roman"/>
        </w:rPr>
        <w:lastRenderedPageBreak/>
        <w:t xml:space="preserve">Szczegółowa instrukcja dla </w:t>
      </w:r>
      <w:r w:rsidRPr="00801F69">
        <w:rPr>
          <w:rFonts w:ascii="Times New Roman" w:hAnsi="Times New Roman" w:cs="Times New Roman"/>
          <w:b/>
        </w:rPr>
        <w:t>Wykonawców</w:t>
      </w:r>
      <w:r w:rsidRPr="00801F69">
        <w:rPr>
          <w:rFonts w:ascii="Times New Roman" w:hAnsi="Times New Roman" w:cs="Times New Roman"/>
        </w:rPr>
        <w:t xml:space="preserve"> dotycząca złożenia, zmiany i wycofania oferty znajduje </w:t>
      </w:r>
      <w:r w:rsidR="004C3F84" w:rsidRPr="00801F69">
        <w:rPr>
          <w:rFonts w:ascii="Times New Roman" w:hAnsi="Times New Roman" w:cs="Times New Roman"/>
        </w:rPr>
        <w:br/>
      </w:r>
      <w:r w:rsidRPr="00801F69">
        <w:rPr>
          <w:rFonts w:ascii="Times New Roman" w:hAnsi="Times New Roman" w:cs="Times New Roman"/>
        </w:rPr>
        <w:t xml:space="preserve">się na stronie internetowej pod adresem:  </w:t>
      </w:r>
      <w:hyperlink r:id="rId42">
        <w:r w:rsidRPr="00801F69">
          <w:rPr>
            <w:rFonts w:ascii="Times New Roman" w:hAnsi="Times New Roman" w:cs="Times New Roman"/>
            <w:color w:val="5A6378" w:themeColor="text2"/>
            <w:u w:val="single"/>
          </w:rPr>
          <w:t>https://platformazakupowa.pl/strona/45-instrukcje</w:t>
        </w:r>
      </w:hyperlink>
    </w:p>
    <w:p w:rsidR="00B93B22" w:rsidRPr="00801F69"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01F69">
        <w:rPr>
          <w:rFonts w:ascii="Times New Roman" w:hAnsi="Times New Roman" w:cs="Times New Roman"/>
        </w:rPr>
        <w:t xml:space="preserve">Otwarcie ofert nastąpi </w:t>
      </w:r>
      <w:r w:rsidRPr="00801F69">
        <w:rPr>
          <w:rFonts w:ascii="Times New Roman" w:hAnsi="Times New Roman" w:cs="Times New Roman"/>
          <w:b/>
        </w:rPr>
        <w:t xml:space="preserve">w dniu </w:t>
      </w:r>
      <w:r w:rsidR="00801F69" w:rsidRPr="00801F69">
        <w:rPr>
          <w:rFonts w:ascii="Times New Roman" w:hAnsi="Times New Roman" w:cs="Times New Roman"/>
          <w:b/>
        </w:rPr>
        <w:t>22.04</w:t>
      </w:r>
      <w:r w:rsidR="00ED0C37" w:rsidRPr="00801F69">
        <w:rPr>
          <w:rFonts w:ascii="Times New Roman" w:hAnsi="Times New Roman" w:cs="Times New Roman"/>
          <w:b/>
        </w:rPr>
        <w:t>.2022 r</w:t>
      </w:r>
      <w:r w:rsidRPr="00801F69">
        <w:rPr>
          <w:rFonts w:ascii="Times New Roman" w:hAnsi="Times New Roman" w:cs="Times New Roman"/>
          <w:b/>
        </w:rPr>
        <w:t xml:space="preserve">. o godz. </w:t>
      </w:r>
      <w:r w:rsidR="00801F69" w:rsidRPr="00801F69">
        <w:rPr>
          <w:rFonts w:ascii="Times New Roman" w:hAnsi="Times New Roman" w:cs="Times New Roman"/>
          <w:b/>
        </w:rPr>
        <w:t>08:30</w:t>
      </w:r>
      <w:r w:rsidR="00343C90" w:rsidRPr="00801F69">
        <w:rPr>
          <w:rFonts w:ascii="Times New Roman" w:hAnsi="Times New Roman" w:cs="Times New Roman"/>
          <w:b/>
        </w:rPr>
        <w:t>.</w:t>
      </w:r>
    </w:p>
    <w:p w:rsidR="00B93B22" w:rsidRPr="00BB71E3"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801F69">
        <w:rPr>
          <w:rFonts w:ascii="Times New Roman" w:hAnsi="Times New Roman" w:cs="Times New Roman"/>
          <w:b/>
        </w:rPr>
        <w:t>Zamawiający</w:t>
      </w:r>
      <w:r w:rsidRPr="00801F69">
        <w:rPr>
          <w:rFonts w:ascii="Times New Roman" w:hAnsi="Times New Roman" w:cs="Times New Roman"/>
        </w:rPr>
        <w:t>, najpóźniej przed otwarciem ofert, udostępnia</w:t>
      </w:r>
      <w:r w:rsidRPr="00C25973">
        <w:rPr>
          <w:rFonts w:ascii="Times New Roman" w:hAnsi="Times New Roman" w:cs="Times New Roman"/>
        </w:rPr>
        <w:t xml:space="preserve"> na stronie internetowej prowadzonego postępowania informację o kwocie, jaką zamierza przeznaczyć na sfinansowanie zamówienia.</w:t>
      </w:r>
    </w:p>
    <w:p w:rsidR="00B93B22" w:rsidRDefault="00B93B22" w:rsidP="009147C4">
      <w:pPr>
        <w:pStyle w:val="normal"/>
        <w:numPr>
          <w:ilvl w:val="0"/>
          <w:numId w:val="12"/>
        </w:numPr>
        <w:pBdr>
          <w:top w:val="nil"/>
          <w:left w:val="nil"/>
          <w:bottom w:val="nil"/>
          <w:right w:val="nil"/>
          <w:between w:val="nil"/>
        </w:pBdr>
        <w:tabs>
          <w:tab w:val="clear" w:pos="1080"/>
        </w:tabs>
        <w:spacing w:line="240" w:lineRule="auto"/>
        <w:ind w:left="709" w:hanging="641"/>
        <w:jc w:val="both"/>
        <w:rPr>
          <w:rFonts w:ascii="Times New Roman" w:hAnsi="Times New Roman" w:cs="Times New Roman"/>
        </w:rPr>
      </w:pPr>
      <w:r>
        <w:rPr>
          <w:rFonts w:ascii="Times New Roman" w:hAnsi="Times New Roman" w:cs="Times New Roman"/>
        </w:rPr>
        <w:t>O</w:t>
      </w:r>
      <w:r w:rsidRPr="00CF0F02">
        <w:rPr>
          <w:rFonts w:ascii="Times New Roman" w:hAnsi="Times New Roman" w:cs="Times New Roman"/>
        </w:rPr>
        <w:t>twarcie ofert następuje przy użyciu systemu teleinformatycznego</w:t>
      </w:r>
      <w:r>
        <w:rPr>
          <w:rFonts w:ascii="Times New Roman" w:hAnsi="Times New Roman" w:cs="Times New Roman"/>
        </w:rPr>
        <w:t xml:space="preserve">, tj. </w:t>
      </w:r>
      <w:r w:rsidRPr="001C0FEA">
        <w:rPr>
          <w:rFonts w:ascii="Times New Roman" w:hAnsi="Times New Roman" w:cs="Times New Roman"/>
        </w:rPr>
        <w:t xml:space="preserve">za pośrednictwem </w:t>
      </w:r>
      <w:hyperlink r:id="rId43">
        <w:r w:rsidRPr="003E01A3">
          <w:rPr>
            <w:rFonts w:ascii="Times New Roman" w:hAnsi="Times New Roman" w:cs="Times New Roman"/>
            <w:color w:val="5A6378" w:themeColor="text2"/>
            <w:u w:val="single"/>
          </w:rPr>
          <w:t>platformazakupowa.pl</w:t>
        </w:r>
      </w:hyperlink>
      <w:r>
        <w:rPr>
          <w:rFonts w:ascii="Times New Roman" w:hAnsi="Times New Roman" w:cs="Times New Roman"/>
        </w:rPr>
        <w:t>, w </w:t>
      </w:r>
      <w:r w:rsidRPr="00CF0F02">
        <w:rPr>
          <w:rFonts w:ascii="Times New Roman" w:hAnsi="Times New Roman" w:cs="Times New Roman"/>
        </w:rPr>
        <w:t>przypadku awarii tego systemu,</w:t>
      </w:r>
      <w:r>
        <w:rPr>
          <w:rFonts w:ascii="Times New Roman" w:hAnsi="Times New Roman" w:cs="Times New Roman"/>
        </w:rPr>
        <w:t xml:space="preserve"> która </w:t>
      </w:r>
      <w:r w:rsidRPr="00CF0F02">
        <w:rPr>
          <w:rFonts w:ascii="Times New Roman" w:hAnsi="Times New Roman" w:cs="Times New Roman"/>
        </w:rPr>
        <w:t>powoduje brak możliwości otwarcia ofe</w:t>
      </w:r>
      <w:r>
        <w:rPr>
          <w:rFonts w:ascii="Times New Roman" w:hAnsi="Times New Roman" w:cs="Times New Roman"/>
        </w:rPr>
        <w:t xml:space="preserve">rt </w:t>
      </w:r>
      <w:r w:rsidR="00141F0A">
        <w:rPr>
          <w:rFonts w:ascii="Times New Roman" w:hAnsi="Times New Roman" w:cs="Times New Roman"/>
        </w:rPr>
        <w:br/>
      </w:r>
      <w:r>
        <w:rPr>
          <w:rFonts w:ascii="Times New Roman" w:hAnsi="Times New Roman" w:cs="Times New Roman"/>
        </w:rPr>
        <w:t>w terminie określonym przez </w:t>
      </w:r>
      <w:r w:rsidRPr="00C25973">
        <w:rPr>
          <w:rFonts w:ascii="Times New Roman" w:hAnsi="Times New Roman" w:cs="Times New Roman"/>
          <w:b/>
        </w:rPr>
        <w:t>Zamawiającego</w:t>
      </w:r>
      <w:r w:rsidRPr="00CF0F02">
        <w:rPr>
          <w:rFonts w:ascii="Times New Roman" w:hAnsi="Times New Roman" w:cs="Times New Roman"/>
        </w:rPr>
        <w:t>, otwarcie ofert następuje niezwłocznie po usunięciu awarii.</w:t>
      </w:r>
    </w:p>
    <w:p w:rsidR="00B93B22"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xml:space="preserve"> poinformuje o zmianie terminu otwarcia ofert na stronie internetowej prowadzonego postępowania.</w:t>
      </w:r>
    </w:p>
    <w:p w:rsidR="00B93B22" w:rsidRPr="00C25973" w:rsidRDefault="00B93B22" w:rsidP="009147C4">
      <w:pPr>
        <w:pStyle w:val="normal"/>
        <w:numPr>
          <w:ilvl w:val="0"/>
          <w:numId w:val="12"/>
        </w:numPr>
        <w:pBdr>
          <w:top w:val="nil"/>
          <w:left w:val="nil"/>
          <w:bottom w:val="nil"/>
          <w:right w:val="nil"/>
          <w:between w:val="nil"/>
        </w:pBdr>
        <w:tabs>
          <w:tab w:val="clear" w:pos="1080"/>
        </w:tabs>
        <w:spacing w:line="240" w:lineRule="auto"/>
        <w:ind w:left="709" w:hanging="357"/>
        <w:jc w:val="both"/>
        <w:rPr>
          <w:rFonts w:ascii="Times New Roman" w:hAnsi="Times New Roman" w:cs="Times New Roman"/>
        </w:rPr>
      </w:pPr>
      <w:r w:rsidRPr="00C25973">
        <w:rPr>
          <w:rFonts w:ascii="Times New Roman" w:hAnsi="Times New Roman" w:cs="Times New Roman"/>
          <w:b/>
        </w:rPr>
        <w:t>Zamawiający</w:t>
      </w:r>
      <w:r w:rsidRPr="00C25973">
        <w:rPr>
          <w:rFonts w:ascii="Times New Roman" w:hAnsi="Times New Roman" w:cs="Times New Roman"/>
        </w:rPr>
        <w:t>, niezwłocznie po otwarciu ofert, udostępnia na stronie internetowej prowadzonego postępowania informacje o:</w:t>
      </w:r>
    </w:p>
    <w:p w:rsidR="00B32C76" w:rsidRDefault="00B93B22" w:rsidP="009147C4">
      <w:pPr>
        <w:pStyle w:val="normal"/>
        <w:numPr>
          <w:ilvl w:val="2"/>
          <w:numId w:val="34"/>
        </w:numPr>
        <w:shd w:val="clear" w:color="auto" w:fill="FFFFFF"/>
        <w:spacing w:line="240" w:lineRule="auto"/>
        <w:ind w:left="993" w:hanging="284"/>
        <w:jc w:val="both"/>
        <w:rPr>
          <w:rFonts w:ascii="Times New Roman" w:hAnsi="Times New Roman" w:cs="Times New Roman"/>
        </w:rPr>
      </w:pPr>
      <w:r w:rsidRPr="00CF0F02">
        <w:rPr>
          <w:rFonts w:ascii="Times New Roman" w:hAnsi="Times New Roman" w:cs="Times New Roman"/>
        </w:rPr>
        <w:t xml:space="preserve">nazwach albo imionach i nazwiskach oraz siedzibach lub miejscach prowadzonej działalności gospodarczej albo miejscach zamieszkania </w:t>
      </w:r>
      <w:r w:rsidRPr="00C85976">
        <w:rPr>
          <w:rFonts w:ascii="Times New Roman" w:hAnsi="Times New Roman" w:cs="Times New Roman"/>
          <w:b/>
        </w:rPr>
        <w:t>Wykonawców</w:t>
      </w:r>
      <w:r w:rsidRPr="00CF0F02">
        <w:rPr>
          <w:rFonts w:ascii="Times New Roman" w:hAnsi="Times New Roman" w:cs="Times New Roman"/>
        </w:rPr>
        <w:t>,</w:t>
      </w:r>
      <w:r>
        <w:rPr>
          <w:rFonts w:ascii="Times New Roman" w:hAnsi="Times New Roman" w:cs="Times New Roman"/>
        </w:rPr>
        <w:t xml:space="preserve"> których oferty zostały otwarte,</w:t>
      </w:r>
    </w:p>
    <w:p w:rsidR="00421986" w:rsidRPr="00B32C76" w:rsidRDefault="00B93B22" w:rsidP="009147C4">
      <w:pPr>
        <w:pStyle w:val="normal"/>
        <w:numPr>
          <w:ilvl w:val="2"/>
          <w:numId w:val="34"/>
        </w:numPr>
        <w:shd w:val="clear" w:color="auto" w:fill="FFFFFF"/>
        <w:spacing w:line="240" w:lineRule="auto"/>
        <w:ind w:left="993" w:hanging="284"/>
        <w:jc w:val="both"/>
        <w:rPr>
          <w:rFonts w:ascii="Times New Roman" w:hAnsi="Times New Roman" w:cs="Times New Roman"/>
        </w:rPr>
      </w:pPr>
      <w:r w:rsidRPr="00B32C76">
        <w:rPr>
          <w:rFonts w:ascii="Times New Roman" w:hAnsi="Times New Roman" w:cs="Times New Roman"/>
        </w:rPr>
        <w:t>cenach lub kosztach zawartych w ofertach.</w:t>
      </w:r>
    </w:p>
    <w:p w:rsidR="007460B6" w:rsidRPr="00421986" w:rsidRDefault="009F3159" w:rsidP="00421986">
      <w:pPr>
        <w:pStyle w:val="normal"/>
        <w:shd w:val="clear" w:color="auto" w:fill="FFFFFF"/>
        <w:spacing w:line="240" w:lineRule="auto"/>
        <w:ind w:left="426"/>
        <w:jc w:val="both"/>
        <w:rPr>
          <w:rFonts w:ascii="Times New Roman" w:hAnsi="Times New Roman" w:cs="Times New Roman"/>
        </w:rPr>
      </w:pPr>
      <w:r>
        <w:rPr>
          <w:rFonts w:ascii="Times New Roman" w:hAnsi="Times New Roman" w:cs="Times New Roman"/>
        </w:rPr>
        <w:t xml:space="preserve">   </w:t>
      </w:r>
      <w:r w:rsidR="00B93B22" w:rsidRPr="00421986">
        <w:rPr>
          <w:rFonts w:ascii="Times New Roman" w:hAnsi="Times New Roman" w:cs="Times New Roman"/>
        </w:rPr>
        <w:t>Informacja zostanie opublikowana na stronie postępowania na</w:t>
      </w:r>
      <w:hyperlink r:id="rId44">
        <w:r w:rsidR="00B93B22" w:rsidRPr="00421986">
          <w:rPr>
            <w:rFonts w:ascii="Times New Roman" w:hAnsi="Times New Roman" w:cs="Times New Roman"/>
            <w:color w:val="1155CC"/>
            <w:u w:val="single"/>
          </w:rPr>
          <w:t xml:space="preserve"> </w:t>
        </w:r>
        <w:r w:rsidR="00B93B22" w:rsidRPr="00421986">
          <w:rPr>
            <w:rFonts w:ascii="Times New Roman" w:hAnsi="Times New Roman" w:cs="Times New Roman"/>
            <w:u w:val="single"/>
          </w:rPr>
          <w:t>platformazakupowa.pl</w:t>
        </w:r>
      </w:hyperlink>
      <w:r w:rsidR="00B93B22" w:rsidRPr="00421986">
        <w:rPr>
          <w:rFonts w:ascii="Times New Roman" w:hAnsi="Times New Roman" w:cs="Times New Roman"/>
        </w:rPr>
        <w:t xml:space="preserve"> w sekcji ,,Komunikaty” .</w:t>
      </w:r>
    </w:p>
    <w:p w:rsidR="009F3159" w:rsidRDefault="009F3159" w:rsidP="009F3159">
      <w:pPr>
        <w:shd w:val="clear" w:color="auto" w:fill="FFFFFF"/>
        <w:tabs>
          <w:tab w:val="left" w:pos="0"/>
        </w:tabs>
        <w:spacing w:line="240" w:lineRule="auto"/>
        <w:ind w:right="-233"/>
        <w:jc w:val="both"/>
        <w:rPr>
          <w:rFonts w:ascii="Times New Roman" w:hAnsi="Times New Roman" w:cs="Times New Roman"/>
          <w:b/>
          <w:bCs/>
        </w:rPr>
      </w:pPr>
    </w:p>
    <w:p w:rsidR="00B01226" w:rsidRPr="009F3159" w:rsidRDefault="00B01226" w:rsidP="009147C4">
      <w:pPr>
        <w:pStyle w:val="Akapitzlist"/>
        <w:numPr>
          <w:ilvl w:val="0"/>
          <w:numId w:val="13"/>
        </w:numPr>
        <w:shd w:val="clear" w:color="auto" w:fill="FFFFFF"/>
        <w:tabs>
          <w:tab w:val="left" w:pos="0"/>
        </w:tabs>
        <w:spacing w:line="240" w:lineRule="auto"/>
        <w:ind w:right="-233"/>
        <w:jc w:val="both"/>
        <w:rPr>
          <w:rFonts w:ascii="Times New Roman" w:hAnsi="Times New Roman"/>
          <w:b/>
          <w:bCs/>
        </w:rPr>
      </w:pPr>
      <w:r w:rsidRPr="009F3159">
        <w:rPr>
          <w:rFonts w:ascii="Times New Roman" w:hAnsi="Times New Roman"/>
          <w:b/>
          <w:bCs/>
        </w:rPr>
        <w:t xml:space="preserve">Opis sposobu obliczenia ceny. </w:t>
      </w:r>
    </w:p>
    <w:p w:rsidR="00B97241" w:rsidRPr="00DB5BC9" w:rsidRDefault="00B1470C" w:rsidP="00DB5BC9">
      <w:pPr>
        <w:shd w:val="clear" w:color="auto" w:fill="FFFFFF"/>
        <w:tabs>
          <w:tab w:val="left" w:pos="975"/>
        </w:tabs>
        <w:spacing w:line="240" w:lineRule="auto"/>
        <w:ind w:left="0" w:firstLine="0"/>
        <w:jc w:val="both"/>
        <w:rPr>
          <w:rFonts w:ascii="Times New Roman" w:hAnsi="Times New Roman" w:cs="Times New Roman"/>
        </w:rPr>
      </w:pPr>
      <w:r>
        <w:rPr>
          <w:rFonts w:ascii="Times New Roman" w:hAnsi="Times New Roman" w:cs="Times New Roman"/>
        </w:rPr>
        <w:tab/>
      </w:r>
      <w:r w:rsidR="009A1497">
        <w:rPr>
          <w:rFonts w:ascii="Times New Roman" w:hAnsi="Times New Roman" w:cs="Times New Roman"/>
        </w:rPr>
        <w:tab/>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Za najkorzystniejszą ofertę uznana zostanie oferta, która uzyska największą liczbę punktów w poszczególnych kryteriach oceny ofert.</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b/>
          <w:bCs/>
        </w:rPr>
        <w:t>Wykonawca</w:t>
      </w:r>
      <w:r w:rsidRPr="009F3159">
        <w:rPr>
          <w:rFonts w:ascii="Times New Roman" w:hAnsi="Times New Roman"/>
        </w:rPr>
        <w:t xml:space="preserve"> zobowiązany jest do zapoznania się z przedmiotem zamówienia objętym niniejszym postępowaniem.</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b/>
          <w:bCs/>
        </w:rPr>
        <w:t>Wykonawca</w:t>
      </w:r>
      <w:r w:rsidRPr="009F3159">
        <w:rPr>
          <w:rFonts w:ascii="Times New Roman" w:hAnsi="Times New Roman"/>
        </w:rPr>
        <w:t xml:space="preserve"> określi cenę oferty brutto </w:t>
      </w:r>
      <w:r w:rsidR="00343C90" w:rsidRPr="009F3159">
        <w:rPr>
          <w:rFonts w:ascii="Times New Roman" w:hAnsi="Times New Roman"/>
        </w:rPr>
        <w:t>w oparciu o zapisy niniejszej S</w:t>
      </w:r>
      <w:r w:rsidRPr="009F3159">
        <w:rPr>
          <w:rFonts w:ascii="Times New Roman" w:hAnsi="Times New Roman"/>
        </w:rPr>
        <w:t>WZ, za realizację całego przedmiotu zamówienia, podając ją w zapisie liczbowym i słownie z dokładnością do dwóch miejsc po przecinku.</w:t>
      </w:r>
    </w:p>
    <w:p w:rsidR="0072337F" w:rsidRPr="00613C05" w:rsidRDefault="002F083D" w:rsidP="009147C4">
      <w:pPr>
        <w:pStyle w:val="Akapitzlist"/>
        <w:widowControl/>
        <w:numPr>
          <w:ilvl w:val="0"/>
          <w:numId w:val="18"/>
        </w:numPr>
        <w:spacing w:line="240" w:lineRule="auto"/>
        <w:ind w:right="39"/>
        <w:jc w:val="both"/>
        <w:rPr>
          <w:rFonts w:ascii="Times New Roman" w:hAnsi="Times New Roman"/>
        </w:rPr>
      </w:pPr>
      <w:r w:rsidRPr="0072337F">
        <w:rPr>
          <w:rFonts w:ascii="Times New Roman" w:hAnsi="Times New Roman"/>
          <w:szCs w:val="22"/>
        </w:rPr>
        <w:t xml:space="preserve"> </w:t>
      </w:r>
      <w:r w:rsidR="001C0977" w:rsidRPr="00613C05">
        <w:rPr>
          <w:rFonts w:ascii="Times New Roman" w:hAnsi="Times New Roman"/>
          <w:szCs w:val="22"/>
        </w:rPr>
        <w:t xml:space="preserve">Zaproponowana przez </w:t>
      </w:r>
      <w:r w:rsidR="001C0977" w:rsidRPr="00613C05">
        <w:rPr>
          <w:rFonts w:ascii="Times New Roman" w:hAnsi="Times New Roman"/>
          <w:b/>
          <w:szCs w:val="22"/>
        </w:rPr>
        <w:t>Wykonawcę</w:t>
      </w:r>
      <w:r w:rsidR="001C0977" w:rsidRPr="00613C05">
        <w:rPr>
          <w:rFonts w:ascii="Times New Roman" w:hAnsi="Times New Roman"/>
          <w:szCs w:val="22"/>
        </w:rPr>
        <w:t xml:space="preserve"> cena jest ceną ryczałtową, którą należy</w:t>
      </w:r>
      <w:r w:rsidR="006F3336" w:rsidRPr="00613C05">
        <w:rPr>
          <w:rFonts w:ascii="Times New Roman" w:hAnsi="Times New Roman"/>
          <w:szCs w:val="22"/>
        </w:rPr>
        <w:t xml:space="preserve"> wpisać </w:t>
      </w:r>
      <w:r w:rsidR="0072337F" w:rsidRPr="00613C05">
        <w:rPr>
          <w:rFonts w:ascii="Times New Roman" w:hAnsi="Times New Roman"/>
          <w:szCs w:val="22"/>
        </w:rPr>
        <w:t xml:space="preserve">wraz z proponowanym terminem gwarancji </w:t>
      </w:r>
      <w:r w:rsidR="006F3336" w:rsidRPr="00613C05">
        <w:rPr>
          <w:rFonts w:ascii="Times New Roman" w:hAnsi="Times New Roman"/>
          <w:szCs w:val="22"/>
        </w:rPr>
        <w:t>do F</w:t>
      </w:r>
      <w:r w:rsidR="00343C90" w:rsidRPr="00613C05">
        <w:rPr>
          <w:rFonts w:ascii="Times New Roman" w:hAnsi="Times New Roman"/>
          <w:szCs w:val="22"/>
        </w:rPr>
        <w:t>ormularza oferty (S</w:t>
      </w:r>
      <w:r w:rsidR="00ED0C37" w:rsidRPr="00613C05">
        <w:rPr>
          <w:rFonts w:ascii="Times New Roman" w:hAnsi="Times New Roman"/>
          <w:szCs w:val="22"/>
        </w:rPr>
        <w:t>WZ, Rozdział C</w:t>
      </w:r>
      <w:r w:rsidR="001C0977" w:rsidRPr="00613C05">
        <w:rPr>
          <w:rFonts w:ascii="Times New Roman" w:hAnsi="Times New Roman"/>
          <w:szCs w:val="22"/>
        </w:rPr>
        <w:t xml:space="preserve">) </w:t>
      </w:r>
      <w:r w:rsidR="001C0977" w:rsidRPr="00613C05">
        <w:rPr>
          <w:rFonts w:ascii="Times New Roman" w:hAnsi="Times New Roman"/>
          <w:b/>
          <w:szCs w:val="22"/>
        </w:rPr>
        <w:t>w pkt. </w:t>
      </w:r>
      <w:r w:rsidR="005E578E" w:rsidRPr="00613C05">
        <w:rPr>
          <w:rFonts w:ascii="Times New Roman" w:hAnsi="Times New Roman"/>
          <w:b/>
          <w:szCs w:val="22"/>
        </w:rPr>
        <w:t>II</w:t>
      </w:r>
      <w:r w:rsidR="001C0977" w:rsidRPr="00613C05">
        <w:rPr>
          <w:rFonts w:ascii="Times New Roman" w:hAnsi="Times New Roman"/>
          <w:szCs w:val="22"/>
        </w:rPr>
        <w:t xml:space="preserve">– </w:t>
      </w:r>
      <w:r w:rsidR="00FB63C9" w:rsidRPr="00613C05">
        <w:rPr>
          <w:rFonts w:ascii="Times New Roman" w:hAnsi="Times New Roman"/>
          <w:b/>
          <w:szCs w:val="22"/>
        </w:rPr>
        <w:t>oferowana cena</w:t>
      </w:r>
      <w:r w:rsidR="0072337F" w:rsidRPr="00613C05">
        <w:rPr>
          <w:rFonts w:ascii="Times New Roman" w:hAnsi="Times New Roman"/>
          <w:b/>
          <w:szCs w:val="22"/>
        </w:rPr>
        <w:t xml:space="preserve"> i okres gwarancji</w:t>
      </w:r>
      <w:r w:rsidR="00FB63C9" w:rsidRPr="00613C05">
        <w:rPr>
          <w:rFonts w:ascii="Times New Roman" w:hAnsi="Times New Roman"/>
          <w:b/>
          <w:szCs w:val="22"/>
        </w:rPr>
        <w:t>.</w:t>
      </w:r>
      <w:r w:rsidR="00BD0E9E" w:rsidRPr="00613C05">
        <w:rPr>
          <w:rFonts w:ascii="Times New Roman" w:hAnsi="Times New Roman"/>
          <w:szCs w:val="22"/>
        </w:rPr>
        <w:t xml:space="preserve"> </w:t>
      </w:r>
    </w:p>
    <w:p w:rsidR="009F3159" w:rsidRPr="00613C05" w:rsidRDefault="001C0977" w:rsidP="009147C4">
      <w:pPr>
        <w:pStyle w:val="Akapitzlist"/>
        <w:widowControl/>
        <w:numPr>
          <w:ilvl w:val="0"/>
          <w:numId w:val="18"/>
        </w:numPr>
        <w:spacing w:line="240" w:lineRule="auto"/>
        <w:ind w:right="39"/>
        <w:jc w:val="both"/>
        <w:rPr>
          <w:rFonts w:ascii="Times New Roman" w:hAnsi="Times New Roman"/>
        </w:rPr>
      </w:pPr>
      <w:r w:rsidRPr="00613C05">
        <w:rPr>
          <w:rFonts w:ascii="Times New Roman" w:hAnsi="Times New Roman"/>
        </w:rPr>
        <w:t xml:space="preserve">Dla wyliczenia ceny oferty </w:t>
      </w:r>
      <w:r w:rsidRPr="00613C05">
        <w:rPr>
          <w:rFonts w:ascii="Times New Roman" w:hAnsi="Times New Roman"/>
          <w:b/>
        </w:rPr>
        <w:t xml:space="preserve">Wykonawca </w:t>
      </w:r>
      <w:r w:rsidRPr="00613C05">
        <w:rPr>
          <w:rFonts w:ascii="Times New Roman" w:hAnsi="Times New Roman"/>
        </w:rPr>
        <w:t>obowiązany je</w:t>
      </w:r>
      <w:r w:rsidR="00014CB5" w:rsidRPr="00613C05">
        <w:rPr>
          <w:rFonts w:ascii="Times New Roman" w:hAnsi="Times New Roman"/>
        </w:rPr>
        <w:t xml:space="preserve">st wykonać kosztorys </w:t>
      </w:r>
      <w:r w:rsidR="009A1497" w:rsidRPr="00613C05">
        <w:rPr>
          <w:rFonts w:ascii="Times New Roman" w:hAnsi="Times New Roman"/>
        </w:rPr>
        <w:t>szczegółowy</w:t>
      </w:r>
      <w:r w:rsidR="00CF5732" w:rsidRPr="00613C05">
        <w:rPr>
          <w:rFonts w:ascii="Times New Roman" w:hAnsi="Times New Roman"/>
        </w:rPr>
        <w:t xml:space="preserve">, w oparciu </w:t>
      </w:r>
      <w:r w:rsidR="009A1497" w:rsidRPr="00613C05">
        <w:rPr>
          <w:rFonts w:ascii="Times New Roman" w:hAnsi="Times New Roman"/>
        </w:rPr>
        <w:br/>
      </w:r>
      <w:r w:rsidR="00CF5732" w:rsidRPr="00613C05">
        <w:rPr>
          <w:rFonts w:ascii="Times New Roman" w:hAnsi="Times New Roman"/>
        </w:rPr>
        <w:t>o dołączony do SWZ</w:t>
      </w:r>
      <w:r w:rsidR="00FB63C9" w:rsidRPr="00613C05">
        <w:rPr>
          <w:rFonts w:ascii="Times New Roman" w:hAnsi="Times New Roman"/>
        </w:rPr>
        <w:t xml:space="preserve"> </w:t>
      </w:r>
      <w:r w:rsidR="00FB63C9" w:rsidRPr="00613C05">
        <w:rPr>
          <w:rFonts w:ascii="Times New Roman" w:hAnsi="Times New Roman"/>
          <w:b/>
        </w:rPr>
        <w:t xml:space="preserve">Załącznik nr </w:t>
      </w:r>
      <w:r w:rsidR="00ED0C37" w:rsidRPr="00613C05">
        <w:rPr>
          <w:rFonts w:ascii="Times New Roman" w:hAnsi="Times New Roman"/>
          <w:b/>
        </w:rPr>
        <w:t>7</w:t>
      </w:r>
      <w:r w:rsidR="00FB63C9" w:rsidRPr="00613C05">
        <w:rPr>
          <w:rFonts w:ascii="Times New Roman" w:hAnsi="Times New Roman"/>
        </w:rPr>
        <w:t>. Kosztorys</w:t>
      </w:r>
      <w:r w:rsidRPr="00613C05">
        <w:rPr>
          <w:rFonts w:ascii="Times New Roman" w:hAnsi="Times New Roman"/>
        </w:rPr>
        <w:t xml:space="preserve"> </w:t>
      </w:r>
      <w:r w:rsidR="009A1497" w:rsidRPr="00613C05">
        <w:rPr>
          <w:rFonts w:ascii="Times New Roman" w:hAnsi="Times New Roman"/>
        </w:rPr>
        <w:t>szczegółowy musi być wykonany</w:t>
      </w:r>
      <w:r w:rsidRPr="00613C05">
        <w:rPr>
          <w:rFonts w:ascii="Times New Roman" w:hAnsi="Times New Roman"/>
        </w:rPr>
        <w:t xml:space="preserve"> z zachowaniem </w:t>
      </w:r>
      <w:r w:rsidR="00574CF6" w:rsidRPr="00613C05">
        <w:rPr>
          <w:rFonts w:ascii="Times New Roman" w:hAnsi="Times New Roman"/>
        </w:rPr>
        <w:t xml:space="preserve">wytycznych zawartych </w:t>
      </w:r>
      <w:r w:rsidR="00FB63C9" w:rsidRPr="00613C05">
        <w:rPr>
          <w:rFonts w:ascii="Times New Roman" w:hAnsi="Times New Roman"/>
        </w:rPr>
        <w:t xml:space="preserve">w </w:t>
      </w:r>
      <w:r w:rsidR="00ED0C37" w:rsidRPr="00613C05">
        <w:rPr>
          <w:rFonts w:ascii="Times New Roman" w:hAnsi="Times New Roman"/>
          <w:b/>
        </w:rPr>
        <w:t>Załączniku nr 7</w:t>
      </w:r>
      <w:r w:rsidR="00FB63C9" w:rsidRPr="00613C05">
        <w:rPr>
          <w:rFonts w:ascii="Times New Roman" w:hAnsi="Times New Roman"/>
          <w:b/>
        </w:rPr>
        <w:t>.</w:t>
      </w:r>
      <w:r w:rsidR="00FB63C9" w:rsidRPr="00613C05">
        <w:rPr>
          <w:rFonts w:ascii="Times New Roman" w:hAnsi="Times New Roman"/>
        </w:rPr>
        <w:t xml:space="preserve"> </w:t>
      </w:r>
      <w:r w:rsidRPr="00613C05">
        <w:rPr>
          <w:rFonts w:ascii="Times New Roman" w:hAnsi="Times New Roman"/>
        </w:rPr>
        <w:t xml:space="preserve">Proponowane przez </w:t>
      </w:r>
      <w:r w:rsidRPr="00613C05">
        <w:rPr>
          <w:rFonts w:ascii="Times New Roman" w:hAnsi="Times New Roman"/>
          <w:b/>
          <w:bCs/>
        </w:rPr>
        <w:t xml:space="preserve">Wykonawcę </w:t>
      </w:r>
      <w:r w:rsidRPr="00613C05">
        <w:rPr>
          <w:rFonts w:ascii="Times New Roman" w:hAnsi="Times New Roman"/>
        </w:rPr>
        <w:t>materiały i urządzenia mus</w:t>
      </w:r>
      <w:r w:rsidR="00343C90" w:rsidRPr="00613C05">
        <w:rPr>
          <w:rFonts w:ascii="Times New Roman" w:hAnsi="Times New Roman"/>
        </w:rPr>
        <w:t>zą odpowiadać wymaganiom S</w:t>
      </w:r>
      <w:r w:rsidR="004B4662" w:rsidRPr="00613C05">
        <w:rPr>
          <w:rFonts w:ascii="Times New Roman" w:hAnsi="Times New Roman"/>
        </w:rPr>
        <w:t>WZ </w:t>
      </w:r>
      <w:r w:rsidRPr="00613C05">
        <w:rPr>
          <w:rFonts w:ascii="Times New Roman" w:hAnsi="Times New Roman"/>
        </w:rPr>
        <w:t>i </w:t>
      </w:r>
      <w:r w:rsidR="004B4662" w:rsidRPr="00613C05">
        <w:rPr>
          <w:rFonts w:ascii="Times New Roman" w:hAnsi="Times New Roman"/>
        </w:rPr>
        <w:t>dokumentacji</w:t>
      </w:r>
      <w:r w:rsidRPr="00613C05">
        <w:rPr>
          <w:rFonts w:ascii="Times New Roman" w:hAnsi="Times New Roman"/>
        </w:rPr>
        <w:t>.</w:t>
      </w:r>
    </w:p>
    <w:p w:rsidR="00574CF6" w:rsidRPr="00957209" w:rsidRDefault="001C0977" w:rsidP="009147C4">
      <w:pPr>
        <w:pStyle w:val="Akapitzlist"/>
        <w:widowControl/>
        <w:numPr>
          <w:ilvl w:val="0"/>
          <w:numId w:val="18"/>
        </w:numPr>
        <w:spacing w:line="240" w:lineRule="auto"/>
        <w:ind w:right="39"/>
        <w:jc w:val="both"/>
        <w:rPr>
          <w:rFonts w:ascii="Times New Roman" w:hAnsi="Times New Roman"/>
        </w:rPr>
      </w:pPr>
      <w:r w:rsidRPr="00957209">
        <w:rPr>
          <w:rFonts w:ascii="Times New Roman" w:hAnsi="Times New Roman"/>
          <w:b/>
          <w:bCs/>
        </w:rPr>
        <w:t xml:space="preserve">Wykonawca </w:t>
      </w:r>
      <w:r w:rsidR="00FB63C9" w:rsidRPr="00957209">
        <w:rPr>
          <w:rFonts w:ascii="Times New Roman" w:hAnsi="Times New Roman"/>
        </w:rPr>
        <w:t xml:space="preserve">sporządza kosztorys </w:t>
      </w:r>
      <w:r w:rsidR="009A1497" w:rsidRPr="00957209">
        <w:rPr>
          <w:rFonts w:ascii="Times New Roman" w:hAnsi="Times New Roman"/>
        </w:rPr>
        <w:t>szczegółowy</w:t>
      </w:r>
      <w:r w:rsidRPr="00957209">
        <w:rPr>
          <w:rFonts w:ascii="Times New Roman" w:hAnsi="Times New Roman"/>
        </w:rPr>
        <w:t xml:space="preserve"> w oparciu o własną, opartą na rachunku ekonomicznym kalkulację cenową. </w:t>
      </w:r>
    </w:p>
    <w:p w:rsidR="009F3159" w:rsidRPr="00957209" w:rsidRDefault="001C0977" w:rsidP="009147C4">
      <w:pPr>
        <w:pStyle w:val="Akapitzlist"/>
        <w:widowControl/>
        <w:numPr>
          <w:ilvl w:val="0"/>
          <w:numId w:val="18"/>
        </w:numPr>
        <w:spacing w:line="240" w:lineRule="auto"/>
        <w:ind w:right="39"/>
        <w:jc w:val="both"/>
        <w:rPr>
          <w:rFonts w:ascii="Times New Roman" w:hAnsi="Times New Roman"/>
        </w:rPr>
      </w:pPr>
      <w:r w:rsidRPr="00957209">
        <w:rPr>
          <w:rFonts w:ascii="Times New Roman" w:hAnsi="Times New Roman"/>
        </w:rPr>
        <w:t xml:space="preserve">Ogólna cena ofertowa powinna obejmować koszty wykonania </w:t>
      </w:r>
      <w:r w:rsidR="00896802" w:rsidRPr="00957209">
        <w:rPr>
          <w:rFonts w:ascii="Times New Roman" w:hAnsi="Times New Roman"/>
        </w:rPr>
        <w:t>przedmiotu zamówienia</w:t>
      </w:r>
      <w:r w:rsidRPr="00957209">
        <w:rPr>
          <w:rFonts w:ascii="Times New Roman" w:hAnsi="Times New Roman"/>
        </w:rPr>
        <w:t xml:space="preserve"> bezpośrednio wynikających z dokumentacji, powinna także obejmować koszty </w:t>
      </w:r>
      <w:r w:rsidR="00896802" w:rsidRPr="00957209">
        <w:rPr>
          <w:rFonts w:ascii="Times New Roman" w:hAnsi="Times New Roman"/>
        </w:rPr>
        <w:t>przedmiotu zamówienia</w:t>
      </w:r>
      <w:r w:rsidRPr="00957209">
        <w:rPr>
          <w:rFonts w:ascii="Times New Roman" w:hAnsi="Times New Roman"/>
        </w:rPr>
        <w:t xml:space="preserve"> nie ujętych </w:t>
      </w:r>
      <w:r w:rsidR="00896802" w:rsidRPr="00957209">
        <w:rPr>
          <w:rFonts w:ascii="Times New Roman" w:hAnsi="Times New Roman"/>
        </w:rPr>
        <w:br/>
      </w:r>
      <w:r w:rsidRPr="00957209">
        <w:rPr>
          <w:rFonts w:ascii="Times New Roman" w:hAnsi="Times New Roman"/>
        </w:rPr>
        <w:t>w dokumentacji technicznej, a których wykonanie niezbędne jest dla prawidłowego wykonania przedmiotu umowy, jak m.in. podatek VAT, inflację w okresie reali</w:t>
      </w:r>
      <w:r w:rsidRPr="00957209">
        <w:rPr>
          <w:rFonts w:ascii="Times New Roman" w:hAnsi="Times New Roman"/>
        </w:rPr>
        <w:softHyphen/>
        <w:t xml:space="preserve">zacji </w:t>
      </w:r>
      <w:r w:rsidR="00896802" w:rsidRPr="00957209">
        <w:rPr>
          <w:rFonts w:ascii="Times New Roman" w:hAnsi="Times New Roman"/>
        </w:rPr>
        <w:t xml:space="preserve">przedmiotu zamówienia, </w:t>
      </w:r>
      <w:r w:rsidRPr="00957209">
        <w:rPr>
          <w:rFonts w:ascii="Times New Roman" w:hAnsi="Times New Roman"/>
        </w:rPr>
        <w:t xml:space="preserve">odszkodowań </w:t>
      </w:r>
      <w:r w:rsidR="009A1497" w:rsidRPr="00957209">
        <w:rPr>
          <w:rFonts w:ascii="Times New Roman" w:hAnsi="Times New Roman"/>
        </w:rPr>
        <w:br/>
      </w:r>
      <w:r w:rsidRPr="00957209">
        <w:rPr>
          <w:rFonts w:ascii="Times New Roman" w:hAnsi="Times New Roman"/>
        </w:rPr>
        <w:t>za wyrządzone szkody w uprawach i elementach</w:t>
      </w:r>
      <w:r w:rsidR="00896802" w:rsidRPr="00957209">
        <w:rPr>
          <w:rFonts w:ascii="Times New Roman" w:hAnsi="Times New Roman"/>
        </w:rPr>
        <w:t xml:space="preserve"> zagospodarowania zewnętrznego </w:t>
      </w:r>
      <w:r w:rsidRPr="00957209">
        <w:rPr>
          <w:rFonts w:ascii="Times New Roman" w:hAnsi="Times New Roman"/>
        </w:rPr>
        <w:t xml:space="preserve">oraz wszelkie koszty konieczne do poniesienia celem terminowej i prawidłowej realizacji </w:t>
      </w:r>
      <w:r w:rsidR="00896802" w:rsidRPr="00957209">
        <w:rPr>
          <w:rFonts w:ascii="Times New Roman" w:hAnsi="Times New Roman"/>
        </w:rPr>
        <w:t>przedmiotu zamówienia</w:t>
      </w:r>
      <w:r w:rsidRPr="00957209">
        <w:rPr>
          <w:rFonts w:ascii="Times New Roman" w:hAnsi="Times New Roman"/>
        </w:rPr>
        <w:t xml:space="preserve"> oraz tzw. „koszty ryzyka”.</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b/>
        </w:rPr>
        <w:t>Zamawiający</w:t>
      </w:r>
      <w:r w:rsidRPr="009F3159">
        <w:rPr>
          <w:rFonts w:ascii="Times New Roman" w:hAnsi="Times New Roman"/>
        </w:rPr>
        <w:t xml:space="preserve"> nie zapłaci za pozycje, za które nie zostanie podana przez </w:t>
      </w:r>
      <w:r w:rsidRPr="009F3159">
        <w:rPr>
          <w:rFonts w:ascii="Times New Roman" w:hAnsi="Times New Roman"/>
          <w:b/>
        </w:rPr>
        <w:t>Wykonawcę</w:t>
      </w:r>
      <w:r w:rsidR="008C60C7" w:rsidRPr="009F3159">
        <w:rPr>
          <w:rFonts w:ascii="Times New Roman" w:hAnsi="Times New Roman"/>
        </w:rPr>
        <w:t xml:space="preserve"> żadna cena. Kiedy </w:t>
      </w:r>
      <w:r w:rsidRPr="009F3159">
        <w:rPr>
          <w:rFonts w:ascii="Times New Roman" w:hAnsi="Times New Roman"/>
        </w:rPr>
        <w:t xml:space="preserve">takie </w:t>
      </w:r>
      <w:r w:rsidR="00896802">
        <w:rPr>
          <w:rFonts w:ascii="Times New Roman" w:hAnsi="Times New Roman"/>
        </w:rPr>
        <w:t xml:space="preserve">prace </w:t>
      </w:r>
      <w:r w:rsidRPr="009F3159">
        <w:rPr>
          <w:rFonts w:ascii="Times New Roman" w:hAnsi="Times New Roman"/>
        </w:rPr>
        <w:t>zostaną wykonane, będzie się uważało, że zostały one ujęte w innych cenach elementów.</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Cena musi być wyrażona w złotych polskich niezależnie od wchodzących w jej skład elementów. </w:t>
      </w:r>
      <w:r w:rsidRPr="009F3159">
        <w:rPr>
          <w:rFonts w:ascii="Times New Roman" w:hAnsi="Times New Roman"/>
          <w:b/>
          <w:bCs/>
        </w:rPr>
        <w:t>Zamawiający</w:t>
      </w:r>
      <w:r w:rsidRPr="009F3159">
        <w:rPr>
          <w:rFonts w:ascii="Times New Roman" w:hAnsi="Times New Roman"/>
        </w:rPr>
        <w:t xml:space="preserve"> nie przewiduje rozliczenia się z </w:t>
      </w:r>
      <w:r w:rsidRPr="009F3159">
        <w:rPr>
          <w:rFonts w:ascii="Times New Roman" w:hAnsi="Times New Roman"/>
          <w:b/>
          <w:bCs/>
        </w:rPr>
        <w:t>Wykonawcą</w:t>
      </w:r>
      <w:r w:rsidRPr="009F3159">
        <w:rPr>
          <w:rFonts w:ascii="Times New Roman" w:hAnsi="Times New Roman"/>
        </w:rPr>
        <w:t xml:space="preserve"> w walutach obcych.</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Wszystkie ceny powinny zawierać w sobie ewentualne upusty proponowane przez </w:t>
      </w:r>
      <w:r w:rsidRPr="009F3159">
        <w:rPr>
          <w:rFonts w:ascii="Times New Roman" w:hAnsi="Times New Roman"/>
          <w:b/>
          <w:bCs/>
        </w:rPr>
        <w:t xml:space="preserve">Wykonawcę </w:t>
      </w:r>
      <w:r w:rsidRPr="009F3159">
        <w:rPr>
          <w:rFonts w:ascii="Times New Roman" w:hAnsi="Times New Roman"/>
        </w:rPr>
        <w:t>(niedopuszczalne są żadne negocjacje cenowe).</w:t>
      </w:r>
    </w:p>
    <w:p w:rsidR="009F3159" w:rsidRPr="00E35CAE" w:rsidRDefault="001C0977" w:rsidP="009147C4">
      <w:pPr>
        <w:pStyle w:val="Akapitzlist"/>
        <w:widowControl/>
        <w:numPr>
          <w:ilvl w:val="0"/>
          <w:numId w:val="18"/>
        </w:numPr>
        <w:spacing w:line="240" w:lineRule="auto"/>
        <w:ind w:right="39"/>
        <w:jc w:val="both"/>
        <w:rPr>
          <w:rFonts w:ascii="Times New Roman" w:hAnsi="Times New Roman"/>
        </w:rPr>
      </w:pPr>
      <w:r w:rsidRPr="00E35CAE">
        <w:rPr>
          <w:rFonts w:ascii="Times New Roman" w:hAnsi="Times New Roman"/>
        </w:rPr>
        <w:t>Cenę ofert</w:t>
      </w:r>
      <w:r w:rsidR="00896802">
        <w:rPr>
          <w:rFonts w:ascii="Times New Roman" w:hAnsi="Times New Roman"/>
        </w:rPr>
        <w:t>y należy wpisać do F</w:t>
      </w:r>
      <w:r w:rsidRPr="00E35CAE">
        <w:rPr>
          <w:rFonts w:ascii="Times New Roman" w:hAnsi="Times New Roman"/>
        </w:rPr>
        <w:t>ormularza oferty i mu</w:t>
      </w:r>
      <w:r w:rsidR="00896802">
        <w:rPr>
          <w:rFonts w:ascii="Times New Roman" w:hAnsi="Times New Roman"/>
        </w:rPr>
        <w:t xml:space="preserve">si być ona zgodna z załączonym </w:t>
      </w:r>
      <w:r w:rsidR="008C60C7" w:rsidRPr="00E35CAE">
        <w:rPr>
          <w:rFonts w:ascii="Times New Roman" w:hAnsi="Times New Roman"/>
        </w:rPr>
        <w:t xml:space="preserve">kosztorysem </w:t>
      </w:r>
      <w:r w:rsidR="00896802">
        <w:rPr>
          <w:rFonts w:ascii="Times New Roman" w:hAnsi="Times New Roman"/>
        </w:rPr>
        <w:t>szczegółowym</w:t>
      </w:r>
      <w:r w:rsidR="008C60C7" w:rsidRPr="00E35CAE">
        <w:rPr>
          <w:rFonts w:ascii="Times New Roman" w:hAnsi="Times New Roman"/>
        </w:rPr>
        <w:t>.</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Cena nie podlega waloryzacji.</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Rozliczenia pomiędzy </w:t>
      </w:r>
      <w:r w:rsidRPr="009F3159">
        <w:rPr>
          <w:rFonts w:ascii="Times New Roman" w:hAnsi="Times New Roman"/>
          <w:b/>
          <w:bCs/>
        </w:rPr>
        <w:t xml:space="preserve">Wykonawcą </w:t>
      </w:r>
      <w:r w:rsidRPr="009F3159">
        <w:rPr>
          <w:rFonts w:ascii="Times New Roman" w:hAnsi="Times New Roman"/>
        </w:rPr>
        <w:t xml:space="preserve">a </w:t>
      </w:r>
      <w:r w:rsidRPr="009F3159">
        <w:rPr>
          <w:rFonts w:ascii="Times New Roman" w:hAnsi="Times New Roman"/>
          <w:b/>
          <w:bCs/>
        </w:rPr>
        <w:t xml:space="preserve">Zamawiającym </w:t>
      </w:r>
      <w:r w:rsidRPr="009F3159">
        <w:rPr>
          <w:rFonts w:ascii="Times New Roman" w:hAnsi="Times New Roman"/>
        </w:rPr>
        <w:t>będą dokonywane w złotych polskich.</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2D3D51">
        <w:rPr>
          <w:rFonts w:ascii="Times New Roman" w:hAnsi="Times New Roman"/>
        </w:rPr>
        <w:t>Cena oferty powinna obejmować kom</w:t>
      </w:r>
      <w:r w:rsidRPr="009F3159">
        <w:rPr>
          <w:rFonts w:ascii="Times New Roman" w:hAnsi="Times New Roman"/>
        </w:rPr>
        <w:t>pletne wykonanie zamówienia pu</w:t>
      </w:r>
      <w:r w:rsidR="00CB153D" w:rsidRPr="009F3159">
        <w:rPr>
          <w:rFonts w:ascii="Times New Roman" w:hAnsi="Times New Roman"/>
        </w:rPr>
        <w:t>blicznego i nie podlegać będzie </w:t>
      </w:r>
      <w:r w:rsidRPr="009F3159">
        <w:rPr>
          <w:rFonts w:ascii="Times New Roman" w:hAnsi="Times New Roman"/>
        </w:rPr>
        <w:t>zmianie.</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Ceny jednostkowe i stawki określone przez </w:t>
      </w:r>
      <w:r w:rsidRPr="00725C2F">
        <w:rPr>
          <w:rFonts w:ascii="Times New Roman" w:hAnsi="Times New Roman"/>
          <w:b/>
          <w:bCs/>
        </w:rPr>
        <w:t xml:space="preserve">Wykonawcę </w:t>
      </w:r>
      <w:r w:rsidRPr="00725C2F">
        <w:rPr>
          <w:rFonts w:ascii="Times New Roman" w:hAnsi="Times New Roman"/>
        </w:rPr>
        <w:t xml:space="preserve">w kosztorysie </w:t>
      </w:r>
      <w:r w:rsidR="00957209">
        <w:rPr>
          <w:rFonts w:ascii="Times New Roman" w:hAnsi="Times New Roman"/>
        </w:rPr>
        <w:t>szczegółowym</w:t>
      </w:r>
      <w:r w:rsidRPr="009F3159">
        <w:rPr>
          <w:rFonts w:ascii="Times New Roman" w:hAnsi="Times New Roman"/>
        </w:rPr>
        <w:t xml:space="preserve"> nie będą zmieniane w toku realizacji zamówienia i nie będą podlegały waloryzacji.</w:t>
      </w:r>
    </w:p>
    <w:p w:rsidR="00A568BA" w:rsidRPr="00195F96" w:rsidRDefault="001C0977" w:rsidP="009147C4">
      <w:pPr>
        <w:pStyle w:val="Akapitzlist"/>
        <w:numPr>
          <w:ilvl w:val="0"/>
          <w:numId w:val="18"/>
        </w:numPr>
        <w:shd w:val="clear" w:color="auto" w:fill="FFFFFF"/>
        <w:spacing w:line="240" w:lineRule="auto"/>
        <w:jc w:val="both"/>
        <w:rPr>
          <w:rFonts w:ascii="Times New Roman" w:hAnsi="Times New Roman"/>
        </w:rPr>
      </w:pPr>
      <w:r w:rsidRPr="0072337F">
        <w:rPr>
          <w:rFonts w:ascii="Times New Roman" w:hAnsi="Times New Roman"/>
          <w:color w:val="000000"/>
        </w:rPr>
        <w:t xml:space="preserve">Jeżeli złożono ofertę, której wybór prowadziłby do powstania u </w:t>
      </w:r>
      <w:r w:rsidRPr="0072337F">
        <w:rPr>
          <w:rFonts w:ascii="Times New Roman" w:hAnsi="Times New Roman"/>
          <w:b/>
          <w:color w:val="000000"/>
        </w:rPr>
        <w:t>Zamawiającego</w:t>
      </w:r>
      <w:r w:rsidRPr="0072337F">
        <w:rPr>
          <w:rFonts w:ascii="Times New Roman" w:hAnsi="Times New Roman"/>
          <w:color w:val="000000"/>
        </w:rPr>
        <w:t xml:space="preserve"> obowiązku podatkowego </w:t>
      </w:r>
      <w:r w:rsidRPr="0072337F">
        <w:rPr>
          <w:rFonts w:ascii="Times New Roman" w:hAnsi="Times New Roman"/>
          <w:color w:val="000000"/>
        </w:rPr>
        <w:lastRenderedPageBreak/>
        <w:t xml:space="preserve">zgodnie z przepisami o podatku od towarów i usług, </w:t>
      </w:r>
      <w:r w:rsidRPr="0072337F">
        <w:rPr>
          <w:rFonts w:ascii="Times New Roman" w:hAnsi="Times New Roman"/>
          <w:b/>
          <w:color w:val="000000"/>
        </w:rPr>
        <w:t>Zamawiający</w:t>
      </w:r>
      <w:r w:rsidRPr="0072337F">
        <w:rPr>
          <w:rFonts w:ascii="Times New Roman" w:hAnsi="Times New Roman"/>
          <w:color w:val="000000"/>
        </w:rPr>
        <w:t xml:space="preserve"> w celu oceny takiej oferty dolicza do przedstawionej w niej ceny podatek od towarów i usług, który miałby obowiązek rozliczyć zgodnie z tymi przepisami. </w:t>
      </w:r>
      <w:r w:rsidRPr="0072337F">
        <w:rPr>
          <w:rFonts w:ascii="Times New Roman" w:hAnsi="Times New Roman"/>
          <w:b/>
          <w:color w:val="000000"/>
        </w:rPr>
        <w:t>Wykonawca</w:t>
      </w:r>
      <w:r w:rsidRPr="0072337F">
        <w:rPr>
          <w:rFonts w:ascii="Times New Roman" w:hAnsi="Times New Roman"/>
          <w:color w:val="000000"/>
        </w:rPr>
        <w:t xml:space="preserve">, składając ofertę, informuje </w:t>
      </w:r>
      <w:r w:rsidRPr="0072337F">
        <w:rPr>
          <w:rFonts w:ascii="Times New Roman" w:hAnsi="Times New Roman"/>
          <w:b/>
          <w:color w:val="000000"/>
        </w:rPr>
        <w:t>Zamawiającego</w:t>
      </w:r>
      <w:r w:rsidRPr="0072337F">
        <w:rPr>
          <w:rFonts w:ascii="Times New Roman" w:hAnsi="Times New Roman"/>
          <w:color w:val="000000"/>
        </w:rPr>
        <w:t xml:space="preserve">, czy wybór oferty będzie prowadzić  </w:t>
      </w:r>
      <w:r w:rsidR="006F3336" w:rsidRPr="0072337F">
        <w:rPr>
          <w:rFonts w:ascii="Times New Roman" w:hAnsi="Times New Roman"/>
          <w:color w:val="000000"/>
        </w:rPr>
        <w:br/>
      </w:r>
      <w:r w:rsidRPr="0072337F">
        <w:rPr>
          <w:rFonts w:ascii="Times New Roman" w:hAnsi="Times New Roman"/>
          <w:color w:val="000000"/>
        </w:rPr>
        <w:t xml:space="preserve">do  powstania  u </w:t>
      </w:r>
      <w:r w:rsidRPr="0072337F">
        <w:rPr>
          <w:rFonts w:ascii="Times New Roman" w:hAnsi="Times New Roman"/>
          <w:b/>
          <w:color w:val="000000"/>
        </w:rPr>
        <w:t>Zamawiającego</w:t>
      </w:r>
      <w:r w:rsidRPr="0072337F">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613C05">
        <w:rPr>
          <w:rFonts w:ascii="Times New Roman" w:hAnsi="Times New Roman"/>
          <w:color w:val="000000"/>
          <w:u w:val="single"/>
        </w:rPr>
        <w:t>n</w:t>
      </w:r>
      <w:r w:rsidR="00343C90" w:rsidRPr="00613C05">
        <w:rPr>
          <w:rFonts w:ascii="Times New Roman" w:hAnsi="Times New Roman"/>
          <w:color w:val="000000"/>
          <w:u w:val="single"/>
        </w:rPr>
        <w:t>ależy odpowiednio zaznaczyć w S</w:t>
      </w:r>
      <w:r w:rsidR="00ED0C37" w:rsidRPr="00613C05">
        <w:rPr>
          <w:rFonts w:ascii="Times New Roman" w:hAnsi="Times New Roman"/>
          <w:color w:val="000000"/>
          <w:u w:val="single"/>
        </w:rPr>
        <w:t>WZ, Rozdział C</w:t>
      </w:r>
      <w:r w:rsidRPr="00613C05">
        <w:rPr>
          <w:rFonts w:ascii="Times New Roman" w:hAnsi="Times New Roman"/>
          <w:color w:val="000000"/>
          <w:u w:val="single"/>
        </w:rPr>
        <w:t xml:space="preserve"> Formularz ofertowy pkt</w:t>
      </w:r>
      <w:r w:rsidR="006F3336" w:rsidRPr="00613C05">
        <w:rPr>
          <w:rFonts w:ascii="Times New Roman" w:hAnsi="Times New Roman"/>
          <w:color w:val="000000"/>
          <w:u w:val="single"/>
        </w:rPr>
        <w:t>.</w:t>
      </w:r>
      <w:r w:rsidRPr="00613C05">
        <w:rPr>
          <w:rFonts w:ascii="Times New Roman" w:hAnsi="Times New Roman"/>
          <w:color w:val="000000"/>
          <w:u w:val="single"/>
        </w:rPr>
        <w:t xml:space="preserve"> </w:t>
      </w:r>
      <w:r w:rsidR="004F2385" w:rsidRPr="00613C05">
        <w:rPr>
          <w:rFonts w:ascii="Times New Roman" w:hAnsi="Times New Roman"/>
          <w:color w:val="000000"/>
          <w:u w:val="single"/>
        </w:rPr>
        <w:t>IV ppkt. 4</w:t>
      </w:r>
      <w:r w:rsidRPr="00613C05">
        <w:rPr>
          <w:rFonts w:ascii="Times New Roman" w:hAnsi="Times New Roman"/>
          <w:color w:val="000000"/>
        </w:rPr>
        <w:t>.</w:t>
      </w:r>
    </w:p>
    <w:p w:rsidR="00195F96" w:rsidRPr="0072337F" w:rsidRDefault="00195F96" w:rsidP="00195F96">
      <w:pPr>
        <w:pStyle w:val="Akapitzlist"/>
        <w:shd w:val="clear" w:color="auto" w:fill="FFFFFF"/>
        <w:spacing w:line="240" w:lineRule="auto"/>
        <w:ind w:left="644" w:firstLine="0"/>
        <w:jc w:val="both"/>
        <w:rPr>
          <w:rFonts w:ascii="Times New Roman" w:hAnsi="Times New Roman"/>
        </w:rPr>
      </w:pPr>
    </w:p>
    <w:p w:rsidR="00B01226" w:rsidRPr="00AF386F" w:rsidRDefault="00B01226" w:rsidP="009147C4">
      <w:pPr>
        <w:numPr>
          <w:ilvl w:val="0"/>
          <w:numId w:val="13"/>
        </w:numPr>
        <w:shd w:val="clear" w:color="auto" w:fill="FFFFFF"/>
        <w:tabs>
          <w:tab w:val="left" w:pos="-284"/>
        </w:tabs>
        <w:spacing w:line="240" w:lineRule="auto"/>
        <w:ind w:right="40"/>
        <w:jc w:val="both"/>
        <w:rPr>
          <w:rFonts w:ascii="Times New Roman" w:hAnsi="Times New Roman" w:cs="Times New Roman"/>
          <w:b/>
          <w:bCs/>
        </w:rPr>
      </w:pPr>
      <w:r w:rsidRPr="00AF386F">
        <w:rPr>
          <w:rFonts w:ascii="Times New Roman" w:hAnsi="Times New Roman" w:cs="Times New Roman"/>
          <w:b/>
          <w:bCs/>
        </w:rPr>
        <w:t xml:space="preserve">Opis kryteriów, którymi Zamawiający będzie się kierował przy wyborze oferty, wraz z podaniem </w:t>
      </w:r>
      <w:r w:rsidR="00600937" w:rsidRPr="00AF386F">
        <w:rPr>
          <w:rFonts w:ascii="Times New Roman" w:hAnsi="Times New Roman" w:cs="Times New Roman"/>
          <w:b/>
          <w:bCs/>
        </w:rPr>
        <w:t>wag</w:t>
      </w:r>
      <w:r w:rsidRPr="00AF386F">
        <w:rPr>
          <w:rFonts w:ascii="Times New Roman" w:hAnsi="Times New Roman" w:cs="Times New Roman"/>
          <w:b/>
          <w:bCs/>
        </w:rPr>
        <w:t xml:space="preserve"> tych kr</w:t>
      </w:r>
      <w:r w:rsidR="00D6756C" w:rsidRPr="00AF386F">
        <w:rPr>
          <w:rFonts w:ascii="Times New Roman" w:hAnsi="Times New Roman" w:cs="Times New Roman"/>
          <w:b/>
          <w:bCs/>
        </w:rPr>
        <w:t>yteriów i sposobu oceny ofert.</w:t>
      </w:r>
      <w:r w:rsidR="00D6756C" w:rsidRPr="00AF386F">
        <w:rPr>
          <w:rFonts w:ascii="Times New Roman" w:hAnsi="Times New Roman" w:cs="Times New Roman"/>
          <w:b/>
          <w:bCs/>
        </w:rPr>
        <w:tab/>
      </w:r>
      <w:r w:rsidR="005C2F48" w:rsidRPr="00AF386F">
        <w:rPr>
          <w:rFonts w:ascii="Times New Roman" w:hAnsi="Times New Roman" w:cs="Times New Roman"/>
          <w:b/>
          <w:bCs/>
        </w:rPr>
        <w:t xml:space="preserve"> </w:t>
      </w:r>
    </w:p>
    <w:p w:rsidR="00B97241" w:rsidRPr="00DB5BC9" w:rsidRDefault="00B97241" w:rsidP="00DB5BC9">
      <w:pPr>
        <w:shd w:val="clear" w:color="auto" w:fill="FFFFFF"/>
        <w:tabs>
          <w:tab w:val="left" w:pos="0"/>
        </w:tabs>
        <w:spacing w:line="240" w:lineRule="auto"/>
        <w:ind w:left="0" w:right="-233" w:firstLine="0"/>
        <w:jc w:val="both"/>
        <w:rPr>
          <w:rFonts w:ascii="Times New Roman" w:hAnsi="Times New Roman"/>
          <w:b/>
          <w:bCs/>
        </w:rPr>
      </w:pPr>
    </w:p>
    <w:p w:rsidR="00C73E92" w:rsidRPr="00AF386F"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AF386F">
        <w:rPr>
          <w:rFonts w:ascii="Times New Roman" w:hAnsi="Times New Roman" w:cs="Times New Roman"/>
          <w:snapToGrid w:val="0"/>
          <w:color w:val="000000"/>
          <w:sz w:val="22"/>
          <w:szCs w:val="22"/>
        </w:rPr>
        <w:t xml:space="preserve">Ocenie będą podlegać wyłącznie zakwalifikowane oferty, spełniające wszystkie wymogi formalne </w:t>
      </w:r>
      <w:r w:rsidRPr="00AF386F">
        <w:rPr>
          <w:rFonts w:ascii="Times New Roman" w:hAnsi="Times New Roman" w:cs="Times New Roman"/>
          <w:snapToGrid w:val="0"/>
          <w:color w:val="000000"/>
          <w:sz w:val="22"/>
          <w:szCs w:val="22"/>
        </w:rPr>
        <w:br/>
        <w:t xml:space="preserve">i techniczne oraz kryteria kwalifikacyjne (wymagane warunki). </w:t>
      </w:r>
    </w:p>
    <w:p w:rsidR="00C73E92" w:rsidRPr="006F3336"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6F3336">
        <w:rPr>
          <w:rFonts w:ascii="Times New Roman" w:hAnsi="Times New Roman" w:cs="Times New Roman"/>
          <w:snapToGrid w:val="0"/>
          <w:color w:val="000000"/>
          <w:sz w:val="22"/>
          <w:szCs w:val="22"/>
        </w:rPr>
        <w:t xml:space="preserve">Przy wyborze oferty </w:t>
      </w:r>
      <w:r w:rsidRPr="006F3336">
        <w:rPr>
          <w:rFonts w:ascii="Times New Roman" w:hAnsi="Times New Roman" w:cs="Times New Roman"/>
          <w:b/>
          <w:bCs/>
          <w:snapToGrid w:val="0"/>
          <w:color w:val="000000"/>
          <w:sz w:val="22"/>
          <w:szCs w:val="22"/>
        </w:rPr>
        <w:t>Zamawiający</w:t>
      </w:r>
      <w:r w:rsidRPr="006F3336">
        <w:rPr>
          <w:rFonts w:ascii="Times New Roman" w:hAnsi="Times New Roman" w:cs="Times New Roman"/>
          <w:snapToGrid w:val="0"/>
          <w:color w:val="000000"/>
          <w:sz w:val="22"/>
          <w:szCs w:val="22"/>
        </w:rPr>
        <w:t xml:space="preserve"> będzie się kierował następującymi kryteriami oceny ofert: </w:t>
      </w:r>
    </w:p>
    <w:p w:rsidR="00C73E92" w:rsidRPr="004E0782" w:rsidRDefault="00C73E92" w:rsidP="009147C4">
      <w:pPr>
        <w:pStyle w:val="BodyText31"/>
        <w:widowControl w:val="0"/>
        <w:numPr>
          <w:ilvl w:val="2"/>
          <w:numId w:val="13"/>
        </w:numPr>
        <w:shd w:val="clear" w:color="auto" w:fill="FFFFFF"/>
        <w:ind w:left="990" w:right="40"/>
        <w:jc w:val="both"/>
        <w:rPr>
          <w:rFonts w:ascii="Times New Roman" w:hAnsi="Times New Roman" w:cs="Times New Roman"/>
          <w:snapToGrid w:val="0"/>
          <w:color w:val="000000"/>
          <w:sz w:val="22"/>
          <w:szCs w:val="22"/>
        </w:rPr>
      </w:pPr>
      <w:r w:rsidRPr="004E0782">
        <w:rPr>
          <w:rFonts w:ascii="Times New Roman" w:hAnsi="Times New Roman" w:cs="Times New Roman"/>
          <w:bCs/>
          <w:snapToGrid w:val="0"/>
          <w:color w:val="000000"/>
          <w:sz w:val="22"/>
          <w:szCs w:val="22"/>
        </w:rPr>
        <w:t>cena oferty</w:t>
      </w:r>
      <w:r w:rsidRPr="004E0782">
        <w:rPr>
          <w:rFonts w:ascii="Times New Roman" w:hAnsi="Times New Roman" w:cs="Times New Roman"/>
          <w:b/>
          <w:bCs/>
          <w:snapToGrid w:val="0"/>
          <w:color w:val="000000"/>
          <w:sz w:val="22"/>
          <w:szCs w:val="22"/>
        </w:rPr>
        <w:t xml:space="preserve"> </w:t>
      </w:r>
      <w:r w:rsidRPr="004E0782">
        <w:rPr>
          <w:rFonts w:ascii="Times New Roman" w:hAnsi="Times New Roman" w:cs="Times New Roman"/>
          <w:snapToGrid w:val="0"/>
          <w:color w:val="000000"/>
          <w:sz w:val="22"/>
          <w:szCs w:val="22"/>
        </w:rPr>
        <w:t xml:space="preserve">– </w:t>
      </w:r>
      <w:r w:rsidRPr="004E0782">
        <w:rPr>
          <w:rFonts w:ascii="Times New Roman" w:hAnsi="Times New Roman" w:cs="Times New Roman"/>
          <w:b/>
          <w:snapToGrid w:val="0"/>
          <w:color w:val="000000"/>
          <w:sz w:val="22"/>
          <w:szCs w:val="22"/>
        </w:rPr>
        <w:t>60%</w:t>
      </w:r>
      <w:r w:rsidR="000054DB" w:rsidRPr="004E0782">
        <w:rPr>
          <w:rFonts w:ascii="Times New Roman" w:hAnsi="Times New Roman" w:cs="Times New Roman"/>
          <w:snapToGrid w:val="0"/>
          <w:color w:val="000000"/>
          <w:sz w:val="22"/>
          <w:szCs w:val="22"/>
        </w:rPr>
        <w:t xml:space="preserve"> - według zasad wskazanych w S</w:t>
      </w:r>
      <w:r w:rsidRPr="004E0782">
        <w:rPr>
          <w:rFonts w:ascii="Times New Roman" w:hAnsi="Times New Roman" w:cs="Times New Roman"/>
          <w:snapToGrid w:val="0"/>
          <w:color w:val="000000"/>
          <w:sz w:val="22"/>
          <w:szCs w:val="22"/>
        </w:rPr>
        <w:t>WZ, Rozdział A pkt</w:t>
      </w:r>
      <w:r w:rsidR="006F3336" w:rsidRPr="004E0782">
        <w:rPr>
          <w:rFonts w:ascii="Times New Roman" w:hAnsi="Times New Roman" w:cs="Times New Roman"/>
          <w:snapToGrid w:val="0"/>
          <w:color w:val="000000"/>
          <w:sz w:val="22"/>
          <w:szCs w:val="22"/>
        </w:rPr>
        <w:t>.</w:t>
      </w:r>
      <w:r w:rsidRPr="004E0782">
        <w:rPr>
          <w:rFonts w:ascii="Times New Roman" w:hAnsi="Times New Roman" w:cs="Times New Roman"/>
          <w:snapToGrid w:val="0"/>
          <w:color w:val="000000"/>
          <w:sz w:val="22"/>
          <w:szCs w:val="22"/>
        </w:rPr>
        <w:t xml:space="preserve"> XVI</w:t>
      </w:r>
      <w:r w:rsidR="00B97241">
        <w:rPr>
          <w:rFonts w:ascii="Times New Roman" w:hAnsi="Times New Roman" w:cs="Times New Roman"/>
          <w:snapToGrid w:val="0"/>
          <w:color w:val="000000"/>
          <w:sz w:val="22"/>
          <w:szCs w:val="22"/>
        </w:rPr>
        <w:t>I</w:t>
      </w:r>
      <w:r w:rsidRPr="004E0782">
        <w:rPr>
          <w:rFonts w:ascii="Times New Roman" w:hAnsi="Times New Roman" w:cs="Times New Roman"/>
          <w:snapToGrid w:val="0"/>
          <w:color w:val="000000"/>
          <w:sz w:val="22"/>
          <w:szCs w:val="22"/>
        </w:rPr>
        <w:t>.4,</w:t>
      </w:r>
    </w:p>
    <w:p w:rsidR="00C73E92" w:rsidRPr="004E0782" w:rsidRDefault="00C73E92" w:rsidP="009147C4">
      <w:pPr>
        <w:pStyle w:val="BodyText31"/>
        <w:widowControl w:val="0"/>
        <w:numPr>
          <w:ilvl w:val="2"/>
          <w:numId w:val="13"/>
        </w:numPr>
        <w:shd w:val="clear" w:color="auto" w:fill="FFFFFF"/>
        <w:ind w:left="990"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 xml:space="preserve">termin gwarancji – </w:t>
      </w:r>
      <w:r w:rsidR="00AA3CFE" w:rsidRPr="004E0782">
        <w:rPr>
          <w:rFonts w:ascii="Times New Roman" w:hAnsi="Times New Roman" w:cs="Times New Roman"/>
          <w:b/>
          <w:snapToGrid w:val="0"/>
          <w:color w:val="000000"/>
          <w:sz w:val="22"/>
          <w:szCs w:val="22"/>
        </w:rPr>
        <w:t>4</w:t>
      </w:r>
      <w:r w:rsidRPr="004E0782">
        <w:rPr>
          <w:rFonts w:ascii="Times New Roman" w:hAnsi="Times New Roman" w:cs="Times New Roman"/>
          <w:b/>
          <w:snapToGrid w:val="0"/>
          <w:color w:val="000000"/>
          <w:sz w:val="22"/>
          <w:szCs w:val="22"/>
        </w:rPr>
        <w:t>0%</w:t>
      </w:r>
      <w:r w:rsidR="000054DB" w:rsidRPr="004E0782">
        <w:rPr>
          <w:rFonts w:ascii="Times New Roman" w:hAnsi="Times New Roman" w:cs="Times New Roman"/>
          <w:snapToGrid w:val="0"/>
          <w:color w:val="000000"/>
          <w:sz w:val="22"/>
          <w:szCs w:val="22"/>
        </w:rPr>
        <w:t xml:space="preserve"> - według zasad wskazanych w S</w:t>
      </w:r>
      <w:r w:rsidRPr="004E0782">
        <w:rPr>
          <w:rFonts w:ascii="Times New Roman" w:hAnsi="Times New Roman" w:cs="Times New Roman"/>
          <w:snapToGrid w:val="0"/>
          <w:color w:val="000000"/>
          <w:sz w:val="22"/>
          <w:szCs w:val="22"/>
        </w:rPr>
        <w:t>WZ, Rozdział A pkt</w:t>
      </w:r>
      <w:r w:rsidR="006F3336" w:rsidRPr="004E0782">
        <w:rPr>
          <w:rFonts w:ascii="Times New Roman" w:hAnsi="Times New Roman" w:cs="Times New Roman"/>
          <w:snapToGrid w:val="0"/>
          <w:color w:val="000000"/>
          <w:sz w:val="22"/>
          <w:szCs w:val="22"/>
        </w:rPr>
        <w:t>.</w:t>
      </w:r>
      <w:r w:rsidRPr="004E0782">
        <w:rPr>
          <w:rFonts w:ascii="Times New Roman" w:hAnsi="Times New Roman" w:cs="Times New Roman"/>
          <w:snapToGrid w:val="0"/>
          <w:color w:val="000000"/>
          <w:sz w:val="22"/>
          <w:szCs w:val="22"/>
        </w:rPr>
        <w:t xml:space="preserve"> XVI</w:t>
      </w:r>
      <w:r w:rsidR="00B97241">
        <w:rPr>
          <w:rFonts w:ascii="Times New Roman" w:hAnsi="Times New Roman" w:cs="Times New Roman"/>
          <w:snapToGrid w:val="0"/>
          <w:color w:val="000000"/>
          <w:sz w:val="22"/>
          <w:szCs w:val="22"/>
        </w:rPr>
        <w:t>I</w:t>
      </w:r>
      <w:r w:rsidRPr="004E0782">
        <w:rPr>
          <w:rFonts w:ascii="Times New Roman" w:hAnsi="Times New Roman" w:cs="Times New Roman"/>
          <w:snapToGrid w:val="0"/>
          <w:color w:val="000000"/>
          <w:sz w:val="22"/>
          <w:szCs w:val="22"/>
        </w:rPr>
        <w:t>.5.</w:t>
      </w:r>
    </w:p>
    <w:p w:rsidR="00C73E92" w:rsidRPr="004E0782"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Pr="004E0782"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4E0782">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4E0782">
        <w:rPr>
          <w:rFonts w:ascii="Times New Roman" w:hAnsi="Times New Roman" w:cs="Times New Roman"/>
          <w:b/>
          <w:snapToGrid w:val="0"/>
          <w:color w:val="000000"/>
          <w:sz w:val="22"/>
          <w:szCs w:val="22"/>
        </w:rPr>
        <w:t>Liczba punktów zostanie przyznana z dokładnością do dwóch miejsc po przecinku.</w:t>
      </w:r>
    </w:p>
    <w:p w:rsidR="00C73E92" w:rsidRPr="004E0782"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Pr="004E0782" w:rsidRDefault="00C73E92" w:rsidP="009147C4">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4E0782" w:rsidRDefault="00C73E92" w:rsidP="00C73E92">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C73E92" w:rsidRPr="004E0782" w:rsidRDefault="00C73E92" w:rsidP="009147C4">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u w:val="single"/>
        </w:rPr>
        <w:t>Sposób obliczania punktów dla kryterium cena oferty.</w:t>
      </w:r>
    </w:p>
    <w:p w:rsidR="00C73E92" w:rsidRPr="004E0782" w:rsidRDefault="00C73E92" w:rsidP="00C73E92">
      <w:pPr>
        <w:shd w:val="clear" w:color="auto" w:fill="FFFFFF"/>
        <w:spacing w:line="240" w:lineRule="auto"/>
        <w:ind w:left="284" w:right="40" w:firstLine="0"/>
        <w:jc w:val="both"/>
        <w:rPr>
          <w:rFonts w:ascii="Times New Roman" w:hAnsi="Times New Roman" w:cs="Times New Roman"/>
          <w:b/>
          <w:bCs/>
          <w:u w:val="single"/>
        </w:rPr>
      </w:pPr>
    </w:p>
    <w:p w:rsidR="00C73E92" w:rsidRPr="004E0782" w:rsidRDefault="00C73E92" w:rsidP="00C73E92">
      <w:pPr>
        <w:shd w:val="clear" w:color="auto" w:fill="FFFFFF"/>
        <w:spacing w:line="240" w:lineRule="auto"/>
        <w:ind w:left="708" w:right="40" w:firstLine="0"/>
        <w:jc w:val="both"/>
        <w:rPr>
          <w:rFonts w:ascii="Times New Roman" w:hAnsi="Times New Roman" w:cs="Times New Roman"/>
        </w:rPr>
      </w:pPr>
      <w:r w:rsidRPr="004E0782">
        <w:rPr>
          <w:rFonts w:ascii="Times New Roman" w:hAnsi="Times New Roman" w:cs="Times New Roman"/>
          <w:b/>
          <w:bCs/>
          <w:u w:val="single"/>
        </w:rPr>
        <w:t xml:space="preserve">Oferta o </w:t>
      </w:r>
      <w:r w:rsidRPr="004E0782">
        <w:rPr>
          <w:rFonts w:ascii="Times New Roman" w:hAnsi="Times New Roman" w:cs="Times New Roman"/>
          <w:b/>
          <w:bCs/>
          <w:color w:val="000000"/>
          <w:u w:val="single"/>
        </w:rPr>
        <w:t>najniższej cenie</w:t>
      </w:r>
      <w:r w:rsidRPr="004E0782">
        <w:rPr>
          <w:rFonts w:ascii="Times New Roman" w:hAnsi="Times New Roman" w:cs="Times New Roman"/>
          <w:b/>
          <w:bCs/>
          <w:u w:val="single"/>
        </w:rPr>
        <w:t xml:space="preserve"> otrzyma maksymalną liczbę punktów, tj. 60.</w:t>
      </w:r>
      <w:r w:rsidRPr="004E0782">
        <w:rPr>
          <w:rFonts w:ascii="Times New Roman" w:hAnsi="Times New Roman" w:cs="Times New Roman"/>
        </w:rPr>
        <w:t xml:space="preserve"> Pozostałe oferty zostaną ocenione przy zastosowaniu poniższego wzoru:</w:t>
      </w:r>
    </w:p>
    <w:p w:rsidR="00C73E92" w:rsidRPr="004E0782" w:rsidRDefault="00C73E92" w:rsidP="0027286B">
      <w:pPr>
        <w:spacing w:line="240" w:lineRule="auto"/>
        <w:ind w:right="39" w:firstLine="709"/>
        <w:jc w:val="both"/>
        <w:rPr>
          <w:rFonts w:ascii="Times New Roman" w:hAnsi="Times New Roman" w:cs="Times New Roman"/>
          <w:i/>
          <w:iCs/>
        </w:rPr>
      </w:pPr>
      <w:r w:rsidRPr="004E0782">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45" o:title=""/>
          </v:shape>
          <o:OLEObject Type="Embed" ProgID="Equation.3" ShapeID="_x0000_i1025" DrawAspect="Content" ObjectID="_1711044097" r:id="rId46"/>
        </w:object>
      </w:r>
      <w:r w:rsidRPr="004E0782">
        <w:rPr>
          <w:rFonts w:ascii="Times New Roman" w:hAnsi="Times New Roman" w:cs="Times New Roman"/>
          <w:bCs/>
        </w:rPr>
        <w:t>100</w:t>
      </w:r>
      <w:r w:rsidRPr="004E0782">
        <w:rPr>
          <w:rFonts w:ascii="Times New Roman" w:hAnsi="Times New Roman" w:cs="Times New Roman"/>
          <w:b/>
          <w:bCs/>
        </w:rPr>
        <w:t xml:space="preserve"> </w:t>
      </w:r>
      <w:r w:rsidRPr="004E0782">
        <w:rPr>
          <w:rFonts w:ascii="Times New Roman" w:hAnsi="Times New Roman" w:cs="Times New Roman"/>
          <w:bCs/>
        </w:rPr>
        <w:t>x 60%</w:t>
      </w:r>
      <w:r w:rsidRPr="004E0782">
        <w:rPr>
          <w:rFonts w:ascii="Times New Roman" w:hAnsi="Times New Roman" w:cs="Times New Roman"/>
          <w:b/>
          <w:bCs/>
        </w:rPr>
        <w:t xml:space="preserve"> </w:t>
      </w:r>
      <w:r w:rsidRPr="004E0782">
        <w:rPr>
          <w:rFonts w:ascii="Times New Roman" w:hAnsi="Times New Roman" w:cs="Times New Roman"/>
          <w:bCs/>
          <w:i/>
          <w:iCs/>
        </w:rPr>
        <w:t>(znaczenie kryterium</w:t>
      </w:r>
      <w:r w:rsidRPr="004E0782">
        <w:rPr>
          <w:rFonts w:ascii="Times New Roman" w:hAnsi="Times New Roman" w:cs="Times New Roman"/>
          <w:i/>
          <w:iCs/>
        </w:rPr>
        <w:t>)</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i/>
          <w:iCs/>
        </w:rPr>
        <w:t>Gdzie:</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KC - ilość punktów przyznanych </w:t>
      </w:r>
      <w:r w:rsidRPr="004E0782">
        <w:rPr>
          <w:rFonts w:ascii="Times New Roman" w:hAnsi="Times New Roman" w:cs="Times New Roman"/>
          <w:b/>
        </w:rPr>
        <w:t xml:space="preserve">Wykonawcy </w:t>
      </w:r>
      <w:r w:rsidRPr="004E0782">
        <w:rPr>
          <w:rFonts w:ascii="Times New Roman" w:hAnsi="Times New Roman" w:cs="Times New Roman"/>
        </w:rPr>
        <w:t>w kryterium cena oferty,</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C</w:t>
      </w:r>
      <w:r w:rsidRPr="004E0782">
        <w:rPr>
          <w:rFonts w:ascii="Times New Roman" w:hAnsi="Times New Roman" w:cs="Times New Roman"/>
          <w:vertAlign w:val="subscript"/>
        </w:rPr>
        <w:t>N</w:t>
      </w:r>
      <w:r w:rsidRPr="004E0782">
        <w:rPr>
          <w:rFonts w:ascii="Times New Roman" w:hAnsi="Times New Roman" w:cs="Times New Roman"/>
        </w:rPr>
        <w:t xml:space="preserve"> - najniższa zaoferowana cena brutto,</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C</w:t>
      </w:r>
      <w:r w:rsidRPr="004E0782">
        <w:rPr>
          <w:rFonts w:ascii="Times New Roman" w:hAnsi="Times New Roman" w:cs="Times New Roman"/>
          <w:vertAlign w:val="subscript"/>
        </w:rPr>
        <w:t>OB</w:t>
      </w:r>
      <w:r w:rsidRPr="004E0782">
        <w:rPr>
          <w:rFonts w:ascii="Times New Roman" w:hAnsi="Times New Roman" w:cs="Times New Roman"/>
        </w:rPr>
        <w:t xml:space="preserve"> - cena brutto zaoferowana w ofercie badanej.</w:t>
      </w:r>
    </w:p>
    <w:p w:rsidR="00C73E92" w:rsidRPr="004E0782" w:rsidRDefault="00C73E92" w:rsidP="00C73E92">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C73E92" w:rsidRPr="004E0782" w:rsidRDefault="00C73E92" w:rsidP="00C73E92">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Liczba punktów w kryterium cena oferty zostanie przyznana z dokładnością do dwóch miejsc po przecinku.</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Pr="004E0782"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4E0782">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Pr="004E0782" w:rsidRDefault="00C73E92" w:rsidP="009147C4">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u w:val="single"/>
        </w:rPr>
        <w:t>Sposób obliczania punktów dla kryterium termin gwarancji.</w:t>
      </w:r>
    </w:p>
    <w:p w:rsidR="00C73E9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Kryterium termin gwarancji (KG) będzie wyliczone według zasad wskazanych w tabeli. Maksymalna ilość punktó</w:t>
      </w:r>
      <w:r w:rsidR="00C80B85" w:rsidRPr="004E0782">
        <w:rPr>
          <w:rFonts w:ascii="Times New Roman" w:hAnsi="Times New Roman" w:cs="Times New Roman"/>
          <w:snapToGrid w:val="0"/>
          <w:color w:val="000000"/>
          <w:sz w:val="22"/>
          <w:szCs w:val="22"/>
        </w:rPr>
        <w:t>w możliwa do przyznania wynosi 4</w:t>
      </w:r>
      <w:r w:rsidRPr="004E0782">
        <w:rPr>
          <w:rFonts w:ascii="Times New Roman" w:hAnsi="Times New Roman" w:cs="Times New Roman"/>
          <w:snapToGrid w:val="0"/>
          <w:color w:val="000000"/>
          <w:sz w:val="22"/>
          <w:szCs w:val="22"/>
        </w:rPr>
        <w:t xml:space="preserve">0 pkt. </w:t>
      </w:r>
    </w:p>
    <w:p w:rsidR="00E70DE8" w:rsidRDefault="00E70DE8"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63408D" w:rsidRPr="004E0782"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3E92" w:rsidRPr="004E0782" w:rsidTr="001A510D">
        <w:tc>
          <w:tcPr>
            <w:tcW w:w="3351" w:type="dxa"/>
          </w:tcPr>
          <w:p w:rsidR="00C73E92" w:rsidRPr="004E0782" w:rsidRDefault="001A510D" w:rsidP="001A510D">
            <w:pPr>
              <w:pStyle w:val="BodyText31"/>
              <w:widowControl w:val="0"/>
              <w:ind w:left="-110" w:right="40" w:firstLine="11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Termin gwarancji w miesiącach</w:t>
            </w:r>
          </w:p>
        </w:tc>
        <w:tc>
          <w:tcPr>
            <w:tcW w:w="2476" w:type="dxa"/>
          </w:tcPr>
          <w:p w:rsidR="00C73E92" w:rsidRPr="004E0782" w:rsidRDefault="00C73E92" w:rsidP="00436019">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C73E92" w:rsidRPr="004E0782" w:rsidTr="001A510D">
        <w:tc>
          <w:tcPr>
            <w:tcW w:w="3351" w:type="dxa"/>
          </w:tcPr>
          <w:p w:rsidR="00C73E92" w:rsidRPr="004E0782" w:rsidRDefault="00FE7A70" w:rsidP="00331AC6">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12</w:t>
            </w:r>
          </w:p>
        </w:tc>
        <w:tc>
          <w:tcPr>
            <w:tcW w:w="2476" w:type="dxa"/>
          </w:tcPr>
          <w:p w:rsidR="00C73E92" w:rsidRPr="004E0782" w:rsidRDefault="00FE7A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w:t>
            </w:r>
            <w:r w:rsidR="00C73E92" w:rsidRPr="004E0782">
              <w:rPr>
                <w:rFonts w:ascii="Times New Roman" w:hAnsi="Times New Roman" w:cs="Times New Roman"/>
                <w:snapToGrid w:val="0"/>
                <w:sz w:val="22"/>
                <w:szCs w:val="22"/>
              </w:rPr>
              <w:t>0</w:t>
            </w:r>
          </w:p>
        </w:tc>
      </w:tr>
      <w:tr w:rsidR="00C73E92" w:rsidRPr="004E0782" w:rsidTr="001A510D">
        <w:tc>
          <w:tcPr>
            <w:tcW w:w="3351" w:type="dxa"/>
          </w:tcPr>
          <w:p w:rsidR="00C73E92" w:rsidRPr="004E0782" w:rsidRDefault="00FE7A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24</w:t>
            </w:r>
          </w:p>
        </w:tc>
        <w:tc>
          <w:tcPr>
            <w:tcW w:w="2476" w:type="dxa"/>
          </w:tcPr>
          <w:p w:rsidR="00C73E92" w:rsidRPr="004E0782" w:rsidRDefault="006F24E3" w:rsidP="00436019">
            <w:pPr>
              <w:pStyle w:val="BodyText31"/>
              <w:widowControl w:val="0"/>
              <w:ind w:right="40"/>
              <w:jc w:val="center"/>
              <w:rPr>
                <w:rFonts w:ascii="Times New Roman" w:hAnsi="Times New Roman" w:cs="Times New Roman"/>
                <w:snapToGrid w:val="0"/>
                <w:sz w:val="22"/>
                <w:szCs w:val="22"/>
              </w:rPr>
            </w:pPr>
            <w:r w:rsidRPr="004E0782">
              <w:rPr>
                <w:rFonts w:ascii="Times New Roman" w:hAnsi="Times New Roman" w:cs="Times New Roman"/>
                <w:snapToGrid w:val="0"/>
                <w:sz w:val="22"/>
                <w:szCs w:val="22"/>
              </w:rPr>
              <w:t>20</w:t>
            </w:r>
          </w:p>
        </w:tc>
      </w:tr>
      <w:tr w:rsidR="00FE7A70" w:rsidRPr="004E0782" w:rsidTr="001A510D">
        <w:tc>
          <w:tcPr>
            <w:tcW w:w="3351" w:type="dxa"/>
          </w:tcPr>
          <w:p w:rsidR="00FE7A70" w:rsidRDefault="00FE7A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36</w:t>
            </w:r>
          </w:p>
        </w:tc>
        <w:tc>
          <w:tcPr>
            <w:tcW w:w="2476" w:type="dxa"/>
          </w:tcPr>
          <w:p w:rsidR="00FE7A70" w:rsidRPr="004E0782" w:rsidRDefault="00FE7A70"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30</w:t>
            </w:r>
          </w:p>
        </w:tc>
      </w:tr>
      <w:tr w:rsidR="00C73E92" w:rsidRPr="004E0782" w:rsidTr="001A510D">
        <w:tc>
          <w:tcPr>
            <w:tcW w:w="3351" w:type="dxa"/>
          </w:tcPr>
          <w:p w:rsidR="00C73E92" w:rsidRPr="004E0782" w:rsidRDefault="00C80B85" w:rsidP="00436019">
            <w:pPr>
              <w:pStyle w:val="BodyText31"/>
              <w:widowControl w:val="0"/>
              <w:ind w:right="40"/>
              <w:jc w:val="center"/>
              <w:rPr>
                <w:rFonts w:ascii="Times New Roman" w:hAnsi="Times New Roman" w:cs="Times New Roman"/>
                <w:snapToGrid w:val="0"/>
                <w:sz w:val="22"/>
                <w:szCs w:val="22"/>
              </w:rPr>
            </w:pPr>
            <w:r w:rsidRPr="004E0782">
              <w:rPr>
                <w:rFonts w:ascii="Times New Roman" w:hAnsi="Times New Roman" w:cs="Times New Roman"/>
                <w:snapToGrid w:val="0"/>
                <w:sz w:val="22"/>
                <w:szCs w:val="22"/>
              </w:rPr>
              <w:t>48</w:t>
            </w:r>
            <w:r w:rsidR="00F34CBF">
              <w:rPr>
                <w:rFonts w:ascii="Times New Roman" w:hAnsi="Times New Roman" w:cs="Times New Roman"/>
                <w:snapToGrid w:val="0"/>
                <w:sz w:val="22"/>
                <w:szCs w:val="22"/>
              </w:rPr>
              <w:t xml:space="preserve"> </w:t>
            </w:r>
            <w:r w:rsidR="00E70DE8">
              <w:rPr>
                <w:rFonts w:ascii="Times New Roman" w:hAnsi="Times New Roman" w:cs="Times New Roman"/>
                <w:snapToGrid w:val="0"/>
                <w:sz w:val="22"/>
                <w:szCs w:val="22"/>
              </w:rPr>
              <w:t xml:space="preserve">i więcej </w:t>
            </w:r>
          </w:p>
        </w:tc>
        <w:tc>
          <w:tcPr>
            <w:tcW w:w="2476" w:type="dxa"/>
          </w:tcPr>
          <w:p w:rsidR="00C73E92" w:rsidRPr="004E0782" w:rsidRDefault="006F24E3" w:rsidP="00436019">
            <w:pPr>
              <w:pStyle w:val="BodyText31"/>
              <w:widowControl w:val="0"/>
              <w:ind w:right="40"/>
              <w:jc w:val="center"/>
              <w:rPr>
                <w:rFonts w:ascii="Times New Roman" w:hAnsi="Times New Roman" w:cs="Times New Roman"/>
                <w:snapToGrid w:val="0"/>
                <w:sz w:val="22"/>
                <w:szCs w:val="22"/>
              </w:rPr>
            </w:pPr>
            <w:r w:rsidRPr="004E0782">
              <w:rPr>
                <w:rFonts w:ascii="Times New Roman" w:hAnsi="Times New Roman" w:cs="Times New Roman"/>
                <w:snapToGrid w:val="0"/>
                <w:sz w:val="22"/>
                <w:szCs w:val="22"/>
              </w:rPr>
              <w:t>40</w:t>
            </w:r>
          </w:p>
        </w:tc>
      </w:tr>
    </w:tbl>
    <w:p w:rsidR="00E70DE8" w:rsidRPr="002569A7" w:rsidRDefault="00E70DE8"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1A510D" w:rsidRPr="004E0782" w:rsidRDefault="00C73E92" w:rsidP="009F0B8E">
      <w:pPr>
        <w:pStyle w:val="BodyText31"/>
        <w:widowControl w:val="0"/>
        <w:shd w:val="clear" w:color="auto" w:fill="FFFFFF"/>
        <w:ind w:right="40"/>
        <w:jc w:val="both"/>
        <w:rPr>
          <w:rFonts w:ascii="Times New Roman" w:hAnsi="Times New Roman" w:cs="Times New Roman"/>
          <w:b/>
          <w:snapToGrid w:val="0"/>
          <w:sz w:val="22"/>
          <w:szCs w:val="22"/>
        </w:rPr>
      </w:pPr>
      <w:r w:rsidRPr="004E0782">
        <w:rPr>
          <w:rFonts w:ascii="Times New Roman" w:hAnsi="Times New Roman" w:cs="Times New Roman"/>
          <w:snapToGrid w:val="0"/>
          <w:sz w:val="22"/>
          <w:szCs w:val="22"/>
        </w:rPr>
        <w:tab/>
      </w:r>
      <w:r w:rsidRPr="004E0782">
        <w:rPr>
          <w:rFonts w:ascii="Times New Roman" w:hAnsi="Times New Roman" w:cs="Times New Roman"/>
          <w:b/>
          <w:snapToGrid w:val="0"/>
          <w:sz w:val="22"/>
          <w:szCs w:val="22"/>
        </w:rPr>
        <w:t xml:space="preserve">Uwaga: </w:t>
      </w:r>
    </w:p>
    <w:p w:rsidR="009F0B8E" w:rsidRDefault="009F0B8E" w:rsidP="009147C4">
      <w:pPr>
        <w:pStyle w:val="BodyText31"/>
        <w:widowControl w:val="0"/>
        <w:numPr>
          <w:ilvl w:val="6"/>
          <w:numId w:val="13"/>
        </w:numPr>
        <w:shd w:val="clear" w:color="auto" w:fill="FFFFFF"/>
        <w:ind w:left="1276" w:right="40" w:hanging="283"/>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 xml:space="preserve">Oferta z terminem krótszym niż </w:t>
      </w:r>
      <w:r w:rsidR="00FE7A70">
        <w:rPr>
          <w:rFonts w:ascii="Times New Roman" w:hAnsi="Times New Roman" w:cs="Times New Roman"/>
          <w:b/>
          <w:snapToGrid w:val="0"/>
          <w:sz w:val="22"/>
          <w:szCs w:val="22"/>
        </w:rPr>
        <w:t xml:space="preserve">12 </w:t>
      </w:r>
      <w:r w:rsidR="00ED0C37">
        <w:rPr>
          <w:rFonts w:ascii="Times New Roman" w:hAnsi="Times New Roman" w:cs="Times New Roman"/>
          <w:b/>
          <w:snapToGrid w:val="0"/>
          <w:sz w:val="22"/>
          <w:szCs w:val="22"/>
        </w:rPr>
        <w:t xml:space="preserve">miesięcy </w:t>
      </w:r>
      <w:r w:rsidRPr="004E0782">
        <w:rPr>
          <w:rFonts w:ascii="Times New Roman" w:hAnsi="Times New Roman" w:cs="Times New Roman"/>
          <w:b/>
          <w:snapToGrid w:val="0"/>
          <w:sz w:val="22"/>
          <w:szCs w:val="22"/>
        </w:rPr>
        <w:t>zostanie uznana za niezgodną z zapisami SWZ.</w:t>
      </w:r>
    </w:p>
    <w:p w:rsidR="009F0B8E" w:rsidRPr="004E0782" w:rsidRDefault="009F0B8E" w:rsidP="009147C4">
      <w:pPr>
        <w:pStyle w:val="BodyText31"/>
        <w:widowControl w:val="0"/>
        <w:numPr>
          <w:ilvl w:val="6"/>
          <w:numId w:val="13"/>
        </w:numPr>
        <w:shd w:val="clear" w:color="auto" w:fill="FFFFFF"/>
        <w:ind w:left="1276" w:right="40" w:hanging="283"/>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Oferta z terminem gwa</w:t>
      </w:r>
      <w:r w:rsidR="00ED0C37">
        <w:rPr>
          <w:rFonts w:ascii="Times New Roman" w:hAnsi="Times New Roman" w:cs="Times New Roman"/>
          <w:b/>
          <w:snapToGrid w:val="0"/>
          <w:sz w:val="22"/>
          <w:szCs w:val="22"/>
        </w:rPr>
        <w:t>rancji dłuższym niż 48 miesięcy</w:t>
      </w:r>
      <w:r w:rsidR="00E70DE8">
        <w:rPr>
          <w:rFonts w:ascii="Times New Roman" w:hAnsi="Times New Roman" w:cs="Times New Roman"/>
          <w:b/>
          <w:snapToGrid w:val="0"/>
          <w:sz w:val="22"/>
          <w:szCs w:val="22"/>
        </w:rPr>
        <w:t xml:space="preserve">, </w:t>
      </w:r>
      <w:r w:rsidRPr="004E0782">
        <w:rPr>
          <w:rFonts w:ascii="Times New Roman" w:hAnsi="Times New Roman" w:cs="Times New Roman"/>
          <w:b/>
          <w:snapToGrid w:val="0"/>
          <w:sz w:val="22"/>
          <w:szCs w:val="22"/>
        </w:rPr>
        <w:t>przy ocenie ofert otrzyma ilość punktów jak dla terminu gwarancji 48 miesięcy.</w:t>
      </w:r>
    </w:p>
    <w:p w:rsidR="009F0B8E" w:rsidRPr="004E0782" w:rsidRDefault="009F0B8E" w:rsidP="009F0B8E">
      <w:pPr>
        <w:pStyle w:val="BodyText31"/>
        <w:widowControl w:val="0"/>
        <w:shd w:val="clear" w:color="auto" w:fill="FFFFFF"/>
        <w:ind w:left="1276" w:right="40"/>
        <w:jc w:val="both"/>
        <w:rPr>
          <w:rFonts w:ascii="Times New Roman" w:hAnsi="Times New Roman" w:cs="Times New Roman"/>
          <w:b/>
          <w:snapToGrid w:val="0"/>
          <w:sz w:val="22"/>
          <w:szCs w:val="22"/>
        </w:rPr>
      </w:pPr>
    </w:p>
    <w:p w:rsidR="00FE7A70" w:rsidRPr="00FE7A70"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FE7A70">
        <w:rPr>
          <w:rFonts w:ascii="Times New Roman" w:hAnsi="Times New Roman" w:cs="Times New Roman"/>
          <w:b/>
          <w:snapToGrid w:val="0"/>
          <w:color w:val="000000"/>
          <w:sz w:val="22"/>
          <w:szCs w:val="22"/>
        </w:rPr>
        <w:t xml:space="preserve">Łączna wartość punktowa </w:t>
      </w:r>
      <w:r w:rsidR="00630567" w:rsidRPr="00FE7A70">
        <w:rPr>
          <w:rFonts w:ascii="Times New Roman" w:hAnsi="Times New Roman" w:cs="Times New Roman"/>
          <w:b/>
          <w:snapToGrid w:val="0"/>
          <w:color w:val="000000"/>
          <w:sz w:val="22"/>
          <w:szCs w:val="22"/>
        </w:rPr>
        <w:t>zostanie obliczona według wzoru</w:t>
      </w:r>
      <w:r w:rsidR="00FE7A70">
        <w:rPr>
          <w:rFonts w:ascii="Times New Roman" w:hAnsi="Times New Roman" w:cs="Times New Roman"/>
          <w:b/>
          <w:snapToGrid w:val="0"/>
          <w:color w:val="000000"/>
          <w:sz w:val="22"/>
          <w:szCs w:val="22"/>
        </w:rPr>
        <w:t>:</w:t>
      </w:r>
    </w:p>
    <w:p w:rsidR="00C73E92" w:rsidRPr="004E0782" w:rsidRDefault="00C73E92" w:rsidP="00FE7A70">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lastRenderedPageBreak/>
        <w:t xml:space="preserve">P = KC + KG </w:t>
      </w:r>
    </w:p>
    <w:p w:rsidR="00C73E92" w:rsidRPr="004E0782" w:rsidRDefault="00C73E92" w:rsidP="0027286B">
      <w:pPr>
        <w:spacing w:line="240" w:lineRule="auto"/>
        <w:ind w:left="401" w:right="39" w:firstLine="708"/>
        <w:jc w:val="both"/>
        <w:rPr>
          <w:rFonts w:ascii="Times New Roman" w:hAnsi="Times New Roman" w:cs="Times New Roman"/>
        </w:rPr>
      </w:pPr>
      <w:r w:rsidRPr="004E0782">
        <w:rPr>
          <w:rFonts w:ascii="Times New Roman" w:hAnsi="Times New Roman" w:cs="Times New Roman"/>
          <w:i/>
          <w:iCs/>
        </w:rPr>
        <w:t>Gdzie:</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P – łączna wartość punktowa,</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KC – ilość punktów przyznanych </w:t>
      </w:r>
      <w:r w:rsidRPr="004E0782">
        <w:rPr>
          <w:rFonts w:ascii="Times New Roman" w:hAnsi="Times New Roman" w:cs="Times New Roman"/>
          <w:b/>
        </w:rPr>
        <w:t>Wykonawcy</w:t>
      </w:r>
      <w:r w:rsidRPr="004E0782">
        <w:rPr>
          <w:rFonts w:ascii="Times New Roman" w:hAnsi="Times New Roman" w:cs="Times New Roman"/>
        </w:rPr>
        <w:t xml:space="preserve"> w kryterium cena oferty,</w:t>
      </w:r>
    </w:p>
    <w:p w:rsidR="00C73E92" w:rsidRPr="004E0782" w:rsidRDefault="00C73E92" w:rsidP="0063408D">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KG – ilość punktów przyznanych </w:t>
      </w:r>
      <w:r w:rsidRPr="004E0782">
        <w:rPr>
          <w:rFonts w:ascii="Times New Roman" w:hAnsi="Times New Roman" w:cs="Times New Roman"/>
          <w:b/>
        </w:rPr>
        <w:t>Wykonawcy</w:t>
      </w:r>
      <w:r w:rsidRPr="004E0782">
        <w:rPr>
          <w:rFonts w:ascii="Times New Roman" w:hAnsi="Times New Roman" w:cs="Times New Roman"/>
        </w:rPr>
        <w:t xml:space="preserve"> w kryterium termin gwarancji.</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Łączna wartość punktowa zostanie przyznana z dokładnością do dwóch miejsc po przecinku.</w:t>
      </w:r>
    </w:p>
    <w:p w:rsidR="00486398" w:rsidRPr="004E0782" w:rsidRDefault="00486398" w:rsidP="00FA09F0">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4E0782" w:rsidRDefault="00E07ED8" w:rsidP="009147C4">
      <w:pPr>
        <w:pStyle w:val="Akapitzlist"/>
        <w:numPr>
          <w:ilvl w:val="0"/>
          <w:numId w:val="13"/>
        </w:numPr>
        <w:shd w:val="clear" w:color="auto" w:fill="FFFFFF"/>
        <w:tabs>
          <w:tab w:val="left" w:pos="0"/>
        </w:tabs>
        <w:spacing w:line="240" w:lineRule="auto"/>
        <w:ind w:right="29"/>
        <w:jc w:val="both"/>
        <w:rPr>
          <w:rFonts w:ascii="Times New Roman" w:hAnsi="Times New Roman"/>
          <w:b/>
          <w:bCs/>
        </w:rPr>
      </w:pPr>
      <w:r w:rsidRPr="004E0782">
        <w:rPr>
          <w:rFonts w:ascii="Times New Roman" w:hAnsi="Times New Roman"/>
          <w:b/>
          <w:bCs/>
        </w:rPr>
        <w:t xml:space="preserve">Informacje o formalnościach, jakie powinny zostać dopełnione po wyborze oferty w celu zawarcia umowy w sprawie zamówienia publicznego.  </w:t>
      </w:r>
    </w:p>
    <w:p w:rsidR="00E07ED8" w:rsidRPr="00DB5BC9" w:rsidRDefault="00E07ED8" w:rsidP="00DB5BC9">
      <w:pPr>
        <w:shd w:val="clear" w:color="auto" w:fill="FFFFFF"/>
        <w:tabs>
          <w:tab w:val="left" w:pos="0"/>
        </w:tabs>
        <w:spacing w:line="240" w:lineRule="auto"/>
        <w:ind w:left="0" w:right="-233" w:firstLine="0"/>
        <w:jc w:val="both"/>
        <w:rPr>
          <w:rFonts w:ascii="Times New Roman" w:hAnsi="Times New Roman"/>
          <w:b/>
          <w:bCs/>
        </w:rPr>
      </w:pPr>
      <w:r w:rsidRPr="00DB5BC9">
        <w:rPr>
          <w:rFonts w:ascii="Times New Roman" w:hAnsi="Times New Roman"/>
          <w:b/>
          <w:bCs/>
        </w:rPr>
        <w:tab/>
      </w:r>
      <w:r w:rsidRPr="00DB5BC9">
        <w:rPr>
          <w:rFonts w:ascii="Times New Roman" w:hAnsi="Times New Roman"/>
          <w:b/>
          <w:bCs/>
        </w:rPr>
        <w:tab/>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Osoby reprezentujące </w:t>
      </w:r>
      <w:r w:rsidRPr="004E0782">
        <w:rPr>
          <w:rFonts w:ascii="Times New Roman" w:hAnsi="Times New Roman" w:cs="Times New Roman"/>
          <w:b/>
          <w:sz w:val="22"/>
          <w:szCs w:val="22"/>
        </w:rPr>
        <w:t>Wykonawcę</w:t>
      </w:r>
      <w:r w:rsidRPr="004E0782">
        <w:rPr>
          <w:rFonts w:ascii="Times New Roman" w:hAnsi="Times New Roman" w:cs="Times New Roman"/>
          <w:sz w:val="22"/>
          <w:szCs w:val="22"/>
        </w:rPr>
        <w:t xml:space="preserve"> </w:t>
      </w:r>
      <w:r w:rsidR="003A1062" w:rsidRPr="004E0782">
        <w:rPr>
          <w:rFonts w:ascii="Times New Roman" w:hAnsi="Times New Roman" w:cs="Times New Roman"/>
          <w:sz w:val="22"/>
          <w:szCs w:val="22"/>
        </w:rPr>
        <w:t>przy podpisywaniu U</w:t>
      </w:r>
      <w:r w:rsidRPr="004E0782">
        <w:rPr>
          <w:rFonts w:ascii="Times New Roman" w:hAnsi="Times New Roman" w:cs="Times New Roman"/>
          <w:sz w:val="22"/>
          <w:szCs w:val="22"/>
        </w:rPr>
        <w:t>mowy powinny posiadać ze sobą dokumenty potwierdzając</w:t>
      </w:r>
      <w:r w:rsidR="003A1062" w:rsidRPr="004E0782">
        <w:rPr>
          <w:rFonts w:ascii="Times New Roman" w:hAnsi="Times New Roman" w:cs="Times New Roman"/>
          <w:sz w:val="22"/>
          <w:szCs w:val="22"/>
        </w:rPr>
        <w:t>e ich umocowanie do podpisania U</w:t>
      </w:r>
      <w:r w:rsidRPr="004E0782">
        <w:rPr>
          <w:rFonts w:ascii="Times New Roman" w:hAnsi="Times New Roman" w:cs="Times New Roman"/>
          <w:sz w:val="22"/>
          <w:szCs w:val="22"/>
        </w:rPr>
        <w:t>mowy, o ile umocowanie to nie będzie wynikać z dokumentów załączonych do oferty.</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W przypadku nie dołączenia do oferty umowy zawartej między </w:t>
      </w:r>
      <w:r w:rsidRPr="004E0782">
        <w:rPr>
          <w:rFonts w:ascii="Times New Roman" w:hAnsi="Times New Roman" w:cs="Times New Roman"/>
          <w:b/>
          <w:sz w:val="22"/>
          <w:szCs w:val="22"/>
        </w:rPr>
        <w:t xml:space="preserve">Wykonawcami </w:t>
      </w:r>
      <w:r w:rsidRPr="004E0782">
        <w:rPr>
          <w:rFonts w:ascii="Times New Roman" w:hAnsi="Times New Roman" w:cs="Times New Roman"/>
          <w:sz w:val="22"/>
          <w:szCs w:val="22"/>
        </w:rPr>
        <w:t xml:space="preserve">wspólnie ubiegającymi się o udzielenie zamówienia, </w:t>
      </w:r>
      <w:r w:rsidRPr="004E0782">
        <w:rPr>
          <w:rFonts w:ascii="Times New Roman" w:hAnsi="Times New Roman" w:cs="Times New Roman"/>
          <w:b/>
          <w:sz w:val="22"/>
          <w:szCs w:val="22"/>
        </w:rPr>
        <w:t>Zamawiający</w:t>
      </w:r>
      <w:r w:rsidRPr="004E0782">
        <w:rPr>
          <w:rFonts w:ascii="Times New Roman" w:hAnsi="Times New Roman" w:cs="Times New Roman"/>
          <w:sz w:val="22"/>
          <w:szCs w:val="22"/>
        </w:rPr>
        <w:t xml:space="preserve"> zastrzega sobie prawo żądania kopii umowy regulującej współpracę tych </w:t>
      </w:r>
      <w:r w:rsidRPr="004E0782">
        <w:rPr>
          <w:rFonts w:ascii="Times New Roman" w:hAnsi="Times New Roman" w:cs="Times New Roman"/>
          <w:b/>
          <w:bCs/>
          <w:sz w:val="22"/>
          <w:szCs w:val="22"/>
        </w:rPr>
        <w:t>Wykonawców</w:t>
      </w:r>
      <w:r w:rsidRPr="004E0782">
        <w:rPr>
          <w:rFonts w:ascii="Times New Roman" w:hAnsi="Times New Roman" w:cs="Times New Roman"/>
          <w:sz w:val="22"/>
          <w:szCs w:val="22"/>
        </w:rPr>
        <w:t>, jeżeli ich oferta zosta</w:t>
      </w:r>
      <w:r w:rsidR="003A1062" w:rsidRPr="004E0782">
        <w:rPr>
          <w:rFonts w:ascii="Times New Roman" w:hAnsi="Times New Roman" w:cs="Times New Roman"/>
          <w:sz w:val="22"/>
          <w:szCs w:val="22"/>
        </w:rPr>
        <w:t>nie wybrana, przed podpisaniem U</w:t>
      </w:r>
      <w:r w:rsidRPr="004E0782">
        <w:rPr>
          <w:rFonts w:ascii="Times New Roman" w:hAnsi="Times New Roman" w:cs="Times New Roman"/>
          <w:sz w:val="22"/>
          <w:szCs w:val="22"/>
        </w:rPr>
        <w:t>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Postanowienia ustalone </w:t>
      </w:r>
      <w:r w:rsidRPr="00613C05">
        <w:rPr>
          <w:rFonts w:ascii="Times New Roman" w:hAnsi="Times New Roman" w:cs="Times New Roman"/>
          <w:sz w:val="22"/>
          <w:szCs w:val="22"/>
        </w:rPr>
        <w:t xml:space="preserve">w </w:t>
      </w:r>
      <w:r w:rsidR="003228CD" w:rsidRPr="00613C05">
        <w:rPr>
          <w:rFonts w:ascii="Times New Roman" w:hAnsi="Times New Roman" w:cs="Times New Roman"/>
          <w:b/>
          <w:sz w:val="22"/>
          <w:szCs w:val="22"/>
        </w:rPr>
        <w:t>Z</w:t>
      </w:r>
      <w:r w:rsidRPr="00613C05">
        <w:rPr>
          <w:rFonts w:ascii="Times New Roman" w:hAnsi="Times New Roman" w:cs="Times New Roman"/>
          <w:b/>
          <w:sz w:val="22"/>
          <w:szCs w:val="22"/>
        </w:rPr>
        <w:t xml:space="preserve">ałączniku nr </w:t>
      </w:r>
      <w:r w:rsidR="00ED0C37" w:rsidRPr="00613C05">
        <w:rPr>
          <w:rFonts w:ascii="Times New Roman" w:hAnsi="Times New Roman" w:cs="Times New Roman"/>
          <w:b/>
          <w:sz w:val="22"/>
          <w:szCs w:val="22"/>
        </w:rPr>
        <w:t xml:space="preserve">8 </w:t>
      </w:r>
      <w:r w:rsidR="00725C2F" w:rsidRPr="00613C05">
        <w:rPr>
          <w:rFonts w:ascii="Times New Roman" w:hAnsi="Times New Roman" w:cs="Times New Roman"/>
          <w:sz w:val="22"/>
          <w:szCs w:val="22"/>
        </w:rPr>
        <w:t>-  wzór U</w:t>
      </w:r>
      <w:r w:rsidRPr="00613C05">
        <w:rPr>
          <w:rFonts w:ascii="Times New Roman" w:hAnsi="Times New Roman" w:cs="Times New Roman"/>
          <w:sz w:val="22"/>
          <w:szCs w:val="22"/>
        </w:rPr>
        <w:t>mowy nie podlegają</w:t>
      </w:r>
      <w:r w:rsidRPr="004E0782">
        <w:rPr>
          <w:rFonts w:ascii="Times New Roman" w:hAnsi="Times New Roman" w:cs="Times New Roman"/>
          <w:sz w:val="22"/>
          <w:szCs w:val="22"/>
        </w:rPr>
        <w:t xml:space="preserve"> negocjacjom.</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b/>
          <w:sz w:val="22"/>
          <w:szCs w:val="22"/>
        </w:rPr>
        <w:t>Zamawiający</w:t>
      </w:r>
      <w:r w:rsidR="003A1062" w:rsidRPr="004E0782">
        <w:rPr>
          <w:rFonts w:ascii="Times New Roman" w:hAnsi="Times New Roman" w:cs="Times New Roman"/>
          <w:sz w:val="22"/>
          <w:szCs w:val="22"/>
        </w:rPr>
        <w:t xml:space="preserve"> zawiera U</w:t>
      </w:r>
      <w:r w:rsidRPr="004E0782">
        <w:rPr>
          <w:rFonts w:ascii="Times New Roman" w:hAnsi="Times New Roman" w:cs="Times New Roman"/>
          <w:sz w:val="22"/>
          <w:szCs w:val="22"/>
        </w:rPr>
        <w:t xml:space="preserve">mowę w sprawie zamówienia publicznego, z zastrzeżeniem art. 577, w terminie nie krótszym niż </w:t>
      </w:r>
      <w:r w:rsidR="00A435E7">
        <w:rPr>
          <w:rFonts w:ascii="Times New Roman" w:hAnsi="Times New Roman" w:cs="Times New Roman"/>
          <w:sz w:val="22"/>
          <w:szCs w:val="22"/>
        </w:rPr>
        <w:t>5</w:t>
      </w:r>
      <w:r w:rsidRPr="004E0782">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A435E7">
        <w:rPr>
          <w:rFonts w:ascii="Times New Roman" w:hAnsi="Times New Roman" w:cs="Times New Roman"/>
          <w:sz w:val="22"/>
          <w:szCs w:val="22"/>
        </w:rPr>
        <w:t>unikacji elektronicznej, albo 10</w:t>
      </w:r>
      <w:r w:rsidRPr="004E0782">
        <w:rPr>
          <w:rFonts w:ascii="Times New Roman" w:hAnsi="Times New Roman" w:cs="Times New Roman"/>
          <w:sz w:val="22"/>
          <w:szCs w:val="22"/>
        </w:rPr>
        <w:t xml:space="preserve"> dni – jeżeli zostało przesłane w inny sposób.</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b/>
          <w:bCs/>
          <w:sz w:val="22"/>
          <w:szCs w:val="22"/>
        </w:rPr>
        <w:t>Zamawiający</w:t>
      </w:r>
      <w:r w:rsidRPr="004E0782">
        <w:rPr>
          <w:rFonts w:ascii="Times New Roman" w:hAnsi="Times New Roman" w:cs="Times New Roman"/>
          <w:sz w:val="22"/>
          <w:szCs w:val="22"/>
        </w:rPr>
        <w:t xml:space="preserve"> mo</w:t>
      </w:r>
      <w:r w:rsidR="003A1062" w:rsidRPr="004E0782">
        <w:rPr>
          <w:rFonts w:ascii="Times New Roman" w:hAnsi="Times New Roman" w:cs="Times New Roman"/>
          <w:sz w:val="22"/>
          <w:szCs w:val="22"/>
        </w:rPr>
        <w:t>że zawrzeć U</w:t>
      </w:r>
      <w:r w:rsidRPr="004E0782">
        <w:rPr>
          <w:rFonts w:ascii="Times New Roman" w:hAnsi="Times New Roman" w:cs="Times New Roman"/>
          <w:sz w:val="22"/>
          <w:szCs w:val="22"/>
        </w:rPr>
        <w:t>mowę w spra</w:t>
      </w:r>
      <w:r w:rsidR="0088582F" w:rsidRPr="004E0782">
        <w:rPr>
          <w:rFonts w:ascii="Times New Roman" w:hAnsi="Times New Roman" w:cs="Times New Roman"/>
          <w:sz w:val="22"/>
          <w:szCs w:val="22"/>
        </w:rPr>
        <w:t>wie zamówienia publicznego przed</w:t>
      </w:r>
      <w:r w:rsidRPr="004E0782">
        <w:rPr>
          <w:rFonts w:ascii="Times New Roman" w:hAnsi="Times New Roman" w:cs="Times New Roman"/>
          <w:sz w:val="22"/>
          <w:szCs w:val="22"/>
        </w:rPr>
        <w:t xml:space="preserve"> upływem terminów, o których mowa w punkcie jak wyżej, jeżeli </w:t>
      </w:r>
      <w:r w:rsidRPr="004E0782">
        <w:rPr>
          <w:rFonts w:ascii="Times New Roman" w:hAnsi="Times New Roman" w:cs="Times New Roman"/>
          <w:bCs/>
          <w:sz w:val="22"/>
          <w:szCs w:val="22"/>
        </w:rPr>
        <w:t xml:space="preserve">w postępowaniu o udzielenie zamówienia prowadzonym </w:t>
      </w:r>
      <w:r w:rsidR="00202A0A" w:rsidRPr="004E0782">
        <w:rPr>
          <w:rFonts w:ascii="Times New Roman" w:hAnsi="Times New Roman" w:cs="Times New Roman"/>
          <w:bCs/>
          <w:sz w:val="22"/>
          <w:szCs w:val="22"/>
        </w:rPr>
        <w:br/>
      </w:r>
      <w:r w:rsidRPr="004E0782">
        <w:rPr>
          <w:rFonts w:ascii="Times New Roman" w:hAnsi="Times New Roman" w:cs="Times New Roman"/>
          <w:bCs/>
          <w:sz w:val="22"/>
          <w:szCs w:val="22"/>
        </w:rPr>
        <w:t>w trybie podstawowym złożono tylko jedną ofertę.</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Jeżeli </w:t>
      </w:r>
      <w:r w:rsidRPr="004E0782">
        <w:rPr>
          <w:rFonts w:ascii="Times New Roman" w:hAnsi="Times New Roman" w:cs="Times New Roman"/>
          <w:b/>
          <w:sz w:val="22"/>
          <w:szCs w:val="22"/>
        </w:rPr>
        <w:t>Wykonawca</w:t>
      </w:r>
      <w:r w:rsidRPr="004E0782">
        <w:rPr>
          <w:rFonts w:ascii="Times New Roman" w:hAnsi="Times New Roman" w:cs="Times New Roman"/>
          <w:sz w:val="22"/>
          <w:szCs w:val="22"/>
        </w:rPr>
        <w:t>, którego oferta została wybrana jako najkorzystn</w:t>
      </w:r>
      <w:r w:rsidR="003A1062" w:rsidRPr="004E0782">
        <w:rPr>
          <w:rFonts w:ascii="Times New Roman" w:hAnsi="Times New Roman" w:cs="Times New Roman"/>
          <w:sz w:val="22"/>
          <w:szCs w:val="22"/>
        </w:rPr>
        <w:t>iejsza, uchyla się od zawarcia U</w:t>
      </w:r>
      <w:r w:rsidRPr="004E0782">
        <w:rPr>
          <w:rFonts w:ascii="Times New Roman" w:hAnsi="Times New Roman" w:cs="Times New Roman"/>
          <w:sz w:val="22"/>
          <w:szCs w:val="22"/>
        </w:rPr>
        <w:t xml:space="preserve">mowy w sprawie zamówienia publicznego, </w:t>
      </w:r>
      <w:r w:rsidRPr="004E0782">
        <w:rPr>
          <w:rFonts w:ascii="Times New Roman" w:hAnsi="Times New Roman" w:cs="Times New Roman"/>
          <w:b/>
          <w:sz w:val="22"/>
          <w:szCs w:val="22"/>
        </w:rPr>
        <w:t>Zamawiający</w:t>
      </w:r>
      <w:r w:rsidRPr="004E0782">
        <w:rPr>
          <w:rFonts w:ascii="Times New Roman" w:hAnsi="Times New Roman" w:cs="Times New Roman"/>
          <w:sz w:val="22"/>
          <w:szCs w:val="22"/>
        </w:rPr>
        <w:t xml:space="preserve"> może dokonać ponownego badania i oceny ofert spośród ofert pozostałych w postępowaniu </w:t>
      </w:r>
      <w:r w:rsidRPr="004E0782">
        <w:rPr>
          <w:rFonts w:ascii="Times New Roman" w:hAnsi="Times New Roman" w:cs="Times New Roman"/>
          <w:b/>
          <w:sz w:val="22"/>
          <w:szCs w:val="22"/>
        </w:rPr>
        <w:t>Wykonawców</w:t>
      </w:r>
      <w:r w:rsidRPr="004E0782">
        <w:rPr>
          <w:rFonts w:ascii="Times New Roman" w:hAnsi="Times New Roman" w:cs="Times New Roman"/>
          <w:sz w:val="22"/>
          <w:szCs w:val="22"/>
        </w:rPr>
        <w:t xml:space="preserve"> oraz wybrać najkorzystniejszą ofer</w:t>
      </w:r>
      <w:r w:rsidR="00156E7D" w:rsidRPr="004E0782">
        <w:rPr>
          <w:rFonts w:ascii="Times New Roman" w:hAnsi="Times New Roman" w:cs="Times New Roman"/>
          <w:sz w:val="22"/>
          <w:szCs w:val="22"/>
        </w:rPr>
        <w:t>tę albo unieważnić postępowanie, o których mowa w art. 263 ustawy Pzp.</w:t>
      </w:r>
    </w:p>
    <w:p w:rsidR="00156E7D" w:rsidRPr="004E0782" w:rsidRDefault="003A1062" w:rsidP="009147C4">
      <w:pPr>
        <w:pStyle w:val="Tekstpodstawowy"/>
        <w:widowControl/>
        <w:numPr>
          <w:ilvl w:val="6"/>
          <w:numId w:val="13"/>
        </w:numPr>
        <w:ind w:left="770" w:right="29" w:hanging="357"/>
        <w:rPr>
          <w:rFonts w:ascii="Times New Roman" w:hAnsi="Times New Roman" w:cs="Times New Roman"/>
          <w:b/>
          <w:sz w:val="22"/>
          <w:szCs w:val="22"/>
          <w:u w:val="single"/>
        </w:rPr>
      </w:pPr>
      <w:r w:rsidRPr="004E0782">
        <w:rPr>
          <w:rFonts w:ascii="Times New Roman" w:hAnsi="Times New Roman" w:cs="Times New Roman"/>
          <w:b/>
          <w:sz w:val="22"/>
          <w:szCs w:val="22"/>
          <w:lang w:eastAsia="en-US"/>
        </w:rPr>
        <w:t>Przed podpisaniem U</w:t>
      </w:r>
      <w:r w:rsidR="00156E7D" w:rsidRPr="004E0782">
        <w:rPr>
          <w:rFonts w:ascii="Times New Roman" w:hAnsi="Times New Roman" w:cs="Times New Roman"/>
          <w:b/>
          <w:sz w:val="22"/>
          <w:szCs w:val="22"/>
          <w:lang w:eastAsia="en-US"/>
        </w:rPr>
        <w:t xml:space="preserve">mowy </w:t>
      </w:r>
      <w:r w:rsidR="00156E7D" w:rsidRPr="004E0782">
        <w:rPr>
          <w:rFonts w:ascii="Times New Roman" w:hAnsi="Times New Roman" w:cs="Times New Roman"/>
          <w:b/>
          <w:bCs/>
          <w:sz w:val="22"/>
          <w:szCs w:val="22"/>
          <w:lang w:eastAsia="en-US"/>
        </w:rPr>
        <w:t>Wykonawca</w:t>
      </w:r>
      <w:r w:rsidR="00156E7D" w:rsidRPr="004E0782">
        <w:rPr>
          <w:rFonts w:ascii="Times New Roman" w:hAnsi="Times New Roman" w:cs="Times New Roman"/>
          <w:b/>
          <w:sz w:val="22"/>
          <w:szCs w:val="22"/>
          <w:lang w:eastAsia="en-US"/>
        </w:rPr>
        <w:t xml:space="preserve"> zobowiązany jest do przedłożenia </w:t>
      </w:r>
      <w:r w:rsidR="00156E7D" w:rsidRPr="004E0782">
        <w:rPr>
          <w:rFonts w:ascii="Times New Roman" w:hAnsi="Times New Roman" w:cs="Times New Roman"/>
          <w:b/>
          <w:bCs/>
          <w:sz w:val="22"/>
          <w:szCs w:val="22"/>
          <w:lang w:eastAsia="en-US"/>
        </w:rPr>
        <w:t>Zamawiającemu</w:t>
      </w:r>
      <w:r w:rsidR="00156E7D" w:rsidRPr="004E0782">
        <w:rPr>
          <w:rFonts w:ascii="Times New Roman" w:hAnsi="Times New Roman" w:cs="Times New Roman"/>
          <w:b/>
          <w:sz w:val="22"/>
          <w:szCs w:val="22"/>
          <w:lang w:eastAsia="en-US"/>
        </w:rPr>
        <w:t xml:space="preserve"> następujących dokumentów, tj.:</w:t>
      </w:r>
    </w:p>
    <w:p w:rsidR="00156E7D" w:rsidRPr="004E0782" w:rsidRDefault="00156E7D" w:rsidP="009147C4">
      <w:pPr>
        <w:widowControl/>
        <w:numPr>
          <w:ilvl w:val="0"/>
          <w:numId w:val="40"/>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0782">
        <w:rPr>
          <w:rFonts w:ascii="Times New Roman" w:hAnsi="Times New Roman"/>
          <w:b/>
          <w:lang w:eastAsia="en-US"/>
        </w:rPr>
        <w:t>dokument potwierdzający wniesienie zabezpieczenia należytego wykonania umowy,</w:t>
      </w:r>
    </w:p>
    <w:p w:rsidR="00156E7D" w:rsidRPr="00FE7A70" w:rsidRDefault="00156E7D" w:rsidP="009147C4">
      <w:pPr>
        <w:widowControl/>
        <w:numPr>
          <w:ilvl w:val="0"/>
          <w:numId w:val="40"/>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FE7A70">
        <w:rPr>
          <w:rFonts w:ascii="Times New Roman" w:hAnsi="Times New Roman" w:cs="Times New Roman"/>
          <w:b/>
        </w:rPr>
        <w:t>opłaconą (wraz z dowodem opłaty składki) polisę ubezpieczeniową odpowiedzialności cywilnej</w:t>
      </w:r>
      <w:r w:rsidR="00687143" w:rsidRPr="00FE7A70">
        <w:rPr>
          <w:rFonts w:ascii="Times New Roman" w:hAnsi="Times New Roman" w:cs="Times New Roman"/>
          <w:b/>
        </w:rPr>
        <w:t xml:space="preserve">, </w:t>
      </w:r>
      <w:r w:rsidR="00687143" w:rsidRPr="00FE7A70">
        <w:rPr>
          <w:rFonts w:ascii="Times New Roman" w:hAnsi="Times New Roman" w:cs="Times New Roman"/>
          <w:b/>
        </w:rPr>
        <w:br/>
      </w:r>
      <w:r w:rsidR="00687143" w:rsidRPr="00FE7A70">
        <w:rPr>
          <w:rFonts w:ascii="Times New Roman" w:hAnsi="Times New Roman"/>
          <w:b/>
        </w:rPr>
        <w:t xml:space="preserve">a w przypadku jej braku inny dokument na sumę ubezpieczenia OC nie niższą </w:t>
      </w:r>
      <w:r w:rsidR="006F24E3" w:rsidRPr="00FE7A70">
        <w:rPr>
          <w:rFonts w:ascii="Times New Roman" w:hAnsi="Times New Roman"/>
          <w:b/>
        </w:rPr>
        <w:t xml:space="preserve">niż </w:t>
      </w:r>
      <w:r w:rsidR="00FE7A70" w:rsidRPr="00FE7A70">
        <w:rPr>
          <w:rFonts w:ascii="Times New Roman" w:hAnsi="Times New Roman"/>
          <w:b/>
        </w:rPr>
        <w:t>30.000,00 zł (słownie: trzydzieś</w:t>
      </w:r>
      <w:r w:rsidR="00784BBC">
        <w:rPr>
          <w:rFonts w:ascii="Times New Roman" w:hAnsi="Times New Roman"/>
          <w:b/>
        </w:rPr>
        <w:t xml:space="preserve">ci tysięcy złotych 00/100) w </w:t>
      </w:r>
      <w:r w:rsidRPr="00FE7A70">
        <w:rPr>
          <w:rFonts w:ascii="Times New Roman" w:hAnsi="Times New Roman" w:cs="Times New Roman"/>
          <w:b/>
          <w:lang w:eastAsia="en-US"/>
        </w:rPr>
        <w:t xml:space="preserve">przypadku </w:t>
      </w:r>
      <w:r w:rsidRPr="00FE7A70">
        <w:rPr>
          <w:rFonts w:ascii="Times New Roman" w:hAnsi="Times New Roman" w:cs="Times New Roman"/>
          <w:b/>
          <w:bCs/>
          <w:lang w:eastAsia="en-US"/>
        </w:rPr>
        <w:t>Wykonawców</w:t>
      </w:r>
      <w:r w:rsidRPr="00FE7A70">
        <w:rPr>
          <w:rFonts w:ascii="Times New Roman" w:hAnsi="Times New Roman" w:cs="Times New Roman"/>
          <w:b/>
          <w:lang w:eastAsia="en-US"/>
        </w:rPr>
        <w:t>, którzy wspó</w:t>
      </w:r>
      <w:r w:rsidR="00687143" w:rsidRPr="00FE7A70">
        <w:rPr>
          <w:rFonts w:ascii="Times New Roman" w:hAnsi="Times New Roman" w:cs="Times New Roman"/>
          <w:b/>
          <w:lang w:eastAsia="en-US"/>
        </w:rPr>
        <w:t>lnie będą realizować przedmiot U</w:t>
      </w:r>
      <w:r w:rsidRPr="00FE7A70">
        <w:rPr>
          <w:rFonts w:ascii="Times New Roman" w:hAnsi="Times New Roman" w:cs="Times New Roman"/>
          <w:b/>
          <w:lang w:eastAsia="en-US"/>
        </w:rPr>
        <w:t xml:space="preserve">mowy, </w:t>
      </w:r>
      <w:r w:rsidRPr="00FE7A70">
        <w:rPr>
          <w:rFonts w:ascii="Times New Roman" w:hAnsi="Times New Roman" w:cs="Times New Roman"/>
          <w:b/>
          <w:bCs/>
          <w:lang w:eastAsia="en-US"/>
        </w:rPr>
        <w:t>Zamawiający</w:t>
      </w:r>
      <w:r w:rsidRPr="00FE7A70">
        <w:rPr>
          <w:rFonts w:ascii="Times New Roman" w:hAnsi="Times New Roman" w:cs="Times New Roman"/>
          <w:b/>
          <w:lang w:eastAsia="en-US"/>
        </w:rPr>
        <w:t xml:space="preserve"> zastrzega sobie prawo żądania umowy zawartej między tymi </w:t>
      </w:r>
      <w:r w:rsidRPr="00FE7A70">
        <w:rPr>
          <w:rFonts w:ascii="Times New Roman" w:hAnsi="Times New Roman" w:cs="Times New Roman"/>
          <w:b/>
          <w:bCs/>
          <w:lang w:eastAsia="en-US"/>
        </w:rPr>
        <w:t>Wykonawcami</w:t>
      </w:r>
      <w:r w:rsidRPr="00FE7A70">
        <w:rPr>
          <w:rFonts w:ascii="Times New Roman" w:hAnsi="Times New Roman" w:cs="Times New Roman"/>
          <w:b/>
          <w:lang w:eastAsia="en-US"/>
        </w:rPr>
        <w:t>.</w:t>
      </w:r>
    </w:p>
    <w:p w:rsidR="00156E7D" w:rsidRPr="004E0782" w:rsidRDefault="00687143" w:rsidP="00156E7D">
      <w:pPr>
        <w:pStyle w:val="Tekstpodstawowy"/>
        <w:widowControl/>
        <w:ind w:left="708" w:right="29"/>
        <w:rPr>
          <w:rFonts w:ascii="Times New Roman" w:hAnsi="Times New Roman" w:cs="Times New Roman"/>
          <w:b/>
          <w:sz w:val="22"/>
          <w:szCs w:val="22"/>
        </w:rPr>
      </w:pPr>
      <w:r w:rsidRPr="004E0782">
        <w:rPr>
          <w:rFonts w:ascii="Times New Roman" w:hAnsi="Times New Roman" w:cs="Times New Roman"/>
          <w:b/>
          <w:sz w:val="22"/>
          <w:szCs w:val="22"/>
        </w:rPr>
        <w:t>Przed podpisaniem U</w:t>
      </w:r>
      <w:r w:rsidR="00156E7D" w:rsidRPr="004E0782">
        <w:rPr>
          <w:rFonts w:ascii="Times New Roman" w:hAnsi="Times New Roman" w:cs="Times New Roman"/>
          <w:b/>
          <w:sz w:val="22"/>
          <w:szCs w:val="22"/>
        </w:rPr>
        <w:t xml:space="preserve">mowy </w:t>
      </w:r>
      <w:r w:rsidR="00156E7D" w:rsidRPr="004E0782">
        <w:rPr>
          <w:rFonts w:ascii="Times New Roman" w:hAnsi="Times New Roman" w:cs="Times New Roman"/>
          <w:b/>
          <w:bCs/>
          <w:sz w:val="22"/>
          <w:szCs w:val="22"/>
        </w:rPr>
        <w:t>Wykonawca</w:t>
      </w:r>
      <w:r w:rsidR="00156E7D" w:rsidRPr="004E0782">
        <w:rPr>
          <w:rFonts w:ascii="Times New Roman" w:hAnsi="Times New Roman" w:cs="Times New Roman"/>
          <w:b/>
          <w:sz w:val="22"/>
          <w:szCs w:val="22"/>
        </w:rPr>
        <w:t xml:space="preserve"> będzie zobowiązany do wniesienia zabezpieczenia należytego wykonania umowy. </w:t>
      </w:r>
    </w:p>
    <w:p w:rsidR="00156E7D" w:rsidRPr="00156E7D" w:rsidRDefault="00156E7D" w:rsidP="00156E7D">
      <w:pPr>
        <w:pStyle w:val="Tekstpodstawowy"/>
        <w:widowControl/>
        <w:ind w:left="708" w:right="29"/>
        <w:rPr>
          <w:rFonts w:ascii="Times New Roman" w:hAnsi="Times New Roman" w:cs="Times New Roman"/>
          <w:b/>
          <w:sz w:val="22"/>
          <w:szCs w:val="22"/>
          <w:u w:val="single"/>
        </w:rPr>
      </w:pPr>
      <w:r w:rsidRPr="004E0782">
        <w:rPr>
          <w:rFonts w:ascii="Times New Roman" w:hAnsi="Times New Roman" w:cs="Times New Roman"/>
          <w:b/>
          <w:sz w:val="22"/>
          <w:szCs w:val="22"/>
          <w:u w:val="single"/>
        </w:rPr>
        <w:t>Nie wywiązanie się z powyższych zobowiązań b</w:t>
      </w:r>
      <w:r w:rsidR="00687143" w:rsidRPr="004E0782">
        <w:rPr>
          <w:rFonts w:ascii="Times New Roman" w:hAnsi="Times New Roman" w:cs="Times New Roman"/>
          <w:b/>
          <w:sz w:val="22"/>
          <w:szCs w:val="22"/>
          <w:u w:val="single"/>
        </w:rPr>
        <w:t>ędzie skutkowało nie zawarciem U</w:t>
      </w:r>
      <w:r w:rsidRPr="004E0782">
        <w:rPr>
          <w:rFonts w:ascii="Times New Roman" w:hAnsi="Times New Roman" w:cs="Times New Roman"/>
          <w:b/>
          <w:sz w:val="22"/>
          <w:szCs w:val="22"/>
          <w:u w:val="single"/>
        </w:rPr>
        <w:t>mowy z wybranym Wykonawcą.</w:t>
      </w:r>
    </w:p>
    <w:p w:rsidR="002812D2" w:rsidRPr="00F04096" w:rsidRDefault="002812D2" w:rsidP="00FE7A70">
      <w:pPr>
        <w:pStyle w:val="Tekstpodstawowy"/>
        <w:widowControl/>
        <w:ind w:right="29"/>
        <w:rPr>
          <w:rFonts w:ascii="Times New Roman" w:hAnsi="Times New Roman" w:cs="Times New Roman"/>
          <w:sz w:val="22"/>
          <w:szCs w:val="22"/>
        </w:rPr>
      </w:pPr>
    </w:p>
    <w:p w:rsidR="00B01226" w:rsidRPr="00F03D51"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color w:val="FF0000"/>
        </w:rPr>
      </w:pPr>
      <w:r w:rsidRPr="00BC299E">
        <w:rPr>
          <w:rFonts w:ascii="Times New Roman" w:hAnsi="Times New Roman" w:cs="Times New Roman"/>
          <w:b/>
          <w:bCs/>
        </w:rPr>
        <w:t xml:space="preserve">Wymagania dotyczące </w:t>
      </w:r>
      <w:r w:rsidRPr="00DE7C91">
        <w:rPr>
          <w:rFonts w:ascii="Times New Roman" w:hAnsi="Times New Roman" w:cs="Times New Roman"/>
          <w:b/>
          <w:bCs/>
        </w:rPr>
        <w:t>zabezpieczenia należytego wykonania umowy</w:t>
      </w:r>
      <w:r w:rsidR="00F03D51">
        <w:rPr>
          <w:rFonts w:ascii="Times New Roman" w:hAnsi="Times New Roman" w:cs="Times New Roman"/>
          <w:b/>
          <w:bCs/>
        </w:rPr>
        <w:t>.</w:t>
      </w:r>
    </w:p>
    <w:p w:rsidR="00FE7A70" w:rsidRPr="00FE7A70" w:rsidRDefault="00FE7A70" w:rsidP="00784BBC">
      <w:pPr>
        <w:widowControl/>
        <w:spacing w:line="240" w:lineRule="auto"/>
        <w:ind w:left="0" w:right="29" w:firstLine="0"/>
        <w:jc w:val="both"/>
        <w:rPr>
          <w:rFonts w:ascii="Times New Roman" w:hAnsi="Times New Roman" w:cs="Times New Roman"/>
        </w:rPr>
      </w:pPr>
      <w:r w:rsidRPr="004E0782">
        <w:rPr>
          <w:rFonts w:ascii="Times New Roman" w:hAnsi="Times New Roman" w:cs="Times New Roman"/>
          <w:b/>
          <w:bCs/>
        </w:rPr>
        <w:tab/>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Zamawiający</w:t>
      </w:r>
      <w:r w:rsidRPr="00C171F8">
        <w:rPr>
          <w:rFonts w:ascii="Times New Roman" w:hAnsi="Times New Roman" w:cs="Times New Roman"/>
        </w:rPr>
        <w:t xml:space="preserve"> wymaga wniesienia przez </w:t>
      </w:r>
      <w:r w:rsidRPr="00C171F8">
        <w:rPr>
          <w:rFonts w:ascii="Times New Roman" w:hAnsi="Times New Roman" w:cs="Times New Roman"/>
          <w:b/>
          <w:bCs/>
        </w:rPr>
        <w:t>Wykonawcę</w:t>
      </w:r>
      <w:r w:rsidRPr="00C171F8">
        <w:rPr>
          <w:rFonts w:ascii="Times New Roman" w:hAnsi="Times New Roman" w:cs="Times New Roman"/>
        </w:rPr>
        <w:t>, zabezpieczenia na</w:t>
      </w:r>
      <w:r w:rsidR="00F03D51" w:rsidRPr="00C171F8">
        <w:rPr>
          <w:rFonts w:ascii="Times New Roman" w:hAnsi="Times New Roman" w:cs="Times New Roman"/>
        </w:rPr>
        <w:t>leżytego wykonania U</w:t>
      </w:r>
      <w:r w:rsidRPr="00C171F8">
        <w:rPr>
          <w:rFonts w:ascii="Times New Roman" w:hAnsi="Times New Roman" w:cs="Times New Roman"/>
        </w:rPr>
        <w:t>mowy. Zabezpieczenie służy pokryciu wszelkich roszczeń z tytułu niewykonan</w:t>
      </w:r>
      <w:r w:rsidR="00F03D51" w:rsidRPr="00C171F8">
        <w:rPr>
          <w:rFonts w:ascii="Times New Roman" w:hAnsi="Times New Roman" w:cs="Times New Roman"/>
        </w:rPr>
        <w:t>ia lub nienależytego wykonania u</w:t>
      </w:r>
      <w:r w:rsidRPr="00C171F8">
        <w:rPr>
          <w:rFonts w:ascii="Times New Roman" w:hAnsi="Times New Roman" w:cs="Times New Roman"/>
        </w:rPr>
        <w:t>mowy.</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 xml:space="preserve">Wykonawca </w:t>
      </w:r>
      <w:r w:rsidR="00F03D51" w:rsidRPr="00C171F8">
        <w:rPr>
          <w:rFonts w:ascii="Times New Roman" w:hAnsi="Times New Roman" w:cs="Times New Roman"/>
        </w:rPr>
        <w:t>najpóźniej w dniu podpisania U</w:t>
      </w:r>
      <w:r w:rsidRPr="00C171F8">
        <w:rPr>
          <w:rFonts w:ascii="Times New Roman" w:hAnsi="Times New Roman" w:cs="Times New Roman"/>
        </w:rPr>
        <w:t>mowy, lecz przed jej podpisaniem</w:t>
      </w:r>
      <w:r w:rsidRPr="00C171F8">
        <w:rPr>
          <w:rFonts w:ascii="Times New Roman" w:hAnsi="Times New Roman" w:cs="Times New Roman"/>
          <w:b/>
          <w:bCs/>
        </w:rPr>
        <w:t xml:space="preserve"> </w:t>
      </w:r>
      <w:r w:rsidRPr="00C171F8">
        <w:rPr>
          <w:rFonts w:ascii="Times New Roman" w:hAnsi="Times New Roman" w:cs="Times New Roman"/>
        </w:rPr>
        <w:t xml:space="preserve">wniesie zabezpieczenie należytego wykonania umowy. </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Wykonawca,</w:t>
      </w:r>
      <w:r w:rsidRPr="00C171F8">
        <w:rPr>
          <w:rFonts w:ascii="Times New Roman" w:hAnsi="Times New Roman" w:cs="Times New Roman"/>
        </w:rPr>
        <w:t xml:space="preserve"> którego oferta zostanie </w:t>
      </w:r>
      <w:r w:rsidRPr="00C171F8">
        <w:rPr>
          <w:rFonts w:ascii="Times New Roman" w:hAnsi="Times New Roman" w:cs="Times New Roman"/>
          <w:b/>
          <w:bCs/>
        </w:rPr>
        <w:t xml:space="preserve">wybrana będzie musiał wnieść zabezpieczenie należytego wykonania umowy w wysokości 5% </w:t>
      </w:r>
      <w:r w:rsidRPr="00C171F8">
        <w:rPr>
          <w:rFonts w:ascii="Times New Roman" w:hAnsi="Times New Roman"/>
        </w:rPr>
        <w:t>ceny całkowitej podanej w ofercie.</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Wykonawca</w:t>
      </w:r>
      <w:r w:rsidRPr="00C171F8">
        <w:rPr>
          <w:rFonts w:ascii="Times New Roman" w:hAnsi="Times New Roman" w:cs="Times New Roman"/>
        </w:rPr>
        <w:t xml:space="preserve"> zobowiązany jest do wniesienia pełnej kwoty zabezpieczenia należytego wykonania umowy prz</w:t>
      </w:r>
      <w:r w:rsidR="00F03D51" w:rsidRPr="00C171F8">
        <w:rPr>
          <w:rFonts w:ascii="Times New Roman" w:hAnsi="Times New Roman" w:cs="Times New Roman"/>
        </w:rPr>
        <w:t>ed zawarciem U</w:t>
      </w:r>
      <w:r w:rsidRPr="00C171F8">
        <w:rPr>
          <w:rFonts w:ascii="Times New Roman" w:hAnsi="Times New Roman" w:cs="Times New Roman"/>
        </w:rPr>
        <w:t xml:space="preserve">mowy. </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rPr>
        <w:lastRenderedPageBreak/>
        <w:t xml:space="preserve">Zabezpieczenie wniesione w pieniądzu </w:t>
      </w:r>
      <w:r w:rsidRPr="00C171F8">
        <w:rPr>
          <w:rFonts w:ascii="Times New Roman" w:hAnsi="Times New Roman" w:cs="Times New Roman"/>
          <w:b/>
          <w:bCs/>
        </w:rPr>
        <w:t>Wykonawca</w:t>
      </w:r>
      <w:r w:rsidRPr="00C171F8">
        <w:rPr>
          <w:rFonts w:ascii="Times New Roman" w:hAnsi="Times New Roman" w:cs="Times New Roman"/>
        </w:rPr>
        <w:t xml:space="preserve"> zobowiązany będzie wpłacić przelewem na rachunek bankowy </w:t>
      </w:r>
      <w:r w:rsidRPr="00C171F8">
        <w:rPr>
          <w:rFonts w:ascii="Times New Roman" w:hAnsi="Times New Roman" w:cs="Times New Roman"/>
          <w:b/>
          <w:bCs/>
        </w:rPr>
        <w:t>Zamawiającego</w:t>
      </w:r>
      <w:r w:rsidRPr="00C171F8">
        <w:rPr>
          <w:rFonts w:ascii="Times New Roman" w:hAnsi="Times New Roman" w:cs="Times New Roman"/>
        </w:rPr>
        <w:t xml:space="preserve">: </w:t>
      </w:r>
      <w:r w:rsidRPr="00C171F8">
        <w:rPr>
          <w:rFonts w:ascii="Times New Roman" w:hAnsi="Times New Roman" w:cs="Times New Roman"/>
          <w:b/>
          <w:bCs/>
        </w:rPr>
        <w:t xml:space="preserve">PKO BP IO/Koszalin nr: 21 1020 2791 0000 7102 0287 3115 </w:t>
      </w:r>
      <w:r w:rsidRPr="00C171F8">
        <w:rPr>
          <w:rFonts w:ascii="Times New Roman" w:hAnsi="Times New Roman" w:cs="Times New Roman"/>
        </w:rPr>
        <w:t xml:space="preserve"> z podaniem tytułu wpłaty: zabezpieczenie należytego wykonania umowy </w:t>
      </w:r>
      <w:r w:rsidR="00784BBC">
        <w:rPr>
          <w:rFonts w:ascii="Times New Roman" w:hAnsi="Times New Roman" w:cs="Times New Roman"/>
        </w:rPr>
        <w:t xml:space="preserve">z dopiskiem </w:t>
      </w:r>
      <w:r w:rsidRPr="00C171F8">
        <w:rPr>
          <w:rFonts w:ascii="Times New Roman" w:hAnsi="Times New Roman" w:cs="Times New Roman"/>
        </w:rPr>
        <w:t xml:space="preserve">– </w:t>
      </w:r>
      <w:r w:rsidR="000545F0" w:rsidRPr="000545F0">
        <w:rPr>
          <w:rFonts w:ascii="Times New Roman" w:hAnsi="Times New Roman" w:cs="Times New Roman"/>
        </w:rPr>
        <w:t>„</w:t>
      </w:r>
      <w:r w:rsidR="000545F0" w:rsidRPr="000545F0">
        <w:rPr>
          <w:rFonts w:ascii="Times New Roman" w:hAnsi="Times New Roman" w:cs="Times New Roman"/>
          <w:b/>
          <w:bCs/>
          <w:color w:val="000000"/>
        </w:rPr>
        <w:t xml:space="preserve">Dostawa sprzętu, usług </w:t>
      </w:r>
      <w:r w:rsidR="00784BBC">
        <w:rPr>
          <w:rFonts w:ascii="Times New Roman" w:hAnsi="Times New Roman" w:cs="Times New Roman"/>
          <w:b/>
          <w:bCs/>
          <w:color w:val="000000"/>
        </w:rPr>
        <w:br/>
      </w:r>
      <w:r w:rsidR="000545F0" w:rsidRPr="000545F0">
        <w:rPr>
          <w:rFonts w:ascii="Times New Roman" w:hAnsi="Times New Roman" w:cs="Times New Roman"/>
          <w:b/>
          <w:bCs/>
          <w:color w:val="000000"/>
        </w:rPr>
        <w:t xml:space="preserve">i oprogramowania dla Gminy Bobolice i jej jednostek podległych w ramach Programu </w:t>
      </w:r>
      <w:r w:rsidR="000545F0" w:rsidRPr="000545F0">
        <w:rPr>
          <w:rFonts w:ascii="Times New Roman" w:hAnsi="Times New Roman" w:cs="Times New Roman"/>
          <w:b/>
          <w:bCs/>
          <w:i/>
          <w:iCs/>
          <w:color w:val="000000"/>
        </w:rPr>
        <w:t>Cyfrowa Gmina</w:t>
      </w:r>
      <w:r w:rsidR="00784BBC">
        <w:rPr>
          <w:rFonts w:ascii="Times New Roman" w:hAnsi="Times New Roman" w:cs="Times New Roman"/>
          <w:b/>
          <w:bCs/>
          <w:i/>
          <w:iCs/>
          <w:color w:val="000000"/>
        </w:rPr>
        <w:t xml:space="preserve"> </w:t>
      </w:r>
      <w:r w:rsidR="00784BBC" w:rsidRPr="002B53E3">
        <w:rPr>
          <w:rFonts w:ascii="Times New Roman" w:hAnsi="Times New Roman"/>
          <w:b/>
          <w:bCs/>
          <w:i/>
          <w:iCs/>
          <w:color w:val="000000"/>
          <w:sz w:val="20"/>
        </w:rPr>
        <w:t>zakup urządzeń peryferyjnych oraz serwerowych</w:t>
      </w:r>
      <w:r w:rsidR="00784BBC">
        <w:rPr>
          <w:rFonts w:ascii="Times New Roman" w:hAnsi="Times New Roman"/>
          <w:b/>
          <w:bCs/>
          <w:i/>
          <w:iCs/>
          <w:color w:val="000000"/>
          <w:sz w:val="20"/>
        </w:rPr>
        <w:t>”</w:t>
      </w:r>
      <w:r w:rsidR="00784BBC">
        <w:rPr>
          <w:rFonts w:ascii="Times New Roman" w:hAnsi="Times New Roman" w:cs="Times New Roman"/>
          <w:b/>
          <w:i/>
        </w:rPr>
        <w:t xml:space="preserve">. </w:t>
      </w:r>
      <w:r w:rsidRPr="00C171F8">
        <w:rPr>
          <w:rFonts w:ascii="Times New Roman" w:hAnsi="Times New Roman" w:cs="Times New Roman"/>
        </w:rPr>
        <w:t xml:space="preserve">Zabezpieczenie wniesione w formie innej niż w pieniądzu winno być </w:t>
      </w:r>
      <w:r w:rsidRPr="00C171F8">
        <w:rPr>
          <w:rFonts w:ascii="Times New Roman" w:hAnsi="Times New Roman" w:cs="Times New Roman"/>
          <w:b/>
          <w:bCs/>
        </w:rPr>
        <w:t>bezwarunkowe</w:t>
      </w:r>
      <w:r w:rsidRPr="00C171F8">
        <w:rPr>
          <w:rFonts w:ascii="Times New Roman" w:hAnsi="Times New Roman" w:cs="Times New Roman"/>
        </w:rPr>
        <w:t xml:space="preserve">, </w:t>
      </w:r>
      <w:r w:rsidRPr="00C171F8">
        <w:rPr>
          <w:rFonts w:ascii="Times New Roman" w:hAnsi="Times New Roman" w:cs="Times New Roman"/>
          <w:b/>
          <w:bCs/>
        </w:rPr>
        <w:t>nieodwołalne i</w:t>
      </w:r>
      <w:r w:rsidRPr="00C171F8">
        <w:rPr>
          <w:rFonts w:ascii="Times New Roman" w:hAnsi="Times New Roman" w:cs="Times New Roman"/>
        </w:rPr>
        <w:t> </w:t>
      </w:r>
      <w:r w:rsidRPr="00C171F8">
        <w:rPr>
          <w:rFonts w:ascii="Times New Roman" w:hAnsi="Times New Roman" w:cs="Times New Roman"/>
          <w:b/>
          <w:bCs/>
        </w:rPr>
        <w:t>płatne na pierwsze żądanie Zamawiającego</w:t>
      </w:r>
      <w:r w:rsidRPr="00C171F8">
        <w:rPr>
          <w:rFonts w:ascii="Times New Roman" w:hAnsi="Times New Roman" w:cs="Times New Roman"/>
        </w:rPr>
        <w:t xml:space="preserve">. </w:t>
      </w:r>
      <w:r w:rsidRPr="00C171F8">
        <w:rPr>
          <w:rFonts w:ascii="Times New Roman" w:hAnsi="Times New Roman" w:cs="Times New Roman"/>
          <w:b/>
          <w:bCs/>
        </w:rPr>
        <w:t xml:space="preserve">Zamawiający </w:t>
      </w:r>
      <w:r w:rsidRPr="00C171F8">
        <w:rPr>
          <w:rFonts w:ascii="Times New Roman" w:hAnsi="Times New Roman" w:cs="Times New Roman"/>
        </w:rPr>
        <w:t xml:space="preserve">wymaga, aby zabezpieczenie w swojej treści zawierało pokrycie wszelkich roszczeń </w:t>
      </w:r>
      <w:r w:rsidRPr="00C171F8">
        <w:rPr>
          <w:rFonts w:ascii="Times New Roman" w:hAnsi="Times New Roman" w:cs="Times New Roman"/>
          <w:b/>
          <w:bCs/>
        </w:rPr>
        <w:t xml:space="preserve">Zamawiającego </w:t>
      </w:r>
      <w:r w:rsidRPr="00C171F8">
        <w:rPr>
          <w:rFonts w:ascii="Times New Roman" w:hAnsi="Times New Roman" w:cs="Times New Roman"/>
        </w:rPr>
        <w:t xml:space="preserve">w tym </w:t>
      </w:r>
      <w:r w:rsidR="00784BBC">
        <w:rPr>
          <w:rFonts w:ascii="Times New Roman" w:hAnsi="Times New Roman" w:cs="Times New Roman"/>
        </w:rPr>
        <w:br/>
      </w:r>
      <w:r w:rsidRPr="00C171F8">
        <w:rPr>
          <w:rFonts w:ascii="Times New Roman" w:hAnsi="Times New Roman" w:cs="Times New Roman"/>
        </w:rPr>
        <w:t>m. in. kary umowne z tytułu niewykonania lub nien</w:t>
      </w:r>
      <w:r w:rsidR="00F03D51" w:rsidRPr="00C171F8">
        <w:rPr>
          <w:rFonts w:ascii="Times New Roman" w:hAnsi="Times New Roman" w:cs="Times New Roman"/>
        </w:rPr>
        <w:t>ależytego wykonania przedmiotu U</w:t>
      </w:r>
      <w:r w:rsidRPr="00C171F8">
        <w:rPr>
          <w:rFonts w:ascii="Times New Roman" w:hAnsi="Times New Roman" w:cs="Times New Roman"/>
        </w:rPr>
        <w:t>mowy lub jego części.</w:t>
      </w:r>
    </w:p>
    <w:p w:rsidR="006A7329" w:rsidRPr="00C171F8" w:rsidRDefault="006A7329"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rPr>
        <w:t xml:space="preserve">Kwota zabezpieczenia podlega zwrotowi na rzecz </w:t>
      </w:r>
      <w:r w:rsidRPr="00C171F8">
        <w:rPr>
          <w:rFonts w:ascii="Times New Roman" w:hAnsi="Times New Roman" w:cs="Times New Roman"/>
          <w:b/>
        </w:rPr>
        <w:t>Wykonawcy:</w:t>
      </w:r>
    </w:p>
    <w:p w:rsidR="006A7329" w:rsidRPr="00C171F8" w:rsidRDefault="0088582F" w:rsidP="006A7329">
      <w:pPr>
        <w:widowControl/>
        <w:spacing w:line="240" w:lineRule="auto"/>
        <w:ind w:left="1108" w:right="29"/>
        <w:jc w:val="both"/>
        <w:rPr>
          <w:rFonts w:ascii="Times New Roman" w:hAnsi="Times New Roman"/>
        </w:rPr>
      </w:pPr>
      <w:r w:rsidRPr="00FE7A70">
        <w:rPr>
          <w:rFonts w:ascii="Times New Roman" w:hAnsi="Times New Roman"/>
          <w:b/>
        </w:rPr>
        <w:t>6</w:t>
      </w:r>
      <w:r w:rsidR="006A7329" w:rsidRPr="00FE7A70">
        <w:rPr>
          <w:rFonts w:ascii="Times New Roman" w:hAnsi="Times New Roman"/>
          <w:b/>
        </w:rPr>
        <w:t>.</w:t>
      </w:r>
      <w:r w:rsidRPr="00FE7A70">
        <w:rPr>
          <w:rFonts w:ascii="Times New Roman" w:hAnsi="Times New Roman"/>
          <w:b/>
        </w:rPr>
        <w:t>1.</w:t>
      </w:r>
      <w:r w:rsidR="006A7329" w:rsidRPr="00C171F8">
        <w:rPr>
          <w:rFonts w:ascii="Times New Roman" w:hAnsi="Times New Roman"/>
        </w:rPr>
        <w:t xml:space="preserve"> 70 % w terminie 30 dni od dnia wykonania zamówienia i uznaniu przez </w:t>
      </w:r>
      <w:r w:rsidR="006A7329" w:rsidRPr="00C171F8">
        <w:rPr>
          <w:rFonts w:ascii="Times New Roman" w:hAnsi="Times New Roman"/>
          <w:b/>
        </w:rPr>
        <w:t>Zamawiającego</w:t>
      </w:r>
      <w:r w:rsidR="006A7329" w:rsidRPr="00C171F8">
        <w:rPr>
          <w:rFonts w:ascii="Times New Roman" w:hAnsi="Times New Roman"/>
        </w:rPr>
        <w:t xml:space="preserve"> za należycie wykonane,</w:t>
      </w:r>
    </w:p>
    <w:p w:rsidR="006A7329" w:rsidRPr="006A7329" w:rsidRDefault="0088582F" w:rsidP="006A7329">
      <w:pPr>
        <w:widowControl/>
        <w:spacing w:line="240" w:lineRule="auto"/>
        <w:ind w:left="1108" w:right="29"/>
        <w:jc w:val="both"/>
        <w:rPr>
          <w:rFonts w:ascii="Times New Roman" w:hAnsi="Times New Roman"/>
        </w:rPr>
      </w:pPr>
      <w:r w:rsidRPr="00FE7A70">
        <w:rPr>
          <w:rFonts w:ascii="Times New Roman" w:hAnsi="Times New Roman"/>
          <w:b/>
        </w:rPr>
        <w:t>6.2.</w:t>
      </w:r>
      <w:r w:rsidR="006A7329" w:rsidRPr="00C171F8">
        <w:rPr>
          <w:rFonts w:ascii="Times New Roman" w:hAnsi="Times New Roman"/>
        </w:rPr>
        <w:t xml:space="preserve"> w pozostałej części, nieużytej na usunięcie ewentualnych </w:t>
      </w:r>
      <w:r w:rsidR="00B0620C" w:rsidRPr="00C171F8">
        <w:rPr>
          <w:rFonts w:ascii="Times New Roman" w:hAnsi="Times New Roman"/>
        </w:rPr>
        <w:t xml:space="preserve">wad, wraz z odsetkami, nie później </w:t>
      </w:r>
      <w:r w:rsidR="006F3336" w:rsidRPr="00C171F8">
        <w:rPr>
          <w:rFonts w:ascii="Times New Roman" w:hAnsi="Times New Roman"/>
        </w:rPr>
        <w:br/>
      </w:r>
      <w:r w:rsidR="00B0620C" w:rsidRPr="00C171F8">
        <w:rPr>
          <w:rFonts w:ascii="Times New Roman" w:hAnsi="Times New Roman"/>
        </w:rPr>
        <w:t>niż w 15 dniu po upływie okresu rękojmi za wady.</w:t>
      </w:r>
    </w:p>
    <w:p w:rsidR="00E07ED8" w:rsidRPr="00D042C2" w:rsidRDefault="00E07ED8" w:rsidP="009147C4">
      <w:pPr>
        <w:widowControl/>
        <w:numPr>
          <w:ilvl w:val="0"/>
          <w:numId w:val="17"/>
        </w:numPr>
        <w:spacing w:line="240" w:lineRule="auto"/>
        <w:ind w:right="29"/>
        <w:jc w:val="both"/>
        <w:rPr>
          <w:rFonts w:ascii="Times New Roman" w:hAnsi="Times New Roman" w:cs="Times New Roman"/>
        </w:rPr>
      </w:pPr>
      <w:r w:rsidRPr="00D042C2">
        <w:rPr>
          <w:rFonts w:ascii="Times New Roman" w:hAnsi="Times New Roman" w:cs="Times New Roman"/>
        </w:rPr>
        <w:t xml:space="preserve">Za zgodą </w:t>
      </w:r>
      <w:r w:rsidRPr="00D042C2">
        <w:rPr>
          <w:rFonts w:ascii="Times New Roman" w:hAnsi="Times New Roman" w:cs="Times New Roman"/>
          <w:b/>
          <w:bCs/>
        </w:rPr>
        <w:t>Zamawiającego</w:t>
      </w:r>
      <w:r w:rsidRPr="00D042C2">
        <w:rPr>
          <w:rFonts w:ascii="Times New Roman" w:hAnsi="Times New Roman" w:cs="Times New Roman"/>
        </w:rPr>
        <w:t xml:space="preserve"> dopuszcza się możliwość zmiany zabez</w:t>
      </w:r>
      <w:r w:rsidR="00F03D51">
        <w:rPr>
          <w:rFonts w:ascii="Times New Roman" w:hAnsi="Times New Roman" w:cs="Times New Roman"/>
        </w:rPr>
        <w:t>pieczenia należytego wykonania U</w:t>
      </w:r>
      <w:r w:rsidRPr="00D042C2">
        <w:rPr>
          <w:rFonts w:ascii="Times New Roman" w:hAnsi="Times New Roman" w:cs="Times New Roman"/>
        </w:rPr>
        <w:t xml:space="preserve">mowy </w:t>
      </w:r>
      <w:r w:rsidRPr="00D042C2">
        <w:rPr>
          <w:rFonts w:ascii="Times New Roman" w:hAnsi="Times New Roman" w:cs="Times New Roman"/>
          <w:color w:val="000000"/>
        </w:rPr>
        <w:t xml:space="preserve">na jedną lub kilka form bezwarunkowych, płatnych na każde żądanie </w:t>
      </w:r>
      <w:r w:rsidRPr="00D042C2">
        <w:rPr>
          <w:rFonts w:ascii="Times New Roman" w:hAnsi="Times New Roman" w:cs="Times New Roman"/>
          <w:b/>
          <w:bCs/>
          <w:color w:val="000000"/>
        </w:rPr>
        <w:t>Zamawiającego</w:t>
      </w:r>
      <w:r w:rsidRPr="00D042C2">
        <w:rPr>
          <w:rFonts w:ascii="Times New Roman" w:hAnsi="Times New Roman" w:cs="Times New Roman"/>
          <w:color w:val="000000"/>
        </w:rPr>
        <w:t xml:space="preserve">, o których mowa w art. 450 ust. 2 ustawy. </w:t>
      </w:r>
    </w:p>
    <w:p w:rsidR="00E07ED8" w:rsidRPr="00D042C2" w:rsidRDefault="00E07ED8" w:rsidP="009147C4">
      <w:pPr>
        <w:widowControl/>
        <w:numPr>
          <w:ilvl w:val="0"/>
          <w:numId w:val="17"/>
        </w:numPr>
        <w:spacing w:line="240" w:lineRule="auto"/>
        <w:ind w:left="709" w:right="29"/>
        <w:jc w:val="both"/>
        <w:rPr>
          <w:rFonts w:ascii="Times New Roman" w:hAnsi="Times New Roman" w:cs="Times New Roman"/>
        </w:rPr>
      </w:pPr>
      <w:r w:rsidRPr="00D042C2">
        <w:rPr>
          <w:rFonts w:ascii="Times New Roman" w:hAnsi="Times New Roman" w:cs="Times New Roman"/>
        </w:rPr>
        <w:t>W przypadku nie wykonania lub nien</w:t>
      </w:r>
      <w:r w:rsidR="00F03D51">
        <w:rPr>
          <w:rFonts w:ascii="Times New Roman" w:hAnsi="Times New Roman" w:cs="Times New Roman"/>
        </w:rPr>
        <w:t>ależytego wykonania przedmiotu U</w:t>
      </w:r>
      <w:r w:rsidRPr="00D042C2">
        <w:rPr>
          <w:rFonts w:ascii="Times New Roman" w:hAnsi="Times New Roman" w:cs="Times New Roman"/>
        </w:rPr>
        <w:t xml:space="preserve">mowy wniesione zabezpieczenie przechodzi na rachunek </w:t>
      </w:r>
      <w:r w:rsidRPr="00D042C2">
        <w:rPr>
          <w:rFonts w:ascii="Times New Roman" w:hAnsi="Times New Roman" w:cs="Times New Roman"/>
          <w:b/>
          <w:bCs/>
        </w:rPr>
        <w:t>Zamawiającego</w:t>
      </w:r>
      <w:r w:rsidRPr="00D042C2">
        <w:rPr>
          <w:rFonts w:ascii="Times New Roman" w:hAnsi="Times New Roman" w:cs="Times New Roman"/>
        </w:rPr>
        <w:t xml:space="preserve"> i stanowi jego własność i będzie wykorzystane do zg</w:t>
      </w:r>
      <w:r w:rsidR="00F03D51">
        <w:rPr>
          <w:rFonts w:ascii="Times New Roman" w:hAnsi="Times New Roman" w:cs="Times New Roman"/>
        </w:rPr>
        <w:t>odnego z U</w:t>
      </w:r>
      <w:r w:rsidR="00F3747E">
        <w:rPr>
          <w:rFonts w:ascii="Times New Roman" w:hAnsi="Times New Roman" w:cs="Times New Roman"/>
        </w:rPr>
        <w:t xml:space="preserve">mową wykonania </w:t>
      </w:r>
      <w:r w:rsidR="003228CD">
        <w:rPr>
          <w:rFonts w:ascii="Times New Roman" w:hAnsi="Times New Roman" w:cs="Times New Roman"/>
        </w:rPr>
        <w:t>przedmiotu zamówienia</w:t>
      </w:r>
      <w:r w:rsidR="00F3747E">
        <w:rPr>
          <w:rFonts w:ascii="Times New Roman" w:hAnsi="Times New Roman" w:cs="Times New Roman"/>
        </w:rPr>
        <w:t>.</w:t>
      </w:r>
    </w:p>
    <w:p w:rsidR="00E07ED8" w:rsidRPr="00D042C2" w:rsidRDefault="00E07ED8" w:rsidP="009147C4">
      <w:pPr>
        <w:widowControl/>
        <w:numPr>
          <w:ilvl w:val="0"/>
          <w:numId w:val="17"/>
        </w:numPr>
        <w:spacing w:line="240" w:lineRule="auto"/>
        <w:ind w:left="709" w:right="29"/>
        <w:jc w:val="both"/>
        <w:rPr>
          <w:rFonts w:ascii="Times New Roman" w:hAnsi="Times New Roman" w:cs="Times New Roman"/>
        </w:rPr>
      </w:pPr>
      <w:r w:rsidRPr="00D042C2">
        <w:rPr>
          <w:rFonts w:ascii="Times New Roman" w:hAnsi="Times New Roman" w:cs="Times New Roman"/>
          <w:b/>
          <w:lang w:eastAsia="en-US"/>
        </w:rPr>
        <w:t>Wykonawcy</w:t>
      </w:r>
      <w:r w:rsidRPr="00D042C2">
        <w:rPr>
          <w:rFonts w:ascii="Times New Roman" w:hAnsi="Times New Roman" w:cs="Times New Roman"/>
          <w:lang w:eastAsia="en-US"/>
        </w:rPr>
        <w:t xml:space="preserve"> realizujący wspólnie zamówienie (konsorcjanci) ponoszą solidarną odpowied</w:t>
      </w:r>
      <w:r w:rsidR="00F03D51">
        <w:rPr>
          <w:rFonts w:ascii="Times New Roman" w:hAnsi="Times New Roman" w:cs="Times New Roman"/>
          <w:lang w:eastAsia="en-US"/>
        </w:rPr>
        <w:t>zialność za należyte wykonanie U</w:t>
      </w:r>
      <w:r w:rsidRPr="00D042C2">
        <w:rPr>
          <w:rFonts w:ascii="Times New Roman" w:hAnsi="Times New Roman" w:cs="Times New Roman"/>
          <w:lang w:eastAsia="en-US"/>
        </w:rPr>
        <w:t>mowy i wniesienie zabezpieczenia jej należytego wykonania.</w:t>
      </w:r>
    </w:p>
    <w:p w:rsidR="00E07ED8" w:rsidRPr="00D042C2" w:rsidRDefault="00E07ED8" w:rsidP="009147C4">
      <w:pPr>
        <w:widowControl/>
        <w:numPr>
          <w:ilvl w:val="0"/>
          <w:numId w:val="17"/>
        </w:numPr>
        <w:spacing w:line="240" w:lineRule="auto"/>
        <w:ind w:left="709" w:right="29"/>
        <w:jc w:val="both"/>
        <w:rPr>
          <w:rFonts w:ascii="Times New Roman" w:hAnsi="Times New Roman" w:cs="Times New Roman"/>
        </w:rPr>
      </w:pPr>
      <w:r w:rsidRPr="00D042C2">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D042C2">
        <w:rPr>
          <w:rFonts w:ascii="Times New Roman" w:hAnsi="Times New Roman" w:cs="Times New Roman"/>
          <w:b/>
          <w:bCs/>
        </w:rPr>
        <w:t xml:space="preserve">Wykonawca </w:t>
      </w:r>
      <w:r w:rsidRPr="00D042C2">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Default="00B01226" w:rsidP="009147C4">
      <w:pPr>
        <w:numPr>
          <w:ilvl w:val="0"/>
          <w:numId w:val="13"/>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 xml:space="preserve">Istotne dla stron postanowienia, które zostaną wprowadzone do treści zawartej umowy w sprawie zamówienia publicznego, </w:t>
      </w:r>
      <w:r w:rsidR="00F03D51">
        <w:rPr>
          <w:rFonts w:ascii="Times New Roman" w:hAnsi="Times New Roman" w:cs="Times New Roman"/>
          <w:b/>
          <w:bCs/>
        </w:rPr>
        <w:t>ogólne warunki Umowy albo wzór U</w:t>
      </w:r>
      <w:r w:rsidRPr="00F07C71">
        <w:rPr>
          <w:rFonts w:ascii="Times New Roman" w:hAnsi="Times New Roman" w:cs="Times New Roman"/>
          <w:b/>
          <w:bCs/>
        </w:rPr>
        <w:t>mowy.</w:t>
      </w:r>
      <w:r w:rsidRPr="00F07C71">
        <w:rPr>
          <w:rFonts w:ascii="Times New Roman" w:hAnsi="Times New Roman" w:cs="Times New Roman"/>
          <w:b/>
          <w:bCs/>
        </w:rPr>
        <w:tab/>
      </w:r>
    </w:p>
    <w:p w:rsidR="00B01226" w:rsidRDefault="00B01226" w:rsidP="00F03D51">
      <w:pPr>
        <w:shd w:val="clear" w:color="auto" w:fill="FFFFFF"/>
        <w:spacing w:line="240" w:lineRule="auto"/>
        <w:ind w:left="1525" w:right="-233"/>
        <w:jc w:val="both"/>
        <w:rPr>
          <w:rFonts w:ascii="Times New Roman" w:hAnsi="Times New Roman" w:cs="Times New Roman"/>
          <w:b/>
          <w:bCs/>
        </w:rPr>
      </w:pPr>
    </w:p>
    <w:p w:rsidR="00DC24A5" w:rsidRPr="00613C05" w:rsidRDefault="00DC24A5" w:rsidP="009147C4">
      <w:pPr>
        <w:pStyle w:val="Akapitzlist"/>
        <w:numPr>
          <w:ilvl w:val="6"/>
          <w:numId w:val="13"/>
        </w:numPr>
        <w:spacing w:line="240" w:lineRule="auto"/>
        <w:ind w:left="709" w:right="28"/>
        <w:jc w:val="both"/>
        <w:rPr>
          <w:rFonts w:ascii="Times New Roman" w:hAnsi="Times New Roman"/>
        </w:rPr>
      </w:pPr>
      <w:r w:rsidRPr="00F23789">
        <w:rPr>
          <w:rFonts w:ascii="Times New Roman" w:hAnsi="Times New Roman"/>
        </w:rPr>
        <w:t>Istotne posta</w:t>
      </w:r>
      <w:r w:rsidR="00847370" w:rsidRPr="00F23789">
        <w:rPr>
          <w:rFonts w:ascii="Times New Roman" w:hAnsi="Times New Roman"/>
        </w:rPr>
        <w:t>nowienia U</w:t>
      </w:r>
      <w:r w:rsidRPr="00F23789">
        <w:rPr>
          <w:rFonts w:ascii="Times New Roman" w:hAnsi="Times New Roman"/>
        </w:rPr>
        <w:t xml:space="preserve">mowy zawarte zostały </w:t>
      </w:r>
      <w:r w:rsidR="006A36C9" w:rsidRPr="00F23789">
        <w:rPr>
          <w:rFonts w:ascii="Times New Roman" w:hAnsi="Times New Roman"/>
        </w:rPr>
        <w:t>we wzorze U</w:t>
      </w:r>
      <w:r w:rsidRPr="00F23789">
        <w:rPr>
          <w:rFonts w:ascii="Times New Roman" w:hAnsi="Times New Roman"/>
        </w:rPr>
        <w:t xml:space="preserve">mowy </w:t>
      </w:r>
      <w:r w:rsidRPr="00613C05">
        <w:rPr>
          <w:rFonts w:ascii="Times New Roman" w:hAnsi="Times New Roman"/>
        </w:rPr>
        <w:t xml:space="preserve">stanowiącym </w:t>
      </w:r>
      <w:r w:rsidR="003228CD" w:rsidRPr="00613C05">
        <w:rPr>
          <w:rFonts w:ascii="Times New Roman" w:hAnsi="Times New Roman"/>
          <w:b/>
        </w:rPr>
        <w:t>Z</w:t>
      </w:r>
      <w:r w:rsidR="006F3336" w:rsidRPr="00613C05">
        <w:rPr>
          <w:rFonts w:ascii="Times New Roman" w:hAnsi="Times New Roman"/>
          <w:b/>
        </w:rPr>
        <w:t xml:space="preserve">ałącznik nr </w:t>
      </w:r>
      <w:r w:rsidR="00ED0C37" w:rsidRPr="00613C05">
        <w:rPr>
          <w:rFonts w:ascii="Times New Roman" w:hAnsi="Times New Roman"/>
          <w:b/>
        </w:rPr>
        <w:t xml:space="preserve">8 </w:t>
      </w:r>
      <w:r w:rsidRPr="00613C05">
        <w:rPr>
          <w:rFonts w:ascii="Times New Roman" w:hAnsi="Times New Roman"/>
          <w:b/>
        </w:rPr>
        <w:t>do SWZ.</w:t>
      </w:r>
      <w:r w:rsidR="006A36C9" w:rsidRPr="00613C05">
        <w:rPr>
          <w:rFonts w:ascii="Times New Roman" w:hAnsi="Times New Roman"/>
        </w:rPr>
        <w:t xml:space="preserve"> Wzór U</w:t>
      </w:r>
      <w:r w:rsidRPr="00613C05">
        <w:rPr>
          <w:rFonts w:ascii="Times New Roman" w:hAnsi="Times New Roman"/>
        </w:rPr>
        <w:t xml:space="preserve">mowy nie może być zmieniony ani modyfikowany przez </w:t>
      </w:r>
      <w:r w:rsidRPr="00613C05">
        <w:rPr>
          <w:rFonts w:ascii="Times New Roman" w:hAnsi="Times New Roman"/>
          <w:b/>
          <w:bCs/>
        </w:rPr>
        <w:t>Wykonawcę</w:t>
      </w:r>
      <w:r w:rsidRPr="00613C05">
        <w:rPr>
          <w:rFonts w:ascii="Times New Roman" w:hAnsi="Times New Roman"/>
        </w:rPr>
        <w:t>.</w:t>
      </w:r>
    </w:p>
    <w:p w:rsidR="00DC24A5" w:rsidRPr="00D042C2" w:rsidRDefault="006A36C9" w:rsidP="009147C4">
      <w:pPr>
        <w:pStyle w:val="Akapitzlist"/>
        <w:numPr>
          <w:ilvl w:val="6"/>
          <w:numId w:val="13"/>
        </w:numPr>
        <w:spacing w:line="240" w:lineRule="auto"/>
        <w:ind w:left="709" w:right="28"/>
        <w:jc w:val="both"/>
        <w:rPr>
          <w:rFonts w:ascii="Times New Roman" w:hAnsi="Times New Roman"/>
        </w:rPr>
      </w:pPr>
      <w:r>
        <w:rPr>
          <w:rFonts w:ascii="Times New Roman" w:hAnsi="Times New Roman"/>
          <w:szCs w:val="22"/>
        </w:rPr>
        <w:t>Przed zawarciem U</w:t>
      </w:r>
      <w:r w:rsidR="00DC24A5" w:rsidRPr="00D042C2">
        <w:rPr>
          <w:rFonts w:ascii="Times New Roman" w:hAnsi="Times New Roman"/>
          <w:szCs w:val="22"/>
        </w:rPr>
        <w:t xml:space="preserve">mowy o niniejsze zamówienie publiczne, jeżeli oferta konsorcjum zostanie wybrana jako najkorzystniejsza, </w:t>
      </w:r>
      <w:r w:rsidR="00DC24A5" w:rsidRPr="00D042C2">
        <w:rPr>
          <w:rFonts w:ascii="Times New Roman" w:hAnsi="Times New Roman"/>
          <w:b/>
          <w:bCs/>
          <w:szCs w:val="22"/>
        </w:rPr>
        <w:t xml:space="preserve">Zamawiający </w:t>
      </w:r>
      <w:r w:rsidR="00DC24A5" w:rsidRPr="00D042C2">
        <w:rPr>
          <w:rFonts w:ascii="Times New Roman" w:hAnsi="Times New Roman"/>
          <w:szCs w:val="22"/>
        </w:rPr>
        <w:t>może żądać kopii umowy regulującej współpracę tych </w:t>
      </w:r>
      <w:r w:rsidR="00DC24A5" w:rsidRPr="00D042C2">
        <w:rPr>
          <w:rFonts w:ascii="Times New Roman" w:hAnsi="Times New Roman"/>
          <w:b/>
          <w:bCs/>
          <w:szCs w:val="22"/>
        </w:rPr>
        <w:t>Wykonawców</w:t>
      </w:r>
      <w:r w:rsidR="00DC24A5" w:rsidRPr="00D042C2">
        <w:rPr>
          <w:rFonts w:ascii="Times New Roman" w:hAnsi="Times New Roman"/>
          <w:szCs w:val="22"/>
        </w:rPr>
        <w:t>, obejmującą m.in.:</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zobowiązanie do realizacji wspólnego przedsięwzięcia gospodarczego obejmującego swoim zakresem realizację przedmiotu zamówienia;</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określenie zakresu działania poszczególnych stron umowy,</w:t>
      </w:r>
    </w:p>
    <w:p w:rsidR="00DC24A5" w:rsidRPr="00D042C2" w:rsidRDefault="00DC24A5" w:rsidP="00DC24A5">
      <w:pPr>
        <w:pStyle w:val="Tekstpodstawowy"/>
        <w:widowControl/>
        <w:ind w:left="993" w:right="29" w:hanging="284"/>
        <w:rPr>
          <w:rFonts w:ascii="Times New Roman" w:hAnsi="Times New Roman" w:cs="Times New Roman"/>
          <w:b/>
          <w:bCs/>
          <w:sz w:val="22"/>
          <w:szCs w:val="22"/>
        </w:rPr>
      </w:pPr>
      <w:r w:rsidRPr="00D042C2">
        <w:rPr>
          <w:rFonts w:ascii="Times New Roman" w:hAnsi="Times New Roman" w:cs="Times New Roman"/>
          <w:sz w:val="22"/>
          <w:szCs w:val="22"/>
        </w:rPr>
        <w:t>- czas obowiązywania umowy, który nie może być krótszy niż okres obejmujący realizację zamówienia.</w:t>
      </w:r>
    </w:p>
    <w:p w:rsidR="00DC24A5" w:rsidRPr="00D042C2" w:rsidRDefault="00DC24A5" w:rsidP="009147C4">
      <w:pPr>
        <w:pStyle w:val="Akapitzlist"/>
        <w:numPr>
          <w:ilvl w:val="6"/>
          <w:numId w:val="13"/>
        </w:numPr>
        <w:spacing w:line="240" w:lineRule="auto"/>
        <w:ind w:left="709" w:right="57"/>
        <w:jc w:val="both"/>
        <w:rPr>
          <w:rFonts w:ascii="Times New Roman" w:hAnsi="Times New Roman"/>
        </w:rPr>
      </w:pPr>
      <w:r w:rsidRPr="00D042C2">
        <w:rPr>
          <w:rFonts w:ascii="Times New Roman" w:hAnsi="Times New Roman"/>
          <w:b/>
          <w:bCs/>
        </w:rPr>
        <w:t>Zamawiający</w:t>
      </w:r>
      <w:r w:rsidR="00847370">
        <w:rPr>
          <w:rFonts w:ascii="Times New Roman" w:hAnsi="Times New Roman"/>
        </w:rPr>
        <w:t xml:space="preserve"> przewiduje możliwość zmiany U</w:t>
      </w:r>
      <w:r w:rsidRPr="00D042C2">
        <w:rPr>
          <w:rFonts w:ascii="Times New Roman" w:hAnsi="Times New Roman"/>
        </w:rPr>
        <w:t>mowy, bez skutków finansowych i prawnych dla </w:t>
      </w:r>
      <w:r w:rsidRPr="00D042C2">
        <w:rPr>
          <w:rFonts w:ascii="Times New Roman" w:hAnsi="Times New Roman"/>
          <w:b/>
          <w:bCs/>
        </w:rPr>
        <w:t>Zamawiającego</w:t>
      </w:r>
      <w:r w:rsidRPr="00D042C2">
        <w:rPr>
          <w:rFonts w:ascii="Times New Roman" w:hAnsi="Times New Roman"/>
        </w:rPr>
        <w:t xml:space="preserve">, obejmujących w szczególności wszystkie roszczenia odszkodowawcze </w:t>
      </w:r>
      <w:r w:rsidRPr="00D042C2">
        <w:rPr>
          <w:rFonts w:ascii="Times New Roman" w:hAnsi="Times New Roman"/>
          <w:b/>
          <w:bCs/>
        </w:rPr>
        <w:t>Wykonawcy</w:t>
      </w:r>
      <w:r w:rsidRPr="00D042C2">
        <w:rPr>
          <w:rFonts w:ascii="Times New Roman" w:hAnsi="Times New Roman"/>
        </w:rPr>
        <w:t xml:space="preserve"> wobec </w:t>
      </w:r>
      <w:r w:rsidRPr="00D042C2">
        <w:rPr>
          <w:rFonts w:ascii="Times New Roman" w:hAnsi="Times New Roman"/>
          <w:b/>
          <w:bCs/>
        </w:rPr>
        <w:t>Zamawiającego</w:t>
      </w:r>
      <w:r w:rsidRPr="00D042C2">
        <w:rPr>
          <w:rFonts w:ascii="Times New Roman" w:hAnsi="Times New Roman"/>
        </w:rPr>
        <w:t>, w przypadku:</w:t>
      </w:r>
    </w:p>
    <w:p w:rsidR="00DC24A5" w:rsidRPr="00D042C2" w:rsidRDefault="00DC24A5" w:rsidP="009147C4">
      <w:pPr>
        <w:numPr>
          <w:ilvl w:val="1"/>
          <w:numId w:val="35"/>
        </w:numPr>
        <w:tabs>
          <w:tab w:val="clear" w:pos="360"/>
        </w:tabs>
        <w:spacing w:line="240" w:lineRule="auto"/>
        <w:ind w:left="993"/>
        <w:jc w:val="both"/>
        <w:rPr>
          <w:rFonts w:ascii="Times New Roman" w:hAnsi="Times New Roman"/>
        </w:rPr>
      </w:pPr>
      <w:r w:rsidRPr="00D042C2">
        <w:rPr>
          <w:rFonts w:ascii="Times New Roman" w:hAnsi="Times New Roman"/>
        </w:rPr>
        <w:t xml:space="preserve">zmiany danych adresowych </w:t>
      </w:r>
      <w:r w:rsidRPr="00D042C2">
        <w:rPr>
          <w:rFonts w:ascii="Times New Roman" w:hAnsi="Times New Roman"/>
          <w:b/>
        </w:rPr>
        <w:t>Zamawiającego</w:t>
      </w:r>
      <w:r w:rsidRPr="00D042C2">
        <w:rPr>
          <w:rFonts w:ascii="Times New Roman" w:hAnsi="Times New Roman"/>
        </w:rPr>
        <w:t xml:space="preserve"> lub </w:t>
      </w:r>
      <w:r w:rsidRPr="00D042C2">
        <w:rPr>
          <w:rFonts w:ascii="Times New Roman" w:hAnsi="Times New Roman"/>
          <w:b/>
        </w:rPr>
        <w:t>Wykonawcy</w:t>
      </w:r>
      <w:r w:rsidRPr="00D042C2">
        <w:rPr>
          <w:rFonts w:ascii="Times New Roman" w:hAnsi="Times New Roman"/>
          <w:bCs/>
        </w:rPr>
        <w:t xml:space="preserve"> w szczególności: zmiana nr rachunku bankowego, nr NIP, regon</w:t>
      </w:r>
      <w:r w:rsidRPr="00D042C2">
        <w:rPr>
          <w:rFonts w:ascii="Times New Roman" w:hAnsi="Times New Roman"/>
        </w:rPr>
        <w:t xml:space="preserve">. W razie zaniedbania przez </w:t>
      </w:r>
      <w:r w:rsidRPr="00D042C2">
        <w:rPr>
          <w:rFonts w:ascii="Times New Roman" w:hAnsi="Times New Roman"/>
          <w:b/>
        </w:rPr>
        <w:t xml:space="preserve">Wykonawcę </w:t>
      </w:r>
      <w:r w:rsidRPr="00D042C2">
        <w:rPr>
          <w:rFonts w:ascii="Times New Roman" w:hAnsi="Times New Roman"/>
        </w:rPr>
        <w:t xml:space="preserve">obowiązku złożenia informacji o zmianie siedziby, doręczenie wszelkiej korespondencji pod znanym </w:t>
      </w:r>
      <w:r w:rsidRPr="00D042C2">
        <w:rPr>
          <w:rFonts w:ascii="Times New Roman" w:hAnsi="Times New Roman"/>
          <w:b/>
        </w:rPr>
        <w:t>Zamawiającemu</w:t>
      </w:r>
      <w:r w:rsidRPr="00D042C2">
        <w:rPr>
          <w:rFonts w:ascii="Times New Roman" w:hAnsi="Times New Roman"/>
        </w:rPr>
        <w:t xml:space="preserve"> adresem, ma skutek prawny,</w:t>
      </w:r>
    </w:p>
    <w:p w:rsidR="00DC24A5" w:rsidRPr="00847370" w:rsidRDefault="00DC24A5" w:rsidP="009147C4">
      <w:pPr>
        <w:numPr>
          <w:ilvl w:val="1"/>
          <w:numId w:val="35"/>
        </w:numPr>
        <w:spacing w:line="240" w:lineRule="auto"/>
        <w:ind w:left="993" w:hanging="330"/>
        <w:jc w:val="both"/>
        <w:rPr>
          <w:rFonts w:ascii="Times New Roman" w:hAnsi="Times New Roman"/>
        </w:rPr>
      </w:pPr>
      <w:r w:rsidRPr="00847370">
        <w:rPr>
          <w:rFonts w:ascii="Times New Roman" w:hAnsi="Times New Roman"/>
          <w:color w:val="000000"/>
        </w:rPr>
        <w:t xml:space="preserve">wystąpienia siły wyższej, w szczególności: katastrofy, awarie, akty wandalizmu. </w:t>
      </w:r>
      <w:r w:rsidRPr="00847370">
        <w:rPr>
          <w:rFonts w:ascii="Times New Roman" w:hAnsi="Times New Roman"/>
        </w:rPr>
        <w:t>Siła wyższa stanowi zdarzenie nagłe, nieprzewidziane i niezależne od woli Stron, lub też takie, którego skutki są niemożliwe do zapobieżenia, uniemoż</w:t>
      </w:r>
      <w:r w:rsidR="00847370" w:rsidRPr="00847370">
        <w:rPr>
          <w:rFonts w:ascii="Times New Roman" w:hAnsi="Times New Roman"/>
        </w:rPr>
        <w:t>liwiające wykonanie przedmiotu U</w:t>
      </w:r>
      <w:r w:rsidRPr="00847370">
        <w:rPr>
          <w:rFonts w:ascii="Times New Roman" w:hAnsi="Times New Roman"/>
        </w:rPr>
        <w:t>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w:t>
      </w:r>
      <w:r w:rsidRPr="00847370">
        <w:rPr>
          <w:rFonts w:ascii="Times New Roman" w:hAnsi="Times New Roman"/>
          <w:sz w:val="20"/>
          <w:szCs w:val="20"/>
        </w:rPr>
        <w:t xml:space="preserve"> </w:t>
      </w:r>
      <w:r w:rsidRPr="00847370">
        <w:rPr>
          <w:rFonts w:ascii="Times New Roman" w:hAnsi="Times New Roman"/>
        </w:rPr>
        <w:t xml:space="preserve">dalszego postępowania. W takich szczególnych przypadkach </w:t>
      </w:r>
      <w:r w:rsidRPr="00847370">
        <w:rPr>
          <w:rFonts w:ascii="Times New Roman" w:hAnsi="Times New Roman"/>
          <w:b/>
        </w:rPr>
        <w:t>Wykonawca</w:t>
      </w:r>
      <w:r w:rsidRPr="00847370">
        <w:rPr>
          <w:rFonts w:ascii="Times New Roman" w:hAnsi="Times New Roman"/>
        </w:rPr>
        <w:t xml:space="preserve"> zobowiązany będzie</w:t>
      </w:r>
      <w:r w:rsidRPr="00847370">
        <w:rPr>
          <w:rFonts w:ascii="Times New Roman" w:hAnsi="Times New Roman"/>
          <w:sz w:val="20"/>
          <w:szCs w:val="20"/>
        </w:rPr>
        <w:t xml:space="preserve"> </w:t>
      </w:r>
      <w:r w:rsidRPr="00847370">
        <w:rPr>
          <w:rFonts w:ascii="Times New Roman" w:hAnsi="Times New Roman"/>
        </w:rPr>
        <w:t xml:space="preserve">w uzgodnieniu z </w:t>
      </w:r>
      <w:r w:rsidRPr="00847370">
        <w:rPr>
          <w:rFonts w:ascii="Times New Roman" w:hAnsi="Times New Roman"/>
          <w:b/>
        </w:rPr>
        <w:t>Zamawiającym</w:t>
      </w:r>
      <w:r w:rsidRPr="00847370">
        <w:rPr>
          <w:rFonts w:ascii="Times New Roman" w:hAnsi="Times New Roman"/>
        </w:rPr>
        <w:t xml:space="preserve"> do powiadomienia upoważnionych przedstawicieli</w:t>
      </w:r>
      <w:r w:rsidR="003228CD" w:rsidRPr="00847370">
        <w:rPr>
          <w:rFonts w:ascii="Times New Roman" w:hAnsi="Times New Roman"/>
        </w:rPr>
        <w:t xml:space="preserve"> </w:t>
      </w:r>
      <w:r w:rsidRPr="00847370">
        <w:rPr>
          <w:rFonts w:ascii="Times New Roman" w:hAnsi="Times New Roman"/>
          <w:b/>
        </w:rPr>
        <w:t>Zamawiającego</w:t>
      </w:r>
      <w:r w:rsidRPr="00847370">
        <w:rPr>
          <w:rFonts w:ascii="Times New Roman" w:hAnsi="Times New Roman"/>
        </w:rPr>
        <w:t xml:space="preserve"> o okresowych zmianach.</w:t>
      </w:r>
      <w:r w:rsidRPr="00847370">
        <w:rPr>
          <w:rFonts w:ascii="Times New Roman" w:hAnsi="Times New Roman"/>
          <w:sz w:val="20"/>
          <w:szCs w:val="20"/>
        </w:rPr>
        <w:t xml:space="preserve"> </w:t>
      </w:r>
      <w:r w:rsidRPr="00847370">
        <w:rPr>
          <w:rFonts w:ascii="Times New Roman" w:hAnsi="Times New Roman"/>
        </w:rPr>
        <w:t>Strony nie ponoszą odpowiedzialności za niewykonanie lub nienależyte wykonanie przedmiotu</w:t>
      </w:r>
      <w:r w:rsidRPr="00847370">
        <w:rPr>
          <w:rFonts w:ascii="Times New Roman" w:hAnsi="Times New Roman"/>
          <w:sz w:val="20"/>
          <w:szCs w:val="20"/>
        </w:rPr>
        <w:t xml:space="preserve"> </w:t>
      </w:r>
      <w:r w:rsidR="00847370" w:rsidRPr="00847370">
        <w:rPr>
          <w:rFonts w:ascii="Times New Roman" w:hAnsi="Times New Roman"/>
        </w:rPr>
        <w:t>U</w:t>
      </w:r>
      <w:r w:rsidRPr="00847370">
        <w:rPr>
          <w:rFonts w:ascii="Times New Roman" w:hAnsi="Times New Roman"/>
        </w:rPr>
        <w:t xml:space="preserve">mowy będące bezpośrednio następstwem okoliczności, </w:t>
      </w:r>
      <w:r w:rsidRPr="00847370">
        <w:rPr>
          <w:rFonts w:ascii="Times New Roman" w:hAnsi="Times New Roman"/>
        </w:rPr>
        <w:lastRenderedPageBreak/>
        <w:t>które stanowią skutek działania siły</w:t>
      </w:r>
      <w:r w:rsidRPr="00847370">
        <w:rPr>
          <w:rFonts w:ascii="Times New Roman" w:hAnsi="Times New Roman"/>
          <w:sz w:val="20"/>
          <w:szCs w:val="20"/>
        </w:rPr>
        <w:t xml:space="preserve"> </w:t>
      </w:r>
      <w:r w:rsidRPr="00847370">
        <w:rPr>
          <w:rFonts w:ascii="Times New Roman" w:hAnsi="Times New Roman"/>
        </w:rPr>
        <w:t>wyższej,</w:t>
      </w:r>
    </w:p>
    <w:p w:rsidR="00FF7D13" w:rsidRDefault="00DC24A5" w:rsidP="009147C4">
      <w:pPr>
        <w:numPr>
          <w:ilvl w:val="1"/>
          <w:numId w:val="35"/>
        </w:numPr>
        <w:spacing w:line="240" w:lineRule="auto"/>
        <w:ind w:left="993" w:hanging="330"/>
        <w:jc w:val="both"/>
        <w:rPr>
          <w:rFonts w:ascii="Times New Roman" w:hAnsi="Times New Roman"/>
        </w:rPr>
      </w:pPr>
      <w:r w:rsidRPr="00D042C2">
        <w:rPr>
          <w:rFonts w:ascii="Times New Roman" w:hAnsi="Times New Roman"/>
        </w:rPr>
        <w:t>w przypadku wystąpienia okoliczności, których nie można było przewidzieć na etapie sporządzenia oferty, a które są niezbędne dla pra</w:t>
      </w:r>
      <w:r w:rsidR="00847370">
        <w:rPr>
          <w:rFonts w:ascii="Times New Roman" w:hAnsi="Times New Roman"/>
        </w:rPr>
        <w:t>widłowej realizacji przedmiotu U</w:t>
      </w:r>
      <w:r w:rsidRPr="00D042C2">
        <w:rPr>
          <w:rFonts w:ascii="Times New Roman" w:hAnsi="Times New Roman"/>
        </w:rPr>
        <w:t>mowy, np. </w:t>
      </w:r>
      <w:r w:rsidRPr="00D042C2">
        <w:rPr>
          <w:rFonts w:ascii="Times New Roman" w:hAnsi="Times New Roman"/>
          <w:color w:val="000000"/>
        </w:rPr>
        <w:t>zmiany obowiązujących przepisów, jeżeli zgodnie z nimi konieczne będzie dostosowanie treści Umowy do aktualnego stanu prawnego</w:t>
      </w:r>
      <w:r w:rsidR="00FF7D13">
        <w:rPr>
          <w:rFonts w:ascii="Times New Roman" w:hAnsi="Times New Roman"/>
          <w:color w:val="000000"/>
        </w:rPr>
        <w:t>,</w:t>
      </w:r>
    </w:p>
    <w:p w:rsidR="00FF7D13" w:rsidRPr="00FF7D13" w:rsidRDefault="00FF7D13" w:rsidP="009147C4">
      <w:pPr>
        <w:numPr>
          <w:ilvl w:val="1"/>
          <w:numId w:val="35"/>
        </w:numPr>
        <w:spacing w:line="240" w:lineRule="auto"/>
        <w:ind w:left="993" w:hanging="330"/>
        <w:jc w:val="both"/>
        <w:rPr>
          <w:rFonts w:ascii="Times New Roman" w:hAnsi="Times New Roman"/>
        </w:rPr>
      </w:pPr>
      <w:r>
        <w:rPr>
          <w:rFonts w:ascii="Times New Roman" w:hAnsi="Times New Roman"/>
        </w:rPr>
        <w:t>m</w:t>
      </w:r>
      <w:r w:rsidRPr="00FF7D13">
        <w:rPr>
          <w:rFonts w:ascii="Times New Roman" w:hAnsi="Times New Roman"/>
        </w:rPr>
        <w:t>ożliwość polepszenia parametrów technicznych i jakościowych dostaw.</w:t>
      </w:r>
    </w:p>
    <w:p w:rsidR="00B0620C" w:rsidRDefault="00D042C2" w:rsidP="009147C4">
      <w:pPr>
        <w:numPr>
          <w:ilvl w:val="1"/>
          <w:numId w:val="35"/>
        </w:numPr>
        <w:spacing w:line="240" w:lineRule="auto"/>
        <w:ind w:left="993" w:hanging="330"/>
        <w:jc w:val="both"/>
        <w:rPr>
          <w:rFonts w:ascii="Times New Roman" w:hAnsi="Times New Roman"/>
        </w:rPr>
      </w:pPr>
      <w:r w:rsidRPr="00B0620C">
        <w:rPr>
          <w:rFonts w:ascii="Times New Roman" w:hAnsi="Times New Roman"/>
          <w:b/>
        </w:rPr>
        <w:t>Z</w:t>
      </w:r>
      <w:r w:rsidR="00847370">
        <w:rPr>
          <w:rFonts w:ascii="Times New Roman" w:hAnsi="Times New Roman"/>
          <w:b/>
        </w:rPr>
        <w:t>miany terminu obowiązywania U</w:t>
      </w:r>
      <w:r w:rsidR="00DC24A5" w:rsidRPr="00B0620C">
        <w:rPr>
          <w:rFonts w:ascii="Times New Roman" w:hAnsi="Times New Roman"/>
          <w:b/>
        </w:rPr>
        <w:t>mowy</w:t>
      </w:r>
      <w:r w:rsidR="00DC24A5" w:rsidRPr="00B0620C">
        <w:rPr>
          <w:rFonts w:ascii="Times New Roman" w:hAnsi="Times New Roman"/>
        </w:rPr>
        <w:t xml:space="preserve">. </w:t>
      </w:r>
    </w:p>
    <w:p w:rsidR="006D5754" w:rsidRPr="00640403" w:rsidRDefault="006D5754" w:rsidP="006D5754">
      <w:pPr>
        <w:widowControl/>
        <w:shd w:val="clear" w:color="auto" w:fill="FFFFFF"/>
        <w:spacing w:line="240" w:lineRule="auto"/>
        <w:ind w:left="993" w:firstLine="0"/>
        <w:jc w:val="both"/>
        <w:rPr>
          <w:rFonts w:ascii="Times New Roman" w:hAnsi="Times New Roman" w:cs="Times New Roman"/>
          <w:lang w:eastAsia="en-US"/>
        </w:rPr>
      </w:pPr>
      <w:r w:rsidRPr="000D5830">
        <w:rPr>
          <w:rFonts w:ascii="Times New Roman" w:hAnsi="Times New Roman" w:cs="Times New Roman"/>
          <w:b/>
          <w:bCs/>
          <w:lang w:eastAsia="en-US"/>
        </w:rPr>
        <w:t>Zamawiający</w:t>
      </w:r>
      <w:r w:rsidR="00ED2973">
        <w:rPr>
          <w:rFonts w:ascii="Times New Roman" w:hAnsi="Times New Roman" w:cs="Times New Roman"/>
          <w:lang w:eastAsia="en-US"/>
        </w:rPr>
        <w:t xml:space="preserve"> przewiduje możliwość zmiany U</w:t>
      </w:r>
      <w:r w:rsidRPr="000D5830">
        <w:rPr>
          <w:rFonts w:ascii="Times New Roman" w:hAnsi="Times New Roman" w:cs="Times New Roman"/>
          <w:lang w:eastAsia="en-US"/>
        </w:rPr>
        <w:t>mowy, bez skutków finansowych i prawnych dla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xml:space="preserve">, obejmujących w szczególności wszystkie roszczenia odszkodowawcze </w:t>
      </w:r>
      <w:r w:rsidRPr="000D5830">
        <w:rPr>
          <w:rFonts w:ascii="Times New Roman" w:hAnsi="Times New Roman" w:cs="Times New Roman"/>
          <w:b/>
          <w:bCs/>
          <w:lang w:eastAsia="en-US"/>
        </w:rPr>
        <w:t xml:space="preserve">Wykonawcy </w:t>
      </w:r>
      <w:r w:rsidRPr="000D5830">
        <w:rPr>
          <w:rFonts w:ascii="Times New Roman" w:hAnsi="Times New Roman" w:cs="Times New Roman"/>
          <w:lang w:eastAsia="en-US"/>
        </w:rPr>
        <w:t xml:space="preserve">wobec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w przypadku:</w:t>
      </w:r>
      <w:r w:rsidRPr="00640403">
        <w:rPr>
          <w:rFonts w:ascii="Times New Roman" w:hAnsi="Times New Roman" w:cs="Times New Roman"/>
          <w:lang w:eastAsia="en-US"/>
        </w:rPr>
        <w:t>.</w:t>
      </w:r>
    </w:p>
    <w:p w:rsidR="006D5754" w:rsidRPr="00BC3DB5" w:rsidRDefault="006D5754" w:rsidP="009147C4">
      <w:pPr>
        <w:widowControl/>
        <w:numPr>
          <w:ilvl w:val="0"/>
          <w:numId w:val="41"/>
        </w:numPr>
        <w:spacing w:line="240" w:lineRule="auto"/>
        <w:jc w:val="both"/>
        <w:rPr>
          <w:rFonts w:ascii="Times New Roman" w:hAnsi="Times New Roman" w:cs="Times New Roman"/>
          <w:lang w:eastAsia="en-US"/>
        </w:rPr>
      </w:pPr>
      <w:r w:rsidRPr="00BC3DB5">
        <w:rPr>
          <w:rFonts w:ascii="Times New Roman" w:hAnsi="Times New Roman" w:cs="Times New Roman"/>
          <w:color w:val="000000"/>
          <w:lang w:eastAsia="en-US"/>
        </w:rPr>
        <w:t>Gdy</w:t>
      </w:r>
      <w:r w:rsidR="00847370">
        <w:rPr>
          <w:rFonts w:ascii="Times New Roman" w:hAnsi="Times New Roman" w:cs="Times New Roman"/>
          <w:color w:val="000000"/>
          <w:lang w:eastAsia="en-US"/>
        </w:rPr>
        <w:t xml:space="preserve"> wykonanie przedmiotu U</w:t>
      </w:r>
      <w:r w:rsidRPr="00BC3DB5">
        <w:rPr>
          <w:rFonts w:ascii="Times New Roman" w:hAnsi="Times New Roman" w:cs="Times New Roman"/>
          <w:color w:val="000000"/>
          <w:lang w:eastAsia="en-US"/>
        </w:rPr>
        <w:t>mowy w pełnym zakresie nie leży w interesie publicznym, czego </w:t>
      </w:r>
      <w:r w:rsidR="00A47277">
        <w:rPr>
          <w:rFonts w:ascii="Times New Roman" w:hAnsi="Times New Roman" w:cs="Times New Roman"/>
          <w:color w:val="000000"/>
          <w:lang w:eastAsia="en-US"/>
        </w:rPr>
        <w:br/>
      </w:r>
      <w:r w:rsidRPr="00BC3DB5">
        <w:rPr>
          <w:rFonts w:ascii="Times New Roman" w:hAnsi="Times New Roman" w:cs="Times New Roman"/>
          <w:color w:val="000000"/>
          <w:lang w:eastAsia="en-US"/>
        </w:rPr>
        <w:t xml:space="preserve">nie można było wcześniej przewidzieć. W przypadku ograniczenia zakresu rzeczowego zamówienia wynagrodzenie należne </w:t>
      </w:r>
      <w:r w:rsidRPr="00BC3DB5">
        <w:rPr>
          <w:rFonts w:ascii="Times New Roman" w:hAnsi="Times New Roman" w:cs="Times New Roman"/>
          <w:b/>
          <w:bCs/>
          <w:color w:val="000000"/>
          <w:lang w:eastAsia="en-US"/>
        </w:rPr>
        <w:t>Wykonawcy</w:t>
      </w:r>
      <w:r w:rsidR="00ED2973" w:rsidRPr="00BC3DB5">
        <w:rPr>
          <w:rFonts w:ascii="Times New Roman" w:hAnsi="Times New Roman" w:cs="Times New Roman"/>
          <w:color w:val="000000"/>
          <w:lang w:eastAsia="en-US"/>
        </w:rPr>
        <w:t xml:space="preserve"> zostanie pomniejszone o dostawy</w:t>
      </w:r>
      <w:r w:rsidRPr="00BC3DB5">
        <w:rPr>
          <w:rFonts w:ascii="Times New Roman" w:hAnsi="Times New Roman" w:cs="Times New Roman"/>
          <w:color w:val="000000"/>
          <w:lang w:eastAsia="en-US"/>
        </w:rPr>
        <w:t xml:space="preserve">, zgodnie z kosztorysem </w:t>
      </w:r>
      <w:r w:rsidR="00847370">
        <w:rPr>
          <w:rFonts w:ascii="Times New Roman" w:hAnsi="Times New Roman" w:cs="Times New Roman"/>
          <w:color w:val="000000"/>
          <w:lang w:eastAsia="en-US"/>
        </w:rPr>
        <w:t>szczegółowy</w:t>
      </w:r>
      <w:r w:rsidRPr="00BC3DB5">
        <w:rPr>
          <w:rFonts w:ascii="Times New Roman" w:hAnsi="Times New Roman" w:cs="Times New Roman"/>
          <w:color w:val="000000"/>
          <w:lang w:eastAsia="en-US"/>
        </w:rPr>
        <w:t>, a w szczególności na za</w:t>
      </w:r>
      <w:r w:rsidR="00ED2973" w:rsidRPr="00BC3DB5">
        <w:rPr>
          <w:rFonts w:ascii="Times New Roman" w:hAnsi="Times New Roman" w:cs="Times New Roman"/>
          <w:color w:val="000000"/>
          <w:lang w:eastAsia="en-US"/>
        </w:rPr>
        <w:t>sadach obowiązujących strony z U</w:t>
      </w:r>
      <w:r w:rsidRPr="00BC3DB5">
        <w:rPr>
          <w:rFonts w:ascii="Times New Roman" w:hAnsi="Times New Roman" w:cs="Times New Roman"/>
          <w:color w:val="000000"/>
          <w:lang w:eastAsia="en-US"/>
        </w:rPr>
        <w:t xml:space="preserve">mową. Rozliczenie nastąpi </w:t>
      </w:r>
      <w:r w:rsidR="00A47277">
        <w:rPr>
          <w:rFonts w:ascii="Times New Roman" w:hAnsi="Times New Roman" w:cs="Times New Roman"/>
          <w:color w:val="000000"/>
          <w:lang w:eastAsia="en-US"/>
        </w:rPr>
        <w:br/>
      </w:r>
      <w:r w:rsidRPr="00BC3DB5">
        <w:rPr>
          <w:rFonts w:ascii="Times New Roman" w:hAnsi="Times New Roman" w:cs="Times New Roman"/>
          <w:color w:val="000000"/>
          <w:lang w:eastAsia="en-US"/>
        </w:rPr>
        <w:t xml:space="preserve">po przeprowadzeniu inwentaryzacji </w:t>
      </w:r>
      <w:r w:rsidR="00ED2973" w:rsidRPr="00BC3DB5">
        <w:rPr>
          <w:rFonts w:ascii="Times New Roman" w:hAnsi="Times New Roman" w:cs="Times New Roman"/>
          <w:color w:val="000000"/>
          <w:lang w:eastAsia="en-US"/>
        </w:rPr>
        <w:t>dostaw</w:t>
      </w:r>
      <w:r w:rsidRPr="00BC3DB5">
        <w:rPr>
          <w:rFonts w:ascii="Times New Roman" w:hAnsi="Times New Roman" w:cs="Times New Roman"/>
          <w:color w:val="000000"/>
          <w:lang w:eastAsia="en-US"/>
        </w:rPr>
        <w:t>.</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Wystąpienia </w:t>
      </w:r>
      <w:r w:rsidR="00BC3DB5" w:rsidRPr="00AD0243">
        <w:rPr>
          <w:rFonts w:ascii="Times New Roman" w:hAnsi="Times New Roman" w:cs="Times New Roman"/>
          <w:lang w:eastAsia="en-US"/>
        </w:rPr>
        <w:t>dostaw</w:t>
      </w:r>
      <w:r w:rsidRPr="00AD0243">
        <w:rPr>
          <w:rFonts w:ascii="Times New Roman" w:hAnsi="Times New Roman" w:cs="Times New Roman"/>
          <w:lang w:eastAsia="en-US"/>
        </w:rPr>
        <w:t xml:space="preserve"> dodatkowych, od wykonania których uzależnione jest wykonanie zamówienia podstawowego mających wpły</w:t>
      </w:r>
      <w:r w:rsidR="00BC3DB5" w:rsidRPr="00AD0243">
        <w:rPr>
          <w:rFonts w:ascii="Times New Roman" w:hAnsi="Times New Roman" w:cs="Times New Roman"/>
          <w:lang w:eastAsia="en-US"/>
        </w:rPr>
        <w:t>w na zmianę terminu realizacji U</w:t>
      </w:r>
      <w:r w:rsidRPr="00AD0243">
        <w:rPr>
          <w:rFonts w:ascii="Times New Roman" w:hAnsi="Times New Roman" w:cs="Times New Roman"/>
          <w:lang w:eastAsia="en-US"/>
        </w:rPr>
        <w:t>mowy.</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Wstrzymania </w:t>
      </w:r>
      <w:r w:rsidR="00BC3DB5" w:rsidRPr="00AD0243">
        <w:rPr>
          <w:rFonts w:ascii="Times New Roman" w:hAnsi="Times New Roman" w:cs="Times New Roman"/>
          <w:lang w:eastAsia="en-US"/>
        </w:rPr>
        <w:t xml:space="preserve">dostaw </w:t>
      </w:r>
      <w:r w:rsidRPr="00AD0243">
        <w:rPr>
          <w:rFonts w:ascii="Times New Roman" w:hAnsi="Times New Roman" w:cs="Times New Roman"/>
          <w:lang w:eastAsia="en-US"/>
        </w:rPr>
        <w:t xml:space="preserve">przez uprawnione organy, z przyczyn nie wynikających z winy </w:t>
      </w:r>
      <w:r w:rsidRPr="00AD0243">
        <w:rPr>
          <w:rFonts w:ascii="Times New Roman" w:hAnsi="Times New Roman" w:cs="Times New Roman"/>
          <w:b/>
          <w:bCs/>
          <w:lang w:eastAsia="en-US"/>
        </w:rPr>
        <w:t xml:space="preserve">Wykonawcy </w:t>
      </w:r>
      <w:r w:rsidRPr="00AD0243">
        <w:rPr>
          <w:rFonts w:ascii="Times New Roman" w:hAnsi="Times New Roman" w:cs="Times New Roman"/>
          <w:lang w:eastAsia="en-US"/>
        </w:rPr>
        <w:t>mających wpły</w:t>
      </w:r>
      <w:r w:rsidR="00BC3DB5" w:rsidRPr="00AD0243">
        <w:rPr>
          <w:rFonts w:ascii="Times New Roman" w:hAnsi="Times New Roman" w:cs="Times New Roman"/>
          <w:lang w:eastAsia="en-US"/>
        </w:rPr>
        <w:t>w na zmianę terminu realizacji U</w:t>
      </w:r>
      <w:r w:rsidRPr="00AD0243">
        <w:rPr>
          <w:rFonts w:ascii="Times New Roman" w:hAnsi="Times New Roman" w:cs="Times New Roman"/>
          <w:lang w:eastAsia="en-US"/>
        </w:rPr>
        <w:t>mowy.</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Rezygnacji z wykonania części </w:t>
      </w:r>
      <w:r w:rsidR="00BC3DB5" w:rsidRPr="00AD0243">
        <w:rPr>
          <w:rFonts w:ascii="Times New Roman" w:hAnsi="Times New Roman" w:cs="Times New Roman"/>
          <w:lang w:eastAsia="en-US"/>
        </w:rPr>
        <w:t>dostaw</w:t>
      </w:r>
      <w:r w:rsidRPr="00AD0243">
        <w:rPr>
          <w:rFonts w:ascii="Times New Roman" w:hAnsi="Times New Roman" w:cs="Times New Roman"/>
          <w:lang w:eastAsia="en-US"/>
        </w:rPr>
        <w:t xml:space="preserve"> nieprzekraczających jednak 20% wynagrodzenia należnego </w:t>
      </w:r>
      <w:r w:rsidRPr="00AD0243">
        <w:rPr>
          <w:rFonts w:ascii="Times New Roman" w:hAnsi="Times New Roman" w:cs="Times New Roman"/>
          <w:b/>
          <w:bCs/>
          <w:lang w:eastAsia="en-US"/>
        </w:rPr>
        <w:t>Wykonawcy</w:t>
      </w:r>
      <w:r w:rsidRPr="00AD0243">
        <w:rPr>
          <w:rFonts w:ascii="Times New Roman" w:hAnsi="Times New Roman" w:cs="Times New Roman"/>
          <w:lang w:eastAsia="en-US"/>
        </w:rPr>
        <w:t>.</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Pr>
          <w:rFonts w:ascii="Times New Roman" w:hAnsi="Times New Roman" w:cs="Times New Roman"/>
          <w:lang w:eastAsia="en-US"/>
        </w:rPr>
        <w:t>Zamawiający za</w:t>
      </w:r>
      <w:r w:rsidR="00BC3DB5">
        <w:rPr>
          <w:rFonts w:ascii="Times New Roman" w:hAnsi="Times New Roman" w:cs="Times New Roman"/>
          <w:lang w:eastAsia="en-US"/>
        </w:rPr>
        <w:t>strzega sobie prawo podpisania U</w:t>
      </w:r>
      <w:r>
        <w:rPr>
          <w:rFonts w:ascii="Times New Roman" w:hAnsi="Times New Roman" w:cs="Times New Roman"/>
          <w:lang w:eastAsia="en-US"/>
        </w:rPr>
        <w:t xml:space="preserve">mowy po dokonaniu </w:t>
      </w:r>
      <w:r w:rsidRPr="00BB489E">
        <w:rPr>
          <w:rFonts w:ascii="Times New Roman" w:hAnsi="Times New Roman" w:cs="Times New Roman"/>
          <w:lang w:eastAsia="en-US"/>
        </w:rPr>
        <w:t>zmiany uchwały budżetowej przez Radę Miejską w Bobolicach zgodnie z obo</w:t>
      </w:r>
      <w:r>
        <w:rPr>
          <w:rFonts w:ascii="Times New Roman" w:hAnsi="Times New Roman" w:cs="Times New Roman"/>
          <w:lang w:eastAsia="en-US"/>
        </w:rPr>
        <w:t>wiązującymi przepisami ustawy o </w:t>
      </w:r>
      <w:r w:rsidRPr="00BB489E">
        <w:rPr>
          <w:rFonts w:ascii="Times New Roman" w:hAnsi="Times New Roman" w:cs="Times New Roman"/>
          <w:lang w:eastAsia="en-US"/>
        </w:rPr>
        <w:t xml:space="preserve">finansach publicznych, spowodowane zwiększeniem budżetu </w:t>
      </w:r>
      <w:r>
        <w:rPr>
          <w:rFonts w:ascii="Times New Roman" w:hAnsi="Times New Roman" w:cs="Times New Roman"/>
          <w:lang w:eastAsia="en-US"/>
        </w:rPr>
        <w:t>na realizację przedmiotu umowy.</w:t>
      </w:r>
    </w:p>
    <w:p w:rsidR="00DC24A5" w:rsidRPr="009852D5" w:rsidRDefault="009852D5" w:rsidP="009147C4">
      <w:pPr>
        <w:widowControl/>
        <w:numPr>
          <w:ilvl w:val="6"/>
          <w:numId w:val="13"/>
        </w:numPr>
        <w:autoSpaceDE w:val="0"/>
        <w:autoSpaceDN w:val="0"/>
        <w:adjustRightInd w:val="0"/>
        <w:spacing w:line="240" w:lineRule="auto"/>
        <w:ind w:left="709"/>
        <w:jc w:val="both"/>
        <w:rPr>
          <w:rFonts w:ascii="Times New Roman" w:hAnsi="Times New Roman"/>
        </w:rPr>
      </w:pPr>
      <w:r w:rsidRPr="009852D5">
        <w:rPr>
          <w:rFonts w:ascii="Times New Roman" w:hAnsi="Times New Roman"/>
        </w:rPr>
        <w:t>Termin realizacji przedmiotu U</w:t>
      </w:r>
      <w:r w:rsidR="00DC24A5" w:rsidRPr="009852D5">
        <w:rPr>
          <w:rFonts w:ascii="Times New Roman" w:hAnsi="Times New Roman"/>
        </w:rPr>
        <w:t>mowy w odniesieniu do pkt</w:t>
      </w:r>
      <w:r w:rsidR="0092229D" w:rsidRPr="009852D5">
        <w:rPr>
          <w:rFonts w:ascii="Times New Roman" w:hAnsi="Times New Roman"/>
        </w:rPr>
        <w:t>.</w:t>
      </w:r>
      <w:r w:rsidR="00DC24A5" w:rsidRPr="009852D5">
        <w:rPr>
          <w:rFonts w:ascii="Times New Roman" w:hAnsi="Times New Roman"/>
        </w:rPr>
        <w:t xml:space="preserve"> 2),3),4) może ulec skróceniu lub przedłużeniu jedynie o czas trwania powyższych okoliczności.</w:t>
      </w:r>
    </w:p>
    <w:p w:rsidR="00DC24A5" w:rsidRPr="00C972BC" w:rsidRDefault="00C972BC" w:rsidP="009147C4">
      <w:pPr>
        <w:pStyle w:val="Akapitzlist"/>
        <w:numPr>
          <w:ilvl w:val="6"/>
          <w:numId w:val="13"/>
        </w:numPr>
        <w:shd w:val="clear" w:color="auto" w:fill="FFFFFF"/>
        <w:spacing w:line="240" w:lineRule="auto"/>
        <w:ind w:left="709" w:right="-1"/>
        <w:jc w:val="both"/>
        <w:rPr>
          <w:rFonts w:ascii="Times New Roman" w:hAnsi="Times New Roman"/>
        </w:rPr>
      </w:pPr>
      <w:r w:rsidRPr="00C972BC">
        <w:rPr>
          <w:rFonts w:ascii="Times New Roman" w:hAnsi="Times New Roman"/>
        </w:rPr>
        <w:t>Wszystkie zmiany U</w:t>
      </w:r>
      <w:r w:rsidR="00DC24A5" w:rsidRPr="00C972BC">
        <w:rPr>
          <w:rFonts w:ascii="Times New Roman" w:hAnsi="Times New Roman"/>
        </w:rPr>
        <w:t xml:space="preserve">mowy wymagają formy pisemnej pod rygorem nieważności z wyłączeniem okoliczności określonych we wzorze </w:t>
      </w:r>
      <w:r w:rsidRPr="00C972BC">
        <w:rPr>
          <w:rFonts w:ascii="Times New Roman" w:hAnsi="Times New Roman"/>
        </w:rPr>
        <w:t>U</w:t>
      </w:r>
      <w:r w:rsidR="00DC24A5" w:rsidRPr="00C972BC">
        <w:rPr>
          <w:rFonts w:ascii="Times New Roman" w:hAnsi="Times New Roman"/>
        </w:rPr>
        <w:t>mowy.</w:t>
      </w:r>
    </w:p>
    <w:p w:rsidR="00DC24A5" w:rsidRPr="00C972BC" w:rsidRDefault="00DC24A5" w:rsidP="009147C4">
      <w:pPr>
        <w:pStyle w:val="Akapitzlist"/>
        <w:numPr>
          <w:ilvl w:val="6"/>
          <w:numId w:val="13"/>
        </w:numPr>
        <w:shd w:val="clear" w:color="auto" w:fill="FFFFFF"/>
        <w:spacing w:line="240" w:lineRule="auto"/>
        <w:ind w:left="709" w:right="-1"/>
        <w:jc w:val="both"/>
        <w:rPr>
          <w:rFonts w:ascii="Times New Roman" w:hAnsi="Times New Roman"/>
        </w:rPr>
      </w:pPr>
      <w:r w:rsidRPr="00C972BC">
        <w:rPr>
          <w:rFonts w:ascii="Times New Roman" w:hAnsi="Times New Roman"/>
          <w:b/>
        </w:rPr>
        <w:t>Wykonawca</w:t>
      </w:r>
      <w:r w:rsidRPr="00C972BC">
        <w:rPr>
          <w:rFonts w:ascii="Times New Roman" w:hAnsi="Times New Roman"/>
        </w:rPr>
        <w:t xml:space="preserve"> podpisujący ofertę przedłoży dokumenty, z których wynika potwierdzenie reprezentacji i umocowania do podpisania oferty (umowy).</w:t>
      </w:r>
    </w:p>
    <w:p w:rsidR="00216DC9" w:rsidRPr="00B6256E" w:rsidRDefault="00216DC9" w:rsidP="002F0547">
      <w:pPr>
        <w:shd w:val="clear" w:color="auto" w:fill="FFFFFF"/>
        <w:spacing w:line="240" w:lineRule="auto"/>
        <w:ind w:left="0" w:right="-1" w:firstLine="0"/>
        <w:jc w:val="both"/>
        <w:rPr>
          <w:rFonts w:ascii="Times New Roman" w:hAnsi="Times New Roman"/>
        </w:rPr>
      </w:pPr>
    </w:p>
    <w:p w:rsidR="00B01226" w:rsidRPr="000E540F" w:rsidRDefault="00B01226" w:rsidP="009147C4">
      <w:pPr>
        <w:numPr>
          <w:ilvl w:val="0"/>
          <w:numId w:val="13"/>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w:t>
      </w:r>
      <w:r w:rsidR="007D36B8">
        <w:rPr>
          <w:rFonts w:ascii="Times New Roman" w:hAnsi="Times New Roman" w:cs="Times New Roman"/>
          <w:b/>
          <w:bCs/>
        </w:rPr>
        <w:t>ć prowadzone rozliczenia między </w:t>
      </w:r>
      <w:r w:rsidRPr="000E540F">
        <w:rPr>
          <w:rFonts w:ascii="Times New Roman" w:hAnsi="Times New Roman" w:cs="Times New Roman"/>
          <w:b/>
          <w:bCs/>
        </w:rPr>
        <w:t>Zamawiającym a Wykonawcą.</w:t>
      </w:r>
      <w:r w:rsidR="00905D2F" w:rsidRPr="000E540F">
        <w:rPr>
          <w:rFonts w:ascii="Times New Roman" w:hAnsi="Times New Roman" w:cs="Times New Roman"/>
          <w:b/>
          <w:bCs/>
        </w:rPr>
        <w:t xml:space="preserve"> </w:t>
      </w:r>
    </w:p>
    <w:p w:rsidR="00B01226"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3671D4">
      <w:pPr>
        <w:pStyle w:val="Tekstpodstawowywcity"/>
        <w:numPr>
          <w:ilvl w:val="6"/>
          <w:numId w:val="13"/>
        </w:numPr>
        <w:suppressAutoHyphens/>
        <w:spacing w:line="240" w:lineRule="auto"/>
        <w:ind w:left="709" w:right="29" w:hanging="425"/>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9147C4">
      <w:pPr>
        <w:numPr>
          <w:ilvl w:val="0"/>
          <w:numId w:val="13"/>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9A7D93" w:rsidRPr="003671D4" w:rsidRDefault="009A7D93" w:rsidP="003671D4">
      <w:pPr>
        <w:widowControl/>
        <w:spacing w:line="240" w:lineRule="auto"/>
        <w:ind w:left="0" w:right="29" w:firstLine="0"/>
        <w:jc w:val="both"/>
        <w:rPr>
          <w:rFonts w:ascii="Times New Roman" w:hAnsi="Times New Roman"/>
        </w:rPr>
      </w:pPr>
      <w:r w:rsidRPr="003671D4">
        <w:rPr>
          <w:rFonts w:ascii="Times New Roman" w:hAnsi="Times New Roman"/>
          <w:b/>
          <w:bCs/>
        </w:rPr>
        <w:tab/>
      </w:r>
    </w:p>
    <w:p w:rsidR="00522DD8" w:rsidRPr="00657CA3" w:rsidRDefault="00B01226" w:rsidP="009147C4">
      <w:pPr>
        <w:numPr>
          <w:ilvl w:val="0"/>
          <w:numId w:val="16"/>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522DD8" w:rsidRDefault="00522DD8" w:rsidP="00741257">
      <w:pPr>
        <w:pStyle w:val="Akapitzlist1"/>
        <w:tabs>
          <w:tab w:val="left" w:pos="1200"/>
        </w:tabs>
        <w:spacing w:line="240" w:lineRule="auto"/>
        <w:ind w:left="0" w:right="29" w:firstLine="0"/>
        <w:rPr>
          <w:rFonts w:ascii="Times New Roman" w:hAnsi="Times New Roman" w:cs="Times New Roman"/>
        </w:rPr>
      </w:pPr>
    </w:p>
    <w:p w:rsidR="006B3FF9" w:rsidRDefault="00B01226" w:rsidP="009147C4">
      <w:pPr>
        <w:numPr>
          <w:ilvl w:val="0"/>
          <w:numId w:val="13"/>
        </w:numPr>
        <w:shd w:val="clear" w:color="auto" w:fill="FFFFFF"/>
        <w:spacing w:line="240" w:lineRule="auto"/>
        <w:ind w:right="39"/>
        <w:jc w:val="both"/>
        <w:rPr>
          <w:rFonts w:ascii="Times New Roman" w:hAnsi="Times New Roman" w:cs="Times New Roman"/>
          <w:b/>
          <w:bCs/>
        </w:rPr>
      </w:pPr>
      <w:r w:rsidRPr="00626CFE">
        <w:rPr>
          <w:rFonts w:ascii="Times New Roman" w:hAnsi="Times New Roman" w:cs="Times New Roman"/>
          <w:b/>
          <w:bCs/>
        </w:rPr>
        <w:t xml:space="preserve">Pouczenie o środkach ochrony prawnej przysługujących Wykonawcy w toku postępowania </w:t>
      </w:r>
    </w:p>
    <w:p w:rsidR="00B01226" w:rsidRPr="00626CFE" w:rsidRDefault="00B01226" w:rsidP="006B3FF9">
      <w:pPr>
        <w:shd w:val="clear" w:color="auto" w:fill="FFFFFF"/>
        <w:spacing w:line="240" w:lineRule="auto"/>
        <w:ind w:left="1125" w:right="39" w:firstLine="0"/>
        <w:jc w:val="both"/>
        <w:rPr>
          <w:rFonts w:ascii="Times New Roman" w:hAnsi="Times New Roman" w:cs="Times New Roman"/>
          <w:b/>
          <w:bCs/>
        </w:rPr>
      </w:pPr>
      <w:r w:rsidRPr="00626CFE">
        <w:rPr>
          <w:rFonts w:ascii="Times New Roman" w:hAnsi="Times New Roman" w:cs="Times New Roman"/>
          <w:b/>
          <w:bCs/>
        </w:rPr>
        <w:t>o udzielenie zamówienia.</w:t>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p>
    <w:p w:rsidR="009A7D93" w:rsidRPr="003671D4" w:rsidRDefault="009A7D93" w:rsidP="003671D4">
      <w:pPr>
        <w:widowControl/>
        <w:spacing w:line="240" w:lineRule="auto"/>
        <w:ind w:left="0" w:right="29" w:firstLine="0"/>
        <w:jc w:val="both"/>
        <w:rPr>
          <w:rFonts w:ascii="Times New Roman" w:hAnsi="Times New Roman"/>
        </w:rPr>
      </w:pPr>
      <w:r w:rsidRPr="003671D4">
        <w:rPr>
          <w:rFonts w:ascii="Times New Roman" w:hAnsi="Times New Roman"/>
          <w:b/>
          <w:bCs/>
        </w:rPr>
        <w:tab/>
      </w:r>
    </w:p>
    <w:p w:rsidR="00CD1908" w:rsidRPr="00626CFE" w:rsidRDefault="00CD1908" w:rsidP="009147C4">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b/>
        </w:rPr>
        <w:t>Wykonawcy</w:t>
      </w:r>
      <w:r w:rsidRPr="00626CFE">
        <w:rPr>
          <w:rFonts w:ascii="Times New Roman" w:hAnsi="Times New Roman"/>
        </w:rPr>
        <w:t xml:space="preserve"> oraz innemu podmiotowi, jeżeli ma lub miał interes w uzyskaniu zamówienia oraz poniósł lub może ponieść szkodę w wyniku naruszenia przez </w:t>
      </w:r>
      <w:r w:rsidRPr="00626CFE">
        <w:rPr>
          <w:rFonts w:ascii="Times New Roman" w:hAnsi="Times New Roman"/>
          <w:b/>
        </w:rPr>
        <w:t>Zamawiającego</w:t>
      </w:r>
      <w:r w:rsidRPr="00626CFE">
        <w:rPr>
          <w:rFonts w:ascii="Times New Roman" w:hAnsi="Times New Roman"/>
        </w:rPr>
        <w:t xml:space="preserve"> przepisów ustawy Pzp, przysługują środki ochrony prawnej (odwołanie i skarga) przewidziane w Dziale IX ustawy Pzp.</w:t>
      </w:r>
    </w:p>
    <w:p w:rsidR="00CD1908" w:rsidRPr="00626CFE" w:rsidRDefault="00CD1908" w:rsidP="009147C4">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rPr>
        <w:t>Środki ochrony prawnej wobec ogłoszenia wszczynającego postępowanie o udzielenie zamówienia oraz dokumentów zamówienia przysługują również organizacjom wpisanym na listę, o której mowa w art. 469 pkt</w:t>
      </w:r>
      <w:r w:rsidR="00657CA3">
        <w:rPr>
          <w:rFonts w:ascii="Times New Roman" w:hAnsi="Times New Roman"/>
        </w:rPr>
        <w:t>.</w:t>
      </w:r>
      <w:r w:rsidRPr="00626CFE">
        <w:rPr>
          <w:rFonts w:ascii="Times New Roman" w:hAnsi="Times New Roman"/>
        </w:rPr>
        <w:t xml:space="preserve"> 15 ustawy Pzp, oraz Rzecznikowi Małych i Średnich Przedsiębiorców.</w:t>
      </w:r>
    </w:p>
    <w:p w:rsidR="00CD1908" w:rsidRPr="00626CFE" w:rsidRDefault="00CD1908" w:rsidP="009147C4">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rPr>
        <w:t>Odwołanie przysługuje na:</w:t>
      </w:r>
    </w:p>
    <w:p w:rsidR="00CD1908" w:rsidRPr="00626CFE" w:rsidRDefault="00CD1908" w:rsidP="009147C4">
      <w:pPr>
        <w:pStyle w:val="Akapitzlist"/>
        <w:widowControl/>
        <w:numPr>
          <w:ilvl w:val="2"/>
          <w:numId w:val="36"/>
        </w:numPr>
        <w:spacing w:line="240" w:lineRule="auto"/>
        <w:ind w:hanging="421"/>
        <w:jc w:val="both"/>
        <w:rPr>
          <w:rFonts w:ascii="Times New Roman" w:hAnsi="Times New Roman"/>
        </w:rPr>
      </w:pPr>
      <w:r w:rsidRPr="00626CFE">
        <w:rPr>
          <w:rFonts w:ascii="Times New Roman" w:hAnsi="Times New Roman"/>
        </w:rPr>
        <w:t xml:space="preserve">niezgodną z przepisami ustawy czynność </w:t>
      </w:r>
      <w:r w:rsidRPr="00626CFE">
        <w:rPr>
          <w:rFonts w:ascii="Times New Roman" w:hAnsi="Times New Roman"/>
          <w:b/>
        </w:rPr>
        <w:t>Zamawiającego</w:t>
      </w:r>
      <w:r w:rsidRPr="00626CFE">
        <w:rPr>
          <w:rFonts w:ascii="Times New Roman" w:hAnsi="Times New Roman"/>
        </w:rPr>
        <w:t>, podjętą w postępowaniu o udzielenie zamówienia, w tym</w:t>
      </w:r>
      <w:r w:rsidR="00AD0243">
        <w:rPr>
          <w:rFonts w:ascii="Times New Roman" w:hAnsi="Times New Roman"/>
        </w:rPr>
        <w:t xml:space="preserve"> na projektowane postanowienie U</w:t>
      </w:r>
      <w:r w:rsidRPr="00626CFE">
        <w:rPr>
          <w:rFonts w:ascii="Times New Roman" w:hAnsi="Times New Roman"/>
        </w:rPr>
        <w:t>mowy;</w:t>
      </w:r>
    </w:p>
    <w:p w:rsidR="00CD1908" w:rsidRPr="00626CFE" w:rsidRDefault="00CD1908" w:rsidP="009147C4">
      <w:pPr>
        <w:pStyle w:val="Akapitzlist"/>
        <w:widowControl/>
        <w:numPr>
          <w:ilvl w:val="2"/>
          <w:numId w:val="36"/>
        </w:numPr>
        <w:spacing w:line="240" w:lineRule="auto"/>
        <w:jc w:val="both"/>
        <w:rPr>
          <w:rFonts w:ascii="Times New Roman" w:hAnsi="Times New Roman"/>
        </w:rPr>
      </w:pPr>
      <w:r w:rsidRPr="00626CFE">
        <w:rPr>
          <w:rFonts w:ascii="Times New Roman" w:hAnsi="Times New Roman"/>
        </w:rPr>
        <w:t xml:space="preserve">zaniechanie czynności w postępowaniu o udzielenie zamówienia, do której </w:t>
      </w:r>
      <w:r w:rsidRPr="00626CFE">
        <w:rPr>
          <w:rFonts w:ascii="Times New Roman" w:hAnsi="Times New Roman"/>
          <w:b/>
        </w:rPr>
        <w:t>Zamawiający</w:t>
      </w:r>
      <w:r w:rsidRPr="00626CFE">
        <w:rPr>
          <w:rFonts w:ascii="Times New Roman" w:hAnsi="Times New Roman"/>
        </w:rPr>
        <w:t xml:space="preserve"> </w:t>
      </w:r>
      <w:r w:rsidR="006B3FF9">
        <w:rPr>
          <w:rFonts w:ascii="Times New Roman" w:hAnsi="Times New Roman"/>
        </w:rPr>
        <w:br/>
      </w:r>
      <w:r w:rsidRPr="00626CFE">
        <w:rPr>
          <w:rFonts w:ascii="Times New Roman" w:hAnsi="Times New Roman"/>
        </w:rPr>
        <w:t>był obowiązany na podstawie ustawy;</w:t>
      </w:r>
    </w:p>
    <w:p w:rsidR="00CD1908" w:rsidRPr="00626CFE" w:rsidRDefault="00CD1908" w:rsidP="009147C4">
      <w:pPr>
        <w:pStyle w:val="Akapitzlist"/>
        <w:widowControl/>
        <w:numPr>
          <w:ilvl w:val="2"/>
          <w:numId w:val="36"/>
        </w:numPr>
        <w:spacing w:line="240" w:lineRule="auto"/>
        <w:jc w:val="both"/>
        <w:rPr>
          <w:rFonts w:ascii="Times New Roman" w:hAnsi="Times New Roman"/>
        </w:rPr>
      </w:pPr>
      <w:r w:rsidRPr="00626CFE">
        <w:rPr>
          <w:rFonts w:ascii="Times New Roman" w:hAnsi="Times New Roman"/>
        </w:rPr>
        <w:t xml:space="preserve">zaniechanie przeprowadzenia postępowania o udzielenie zamówienia, mimo że </w:t>
      </w:r>
      <w:r w:rsidRPr="00626CFE">
        <w:rPr>
          <w:rFonts w:ascii="Times New Roman" w:hAnsi="Times New Roman"/>
          <w:b/>
        </w:rPr>
        <w:t>Zamawiający</w:t>
      </w:r>
      <w:r w:rsidRPr="00626CFE">
        <w:rPr>
          <w:rFonts w:ascii="Times New Roman" w:hAnsi="Times New Roman"/>
        </w:rPr>
        <w:t xml:space="preserve"> był do tego obowiązany.</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lastRenderedPageBreak/>
        <w:t xml:space="preserve">Odwołanie wnosi się do Prezesa Krajowej Izby Odwoławczej, zwanej dalej Izbą. Odwołujący przekazuje </w:t>
      </w:r>
      <w:r w:rsidRPr="00626CFE">
        <w:rPr>
          <w:rFonts w:ascii="Times New Roman" w:hAnsi="Times New Roman"/>
          <w:b/>
        </w:rPr>
        <w:t xml:space="preserve">Zamawiającemu </w:t>
      </w:r>
      <w:r w:rsidRPr="00626CFE">
        <w:rPr>
          <w:rFonts w:ascii="Times New Roman" w:hAnsi="Times New Roman"/>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 xml:space="preserve">Domniemywa się, że </w:t>
      </w:r>
      <w:r w:rsidRPr="00626CFE">
        <w:rPr>
          <w:rFonts w:ascii="Times New Roman" w:hAnsi="Times New Roman"/>
          <w:b/>
        </w:rPr>
        <w:t>Zamawiający</w:t>
      </w:r>
      <w:r w:rsidRPr="00626CFE">
        <w:rPr>
          <w:rFonts w:ascii="Times New Roman" w:hAnsi="Times New Roman"/>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wnosi się w terminie:</w:t>
      </w:r>
    </w:p>
    <w:p w:rsidR="00CD1908" w:rsidRPr="00626CFE" w:rsidRDefault="00CD1908" w:rsidP="009147C4">
      <w:pPr>
        <w:pStyle w:val="Akapitzlist"/>
        <w:widowControl/>
        <w:numPr>
          <w:ilvl w:val="2"/>
          <w:numId w:val="12"/>
        </w:numPr>
        <w:spacing w:line="240" w:lineRule="auto"/>
        <w:ind w:left="1134" w:hanging="141"/>
        <w:jc w:val="both"/>
        <w:rPr>
          <w:rFonts w:ascii="Times New Roman" w:hAnsi="Times New Roman"/>
        </w:rPr>
      </w:pPr>
      <w:r w:rsidRPr="00626CFE">
        <w:rPr>
          <w:rFonts w:ascii="Times New Roman" w:hAnsi="Times New Roman"/>
        </w:rPr>
        <w:t xml:space="preserve">5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przy użyciu środków komunikacji elektronicznej,</w:t>
      </w:r>
    </w:p>
    <w:p w:rsidR="00CD1908" w:rsidRPr="00626CFE" w:rsidRDefault="00CD1908" w:rsidP="009147C4">
      <w:pPr>
        <w:pStyle w:val="Akapitzlist"/>
        <w:widowControl/>
        <w:numPr>
          <w:ilvl w:val="2"/>
          <w:numId w:val="12"/>
        </w:numPr>
        <w:spacing w:line="240" w:lineRule="auto"/>
        <w:ind w:left="1134" w:hanging="141"/>
        <w:jc w:val="both"/>
        <w:rPr>
          <w:rFonts w:ascii="Times New Roman" w:hAnsi="Times New Roman"/>
        </w:rPr>
      </w:pPr>
      <w:r w:rsidRPr="00626CFE">
        <w:rPr>
          <w:rFonts w:ascii="Times New Roman" w:hAnsi="Times New Roman"/>
        </w:rPr>
        <w:t xml:space="preserve">10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w sposób inny niż określony w 6 lit a).</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7" w:history="1">
        <w:r w:rsidRPr="00626CFE">
          <w:rPr>
            <w:rStyle w:val="Hipercze"/>
            <w:rFonts w:ascii="Times New Roman" w:hAnsi="Times New Roman"/>
            <w:color w:val="auto"/>
          </w:rPr>
          <w:t>https://platformazakupowa.pl/pn/bobolice</w:t>
        </w:r>
      </w:hyperlink>
      <w:r w:rsidRPr="00626CFE">
        <w:rPr>
          <w:rFonts w:ascii="Times New Roman" w:hAnsi="Times New Roman"/>
        </w:rPr>
        <w:t>).</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 przypadkach innych niż określone w pkt</w:t>
      </w:r>
      <w:r w:rsidR="00657CA3">
        <w:rPr>
          <w:rFonts w:ascii="Times New Roman" w:hAnsi="Times New Roman"/>
        </w:rPr>
        <w:t>.</w:t>
      </w:r>
      <w:r w:rsidRPr="00626CFE">
        <w:rPr>
          <w:rFonts w:ascii="Times New Roman" w:hAnsi="Times New Roman"/>
        </w:rPr>
        <w:t xml:space="preserve"> 6 i 7 wnosi się w terminie 5 dni od dnia, w którym powzięto lub przy zachowaniu należytej staranności można było powziąć wiadomość o okolicznościach stanowiących podstawę jego wniesienia.</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 xml:space="preserve">Jeżeli </w:t>
      </w:r>
      <w:r w:rsidRPr="00626CFE">
        <w:rPr>
          <w:rFonts w:ascii="Times New Roman" w:hAnsi="Times New Roman"/>
          <w:b/>
        </w:rPr>
        <w:t>Zamawiający</w:t>
      </w:r>
      <w:r w:rsidRPr="00626CFE">
        <w:rPr>
          <w:rFonts w:ascii="Times New Roman" w:hAnsi="Times New Roman"/>
        </w:rPr>
        <w:t xml:space="preserve"> mimo takiego obowiązku nie przesłał </w:t>
      </w:r>
      <w:r w:rsidRPr="00626CFE">
        <w:rPr>
          <w:rFonts w:ascii="Times New Roman" w:hAnsi="Times New Roman"/>
          <w:b/>
        </w:rPr>
        <w:t>Wykonawcy</w:t>
      </w:r>
      <w:r w:rsidRPr="00626CFE">
        <w:rPr>
          <w:rFonts w:ascii="Times New Roman" w:hAnsi="Times New Roman"/>
        </w:rPr>
        <w:t xml:space="preserve"> zawiadomienia o wyborze najkorzystniejszej oferty, odwołanie wnosi się nie później niż w terminie:</w:t>
      </w:r>
    </w:p>
    <w:p w:rsidR="00CD1908" w:rsidRPr="00626CFE" w:rsidRDefault="00CD1908" w:rsidP="009147C4">
      <w:pPr>
        <w:pStyle w:val="Akapitzlist"/>
        <w:widowControl/>
        <w:numPr>
          <w:ilvl w:val="0"/>
          <w:numId w:val="38"/>
        </w:numPr>
        <w:spacing w:line="240" w:lineRule="auto"/>
        <w:jc w:val="both"/>
        <w:rPr>
          <w:rFonts w:ascii="Times New Roman" w:hAnsi="Times New Roman"/>
        </w:rPr>
      </w:pPr>
      <w:r w:rsidRPr="00626CFE">
        <w:rPr>
          <w:rFonts w:ascii="Times New Roman" w:hAnsi="Times New Roman"/>
        </w:rPr>
        <w:t>15 dni od dnia zamieszczenia w Biuletynie Zamówień Publicznych ogłoszenia o wyniku postępowania;</w:t>
      </w:r>
    </w:p>
    <w:p w:rsidR="00CD1908" w:rsidRPr="00626CFE" w:rsidRDefault="00CD1908" w:rsidP="009147C4">
      <w:pPr>
        <w:pStyle w:val="Akapitzlist"/>
        <w:widowControl/>
        <w:numPr>
          <w:ilvl w:val="0"/>
          <w:numId w:val="38"/>
        </w:numPr>
        <w:spacing w:line="240" w:lineRule="auto"/>
        <w:jc w:val="both"/>
        <w:rPr>
          <w:rFonts w:ascii="Times New Roman" w:hAnsi="Times New Roman"/>
        </w:rPr>
      </w:pPr>
      <w:r w:rsidRPr="00626CFE">
        <w:rPr>
          <w:rFonts w:ascii="Times New Roman" w:hAnsi="Times New Roman"/>
        </w:rPr>
        <w:t xml:space="preserve">miesiąca od dnia zawarcia umowy, jeżeli </w:t>
      </w:r>
      <w:r w:rsidRPr="00626CFE">
        <w:rPr>
          <w:rFonts w:ascii="Times New Roman" w:hAnsi="Times New Roman"/>
          <w:b/>
        </w:rPr>
        <w:t>Zamawiający</w:t>
      </w:r>
      <w:r w:rsidRPr="00626CFE">
        <w:rPr>
          <w:rFonts w:ascii="Times New Roman" w:hAnsi="Times New Roman"/>
        </w:rPr>
        <w:t xml:space="preserve"> nie zamieścił w Biuletynie Zamówień Publicznych ogłoszenia o wyniku postępowania.</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Odwołanie zawiera elementy wskazane w art. 516 ustawy Pzp.</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Na orzeczenie Izby oraz postanowienie Prezesa Izby, o którym mowa w art. 519 ust. 1 ustawy, stronom oraz uczestnikom postępowania odwoławczego przysługuje skarga do sądu.</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W postępowaniu toczącym się wskutek wniesienia skargi stosuje się odpowiednio przepisy ustawy z dnia 17 listopada 1964 r. -Kodeks postępowania cywilnego o apelacji, jeżeli przepisy Działu IX ustawy nie stanowią inaczej.</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Skargę wnosi się do Sądu Okręgowego w Warszawie – sądu zamówień publicznych.</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 xml:space="preserve">Od wyroku sądu lub postanowienia kończącego postępowanie w sprawie przysługuje skarga kasacyjna </w:t>
      </w:r>
      <w:r w:rsidR="006B3FF9">
        <w:rPr>
          <w:rFonts w:ascii="Times New Roman" w:hAnsi="Times New Roman"/>
        </w:rPr>
        <w:br/>
      </w:r>
      <w:r w:rsidRPr="00626CFE">
        <w:rPr>
          <w:rFonts w:ascii="Times New Roman" w:hAnsi="Times New Roman"/>
        </w:rPr>
        <w:t>do Sądu Najwyższego.</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Skargę kasacyjną może wnieść strona oraz Prezes Urzędu.</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9147C4">
      <w:pPr>
        <w:numPr>
          <w:ilvl w:val="0"/>
          <w:numId w:val="13"/>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Default="00CB4575" w:rsidP="00CB4575">
      <w:pPr>
        <w:spacing w:line="240" w:lineRule="auto"/>
        <w:ind w:right="29"/>
        <w:jc w:val="both"/>
        <w:rPr>
          <w:rFonts w:ascii="Times New Roman" w:hAnsi="Times New Roman" w:cs="Times New Roman"/>
          <w:b/>
          <w:bCs/>
        </w:rPr>
      </w:pPr>
    </w:p>
    <w:p w:rsidR="00422FCB" w:rsidRPr="00163D0B" w:rsidRDefault="00422FCB" w:rsidP="009147C4">
      <w:pPr>
        <w:numPr>
          <w:ilvl w:val="6"/>
          <w:numId w:val="39"/>
        </w:numPr>
        <w:spacing w:line="240" w:lineRule="auto"/>
        <w:ind w:left="660" w:right="29"/>
        <w:jc w:val="both"/>
        <w:rPr>
          <w:rFonts w:ascii="Times New Roman" w:hAnsi="Times New Roman" w:cs="Times New Roman"/>
        </w:rPr>
      </w:pPr>
      <w:r w:rsidRPr="00163D0B">
        <w:rPr>
          <w:rFonts w:ascii="Times New Roman" w:hAnsi="Times New Roman" w:cs="Times New Roman"/>
          <w:b/>
          <w:bCs/>
        </w:rPr>
        <w:t xml:space="preserve">Zamawiający </w:t>
      </w:r>
      <w:r w:rsidRPr="00163D0B">
        <w:rPr>
          <w:rFonts w:ascii="Times New Roman" w:hAnsi="Times New Roman" w:cs="Times New Roman"/>
        </w:rPr>
        <w:t xml:space="preserve">nie zastrzega obowiązku osobistego wykonania przez </w:t>
      </w:r>
      <w:r w:rsidRPr="00163D0B">
        <w:rPr>
          <w:rFonts w:ascii="Times New Roman" w:hAnsi="Times New Roman" w:cs="Times New Roman"/>
          <w:b/>
        </w:rPr>
        <w:t>Wykonawcę</w:t>
      </w:r>
      <w:r w:rsidRPr="00163D0B">
        <w:rPr>
          <w:rFonts w:ascii="Times New Roman" w:hAnsi="Times New Roman" w:cs="Times New Roman"/>
        </w:rPr>
        <w:t xml:space="preserve"> kluczowych części zamówienia.</w:t>
      </w:r>
    </w:p>
    <w:p w:rsidR="00422FCB" w:rsidRPr="00163D0B" w:rsidRDefault="00422FCB" w:rsidP="009147C4">
      <w:pPr>
        <w:numPr>
          <w:ilvl w:val="6"/>
          <w:numId w:val="39"/>
        </w:numPr>
        <w:spacing w:line="240" w:lineRule="auto"/>
        <w:ind w:left="660" w:right="29"/>
        <w:jc w:val="both"/>
        <w:rPr>
          <w:rFonts w:ascii="Times New Roman" w:hAnsi="Times New Roman" w:cs="Times New Roman"/>
        </w:rPr>
      </w:pPr>
      <w:r w:rsidRPr="00163D0B">
        <w:rPr>
          <w:rFonts w:ascii="Times New Roman" w:hAnsi="Times New Roman"/>
          <w:b/>
          <w:bCs/>
        </w:rPr>
        <w:t>Zamawiający</w:t>
      </w:r>
      <w:r w:rsidRPr="00163D0B">
        <w:rPr>
          <w:rFonts w:ascii="Times New Roman" w:hAnsi="Times New Roman"/>
          <w:bCs/>
        </w:rPr>
        <w:t xml:space="preserve"> </w:t>
      </w:r>
      <w:r w:rsidRPr="00163D0B">
        <w:rPr>
          <w:rFonts w:ascii="Times New Roman" w:hAnsi="Times New Roman"/>
        </w:rPr>
        <w:t xml:space="preserve">żąda, aby </w:t>
      </w:r>
      <w:r w:rsidRPr="00163D0B">
        <w:rPr>
          <w:rFonts w:ascii="Times New Roman" w:hAnsi="Times New Roman"/>
          <w:b/>
        </w:rPr>
        <w:t>Wykonawca</w:t>
      </w:r>
      <w:r w:rsidRPr="00163D0B">
        <w:rPr>
          <w:rFonts w:ascii="Times New Roman" w:hAnsi="Times New Roman"/>
        </w:rPr>
        <w:t xml:space="preserve"> w </w:t>
      </w:r>
      <w:r w:rsidR="007F5BBF" w:rsidRPr="00613C05">
        <w:rPr>
          <w:rFonts w:ascii="Times New Roman" w:hAnsi="Times New Roman"/>
        </w:rPr>
        <w:t xml:space="preserve">Formularzu oferty </w:t>
      </w:r>
      <w:r w:rsidRPr="00613C05">
        <w:rPr>
          <w:rFonts w:ascii="Times New Roman" w:hAnsi="Times New Roman"/>
        </w:rPr>
        <w:t>, wskazał</w:t>
      </w:r>
      <w:r w:rsidRPr="00163D0B">
        <w:rPr>
          <w:rFonts w:ascii="Times New Roman" w:hAnsi="Times New Roman"/>
        </w:rPr>
        <w:t xml:space="preserve"> części zamówienia, których wykonanie zamierza powierzyć podwykonawcom oraz podania nazw ewentualnych podwykonawców, jeżeli są już znani.</w:t>
      </w:r>
    </w:p>
    <w:p w:rsidR="00422FCB" w:rsidRDefault="00422FCB" w:rsidP="00C70B2B">
      <w:pPr>
        <w:widowControl/>
        <w:spacing w:line="240" w:lineRule="auto"/>
        <w:ind w:left="0" w:firstLine="0"/>
        <w:jc w:val="center"/>
        <w:rPr>
          <w:rFonts w:ascii="Times New Roman" w:hAnsi="Times New Roman" w:cs="Times New Roman"/>
          <w:b/>
          <w:u w:val="single"/>
        </w:rPr>
      </w:pPr>
    </w:p>
    <w:p w:rsidR="00F41C5A" w:rsidRDefault="00F41C5A" w:rsidP="00F41C5A">
      <w:pPr>
        <w:shd w:val="clear" w:color="auto" w:fill="FFFFFF"/>
        <w:spacing w:line="240" w:lineRule="auto"/>
        <w:ind w:left="0" w:firstLine="0"/>
        <w:rPr>
          <w:rFonts w:ascii="Times New Roman" w:hAnsi="Times New Roman" w:cs="Times New Roman"/>
          <w:b/>
          <w:sz w:val="24"/>
          <w:szCs w:val="24"/>
          <w:u w:val="single"/>
        </w:rPr>
      </w:pPr>
    </w:p>
    <w:p w:rsidR="00ED0C37" w:rsidRDefault="00ED0C37" w:rsidP="00F41C5A">
      <w:pPr>
        <w:shd w:val="clear" w:color="auto" w:fill="FFFFFF"/>
        <w:spacing w:line="240" w:lineRule="auto"/>
        <w:ind w:left="0" w:firstLine="0"/>
        <w:rPr>
          <w:rFonts w:ascii="Times New Roman" w:hAnsi="Times New Roman" w:cs="Times New Roman"/>
          <w:b/>
          <w:sz w:val="24"/>
          <w:szCs w:val="24"/>
          <w:u w:val="single"/>
        </w:rPr>
      </w:pPr>
    </w:p>
    <w:p w:rsidR="0064280C" w:rsidRDefault="0064280C" w:rsidP="00F41C5A">
      <w:pPr>
        <w:shd w:val="clear" w:color="auto" w:fill="FFFFFF"/>
        <w:spacing w:line="240" w:lineRule="auto"/>
        <w:ind w:left="0" w:firstLine="0"/>
        <w:rPr>
          <w:rFonts w:ascii="Times New Roman" w:hAnsi="Times New Roman" w:cs="Times New Roman"/>
          <w:b/>
          <w:sz w:val="24"/>
          <w:szCs w:val="24"/>
          <w:u w:val="single"/>
        </w:rPr>
      </w:pPr>
    </w:p>
    <w:p w:rsidR="0064280C" w:rsidRDefault="0064280C" w:rsidP="00F41C5A">
      <w:pPr>
        <w:shd w:val="clear" w:color="auto" w:fill="FFFFFF"/>
        <w:spacing w:line="240" w:lineRule="auto"/>
        <w:ind w:left="0" w:firstLine="0"/>
        <w:rPr>
          <w:rFonts w:ascii="Times New Roman" w:hAnsi="Times New Roman" w:cs="Times New Roman"/>
          <w:b/>
          <w:sz w:val="24"/>
          <w:szCs w:val="24"/>
          <w:u w:val="single"/>
        </w:rPr>
      </w:pPr>
    </w:p>
    <w:p w:rsidR="0064280C" w:rsidRDefault="0064280C" w:rsidP="00F41C5A">
      <w:pPr>
        <w:shd w:val="clear" w:color="auto" w:fill="FFFFFF"/>
        <w:spacing w:line="240" w:lineRule="auto"/>
        <w:ind w:left="0" w:firstLine="0"/>
        <w:rPr>
          <w:rFonts w:ascii="Times New Roman" w:hAnsi="Times New Roman" w:cs="Times New Roman"/>
          <w:b/>
          <w:sz w:val="24"/>
          <w:szCs w:val="24"/>
          <w:u w:val="single"/>
        </w:rPr>
      </w:pPr>
    </w:p>
    <w:p w:rsidR="0064280C" w:rsidRDefault="0064280C" w:rsidP="00F41C5A">
      <w:pPr>
        <w:shd w:val="clear" w:color="auto" w:fill="FFFFFF"/>
        <w:spacing w:line="240" w:lineRule="auto"/>
        <w:ind w:left="0" w:firstLine="0"/>
        <w:rPr>
          <w:rFonts w:ascii="Times New Roman" w:hAnsi="Times New Roman" w:cs="Times New Roman"/>
          <w:b/>
          <w:sz w:val="24"/>
          <w:szCs w:val="24"/>
          <w:u w:val="single"/>
        </w:rPr>
      </w:pPr>
    </w:p>
    <w:p w:rsidR="0064280C" w:rsidRDefault="0064280C" w:rsidP="00F41C5A">
      <w:pPr>
        <w:shd w:val="clear" w:color="auto" w:fill="FFFFFF"/>
        <w:spacing w:line="240" w:lineRule="auto"/>
        <w:ind w:left="0" w:firstLine="0"/>
        <w:rPr>
          <w:rFonts w:ascii="Times New Roman" w:hAnsi="Times New Roman" w:cs="Times New Roman"/>
          <w:b/>
          <w:sz w:val="24"/>
          <w:szCs w:val="24"/>
          <w:u w:val="single"/>
        </w:rPr>
      </w:pPr>
    </w:p>
    <w:p w:rsidR="0064280C" w:rsidRDefault="0064280C" w:rsidP="00F41C5A">
      <w:pPr>
        <w:shd w:val="clear" w:color="auto" w:fill="FFFFFF"/>
        <w:spacing w:line="240" w:lineRule="auto"/>
        <w:ind w:left="0" w:firstLine="0"/>
        <w:rPr>
          <w:rFonts w:ascii="Times New Roman" w:hAnsi="Times New Roman" w:cs="Times New Roman"/>
          <w:b/>
          <w:sz w:val="24"/>
          <w:szCs w:val="24"/>
          <w:u w:val="single"/>
        </w:rPr>
      </w:pPr>
    </w:p>
    <w:p w:rsidR="00937988" w:rsidRPr="00D85853" w:rsidRDefault="00937988" w:rsidP="00D85853">
      <w:pPr>
        <w:shd w:val="clear" w:color="auto" w:fill="FFFFFF"/>
        <w:spacing w:line="240" w:lineRule="auto"/>
        <w:ind w:left="0" w:firstLine="0"/>
        <w:jc w:val="center"/>
        <w:rPr>
          <w:rFonts w:ascii="Times New Roman" w:hAnsi="Times New Roman" w:cs="Times New Roman"/>
          <w:b/>
          <w:bCs/>
          <w:u w:val="single"/>
        </w:rPr>
      </w:pPr>
      <w:r w:rsidRPr="00D85853">
        <w:rPr>
          <w:rFonts w:ascii="Times New Roman" w:hAnsi="Times New Roman" w:cs="Times New Roman"/>
          <w:b/>
          <w:u w:val="single"/>
        </w:rPr>
        <w:lastRenderedPageBreak/>
        <w:t>ROZDZIAŁ B</w:t>
      </w:r>
    </w:p>
    <w:p w:rsidR="00FD7EEC" w:rsidRPr="00D85853" w:rsidRDefault="00FD7EEC" w:rsidP="00D85853">
      <w:pPr>
        <w:spacing w:line="240" w:lineRule="auto"/>
        <w:ind w:left="0" w:right="29" w:firstLine="0"/>
        <w:jc w:val="center"/>
        <w:rPr>
          <w:rFonts w:ascii="Times New Roman" w:hAnsi="Times New Roman" w:cs="Times New Roman"/>
          <w:b/>
        </w:rPr>
      </w:pPr>
    </w:p>
    <w:p w:rsidR="00FD1806" w:rsidRPr="00D85853" w:rsidRDefault="00D85853" w:rsidP="00FD1806">
      <w:pPr>
        <w:spacing w:line="240" w:lineRule="auto"/>
        <w:ind w:right="29"/>
        <w:jc w:val="center"/>
        <w:rPr>
          <w:rFonts w:ascii="Times New Roman" w:hAnsi="Times New Roman" w:cs="Times New Roman"/>
          <w:b/>
        </w:rPr>
      </w:pPr>
      <w:r w:rsidRPr="00D85853">
        <w:rPr>
          <w:rFonts w:ascii="Times New Roman" w:hAnsi="Times New Roman" w:cs="Times New Roman"/>
          <w:b/>
        </w:rPr>
        <w:t>OPIS PRZEDMIOTU ZAMÓWIENIA</w:t>
      </w:r>
    </w:p>
    <w:p w:rsidR="00D85853" w:rsidRPr="00D85853" w:rsidRDefault="00D85853" w:rsidP="00D85853">
      <w:pPr>
        <w:shd w:val="clear" w:color="auto" w:fill="FFFFFF"/>
        <w:tabs>
          <w:tab w:val="left" w:pos="-426"/>
        </w:tabs>
        <w:spacing w:line="240" w:lineRule="auto"/>
        <w:ind w:left="0" w:right="29" w:firstLine="0"/>
        <w:jc w:val="center"/>
        <w:rPr>
          <w:rFonts w:ascii="Times New Roman" w:hAnsi="Times New Roman" w:cs="Times New Roman"/>
          <w:b/>
          <w:i/>
        </w:rPr>
      </w:pPr>
    </w:p>
    <w:p w:rsidR="003528CD" w:rsidRDefault="003528CD" w:rsidP="003528CD">
      <w:pPr>
        <w:pStyle w:val="Akapitzlist"/>
        <w:tabs>
          <w:tab w:val="left" w:pos="4350"/>
        </w:tabs>
        <w:spacing w:line="240" w:lineRule="auto"/>
        <w:ind w:left="0" w:right="29" w:firstLine="0"/>
        <w:jc w:val="center"/>
        <w:rPr>
          <w:rFonts w:ascii="Times New Roman" w:hAnsi="Times New Roman"/>
          <w:b/>
          <w:bCs/>
          <w:color w:val="000000"/>
          <w:szCs w:val="22"/>
        </w:rPr>
      </w:pPr>
      <w:r w:rsidRPr="003528CD">
        <w:rPr>
          <w:rFonts w:ascii="Times New Roman" w:hAnsi="Times New Roman"/>
          <w:b/>
          <w:bCs/>
          <w:color w:val="000000"/>
          <w:szCs w:val="22"/>
        </w:rPr>
        <w:t xml:space="preserve">‘Dostawa sprzętu, usług i oprogramowania dla Gminy Bobolice i jej jednostek podległych </w:t>
      </w:r>
    </w:p>
    <w:p w:rsidR="00FD1806" w:rsidRDefault="003528CD" w:rsidP="003528CD">
      <w:pPr>
        <w:pStyle w:val="Akapitzlist"/>
        <w:tabs>
          <w:tab w:val="left" w:pos="4350"/>
        </w:tabs>
        <w:spacing w:line="240" w:lineRule="auto"/>
        <w:ind w:left="0" w:right="29" w:firstLine="0"/>
        <w:jc w:val="center"/>
        <w:rPr>
          <w:rFonts w:ascii="Times New Roman" w:hAnsi="Times New Roman"/>
          <w:b/>
          <w:bCs/>
          <w:i/>
          <w:iCs/>
          <w:color w:val="000000"/>
          <w:szCs w:val="22"/>
        </w:rPr>
      </w:pPr>
      <w:r w:rsidRPr="003528CD">
        <w:rPr>
          <w:rFonts w:ascii="Times New Roman" w:hAnsi="Times New Roman"/>
          <w:b/>
          <w:bCs/>
          <w:color w:val="000000"/>
          <w:szCs w:val="22"/>
        </w:rPr>
        <w:t xml:space="preserve">w ramach Programu </w:t>
      </w:r>
      <w:r w:rsidRPr="003528CD">
        <w:rPr>
          <w:rFonts w:ascii="Times New Roman" w:hAnsi="Times New Roman"/>
          <w:b/>
          <w:bCs/>
          <w:i/>
          <w:iCs/>
          <w:color w:val="000000"/>
          <w:szCs w:val="22"/>
        </w:rPr>
        <w:t>Cyfrowa Gmina</w:t>
      </w:r>
      <w:r w:rsidR="003671D4">
        <w:rPr>
          <w:rFonts w:ascii="Times New Roman" w:hAnsi="Times New Roman"/>
          <w:b/>
          <w:bCs/>
          <w:i/>
          <w:iCs/>
          <w:color w:val="000000"/>
          <w:szCs w:val="22"/>
        </w:rPr>
        <w:t xml:space="preserve"> </w:t>
      </w:r>
      <w:r w:rsidR="003671D4" w:rsidRPr="002B53E3">
        <w:rPr>
          <w:rFonts w:ascii="Times New Roman" w:hAnsi="Times New Roman"/>
          <w:b/>
          <w:bCs/>
          <w:i/>
          <w:iCs/>
          <w:color w:val="000000"/>
          <w:sz w:val="20"/>
        </w:rPr>
        <w:t>zakup urządzeń peryferyjnych oraz serwerowych</w:t>
      </w:r>
      <w:r w:rsidRPr="003528CD">
        <w:rPr>
          <w:rFonts w:ascii="Times New Roman" w:hAnsi="Times New Roman"/>
          <w:b/>
          <w:bCs/>
          <w:i/>
          <w:iCs/>
          <w:color w:val="000000"/>
          <w:szCs w:val="22"/>
        </w:rPr>
        <w:t>”</w:t>
      </w:r>
      <w:r>
        <w:rPr>
          <w:rFonts w:ascii="Times New Roman" w:hAnsi="Times New Roman"/>
          <w:b/>
          <w:bCs/>
          <w:i/>
          <w:iCs/>
          <w:color w:val="000000"/>
          <w:szCs w:val="22"/>
        </w:rPr>
        <w:t>.</w:t>
      </w:r>
    </w:p>
    <w:p w:rsidR="00FD1806" w:rsidRDefault="00FD1806" w:rsidP="003671D4">
      <w:pPr>
        <w:shd w:val="clear" w:color="auto" w:fill="FFFFFF"/>
        <w:spacing w:line="240" w:lineRule="auto"/>
        <w:ind w:left="0" w:right="-210" w:firstLine="0"/>
        <w:rPr>
          <w:rFonts w:ascii="Times New Roman" w:hAnsi="Times New Roman" w:cs="Times New Roman"/>
          <w:b/>
          <w:bCs/>
          <w:u w:val="single"/>
        </w:rPr>
      </w:pPr>
    </w:p>
    <w:p w:rsidR="00FD1806" w:rsidRPr="00F27EE3" w:rsidRDefault="00F27EE3" w:rsidP="00F27EE3">
      <w:pPr>
        <w:ind w:left="1416" w:firstLine="0"/>
        <w:jc w:val="both"/>
        <w:rPr>
          <w:rFonts w:ascii="Times New Roman" w:hAnsi="Times New Roman" w:cs="Times New Roman"/>
        </w:rPr>
      </w:pPr>
      <w:r w:rsidRPr="00F27EE3">
        <w:rPr>
          <w:rFonts w:ascii="Times New Roman" w:hAnsi="Times New Roman" w:cs="Times New Roman"/>
          <w:b/>
        </w:rPr>
        <w:t xml:space="preserve">Dostawa 1 szt. komputera stacjonarnego wraz z systemem operacyjnym równoważnym </w:t>
      </w:r>
      <w:r>
        <w:rPr>
          <w:rFonts w:ascii="Times New Roman" w:hAnsi="Times New Roman" w:cs="Times New Roman"/>
          <w:b/>
        </w:rPr>
        <w:br/>
      </w:r>
      <w:r w:rsidRPr="00F27EE3">
        <w:rPr>
          <w:rFonts w:ascii="Times New Roman" w:hAnsi="Times New Roman" w:cs="Times New Roman"/>
          <w:b/>
        </w:rPr>
        <w:t>do wymienionego spełniające wymagania, jak niżej</w:t>
      </w:r>
      <w:r w:rsidRPr="007A1D71">
        <w:rPr>
          <w:rFonts w:ascii="Times New Roman" w:hAnsi="Times New Roman" w:cs="Times New Roman"/>
        </w:rPr>
        <w:t>:</w:t>
      </w:r>
    </w:p>
    <w:p w:rsidR="00FD1806" w:rsidRDefault="00FD1806" w:rsidP="00934F70">
      <w:pPr>
        <w:shd w:val="clear" w:color="auto" w:fill="FFFFFF"/>
        <w:spacing w:line="240" w:lineRule="auto"/>
        <w:ind w:right="-210"/>
        <w:jc w:val="center"/>
        <w:rPr>
          <w:rFonts w:ascii="Times New Roman" w:hAnsi="Times New Roman" w:cs="Times New Roman"/>
          <w:b/>
          <w:bCs/>
          <w:u w:val="single"/>
        </w:rPr>
      </w:pPr>
    </w:p>
    <w:tbl>
      <w:tblPr>
        <w:tblW w:w="4815"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569"/>
        <w:gridCol w:w="1701"/>
        <w:gridCol w:w="8076"/>
      </w:tblGrid>
      <w:tr w:rsidR="00F27EE3" w:rsidRPr="00E924E4" w:rsidTr="00F27EE3">
        <w:trPr>
          <w:trHeight w:val="284"/>
        </w:trPr>
        <w:tc>
          <w:tcPr>
            <w:tcW w:w="275" w:type="pct"/>
            <w:shd w:val="clear" w:color="auto" w:fill="auto"/>
            <w:vAlign w:val="center"/>
          </w:tcPr>
          <w:p w:rsidR="00F27EE3" w:rsidRPr="00E924E4" w:rsidRDefault="00F27EE3" w:rsidP="00514734">
            <w:pPr>
              <w:pStyle w:val="Tabelapozycja"/>
              <w:jc w:val="both"/>
              <w:rPr>
                <w:rFonts w:ascii="Verdana" w:eastAsia="Times New Roman" w:hAnsi="Verdana" w:cs="Arial"/>
                <w:b/>
                <w:sz w:val="19"/>
                <w:szCs w:val="19"/>
                <w:lang w:eastAsia="en-US"/>
              </w:rPr>
            </w:pPr>
            <w:r w:rsidRPr="00E924E4">
              <w:rPr>
                <w:rFonts w:ascii="Verdana" w:eastAsia="Times New Roman" w:hAnsi="Verdana" w:cs="Arial"/>
                <w:b/>
                <w:sz w:val="19"/>
                <w:szCs w:val="19"/>
                <w:lang w:eastAsia="en-US"/>
              </w:rPr>
              <w:t>Lp.</w:t>
            </w:r>
          </w:p>
        </w:tc>
        <w:tc>
          <w:tcPr>
            <w:tcW w:w="822" w:type="pct"/>
            <w:shd w:val="clear" w:color="auto" w:fill="auto"/>
            <w:vAlign w:val="center"/>
          </w:tcPr>
          <w:p w:rsidR="00F27EE3" w:rsidRDefault="00F27EE3" w:rsidP="00514734">
            <w:pPr>
              <w:jc w:val="both"/>
              <w:rPr>
                <w:rFonts w:ascii="Verdana" w:hAnsi="Verdana"/>
                <w:b/>
                <w:sz w:val="19"/>
                <w:szCs w:val="19"/>
              </w:rPr>
            </w:pPr>
            <w:r>
              <w:rPr>
                <w:rFonts w:ascii="Verdana" w:hAnsi="Verdana"/>
                <w:b/>
                <w:sz w:val="19"/>
                <w:szCs w:val="19"/>
              </w:rPr>
              <w:t>Nazwa</w:t>
            </w:r>
          </w:p>
          <w:p w:rsidR="00F27EE3" w:rsidRPr="00E924E4" w:rsidRDefault="00F27EE3" w:rsidP="00514734">
            <w:pPr>
              <w:jc w:val="both"/>
              <w:rPr>
                <w:rFonts w:ascii="Verdana" w:hAnsi="Verdana"/>
                <w:b/>
                <w:sz w:val="19"/>
                <w:szCs w:val="19"/>
              </w:rPr>
            </w:pPr>
            <w:r w:rsidRPr="00E924E4">
              <w:rPr>
                <w:rFonts w:ascii="Verdana" w:hAnsi="Verdana"/>
                <w:b/>
                <w:sz w:val="19"/>
                <w:szCs w:val="19"/>
              </w:rPr>
              <w:t>komponentu</w:t>
            </w:r>
          </w:p>
        </w:tc>
        <w:tc>
          <w:tcPr>
            <w:tcW w:w="3903" w:type="pct"/>
            <w:shd w:val="clear" w:color="auto" w:fill="auto"/>
            <w:vAlign w:val="center"/>
          </w:tcPr>
          <w:p w:rsidR="00F27EE3" w:rsidRPr="00E924E4" w:rsidRDefault="00F27EE3" w:rsidP="00514734">
            <w:pPr>
              <w:ind w:left="-71"/>
              <w:jc w:val="both"/>
              <w:rPr>
                <w:rFonts w:ascii="Verdana" w:hAnsi="Verdana"/>
                <w:b/>
                <w:sz w:val="19"/>
                <w:szCs w:val="19"/>
              </w:rPr>
            </w:pPr>
            <w:r w:rsidRPr="00E924E4">
              <w:rPr>
                <w:rFonts w:ascii="Verdana" w:hAnsi="Verdana"/>
                <w:b/>
                <w:sz w:val="19"/>
                <w:szCs w:val="19"/>
              </w:rPr>
              <w:t>Wymagane minimalne parametry techniczne komputerów</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 xml:space="preserve">1. </w:t>
            </w:r>
          </w:p>
        </w:tc>
        <w:tc>
          <w:tcPr>
            <w:tcW w:w="822" w:type="pct"/>
          </w:tcPr>
          <w:p w:rsidR="00F27EE3" w:rsidRPr="00E924E4" w:rsidRDefault="00F27EE3" w:rsidP="00514734">
            <w:pPr>
              <w:rPr>
                <w:rFonts w:ascii="Verdana" w:hAnsi="Verdana"/>
                <w:bCs/>
                <w:sz w:val="19"/>
                <w:szCs w:val="19"/>
              </w:rPr>
            </w:pPr>
            <w:r w:rsidRPr="00E924E4">
              <w:rPr>
                <w:rFonts w:ascii="Verdana" w:hAnsi="Verdana"/>
                <w:bCs/>
                <w:sz w:val="19"/>
                <w:szCs w:val="19"/>
              </w:rPr>
              <w:t>Komputer</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Komputer będzie wykorzystywany dla potrzeb aplikacji </w:t>
            </w:r>
            <w:r>
              <w:rPr>
                <w:rFonts w:ascii="Verdana" w:hAnsi="Verdana"/>
                <w:sz w:val="19"/>
                <w:szCs w:val="19"/>
              </w:rPr>
              <w:t xml:space="preserve">graficznych, </w:t>
            </w:r>
            <w:r w:rsidRPr="00E924E4">
              <w:rPr>
                <w:rFonts w:ascii="Verdana" w:hAnsi="Verdana"/>
                <w:sz w:val="19"/>
                <w:szCs w:val="19"/>
              </w:rPr>
              <w:t>biurowych, dostępu do Internetu oraz poczty elektronicznej, jako lokalna baza danych, stacja programistyczna. W ofercie należy podać nazwę producenta, typ, model, oraz numer katalogowy oferowanego sprzętu.</w:t>
            </w:r>
          </w:p>
        </w:tc>
      </w:tr>
      <w:tr w:rsidR="00F27EE3" w:rsidRPr="00E924E4" w:rsidTr="00F27EE3">
        <w:trPr>
          <w:trHeight w:val="1820"/>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2.</w:t>
            </w:r>
          </w:p>
        </w:tc>
        <w:tc>
          <w:tcPr>
            <w:tcW w:w="822" w:type="pct"/>
          </w:tcPr>
          <w:p w:rsidR="00F27EE3" w:rsidRPr="00E924E4" w:rsidRDefault="00F27EE3" w:rsidP="00514734">
            <w:pPr>
              <w:rPr>
                <w:rFonts w:ascii="Verdana" w:hAnsi="Verdana"/>
                <w:bCs/>
                <w:sz w:val="19"/>
                <w:szCs w:val="19"/>
              </w:rPr>
            </w:pPr>
            <w:r w:rsidRPr="00E924E4">
              <w:rPr>
                <w:rFonts w:ascii="Verdana" w:hAnsi="Verdana"/>
                <w:bCs/>
                <w:sz w:val="19"/>
                <w:szCs w:val="19"/>
              </w:rPr>
              <w:t>Obudowa</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Typu mini tower z obsługą kart PCI Express wyłącznie o wysokim (pełnym) profilu.</w:t>
            </w:r>
          </w:p>
          <w:p w:rsidR="00F27EE3" w:rsidRPr="00E924E4" w:rsidRDefault="00F27EE3" w:rsidP="00514734">
            <w:pPr>
              <w:rPr>
                <w:rFonts w:ascii="Verdana" w:hAnsi="Verdana"/>
                <w:sz w:val="19"/>
                <w:szCs w:val="19"/>
              </w:rPr>
            </w:pPr>
            <w:r w:rsidRPr="00E924E4">
              <w:rPr>
                <w:rFonts w:ascii="Verdana" w:hAnsi="Verdana"/>
                <w:sz w:val="19"/>
                <w:szCs w:val="19"/>
              </w:rPr>
              <w:t>Fabrycznie umożliwiająca montaż min. 2 kieszeni: 1 szt. na napęd optyczny (dopuszcza się stosowanie napedów slim) zewnętrzna, 1 szt. 3,5”na standardowy dysk twardy.</w:t>
            </w:r>
          </w:p>
          <w:p w:rsidR="00F27EE3" w:rsidRPr="00E924E4" w:rsidRDefault="00F27EE3" w:rsidP="00514734">
            <w:pPr>
              <w:rPr>
                <w:rFonts w:ascii="Verdana" w:hAnsi="Verdana"/>
                <w:sz w:val="19"/>
                <w:szCs w:val="19"/>
              </w:rPr>
            </w:pPr>
            <w:r w:rsidRPr="00E924E4">
              <w:rPr>
                <w:rFonts w:ascii="Verdana" w:hAnsi="Verdana"/>
                <w:sz w:val="19"/>
                <w:szCs w:val="19"/>
              </w:rPr>
              <w:t xml:space="preserve">Wyposażona w czytnik kart multimedialnych </w:t>
            </w:r>
          </w:p>
          <w:p w:rsidR="00F27EE3" w:rsidRPr="00061B17" w:rsidRDefault="00F27EE3" w:rsidP="00514734">
            <w:pPr>
              <w:jc w:val="both"/>
              <w:rPr>
                <w:rFonts w:ascii="Verdana" w:hAnsi="Verdana"/>
                <w:bCs/>
                <w:sz w:val="19"/>
                <w:szCs w:val="19"/>
              </w:rPr>
            </w:pPr>
            <w:r w:rsidRPr="00E924E4">
              <w:rPr>
                <w:rFonts w:ascii="Verdana" w:hAnsi="Verdana"/>
                <w:bCs/>
                <w:sz w:val="19"/>
                <w:szCs w:val="19"/>
              </w:rPr>
              <w:t>- Obudowa trwale oznaczona nazwą producenta, nazwą komputera, numerem MTM, PN, numerem seryjnym</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3.</w:t>
            </w:r>
          </w:p>
        </w:tc>
        <w:tc>
          <w:tcPr>
            <w:tcW w:w="822" w:type="pct"/>
          </w:tcPr>
          <w:p w:rsidR="00F27EE3" w:rsidRPr="00E924E4" w:rsidRDefault="00F27EE3" w:rsidP="00514734">
            <w:pPr>
              <w:rPr>
                <w:rFonts w:ascii="Verdana" w:hAnsi="Verdana"/>
                <w:bCs/>
                <w:sz w:val="19"/>
                <w:szCs w:val="19"/>
              </w:rPr>
            </w:pPr>
            <w:r w:rsidRPr="00E924E4">
              <w:rPr>
                <w:rFonts w:ascii="Verdana" w:hAnsi="Verdana"/>
                <w:bCs/>
                <w:sz w:val="19"/>
                <w:szCs w:val="19"/>
              </w:rPr>
              <w:t>Zasilacz</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Zasilacz maksymalnie </w:t>
            </w:r>
            <w:r>
              <w:rPr>
                <w:rFonts w:ascii="Verdana" w:hAnsi="Verdana"/>
                <w:sz w:val="19"/>
                <w:szCs w:val="19"/>
              </w:rPr>
              <w:t>600</w:t>
            </w:r>
            <w:r w:rsidRPr="00E924E4">
              <w:rPr>
                <w:rFonts w:ascii="Verdana" w:hAnsi="Verdana"/>
                <w:sz w:val="19"/>
                <w:szCs w:val="19"/>
              </w:rPr>
              <w:t>W o sprawności minimum 85%</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4.</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Chipset</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Dostosowany do zaoferowanego procesora</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5.</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Płyta główna</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Zaprojektowana i wyprodukowana przez producenta komputera.</w:t>
            </w:r>
          </w:p>
          <w:p w:rsidR="00F27EE3" w:rsidRPr="00E924E4" w:rsidRDefault="00F27EE3" w:rsidP="00514734">
            <w:pPr>
              <w:rPr>
                <w:rFonts w:ascii="Verdana" w:hAnsi="Verdana"/>
                <w:sz w:val="19"/>
                <w:szCs w:val="19"/>
              </w:rPr>
            </w:pPr>
            <w:r w:rsidRPr="00E924E4">
              <w:rPr>
                <w:rFonts w:ascii="Verdana" w:hAnsi="Verdana"/>
                <w:sz w:val="19"/>
                <w:szCs w:val="19"/>
              </w:rPr>
              <w:t>Wyposażona w złącza min.:</w:t>
            </w:r>
          </w:p>
          <w:p w:rsidR="00F27EE3" w:rsidRPr="00E924E4" w:rsidRDefault="00F27EE3" w:rsidP="009147C4">
            <w:pPr>
              <w:pStyle w:val="Akapitzlist"/>
              <w:widowControl/>
              <w:numPr>
                <w:ilvl w:val="0"/>
                <w:numId w:val="67"/>
              </w:numPr>
              <w:spacing w:line="240" w:lineRule="auto"/>
              <w:contextualSpacing w:val="0"/>
              <w:rPr>
                <w:rFonts w:ascii="Verdana" w:hAnsi="Verdana" w:cs="Arial"/>
                <w:sz w:val="19"/>
                <w:szCs w:val="19"/>
                <w:lang w:val="en-US"/>
              </w:rPr>
            </w:pPr>
            <w:r w:rsidRPr="00E924E4">
              <w:rPr>
                <w:rFonts w:ascii="Verdana" w:hAnsi="Verdana" w:cs="Arial"/>
                <w:sz w:val="19"/>
                <w:szCs w:val="19"/>
                <w:lang w:val="en-GB"/>
              </w:rPr>
              <w:t>1 x PCI Express 3.0 x</w:t>
            </w:r>
            <w:r w:rsidRPr="00E924E4">
              <w:rPr>
                <w:rFonts w:ascii="Verdana" w:hAnsi="Verdana" w:cs="Arial"/>
                <w:sz w:val="19"/>
                <w:szCs w:val="19"/>
                <w:lang w:val="en-US"/>
              </w:rPr>
              <w:t>16,</w:t>
            </w:r>
          </w:p>
          <w:p w:rsidR="00F27EE3" w:rsidRPr="00E924E4" w:rsidRDefault="00F27EE3" w:rsidP="009147C4">
            <w:pPr>
              <w:pStyle w:val="Akapitzlist"/>
              <w:widowControl/>
              <w:numPr>
                <w:ilvl w:val="0"/>
                <w:numId w:val="67"/>
              </w:numPr>
              <w:spacing w:line="240" w:lineRule="auto"/>
              <w:contextualSpacing w:val="0"/>
              <w:rPr>
                <w:rFonts w:ascii="Verdana" w:hAnsi="Verdana" w:cs="Arial"/>
                <w:sz w:val="19"/>
                <w:szCs w:val="19"/>
                <w:lang w:val="en-US"/>
              </w:rPr>
            </w:pPr>
            <w:r w:rsidRPr="00E924E4">
              <w:rPr>
                <w:rFonts w:ascii="Verdana" w:hAnsi="Verdana" w:cs="Arial"/>
                <w:sz w:val="19"/>
                <w:szCs w:val="19"/>
                <w:lang w:val="en-GB"/>
              </w:rPr>
              <w:t>1 x PCI Express 3.0 x1,</w:t>
            </w:r>
          </w:p>
          <w:p w:rsidR="00F27EE3" w:rsidRPr="00E924E4" w:rsidRDefault="00F27EE3" w:rsidP="009147C4">
            <w:pPr>
              <w:pStyle w:val="Akapitzlist"/>
              <w:widowControl/>
              <w:numPr>
                <w:ilvl w:val="0"/>
                <w:numId w:val="67"/>
              </w:numPr>
              <w:spacing w:line="240" w:lineRule="auto"/>
              <w:contextualSpacing w:val="0"/>
              <w:rPr>
                <w:rFonts w:ascii="Verdana" w:hAnsi="Verdana" w:cs="Arial"/>
                <w:sz w:val="19"/>
                <w:szCs w:val="19"/>
              </w:rPr>
            </w:pPr>
            <w:r w:rsidRPr="00E924E4">
              <w:rPr>
                <w:rFonts w:ascii="Verdana" w:hAnsi="Verdana" w:cs="Arial"/>
                <w:sz w:val="19"/>
                <w:szCs w:val="19"/>
              </w:rPr>
              <w:t>2 x M.2 z czego min. 1 przeznaczona dla dysku SSD z obsługą PCIe NVMe</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6.</w:t>
            </w:r>
          </w:p>
        </w:tc>
        <w:tc>
          <w:tcPr>
            <w:tcW w:w="822" w:type="pct"/>
          </w:tcPr>
          <w:p w:rsidR="00F27EE3" w:rsidRPr="00E924E4" w:rsidRDefault="00F27EE3" w:rsidP="00514734">
            <w:pPr>
              <w:rPr>
                <w:rFonts w:ascii="Verdana" w:hAnsi="Verdana"/>
                <w:bCs/>
                <w:sz w:val="19"/>
                <w:szCs w:val="19"/>
              </w:rPr>
            </w:pPr>
            <w:r w:rsidRPr="00E924E4">
              <w:rPr>
                <w:rFonts w:ascii="Verdana" w:hAnsi="Verdana"/>
                <w:sz w:val="19"/>
                <w:szCs w:val="19"/>
              </w:rPr>
              <w:t>Procesor</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Procesor wielordzeniowy, zaprojektowany do pracy w komputerach stacjonarnych klasy x86, o wydajności liczonej w punktach równej lub wyższej </w:t>
            </w:r>
            <w:r>
              <w:rPr>
                <w:rFonts w:ascii="Verdana" w:hAnsi="Verdana"/>
                <w:sz w:val="19"/>
                <w:szCs w:val="19"/>
              </w:rPr>
              <w:t xml:space="preserve">niż </w:t>
            </w:r>
            <w:r>
              <w:rPr>
                <w:rFonts w:ascii="Verdana" w:hAnsi="Verdana"/>
                <w:b/>
                <w:bCs/>
                <w:sz w:val="19"/>
                <w:szCs w:val="19"/>
              </w:rPr>
              <w:t>20000</w:t>
            </w:r>
            <w:r w:rsidRPr="004E177E">
              <w:rPr>
                <w:rFonts w:ascii="Verdana" w:hAnsi="Verdana"/>
                <w:b/>
                <w:bCs/>
                <w:sz w:val="19"/>
                <w:szCs w:val="19"/>
              </w:rPr>
              <w:t xml:space="preserve"> pkt.</w:t>
            </w:r>
            <w:r>
              <w:rPr>
                <w:rFonts w:ascii="Verdana" w:hAnsi="Verdana"/>
                <w:b/>
                <w:bCs/>
                <w:sz w:val="19"/>
                <w:szCs w:val="19"/>
              </w:rPr>
              <w:t xml:space="preserve"> </w:t>
            </w:r>
            <w:r w:rsidRPr="00E924E4">
              <w:rPr>
                <w:rFonts w:ascii="Verdana" w:hAnsi="Verdana"/>
                <w:sz w:val="19"/>
                <w:szCs w:val="19"/>
              </w:rPr>
              <w:t>na podstawie PerformanceTest w teście CPU Mark według wyników Avarage CPU Mark opublikowanych na http://www.cpubenchmark.net/. Wykonawca w składanej ofercie winien podać dokładny model oferowanego podzespołu.</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7.</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Pamięć operacyjna</w:t>
            </w:r>
          </w:p>
        </w:tc>
        <w:tc>
          <w:tcPr>
            <w:tcW w:w="3903" w:type="pct"/>
          </w:tcPr>
          <w:p w:rsidR="00F27EE3" w:rsidRPr="00E924E4" w:rsidRDefault="00F27EE3" w:rsidP="00514734">
            <w:pPr>
              <w:jc w:val="both"/>
              <w:rPr>
                <w:rFonts w:ascii="Verdana" w:hAnsi="Verdana"/>
                <w:color w:val="000000"/>
                <w:sz w:val="19"/>
                <w:szCs w:val="19"/>
              </w:rPr>
            </w:pPr>
            <w:r w:rsidRPr="00E924E4">
              <w:rPr>
                <w:rFonts w:ascii="Verdana" w:hAnsi="Verdana"/>
                <w:color w:val="000000"/>
                <w:sz w:val="19"/>
                <w:szCs w:val="19"/>
              </w:rPr>
              <w:t xml:space="preserve">Min. </w:t>
            </w:r>
            <w:r>
              <w:rPr>
                <w:rFonts w:ascii="Verdana" w:hAnsi="Verdana"/>
                <w:color w:val="000000"/>
                <w:sz w:val="19"/>
                <w:szCs w:val="19"/>
              </w:rPr>
              <w:t>16</w:t>
            </w:r>
            <w:r w:rsidRPr="00E924E4">
              <w:rPr>
                <w:rFonts w:ascii="Verdana" w:hAnsi="Verdana"/>
                <w:color w:val="000000"/>
                <w:sz w:val="19"/>
                <w:szCs w:val="19"/>
              </w:rPr>
              <w:t>GB DDR4 3200MHz z możliwością rozszerzenia do</w:t>
            </w:r>
            <w:r>
              <w:rPr>
                <w:rFonts w:ascii="Verdana" w:hAnsi="Verdana"/>
                <w:color w:val="000000"/>
                <w:sz w:val="19"/>
                <w:szCs w:val="19"/>
              </w:rPr>
              <w:t xml:space="preserve"> min.</w:t>
            </w:r>
            <w:r w:rsidRPr="00E924E4">
              <w:rPr>
                <w:rFonts w:ascii="Verdana" w:hAnsi="Verdana"/>
                <w:color w:val="000000"/>
                <w:sz w:val="19"/>
                <w:szCs w:val="19"/>
              </w:rPr>
              <w:t xml:space="preserve"> 32 GB </w:t>
            </w:r>
          </w:p>
          <w:p w:rsidR="00F27EE3" w:rsidRPr="00E924E4" w:rsidRDefault="00F27EE3" w:rsidP="00514734">
            <w:pPr>
              <w:jc w:val="both"/>
              <w:rPr>
                <w:rFonts w:ascii="Verdana" w:hAnsi="Verdana"/>
                <w:color w:val="000000"/>
                <w:sz w:val="19"/>
                <w:szCs w:val="19"/>
              </w:rPr>
            </w:pPr>
            <w:r w:rsidRPr="00E924E4">
              <w:rPr>
                <w:rFonts w:ascii="Verdana" w:hAnsi="Verdana"/>
                <w:color w:val="000000"/>
                <w:sz w:val="19"/>
                <w:szCs w:val="19"/>
              </w:rPr>
              <w:t>Ilość wolnych banków pamięci: min. 1 szt.</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8.</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Dysk twardy</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Min </w:t>
            </w:r>
            <w:r>
              <w:rPr>
                <w:rFonts w:ascii="Verdana" w:hAnsi="Verdana"/>
                <w:sz w:val="19"/>
                <w:szCs w:val="19"/>
              </w:rPr>
              <w:t>512</w:t>
            </w:r>
            <w:r w:rsidRPr="00E924E4">
              <w:rPr>
                <w:rFonts w:ascii="Verdana" w:hAnsi="Verdana"/>
                <w:sz w:val="19"/>
                <w:szCs w:val="19"/>
              </w:rPr>
              <w:t xml:space="preserve">GB SSD M.2 PCIe NVMe zawierający recovery umożliwiające odtworzenie systemu operacyjnego fabrycznie zainstalowanego na komputerze po awarii. </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9.</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Napęd optyczny</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Nagrywarka DVD +/-RW </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lang w:val="sv-SE"/>
              </w:rPr>
            </w:pPr>
            <w:r>
              <w:rPr>
                <w:rFonts w:ascii="Verdana" w:hAnsi="Verdana"/>
                <w:bCs/>
                <w:sz w:val="19"/>
                <w:szCs w:val="19"/>
                <w:lang w:val="sv-SE"/>
              </w:rPr>
              <w:t>10.</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Karta graficzna</w:t>
            </w:r>
          </w:p>
        </w:tc>
        <w:tc>
          <w:tcPr>
            <w:tcW w:w="3903" w:type="pct"/>
          </w:tcPr>
          <w:p w:rsidR="00F27EE3" w:rsidRPr="00E924E4" w:rsidRDefault="00F27EE3" w:rsidP="00514734">
            <w:pPr>
              <w:rPr>
                <w:rFonts w:ascii="Verdana" w:hAnsi="Verdana"/>
                <w:sz w:val="19"/>
                <w:szCs w:val="19"/>
              </w:rPr>
            </w:pPr>
            <w:r>
              <w:rPr>
                <w:rFonts w:ascii="Verdana" w:hAnsi="Verdana"/>
                <w:sz w:val="19"/>
                <w:szCs w:val="19"/>
              </w:rPr>
              <w:t xml:space="preserve">Dedykowana karta graficzna o wydajności liczonej w punktach równej lub wyższej niż </w:t>
            </w:r>
            <w:r w:rsidRPr="003127A7">
              <w:rPr>
                <w:rFonts w:ascii="Verdana" w:hAnsi="Verdana"/>
                <w:b/>
                <w:sz w:val="19"/>
                <w:szCs w:val="19"/>
              </w:rPr>
              <w:t>10000 pkt.</w:t>
            </w:r>
            <w:r>
              <w:rPr>
                <w:rFonts w:ascii="Verdana" w:hAnsi="Verdana"/>
                <w:sz w:val="19"/>
                <w:szCs w:val="19"/>
              </w:rPr>
              <w:t xml:space="preserve"> Na podstawie PeformanceTest w teście average G3D Mark opublikowanych na </w:t>
            </w:r>
            <w:hyperlink r:id="rId48" w:history="1">
              <w:r w:rsidRPr="00C05F9B">
                <w:rPr>
                  <w:rStyle w:val="Hipercze"/>
                  <w:rFonts w:ascii="Verdana" w:hAnsi="Verdana"/>
                  <w:sz w:val="19"/>
                  <w:szCs w:val="19"/>
                </w:rPr>
                <w:t>https://www.videocardbenchmark.net/</w:t>
              </w:r>
            </w:hyperlink>
            <w:r>
              <w:rPr>
                <w:rFonts w:ascii="Verdana" w:hAnsi="Verdana"/>
                <w:sz w:val="19"/>
                <w:szCs w:val="19"/>
              </w:rPr>
              <w:t>. Wykonawca w składanej ofercie winien podać dokładny model oferowanego podzespołu.</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11.</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Audio</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Karta dźwiękowa zintegrowana z płytą główną, zgodna z High Definition. </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12.</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Karta sieciowa</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LAN 10/100/1000 Mbit/s z funkją PXE oraz Wake on LAN</w:t>
            </w:r>
          </w:p>
          <w:p w:rsidR="00F27EE3" w:rsidRPr="00E924E4" w:rsidRDefault="00F27EE3" w:rsidP="00514734">
            <w:pPr>
              <w:rPr>
                <w:rFonts w:ascii="Verdana" w:hAnsi="Verdana"/>
                <w:sz w:val="19"/>
                <w:szCs w:val="19"/>
              </w:rPr>
            </w:pPr>
            <w:r w:rsidRPr="00E924E4">
              <w:rPr>
                <w:rFonts w:ascii="Verdana" w:hAnsi="Verdana"/>
                <w:sz w:val="19"/>
                <w:szCs w:val="19"/>
                <w:lang w:val="en-US"/>
              </w:rPr>
              <w:t>WiFi 802.11ac 1x1 + BT 4.0</w:t>
            </w: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t>13.</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Porty/złącza</w:t>
            </w:r>
          </w:p>
        </w:tc>
        <w:tc>
          <w:tcPr>
            <w:tcW w:w="3903" w:type="pct"/>
          </w:tcPr>
          <w:p w:rsidR="00F27EE3" w:rsidRPr="00E924E4" w:rsidRDefault="00F27EE3" w:rsidP="00514734">
            <w:pPr>
              <w:rPr>
                <w:rFonts w:ascii="Verdana" w:hAnsi="Verdana"/>
                <w:sz w:val="19"/>
                <w:szCs w:val="19"/>
              </w:rPr>
            </w:pPr>
            <w:r w:rsidRPr="00E924E4">
              <w:rPr>
                <w:rFonts w:ascii="Verdana" w:hAnsi="Verdana"/>
                <w:sz w:val="19"/>
                <w:szCs w:val="19"/>
              </w:rPr>
              <w:t xml:space="preserve">Wbudowane porty/złącza: </w:t>
            </w:r>
          </w:p>
          <w:p w:rsidR="00F27EE3" w:rsidRPr="00E924E4" w:rsidRDefault="00F27EE3" w:rsidP="00514734">
            <w:pPr>
              <w:ind w:left="708"/>
              <w:rPr>
                <w:rFonts w:ascii="Verdana" w:hAnsi="Verdana"/>
                <w:sz w:val="19"/>
                <w:szCs w:val="19"/>
                <w:lang w:val="en-US"/>
              </w:rPr>
            </w:pPr>
            <w:r w:rsidRPr="00E924E4">
              <w:rPr>
                <w:rFonts w:ascii="Verdana" w:hAnsi="Verdana"/>
                <w:sz w:val="19"/>
                <w:szCs w:val="19"/>
                <w:lang w:val="en-US"/>
              </w:rPr>
              <w:t xml:space="preserve">- 1 x VGA, </w:t>
            </w:r>
          </w:p>
          <w:p w:rsidR="00F27EE3" w:rsidRPr="00E924E4" w:rsidRDefault="00F27EE3" w:rsidP="00514734">
            <w:pPr>
              <w:ind w:left="708"/>
              <w:rPr>
                <w:rFonts w:ascii="Verdana" w:hAnsi="Verdana"/>
                <w:sz w:val="19"/>
                <w:szCs w:val="19"/>
                <w:lang w:val="en-US"/>
              </w:rPr>
            </w:pPr>
            <w:r w:rsidRPr="00E924E4">
              <w:rPr>
                <w:rFonts w:ascii="Verdana" w:hAnsi="Verdana"/>
                <w:sz w:val="19"/>
                <w:szCs w:val="19"/>
                <w:lang w:val="en-US"/>
              </w:rPr>
              <w:t>- 1 x HDMI,</w:t>
            </w:r>
          </w:p>
          <w:p w:rsidR="00F27EE3" w:rsidRPr="00E924E4" w:rsidRDefault="00F27EE3" w:rsidP="00514734">
            <w:pPr>
              <w:ind w:left="708"/>
              <w:rPr>
                <w:rFonts w:ascii="Verdana" w:hAnsi="Verdana"/>
                <w:sz w:val="19"/>
                <w:szCs w:val="19"/>
              </w:rPr>
            </w:pPr>
            <w:r w:rsidRPr="00E924E4">
              <w:rPr>
                <w:rFonts w:ascii="Verdana" w:hAnsi="Verdana"/>
                <w:sz w:val="19"/>
                <w:szCs w:val="19"/>
              </w:rPr>
              <w:lastRenderedPageBreak/>
              <w:t>- 6 x USB w tym min. 2 x USB3.1 z przodu komputera</w:t>
            </w:r>
          </w:p>
          <w:p w:rsidR="00F27EE3" w:rsidRPr="00E924E4" w:rsidRDefault="00F27EE3" w:rsidP="00514734">
            <w:pPr>
              <w:ind w:left="708"/>
              <w:rPr>
                <w:rFonts w:ascii="Verdana" w:hAnsi="Verdana"/>
                <w:sz w:val="19"/>
                <w:szCs w:val="19"/>
              </w:rPr>
            </w:pPr>
            <w:r w:rsidRPr="00E924E4">
              <w:rPr>
                <w:rFonts w:ascii="Verdana" w:hAnsi="Verdana"/>
                <w:sz w:val="19"/>
                <w:szCs w:val="19"/>
              </w:rPr>
              <w:t xml:space="preserve">- port sieciowy RJ-45, </w:t>
            </w:r>
          </w:p>
          <w:p w:rsidR="00F27EE3" w:rsidRPr="00E924E4" w:rsidRDefault="00F27EE3" w:rsidP="00514734">
            <w:pPr>
              <w:ind w:left="708"/>
              <w:rPr>
                <w:rFonts w:ascii="Verdana" w:hAnsi="Verdana"/>
                <w:sz w:val="19"/>
                <w:szCs w:val="19"/>
              </w:rPr>
            </w:pPr>
            <w:r w:rsidRPr="00E924E4">
              <w:rPr>
                <w:rFonts w:ascii="Verdana" w:hAnsi="Verdana"/>
                <w:sz w:val="19"/>
                <w:szCs w:val="19"/>
              </w:rPr>
              <w:t>- porty słuchawek i mikrofonu na przednim lub tylnym panelu obudowy</w:t>
            </w:r>
          </w:p>
          <w:p w:rsidR="00F27EE3" w:rsidRPr="00E924E4" w:rsidRDefault="00F27EE3" w:rsidP="00514734">
            <w:pPr>
              <w:ind w:left="708"/>
              <w:rPr>
                <w:rFonts w:ascii="Verdana" w:hAnsi="Verdana"/>
                <w:sz w:val="19"/>
                <w:szCs w:val="19"/>
              </w:rPr>
            </w:pPr>
            <w:r w:rsidRPr="00E924E4">
              <w:rPr>
                <w:rFonts w:ascii="Verdana" w:hAnsi="Verdana"/>
                <w:sz w:val="19"/>
                <w:szCs w:val="19"/>
              </w:rPr>
              <w:t>- czytnik kart pamięci min. SD</w:t>
            </w:r>
          </w:p>
          <w:p w:rsidR="00F27EE3" w:rsidRPr="00E924E4" w:rsidRDefault="00F27EE3" w:rsidP="00514734">
            <w:pPr>
              <w:rPr>
                <w:rFonts w:ascii="Verdana" w:hAnsi="Verdana"/>
                <w:sz w:val="19"/>
                <w:szCs w:val="19"/>
              </w:rPr>
            </w:pPr>
            <w:r w:rsidRPr="00E924E4">
              <w:rPr>
                <w:rFonts w:ascii="Verdana" w:hAnsi="Verdana"/>
                <w:sz w:val="19"/>
                <w:szCs w:val="19"/>
              </w:rPr>
              <w:t>Wymagana ilość i rozmieszczenie (na zewnątrz obudowy komputera) portów USB nie może być osiągnięta w wyniku stosowania konwerterów, przejściówek itp.</w:t>
            </w:r>
          </w:p>
          <w:p w:rsidR="00F27EE3" w:rsidRPr="00E924E4" w:rsidRDefault="00F27EE3" w:rsidP="00514734">
            <w:pPr>
              <w:outlineLvl w:val="0"/>
              <w:rPr>
                <w:rFonts w:ascii="Verdana" w:hAnsi="Verdana"/>
                <w:sz w:val="19"/>
                <w:szCs w:val="19"/>
              </w:rPr>
            </w:pPr>
          </w:p>
        </w:tc>
      </w:tr>
      <w:tr w:rsidR="00F27EE3" w:rsidRPr="00E924E4" w:rsidTr="00F27EE3">
        <w:trPr>
          <w:trHeight w:val="284"/>
        </w:trPr>
        <w:tc>
          <w:tcPr>
            <w:tcW w:w="275" w:type="pct"/>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lastRenderedPageBreak/>
              <w:t>14.</w:t>
            </w:r>
          </w:p>
        </w:tc>
        <w:tc>
          <w:tcPr>
            <w:tcW w:w="822" w:type="pct"/>
          </w:tcPr>
          <w:p w:rsidR="00F27EE3" w:rsidRPr="00E924E4" w:rsidRDefault="00F27EE3" w:rsidP="00514734">
            <w:pPr>
              <w:rPr>
                <w:rFonts w:ascii="Verdana" w:hAnsi="Verdana"/>
                <w:sz w:val="19"/>
                <w:szCs w:val="19"/>
              </w:rPr>
            </w:pPr>
            <w:r w:rsidRPr="00E924E4">
              <w:rPr>
                <w:rFonts w:ascii="Verdana" w:hAnsi="Verdana"/>
                <w:sz w:val="19"/>
                <w:szCs w:val="19"/>
              </w:rPr>
              <w:t>System operacyjny</w:t>
            </w:r>
          </w:p>
        </w:tc>
        <w:tc>
          <w:tcPr>
            <w:tcW w:w="3903" w:type="pct"/>
          </w:tcPr>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System operacyjny klasy PC musi spełniać następujące wymagania poprzez wbudowane mechanizmy, bez użycia dodatkowych aplikacji:</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w:t>
            </w:r>
            <w:r w:rsidRPr="00E924E4">
              <w:rPr>
                <w:rFonts w:ascii="Verdana" w:hAnsi="Verdana"/>
                <w:sz w:val="19"/>
                <w:szCs w:val="19"/>
              </w:rPr>
              <w:tab/>
              <w:t>Dostępne dwa rodzaje graficznego interfejsu użytkownika:</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a.</w:t>
            </w:r>
            <w:r w:rsidRPr="00E924E4">
              <w:rPr>
                <w:rFonts w:ascii="Verdana" w:hAnsi="Verdana"/>
                <w:sz w:val="19"/>
                <w:szCs w:val="19"/>
              </w:rPr>
              <w:tab/>
              <w:t>Klasyczny, umożliwiający obsługę przy pomocy klawiatury i myszy,</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b.</w:t>
            </w:r>
            <w:r w:rsidRPr="00E924E4">
              <w:rPr>
                <w:rFonts w:ascii="Verdana" w:hAnsi="Verdana"/>
                <w:sz w:val="19"/>
                <w:szCs w:val="19"/>
              </w:rPr>
              <w:tab/>
              <w:t>Dotykowy umożliwiający sterowanie dotykiem na urządzeniach typu tablet lub monitorach dotykowych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w:t>
            </w:r>
            <w:r w:rsidRPr="00E924E4">
              <w:rPr>
                <w:rFonts w:ascii="Verdana" w:hAnsi="Verdana"/>
                <w:sz w:val="19"/>
                <w:szCs w:val="19"/>
              </w:rPr>
              <w:tab/>
              <w:t>Funkcje związane z obsługą komputerów typu tablet, z wbudowanym modułem „uczenia się” pisma użytkownika – obsługa języka polskiego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w:t>
            </w:r>
            <w:r w:rsidRPr="00E924E4">
              <w:rPr>
                <w:rFonts w:ascii="Verdana" w:hAnsi="Verdana"/>
                <w:sz w:val="19"/>
                <w:szCs w:val="19"/>
              </w:rPr>
              <w:tab/>
              <w:t>Interfejs użytkownika dostępny w wielu językach do wyboru – w tym polskim i angielskim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4.</w:t>
            </w:r>
            <w:r w:rsidRPr="00E924E4">
              <w:rPr>
                <w:rFonts w:ascii="Verdana" w:hAnsi="Verdana"/>
                <w:sz w:val="19"/>
                <w:szCs w:val="19"/>
              </w:rPr>
              <w:tab/>
              <w:t>Możliwość tworzenia pulpitów wirtualnych, przenoszenia aplikacji pomiędzy pulpitami i przełączanie się pomiędzy pulpitami za pomocą skrótów klawiaturowych lub GUI.</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5.</w:t>
            </w:r>
            <w:r w:rsidRPr="00E924E4">
              <w:rPr>
                <w:rFonts w:ascii="Verdana" w:hAnsi="Verdana"/>
                <w:sz w:val="19"/>
                <w:szCs w:val="19"/>
              </w:rPr>
              <w:tab/>
              <w:t>Wbudowane w system operacyjny minimum dwie przeglądarki Internetowe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6.</w:t>
            </w:r>
            <w:r w:rsidRPr="00E924E4">
              <w:rPr>
                <w:rFonts w:ascii="Verdana" w:hAnsi="Verdana"/>
                <w:sz w:val="19"/>
                <w:szCs w:val="19"/>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7.</w:t>
            </w:r>
            <w:r w:rsidRPr="00E924E4">
              <w:rPr>
                <w:rFonts w:ascii="Verdana" w:hAnsi="Verdana"/>
                <w:sz w:val="19"/>
                <w:szCs w:val="19"/>
              </w:rPr>
              <w:tab/>
              <w:t>Zlokalizowane w języku polskim, co najmniej następujące elementy: menu, pomoc, komunikaty systemowe, menedżer plików.</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8.</w:t>
            </w:r>
            <w:r w:rsidRPr="00E924E4">
              <w:rPr>
                <w:rFonts w:ascii="Verdana" w:hAnsi="Verdana"/>
                <w:sz w:val="19"/>
                <w:szCs w:val="19"/>
              </w:rPr>
              <w:tab/>
              <w:t>Graficzne środowisko instalacji i konfiguracji dostępne w języku polskim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9.</w:t>
            </w:r>
            <w:r w:rsidRPr="00E924E4">
              <w:rPr>
                <w:rFonts w:ascii="Verdana" w:hAnsi="Verdana"/>
                <w:sz w:val="19"/>
                <w:szCs w:val="19"/>
              </w:rPr>
              <w:tab/>
              <w:t>Wbudowany system pomocy w języku polskim.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10.</w:t>
            </w:r>
            <w:r w:rsidRPr="00E924E4">
              <w:rPr>
                <w:rFonts w:ascii="Verdana" w:hAnsi="Verdana"/>
                <w:sz w:val="19"/>
                <w:szCs w:val="19"/>
              </w:rPr>
              <w:tab/>
              <w:t>Możliwość przystosowania stanowiska dla osób niepełnosprawnych (np. słabo widzących).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11.</w:t>
            </w:r>
            <w:r w:rsidRPr="00E924E4">
              <w:rPr>
                <w:rFonts w:ascii="Verdana" w:hAnsi="Verdana"/>
                <w:sz w:val="19"/>
                <w:szCs w:val="19"/>
              </w:rPr>
              <w:tab/>
              <w:t>Możliwość dokonywania aktualizacji i poprawek systemu poprzez mechanizm zarządzany przez administratora systemu Zamawiającego.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12.</w:t>
            </w:r>
            <w:r w:rsidRPr="00E924E4">
              <w:rPr>
                <w:rFonts w:ascii="Verdana" w:hAnsi="Verdana"/>
                <w:sz w:val="19"/>
                <w:szCs w:val="19"/>
              </w:rPr>
              <w:tab/>
              <w:t>Możliwość dostarczania poprawek do systemu operacyjnego w modelu peer-to-peer.</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13.</w:t>
            </w:r>
            <w:r w:rsidRPr="00E924E4">
              <w:rPr>
                <w:rFonts w:ascii="Verdana" w:hAnsi="Verdana"/>
                <w:sz w:val="19"/>
                <w:szCs w:val="19"/>
              </w:rPr>
              <w:tab/>
              <w:t>Możliwość sterowania czasem dostarczania nowych wersji systemu operacyjnego, możliwość centralnego opóźniania dostarczania nowej wersji o minimum 4 miesiące.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14.</w:t>
            </w:r>
            <w:r w:rsidRPr="00E924E4">
              <w:rPr>
                <w:rFonts w:ascii="Verdana" w:hAnsi="Verdana"/>
                <w:sz w:val="19"/>
                <w:szCs w:val="19"/>
              </w:rPr>
              <w:tab/>
              <w:t>Zabezpieczony hasłem hierarchiczny dostęp do systemu, konta i profile użytkowników zarządzane zdalnie; praca systemu w trybie ochrony kont użytkowników.</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15.</w:t>
            </w:r>
            <w:r w:rsidRPr="00E924E4">
              <w:rPr>
                <w:rFonts w:ascii="Verdana" w:hAnsi="Verdana"/>
                <w:sz w:val="19"/>
                <w:szCs w:val="19"/>
              </w:rPr>
              <w:tab/>
              <w:t>Możliwość dołączenia systemu do usługi katalogowej on-premise lub w chmurze.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lastRenderedPageBreak/>
              <w:t>16.</w:t>
            </w:r>
            <w:r w:rsidRPr="00E924E4">
              <w:rPr>
                <w:rFonts w:ascii="Verdana" w:hAnsi="Verdana"/>
                <w:sz w:val="19"/>
                <w:szCs w:val="19"/>
              </w:rPr>
              <w:tab/>
              <w:t>Umożliwienie zablokowania urządzenia w ramach danego konta tylko do uruchamiania wybranej aplikacji - tryb "kiosk".</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17.</w:t>
            </w:r>
            <w:r w:rsidRPr="00E924E4">
              <w:rPr>
                <w:rFonts w:ascii="Verdana" w:hAnsi="Verdana"/>
                <w:sz w:val="19"/>
                <w:szCs w:val="19"/>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18.</w:t>
            </w:r>
            <w:r w:rsidRPr="00E924E4">
              <w:rPr>
                <w:rFonts w:ascii="Verdana" w:hAnsi="Verdana"/>
                <w:sz w:val="19"/>
                <w:szCs w:val="19"/>
              </w:rPr>
              <w:tab/>
              <w:t>Zdalna pomoc i współdzielenie aplikacji – możliwość zdalnego przejęcia sesji zalogowanego użytkownika celem rozwiązania problemu z komputerem.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19.</w:t>
            </w:r>
            <w:r w:rsidRPr="00E924E4">
              <w:rPr>
                <w:rFonts w:ascii="Verdana" w:hAnsi="Verdana"/>
                <w:sz w:val="19"/>
                <w:szCs w:val="19"/>
              </w:rPr>
              <w:tab/>
              <w:t>Transakcyjny system plików pozwalający na stosowanie przydziałów (ang. quota) na dysku dla użytkowników oraz zapewniający większą niezawodność i pozwalający tworzyć kopie zapasowe.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20.</w:t>
            </w:r>
            <w:r w:rsidRPr="00E924E4">
              <w:rPr>
                <w:rFonts w:ascii="Verdana" w:hAnsi="Verdana"/>
                <w:sz w:val="19"/>
                <w:szCs w:val="19"/>
              </w:rPr>
              <w:tab/>
              <w:t>Oprogramowanie dla tworzenia kopii zapasowych (Backup); automatyczne wykonywanie kopii plików z możliwością automatycznego przywrócenia wersji wcześniejszej.</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21.</w:t>
            </w:r>
            <w:r w:rsidRPr="00E924E4">
              <w:rPr>
                <w:rFonts w:ascii="Verdana" w:hAnsi="Verdana"/>
                <w:sz w:val="19"/>
                <w:szCs w:val="19"/>
              </w:rPr>
              <w:tab/>
              <w:t>Możliwość przywracania obrazu plików systemowych do uprzednio zapisanej postaci.</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22.</w:t>
            </w:r>
            <w:r w:rsidRPr="00E924E4">
              <w:rPr>
                <w:rFonts w:ascii="Verdana" w:hAnsi="Verdana"/>
                <w:sz w:val="19"/>
                <w:szCs w:val="19"/>
              </w:rPr>
              <w:tab/>
              <w:t>Możliwość przywracania systemu operacyjnego do stanu początkowego z pozostawieniem plików użytkownika.</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23.</w:t>
            </w:r>
            <w:r w:rsidRPr="00E924E4">
              <w:rPr>
                <w:rFonts w:ascii="Verdana" w:hAnsi="Verdana"/>
                <w:sz w:val="19"/>
                <w:szCs w:val="19"/>
              </w:rPr>
              <w:tab/>
              <w:t>Możliwość blokowania lub dopuszczania dowolnych urządzeń peryferyjnych za pomocą polityk grupowych (np. przy użyciu numerów identyfikacyjnych sprzętu)."</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24.</w:t>
            </w:r>
            <w:r w:rsidRPr="00E924E4">
              <w:rPr>
                <w:rFonts w:ascii="Verdana" w:hAnsi="Verdana"/>
                <w:sz w:val="19"/>
                <w:szCs w:val="19"/>
              </w:rPr>
              <w:tab/>
              <w:t>Wbudowany mechanizm wirtualizacji typu hypervisor."</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25.</w:t>
            </w:r>
            <w:r w:rsidRPr="00E924E4">
              <w:rPr>
                <w:rFonts w:ascii="Verdana" w:hAnsi="Verdana"/>
                <w:sz w:val="19"/>
                <w:szCs w:val="19"/>
              </w:rPr>
              <w:tab/>
              <w:t>Wbudowana możliwość zdalnego dostępu do systemu i pracy zdalnej z wykorzystaniem pełnego interfejsu graficznego.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26.</w:t>
            </w:r>
            <w:r w:rsidRPr="00E924E4">
              <w:rPr>
                <w:rFonts w:ascii="Verdana" w:hAnsi="Verdana"/>
                <w:sz w:val="19"/>
                <w:szCs w:val="19"/>
              </w:rPr>
              <w:tab/>
              <w:t>Dostępność bezpłatnych biuletynów bezpieczeństwa związanych z działaniem systemu operacyjnego.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27.</w:t>
            </w:r>
            <w:r w:rsidRPr="00E924E4">
              <w:rPr>
                <w:rFonts w:ascii="Verdana" w:hAnsi="Verdana"/>
                <w:sz w:val="19"/>
                <w:szCs w:val="19"/>
              </w:rPr>
              <w:tab/>
              <w:t>Wbudowana zapora internetowa (firewall) dla ochrony połączeń internetowych, zintegrowana z systemem konsola do zarządzania ustawieniami zapory i regułami IP v4 i v6.</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28.</w:t>
            </w:r>
            <w:r w:rsidRPr="00E924E4">
              <w:rPr>
                <w:rFonts w:ascii="Verdana" w:hAnsi="Verdana"/>
                <w:sz w:val="19"/>
                <w:szCs w:val="19"/>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29.</w:t>
            </w:r>
            <w:r w:rsidRPr="00E924E4">
              <w:rPr>
                <w:rFonts w:ascii="Verdana" w:hAnsi="Verdana"/>
                <w:sz w:val="19"/>
                <w:szCs w:val="19"/>
              </w:rPr>
              <w:tab/>
              <w:t>Możliwość zdefiniowania zarządzanych aplikacji w taki sposób aby automatycznie szyfrowały pliki na poziomie systemu plików. Blokowanie bezpośredniego kopiowania treści między aplikacjami zarządzanymi a niezarządzanymi.</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30.</w:t>
            </w:r>
            <w:r w:rsidRPr="00E924E4">
              <w:rPr>
                <w:rFonts w:ascii="Verdana" w:hAnsi="Verdana"/>
                <w:sz w:val="19"/>
                <w:szCs w:val="19"/>
              </w:rPr>
              <w:tab/>
              <w:t>Wbudowany system uwierzytelnienia dwuskładnikowego oparty o certyfikat lub klucz prywatny oraz PIN lub uwierzytelnienie biometryczne.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31.</w:t>
            </w:r>
            <w:r w:rsidRPr="00E924E4">
              <w:rPr>
                <w:rFonts w:ascii="Verdana" w:hAnsi="Verdana"/>
                <w:sz w:val="19"/>
                <w:szCs w:val="19"/>
              </w:rPr>
              <w:tab/>
              <w:t>Wbudowane mechanizmy ochrony antywirusowej i przeciw złośliwemu oprogramowaniu z zapewnionymi bezpłatnymi aktualizacjami.</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32.</w:t>
            </w:r>
            <w:r w:rsidRPr="00E924E4">
              <w:rPr>
                <w:rFonts w:ascii="Verdana" w:hAnsi="Verdana"/>
                <w:sz w:val="19"/>
                <w:szCs w:val="19"/>
              </w:rPr>
              <w:tab/>
              <w:t>Wbudowany system szyfrowania dysku twardego ze wsparciem modułu TPM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lastRenderedPageBreak/>
              <w:t>33.</w:t>
            </w:r>
            <w:r w:rsidRPr="00E924E4">
              <w:rPr>
                <w:rFonts w:ascii="Verdana" w:hAnsi="Verdana"/>
                <w:sz w:val="19"/>
                <w:szCs w:val="19"/>
              </w:rPr>
              <w:tab/>
              <w:t>Możliwość tworzenia i przechowywania kopii zapasowych kluczy odzyskiwania do szyfrowania dysku w usługach katalogowych.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34.</w:t>
            </w:r>
            <w:r w:rsidRPr="00E924E4">
              <w:rPr>
                <w:rFonts w:ascii="Verdana" w:hAnsi="Verdana"/>
                <w:sz w:val="19"/>
                <w:szCs w:val="19"/>
              </w:rPr>
              <w:tab/>
              <w:t>Możliwość tworzenia wirtualnych kart inteligentnych.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35.</w:t>
            </w:r>
            <w:r w:rsidRPr="00E924E4">
              <w:rPr>
                <w:rFonts w:ascii="Verdana" w:hAnsi="Verdana"/>
                <w:sz w:val="19"/>
                <w:szCs w:val="19"/>
              </w:rPr>
              <w:tab/>
              <w:t>Wsparcie dla firmware UEFI i funkcji bezpiecznego rozruchu (Secure Boot)</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36.</w:t>
            </w:r>
            <w:r w:rsidRPr="00E924E4">
              <w:rPr>
                <w:rFonts w:ascii="Verdana" w:hAnsi="Verdana"/>
                <w:sz w:val="19"/>
                <w:szCs w:val="19"/>
              </w:rPr>
              <w:tab/>
              <w:t>Wbudowany w system, wykorzystywany automatycznie przez wbudowane przeglądarki filtr reputacyjny URL.</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37.</w:t>
            </w:r>
            <w:r w:rsidRPr="00E924E4">
              <w:rPr>
                <w:rFonts w:ascii="Verdana" w:hAnsi="Verdana"/>
                <w:sz w:val="19"/>
                <w:szCs w:val="19"/>
              </w:rPr>
              <w:tab/>
              <w:t>Wsparcie dla IPSEC oparte na politykach – wdrażanie IPSEC oparte na zestawach reguł definiujących ustawienia zarządzanych w sposób centralny.</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38.</w:t>
            </w:r>
            <w:r w:rsidRPr="00E924E4">
              <w:rPr>
                <w:rFonts w:ascii="Verdana" w:hAnsi="Verdana"/>
                <w:sz w:val="19"/>
                <w:szCs w:val="19"/>
              </w:rPr>
              <w:tab/>
              <w:t>Mechanizmy logowania w oparciu 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a.</w:t>
            </w:r>
            <w:r w:rsidRPr="00E924E4">
              <w:rPr>
                <w:rFonts w:ascii="Verdana" w:hAnsi="Verdana"/>
                <w:sz w:val="19"/>
                <w:szCs w:val="19"/>
              </w:rPr>
              <w:tab/>
              <w:t>Login i hasło,</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b.</w:t>
            </w:r>
            <w:r w:rsidRPr="00E924E4">
              <w:rPr>
                <w:rFonts w:ascii="Verdana" w:hAnsi="Verdana"/>
                <w:sz w:val="19"/>
                <w:szCs w:val="19"/>
              </w:rPr>
              <w:tab/>
              <w:t>Karty inteligentne i certyfikaty (smartcard),</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c.</w:t>
            </w:r>
            <w:r w:rsidRPr="00E924E4">
              <w:rPr>
                <w:rFonts w:ascii="Verdana" w:hAnsi="Verdana"/>
                <w:sz w:val="19"/>
                <w:szCs w:val="19"/>
              </w:rPr>
              <w:tab/>
              <w:t>Wirtualne karty inteligentne i certyfikaty (logowanie w oparciu o certyfikat chroniony poprzez moduł TPM),</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d.</w:t>
            </w:r>
            <w:r w:rsidRPr="00E924E4">
              <w:rPr>
                <w:rFonts w:ascii="Verdana" w:hAnsi="Verdana"/>
                <w:sz w:val="19"/>
                <w:szCs w:val="19"/>
              </w:rPr>
              <w:tab/>
              <w:t>Certyfikat/Klucz i PIN</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e.</w:t>
            </w:r>
            <w:r w:rsidRPr="00E924E4">
              <w:rPr>
                <w:rFonts w:ascii="Verdana" w:hAnsi="Verdana"/>
                <w:sz w:val="19"/>
                <w:szCs w:val="19"/>
              </w:rPr>
              <w:tab/>
              <w:t>Certyfikat/Klucz i uwierzytelnienie biometryczne</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39.</w:t>
            </w:r>
            <w:r w:rsidRPr="00E924E4">
              <w:rPr>
                <w:rFonts w:ascii="Verdana" w:hAnsi="Verdana"/>
                <w:sz w:val="19"/>
                <w:szCs w:val="19"/>
              </w:rPr>
              <w:tab/>
              <w:t>Wsparcie dla uwierzytelniania na bazie Kerberos v. 5</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40.</w:t>
            </w:r>
            <w:r w:rsidRPr="00E924E4">
              <w:rPr>
                <w:rFonts w:ascii="Verdana" w:hAnsi="Verdana"/>
                <w:sz w:val="19"/>
                <w:szCs w:val="19"/>
              </w:rPr>
              <w:tab/>
              <w:t>Wbudowany agent do zbierania danych na temat zagrożeń na stacji roboczej.</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41.</w:t>
            </w:r>
            <w:r w:rsidRPr="00E924E4">
              <w:rPr>
                <w:rFonts w:ascii="Verdana" w:hAnsi="Verdana"/>
                <w:sz w:val="19"/>
                <w:szCs w:val="19"/>
              </w:rPr>
              <w:tab/>
              <w:t>Wsparcie .NET Framework 2.x, 3.x i 4.x – możliwość uruchomienia aplikacji działających we wskazanych środowiskach</w:t>
            </w:r>
          </w:p>
          <w:p w:rsidR="00F27EE3" w:rsidRPr="00E924E4" w:rsidRDefault="00F27EE3" w:rsidP="00514734">
            <w:pPr>
              <w:spacing w:line="360" w:lineRule="auto"/>
              <w:jc w:val="both"/>
              <w:rPr>
                <w:rFonts w:ascii="Verdana" w:hAnsi="Verdana"/>
                <w:sz w:val="19"/>
                <w:szCs w:val="19"/>
              </w:rPr>
            </w:pPr>
            <w:r w:rsidRPr="00E924E4">
              <w:rPr>
                <w:rFonts w:ascii="Verdana" w:hAnsi="Verdana"/>
                <w:sz w:val="19"/>
                <w:szCs w:val="19"/>
              </w:rPr>
              <w:t>42.</w:t>
            </w:r>
            <w:r w:rsidRPr="00E924E4">
              <w:rPr>
                <w:rFonts w:ascii="Verdana" w:hAnsi="Verdana"/>
                <w:sz w:val="19"/>
                <w:szCs w:val="19"/>
              </w:rPr>
              <w:tab/>
              <w:t>Wsparcie dla VBScript – możliwość uruchamiania interpretera poleceń</w:t>
            </w:r>
          </w:p>
          <w:p w:rsidR="00F27EE3" w:rsidRPr="00E924E4" w:rsidRDefault="00F27EE3" w:rsidP="00514734">
            <w:pPr>
              <w:contextualSpacing/>
              <w:jc w:val="both"/>
              <w:rPr>
                <w:rFonts w:ascii="Verdana" w:hAnsi="Verdana"/>
                <w:sz w:val="19"/>
                <w:szCs w:val="19"/>
              </w:rPr>
            </w:pPr>
            <w:r w:rsidRPr="00E924E4">
              <w:rPr>
                <w:rFonts w:ascii="Verdana" w:hAnsi="Verdana"/>
                <w:sz w:val="19"/>
                <w:szCs w:val="19"/>
              </w:rPr>
              <w:t>43.</w:t>
            </w:r>
            <w:r w:rsidRPr="00E924E4">
              <w:rPr>
                <w:rFonts w:ascii="Verdana" w:hAnsi="Verdana"/>
                <w:sz w:val="19"/>
                <w:szCs w:val="19"/>
              </w:rPr>
              <w:tab/>
              <w:t xml:space="preserve">Wsparcie dla PowerShell 5.x – możliwość uruchamiania interpretera poleceń </w:t>
            </w:r>
          </w:p>
        </w:tc>
      </w:tr>
      <w:tr w:rsidR="00F27EE3" w:rsidRPr="00E924E4" w:rsidTr="00F27EE3">
        <w:trPr>
          <w:trHeight w:val="284"/>
        </w:trPr>
        <w:tc>
          <w:tcPr>
            <w:tcW w:w="275" w:type="pct"/>
            <w:tcBorders>
              <w:top w:val="single" w:sz="4" w:space="0" w:color="auto"/>
              <w:left w:val="single" w:sz="4" w:space="0" w:color="auto"/>
              <w:bottom w:val="single" w:sz="4" w:space="0" w:color="auto"/>
              <w:right w:val="single" w:sz="4" w:space="0" w:color="auto"/>
            </w:tcBorders>
          </w:tcPr>
          <w:p w:rsidR="00F27EE3" w:rsidRPr="00E924E4" w:rsidRDefault="00E0346B" w:rsidP="00E0346B">
            <w:pPr>
              <w:widowControl/>
              <w:spacing w:line="240" w:lineRule="auto"/>
              <w:ind w:left="0" w:firstLine="0"/>
              <w:rPr>
                <w:rFonts w:ascii="Verdana" w:hAnsi="Verdana"/>
                <w:bCs/>
                <w:sz w:val="19"/>
                <w:szCs w:val="19"/>
              </w:rPr>
            </w:pPr>
            <w:r>
              <w:rPr>
                <w:rFonts w:ascii="Verdana" w:hAnsi="Verdana"/>
                <w:bCs/>
                <w:sz w:val="19"/>
                <w:szCs w:val="19"/>
              </w:rPr>
              <w:lastRenderedPageBreak/>
              <w:t>15.</w:t>
            </w:r>
          </w:p>
        </w:tc>
        <w:tc>
          <w:tcPr>
            <w:tcW w:w="822" w:type="pct"/>
            <w:tcBorders>
              <w:top w:val="single" w:sz="4" w:space="0" w:color="auto"/>
              <w:left w:val="single" w:sz="4" w:space="0" w:color="auto"/>
              <w:bottom w:val="single" w:sz="4" w:space="0" w:color="auto"/>
              <w:right w:val="single" w:sz="4" w:space="0" w:color="auto"/>
            </w:tcBorders>
          </w:tcPr>
          <w:p w:rsidR="00F27EE3" w:rsidRPr="00E924E4" w:rsidRDefault="00F27EE3" w:rsidP="00514734">
            <w:pPr>
              <w:rPr>
                <w:rFonts w:ascii="Verdana" w:hAnsi="Verdana"/>
                <w:bCs/>
                <w:sz w:val="19"/>
                <w:szCs w:val="19"/>
              </w:rPr>
            </w:pPr>
            <w:r w:rsidRPr="00E924E4">
              <w:rPr>
                <w:rFonts w:ascii="Verdana" w:hAnsi="Verdana"/>
                <w:bCs/>
                <w:sz w:val="19"/>
                <w:szCs w:val="19"/>
              </w:rPr>
              <w:t>Gwarancja</w:t>
            </w:r>
          </w:p>
        </w:tc>
        <w:tc>
          <w:tcPr>
            <w:tcW w:w="3903" w:type="pct"/>
            <w:tcBorders>
              <w:top w:val="single" w:sz="4" w:space="0" w:color="auto"/>
              <w:left w:val="single" w:sz="4" w:space="0" w:color="auto"/>
              <w:bottom w:val="single" w:sz="4" w:space="0" w:color="auto"/>
              <w:right w:val="single" w:sz="4" w:space="0" w:color="auto"/>
            </w:tcBorders>
          </w:tcPr>
          <w:p w:rsidR="00F27EE3" w:rsidRPr="00E924E4" w:rsidRDefault="00F27EE3" w:rsidP="00514734">
            <w:pPr>
              <w:rPr>
                <w:rFonts w:ascii="Verdana" w:hAnsi="Verdana"/>
                <w:bCs/>
                <w:sz w:val="19"/>
                <w:szCs w:val="19"/>
              </w:rPr>
            </w:pPr>
            <w:r w:rsidRPr="00E924E4">
              <w:rPr>
                <w:rFonts w:ascii="Verdana" w:hAnsi="Verdana"/>
                <w:bCs/>
                <w:sz w:val="19"/>
                <w:szCs w:val="19"/>
              </w:rPr>
              <w:t xml:space="preserve">3 lata </w:t>
            </w:r>
          </w:p>
          <w:p w:rsidR="00F27EE3" w:rsidRPr="00E924E4" w:rsidRDefault="00F27EE3" w:rsidP="00514734">
            <w:pPr>
              <w:rPr>
                <w:rFonts w:ascii="Verdana" w:hAnsi="Verdana"/>
                <w:bCs/>
                <w:sz w:val="19"/>
                <w:szCs w:val="19"/>
              </w:rPr>
            </w:pPr>
          </w:p>
        </w:tc>
      </w:tr>
    </w:tbl>
    <w:p w:rsidR="00FD1806" w:rsidRDefault="00FD1806" w:rsidP="00934F70">
      <w:pPr>
        <w:shd w:val="clear" w:color="auto" w:fill="FFFFFF"/>
        <w:spacing w:line="240" w:lineRule="auto"/>
        <w:ind w:right="-210"/>
        <w:jc w:val="center"/>
        <w:rPr>
          <w:rFonts w:ascii="Times New Roman" w:hAnsi="Times New Roman" w:cs="Times New Roman"/>
          <w:b/>
          <w:bCs/>
          <w:u w:val="single"/>
        </w:rPr>
      </w:pPr>
    </w:p>
    <w:p w:rsidR="00FD1806" w:rsidRPr="00863B93" w:rsidRDefault="004D15BD" w:rsidP="004D15BD">
      <w:pPr>
        <w:ind w:left="1416" w:firstLine="0"/>
        <w:rPr>
          <w:rFonts w:ascii="Times New Roman" w:hAnsi="Times New Roman" w:cs="Times New Roman"/>
          <w:b/>
        </w:rPr>
      </w:pPr>
      <w:r w:rsidRPr="00863B93">
        <w:rPr>
          <w:rFonts w:ascii="Times New Roman" w:hAnsi="Times New Roman" w:cs="Times New Roman"/>
          <w:b/>
        </w:rPr>
        <w:t>Dostawa 6 szt. Zestaw klawiatura bezprzewodowa oraz mysz bezprzewodowa spełniających wymagania, jak niżej:</w:t>
      </w:r>
    </w:p>
    <w:p w:rsidR="00FD1806" w:rsidRDefault="00FD1806" w:rsidP="00934F70">
      <w:pPr>
        <w:shd w:val="clear" w:color="auto" w:fill="FFFFFF"/>
        <w:spacing w:line="240" w:lineRule="auto"/>
        <w:ind w:right="-210"/>
        <w:jc w:val="center"/>
        <w:rPr>
          <w:rFonts w:ascii="Times New Roman" w:hAnsi="Times New Roman" w:cs="Times New Roman"/>
          <w:b/>
          <w:bCs/>
          <w:u w:val="single"/>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08"/>
      </w:tblGrid>
      <w:tr w:rsidR="004D15BD" w:rsidRPr="003C2AF5" w:rsidTr="004D15BD">
        <w:tc>
          <w:tcPr>
            <w:tcW w:w="426" w:type="dxa"/>
            <w:shd w:val="clear" w:color="auto" w:fill="E0E0E0"/>
            <w:vAlign w:val="center"/>
          </w:tcPr>
          <w:p w:rsidR="004D15BD" w:rsidRPr="003C2AF5" w:rsidRDefault="004D15BD"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D15BD" w:rsidRPr="003C2AF5" w:rsidRDefault="004D15BD" w:rsidP="00514734">
            <w:pPr>
              <w:jc w:val="center"/>
              <w:rPr>
                <w:rFonts w:ascii="Bookman Old Style" w:hAnsi="Bookman Old Style" w:cs="Tahoma"/>
                <w:b/>
                <w:sz w:val="20"/>
              </w:rPr>
            </w:pPr>
            <w:r w:rsidRPr="003C2AF5">
              <w:rPr>
                <w:rFonts w:ascii="Bookman Old Style" w:hAnsi="Bookman Old Style" w:cs="Tahoma"/>
                <w:b/>
                <w:sz w:val="20"/>
              </w:rPr>
              <w:t>Nazwa komponentu</w:t>
            </w:r>
          </w:p>
        </w:tc>
        <w:tc>
          <w:tcPr>
            <w:tcW w:w="8008" w:type="dxa"/>
            <w:shd w:val="clear" w:color="auto" w:fill="E0E0E0"/>
            <w:vAlign w:val="center"/>
          </w:tcPr>
          <w:p w:rsidR="004D15BD" w:rsidRPr="003C2AF5" w:rsidRDefault="004D15BD" w:rsidP="00514734">
            <w:pPr>
              <w:ind w:left="-71"/>
              <w:jc w:val="center"/>
              <w:rPr>
                <w:rFonts w:ascii="Bookman Old Style" w:hAnsi="Bookman Old Style" w:cs="Tahoma"/>
                <w:b/>
                <w:color w:val="FF0000"/>
                <w:sz w:val="20"/>
              </w:rPr>
            </w:pPr>
            <w:r w:rsidRPr="003C2AF5">
              <w:rPr>
                <w:rFonts w:ascii="Bookman Old Style" w:hAnsi="Bookman Old Style" w:cs="Tahoma"/>
                <w:b/>
                <w:sz w:val="20"/>
              </w:rPr>
              <w:t>Wymagane minimalne parametry techniczne</w:t>
            </w:r>
          </w:p>
        </w:tc>
      </w:tr>
      <w:tr w:rsidR="004D15BD" w:rsidRPr="003C2AF5" w:rsidTr="004D15BD">
        <w:tc>
          <w:tcPr>
            <w:tcW w:w="426" w:type="dxa"/>
          </w:tcPr>
          <w:p w:rsidR="004D15BD" w:rsidRPr="00DB3BF5" w:rsidRDefault="004D15BD" w:rsidP="009147C4">
            <w:pPr>
              <w:widowControl/>
              <w:numPr>
                <w:ilvl w:val="0"/>
                <w:numId w:val="69"/>
              </w:numPr>
              <w:spacing w:line="240" w:lineRule="auto"/>
              <w:rPr>
                <w:rFonts w:ascii="Bookman Old Style" w:hAnsi="Bookman Old Style" w:cs="Tahoma"/>
                <w:bCs/>
                <w:sz w:val="20"/>
              </w:rPr>
            </w:pPr>
          </w:p>
        </w:tc>
        <w:tc>
          <w:tcPr>
            <w:tcW w:w="1843" w:type="dxa"/>
          </w:tcPr>
          <w:p w:rsidR="004D15BD" w:rsidRPr="00DB3BF5" w:rsidRDefault="004D15BD" w:rsidP="00514734">
            <w:r w:rsidRPr="00DB3BF5">
              <w:rPr>
                <w:rStyle w:val="attribute-name"/>
              </w:rPr>
              <w:t>Typ klawiatury</w:t>
            </w:r>
            <w:r w:rsidRPr="00DB3BF5">
              <w:t xml:space="preserve"> </w:t>
            </w:r>
          </w:p>
        </w:tc>
        <w:tc>
          <w:tcPr>
            <w:tcW w:w="8008" w:type="dxa"/>
          </w:tcPr>
          <w:p w:rsidR="004D15BD" w:rsidRPr="00DB3BF5" w:rsidRDefault="004D15BD" w:rsidP="00514734">
            <w:r w:rsidRPr="00DB3BF5">
              <w:rPr>
                <w:rStyle w:val="attribute-values"/>
              </w:rPr>
              <w:t xml:space="preserve">Membranowa </w:t>
            </w:r>
          </w:p>
        </w:tc>
      </w:tr>
      <w:tr w:rsidR="004D15BD" w:rsidRPr="003C2AF5" w:rsidTr="004D15BD">
        <w:tc>
          <w:tcPr>
            <w:tcW w:w="426" w:type="dxa"/>
          </w:tcPr>
          <w:p w:rsidR="004D15BD" w:rsidRPr="00DB3BF5" w:rsidRDefault="004D15BD" w:rsidP="009147C4">
            <w:pPr>
              <w:widowControl/>
              <w:numPr>
                <w:ilvl w:val="0"/>
                <w:numId w:val="69"/>
              </w:numPr>
              <w:spacing w:line="240" w:lineRule="auto"/>
              <w:rPr>
                <w:rFonts w:ascii="Bookman Old Style" w:hAnsi="Bookman Old Style" w:cs="Tahoma"/>
                <w:bCs/>
                <w:sz w:val="20"/>
              </w:rPr>
            </w:pPr>
          </w:p>
        </w:tc>
        <w:tc>
          <w:tcPr>
            <w:tcW w:w="1843" w:type="dxa"/>
          </w:tcPr>
          <w:p w:rsidR="004D15BD" w:rsidRPr="00DB3BF5" w:rsidRDefault="004D15BD" w:rsidP="00514734">
            <w:pPr>
              <w:rPr>
                <w:rFonts w:ascii="Bookman Old Style" w:hAnsi="Bookman Old Style" w:cs="Tahoma"/>
                <w:bCs/>
                <w:sz w:val="20"/>
              </w:rPr>
            </w:pPr>
            <w:r w:rsidRPr="00DB3BF5">
              <w:rPr>
                <w:rStyle w:val="attribute-name"/>
              </w:rPr>
              <w:t>Układ klawiszy</w:t>
            </w:r>
            <w:r w:rsidRPr="00DB3BF5">
              <w:t xml:space="preserve"> </w:t>
            </w:r>
          </w:p>
        </w:tc>
        <w:tc>
          <w:tcPr>
            <w:tcW w:w="8008" w:type="dxa"/>
          </w:tcPr>
          <w:p w:rsidR="004D15BD" w:rsidRPr="00DB3BF5" w:rsidRDefault="004D15BD" w:rsidP="00514734">
            <w:pPr>
              <w:rPr>
                <w:rFonts w:ascii="Bookman Old Style" w:hAnsi="Bookman Old Style" w:cs="Tahoma"/>
                <w:bCs/>
                <w:sz w:val="20"/>
              </w:rPr>
            </w:pPr>
            <w:r w:rsidRPr="00DB3BF5">
              <w:rPr>
                <w:rStyle w:val="attribute-values"/>
              </w:rPr>
              <w:t>Standardowy</w:t>
            </w:r>
          </w:p>
        </w:tc>
      </w:tr>
      <w:tr w:rsidR="004D15BD" w:rsidRPr="003C2AF5" w:rsidTr="004D15BD">
        <w:tc>
          <w:tcPr>
            <w:tcW w:w="426" w:type="dxa"/>
          </w:tcPr>
          <w:p w:rsidR="004D15BD" w:rsidRPr="00DB3BF5" w:rsidRDefault="004D15BD" w:rsidP="009147C4">
            <w:pPr>
              <w:widowControl/>
              <w:numPr>
                <w:ilvl w:val="0"/>
                <w:numId w:val="69"/>
              </w:numPr>
              <w:spacing w:line="240" w:lineRule="auto"/>
              <w:rPr>
                <w:rFonts w:ascii="Bookman Old Style" w:hAnsi="Bookman Old Style" w:cs="Tahoma"/>
                <w:bCs/>
                <w:sz w:val="20"/>
              </w:rPr>
            </w:pPr>
          </w:p>
        </w:tc>
        <w:tc>
          <w:tcPr>
            <w:tcW w:w="1843" w:type="dxa"/>
          </w:tcPr>
          <w:p w:rsidR="004D15BD" w:rsidRPr="00DB3BF5" w:rsidRDefault="004D15BD" w:rsidP="00514734">
            <w:r w:rsidRPr="00DB3BF5">
              <w:rPr>
                <w:rStyle w:val="attribute-name"/>
              </w:rPr>
              <w:t>Klawisze numeryczne</w:t>
            </w:r>
          </w:p>
        </w:tc>
        <w:tc>
          <w:tcPr>
            <w:tcW w:w="8008" w:type="dxa"/>
          </w:tcPr>
          <w:p w:rsidR="004D15BD" w:rsidRPr="00DB3BF5" w:rsidRDefault="004D15BD" w:rsidP="00514734">
            <w:r w:rsidRPr="00DB3BF5">
              <w:rPr>
                <w:rStyle w:val="attribute-values"/>
              </w:rPr>
              <w:t xml:space="preserve">Tak </w:t>
            </w:r>
          </w:p>
        </w:tc>
      </w:tr>
      <w:tr w:rsidR="004D15BD" w:rsidRPr="003C2AF5" w:rsidTr="004D15BD">
        <w:tc>
          <w:tcPr>
            <w:tcW w:w="426" w:type="dxa"/>
          </w:tcPr>
          <w:p w:rsidR="004D15BD" w:rsidRPr="00DB3BF5" w:rsidRDefault="004D15BD" w:rsidP="009147C4">
            <w:pPr>
              <w:widowControl/>
              <w:numPr>
                <w:ilvl w:val="0"/>
                <w:numId w:val="69"/>
              </w:numPr>
              <w:spacing w:line="240" w:lineRule="auto"/>
              <w:rPr>
                <w:rFonts w:ascii="Bookman Old Style" w:hAnsi="Bookman Old Style" w:cs="Tahoma"/>
                <w:bCs/>
                <w:sz w:val="20"/>
              </w:rPr>
            </w:pPr>
          </w:p>
        </w:tc>
        <w:tc>
          <w:tcPr>
            <w:tcW w:w="1843" w:type="dxa"/>
          </w:tcPr>
          <w:p w:rsidR="004D15BD" w:rsidRPr="00DB3BF5" w:rsidRDefault="004D15BD" w:rsidP="00514734">
            <w:r w:rsidRPr="00DB3BF5">
              <w:rPr>
                <w:rStyle w:val="attribute-name"/>
              </w:rPr>
              <w:t>Komunikacja z komputerem</w:t>
            </w:r>
            <w:r w:rsidRPr="00DB3BF5">
              <w:t xml:space="preserve"> </w:t>
            </w:r>
            <w:r w:rsidRPr="00DB3BF5">
              <w:rPr>
                <w:rStyle w:val="attribute-values"/>
              </w:rPr>
              <w:t xml:space="preserve"> </w:t>
            </w:r>
          </w:p>
        </w:tc>
        <w:tc>
          <w:tcPr>
            <w:tcW w:w="8008" w:type="dxa"/>
          </w:tcPr>
          <w:p w:rsidR="004D15BD" w:rsidRPr="00DB3BF5" w:rsidRDefault="004D15BD" w:rsidP="00514734">
            <w:r w:rsidRPr="00DB3BF5">
              <w:rPr>
                <w:rStyle w:val="attribute-values"/>
              </w:rPr>
              <w:t xml:space="preserve">Bezprzewodowa </w:t>
            </w:r>
          </w:p>
        </w:tc>
      </w:tr>
      <w:tr w:rsidR="004D15BD" w:rsidRPr="003C2AF5" w:rsidTr="004D15BD">
        <w:tc>
          <w:tcPr>
            <w:tcW w:w="426" w:type="dxa"/>
          </w:tcPr>
          <w:p w:rsidR="004D15BD" w:rsidRPr="00DB3BF5" w:rsidRDefault="004D15BD" w:rsidP="009147C4">
            <w:pPr>
              <w:widowControl/>
              <w:numPr>
                <w:ilvl w:val="0"/>
                <w:numId w:val="69"/>
              </w:numPr>
              <w:spacing w:line="240" w:lineRule="auto"/>
              <w:rPr>
                <w:rFonts w:ascii="Bookman Old Style" w:hAnsi="Bookman Old Style" w:cs="Tahoma"/>
                <w:bCs/>
                <w:sz w:val="20"/>
              </w:rPr>
            </w:pPr>
          </w:p>
        </w:tc>
        <w:tc>
          <w:tcPr>
            <w:tcW w:w="1843" w:type="dxa"/>
          </w:tcPr>
          <w:p w:rsidR="004D15BD" w:rsidRPr="00DB3BF5" w:rsidRDefault="004D15BD" w:rsidP="00514734">
            <w:r w:rsidRPr="00DB3BF5">
              <w:rPr>
                <w:rStyle w:val="attribute-name"/>
              </w:rPr>
              <w:t>Interfejs</w:t>
            </w:r>
          </w:p>
        </w:tc>
        <w:tc>
          <w:tcPr>
            <w:tcW w:w="8008" w:type="dxa"/>
          </w:tcPr>
          <w:p w:rsidR="004D15BD" w:rsidRPr="00DB3BF5" w:rsidRDefault="004D15BD" w:rsidP="00514734">
            <w:r w:rsidRPr="00DB3BF5">
              <w:rPr>
                <w:rStyle w:val="attribute-values"/>
              </w:rPr>
              <w:t xml:space="preserve">USB </w:t>
            </w:r>
          </w:p>
        </w:tc>
      </w:tr>
    </w:tbl>
    <w:p w:rsidR="00FD1806" w:rsidRDefault="00FD1806" w:rsidP="00934F70">
      <w:pPr>
        <w:shd w:val="clear" w:color="auto" w:fill="FFFFFF"/>
        <w:spacing w:line="240" w:lineRule="auto"/>
        <w:ind w:right="-210"/>
        <w:jc w:val="center"/>
        <w:rPr>
          <w:rFonts w:ascii="Times New Roman" w:hAnsi="Times New Roman" w:cs="Times New Roman"/>
          <w:b/>
          <w:bCs/>
          <w:u w:val="single"/>
        </w:rPr>
      </w:pPr>
    </w:p>
    <w:p w:rsidR="00FD1806" w:rsidRDefault="00FD1806" w:rsidP="00934F70">
      <w:pPr>
        <w:shd w:val="clear" w:color="auto" w:fill="FFFFFF"/>
        <w:spacing w:line="240" w:lineRule="auto"/>
        <w:ind w:right="-210"/>
        <w:jc w:val="center"/>
        <w:rPr>
          <w:rFonts w:ascii="Times New Roman" w:hAnsi="Times New Roman" w:cs="Times New Roman"/>
          <w:b/>
          <w:bCs/>
          <w:u w:val="single"/>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08"/>
      </w:tblGrid>
      <w:tr w:rsidR="004D15BD" w:rsidRPr="003C2AF5" w:rsidTr="004D15BD">
        <w:tc>
          <w:tcPr>
            <w:tcW w:w="426" w:type="dxa"/>
            <w:shd w:val="clear" w:color="auto" w:fill="E0E0E0"/>
            <w:vAlign w:val="center"/>
          </w:tcPr>
          <w:p w:rsidR="004D15BD" w:rsidRPr="003C2AF5" w:rsidRDefault="004D15BD"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D15BD" w:rsidRPr="003C2AF5" w:rsidRDefault="004D15BD" w:rsidP="00514734">
            <w:pPr>
              <w:jc w:val="center"/>
              <w:rPr>
                <w:rFonts w:ascii="Bookman Old Style" w:hAnsi="Bookman Old Style" w:cs="Tahoma"/>
                <w:b/>
                <w:sz w:val="20"/>
              </w:rPr>
            </w:pPr>
            <w:r w:rsidRPr="003C2AF5">
              <w:rPr>
                <w:rFonts w:ascii="Bookman Old Style" w:hAnsi="Bookman Old Style" w:cs="Tahoma"/>
                <w:b/>
                <w:sz w:val="20"/>
              </w:rPr>
              <w:t>Nazwa komponentu</w:t>
            </w:r>
          </w:p>
        </w:tc>
        <w:tc>
          <w:tcPr>
            <w:tcW w:w="8008" w:type="dxa"/>
            <w:shd w:val="clear" w:color="auto" w:fill="E0E0E0"/>
            <w:vAlign w:val="center"/>
          </w:tcPr>
          <w:p w:rsidR="004D15BD" w:rsidRPr="003C2AF5" w:rsidRDefault="004D15BD" w:rsidP="00514734">
            <w:pPr>
              <w:ind w:left="-71"/>
              <w:jc w:val="center"/>
              <w:rPr>
                <w:rFonts w:ascii="Bookman Old Style" w:hAnsi="Bookman Old Style" w:cs="Tahoma"/>
                <w:b/>
                <w:color w:val="FF0000"/>
                <w:sz w:val="20"/>
              </w:rPr>
            </w:pPr>
            <w:r w:rsidRPr="003C2AF5">
              <w:rPr>
                <w:rFonts w:ascii="Bookman Old Style" w:hAnsi="Bookman Old Style" w:cs="Tahoma"/>
                <w:b/>
                <w:sz w:val="20"/>
              </w:rPr>
              <w:t xml:space="preserve">Wymagane minimalne parametry techniczne </w:t>
            </w:r>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r w:rsidRPr="00DB3BF5">
              <w:t xml:space="preserve">Konstrukcja myszy </w:t>
            </w:r>
          </w:p>
        </w:tc>
        <w:tc>
          <w:tcPr>
            <w:tcW w:w="8008" w:type="dxa"/>
          </w:tcPr>
          <w:p w:rsidR="004D15BD" w:rsidRPr="00DB3BF5" w:rsidRDefault="002C44B4" w:rsidP="00514734">
            <w:hyperlink r:id="rId49" w:history="1">
              <w:r w:rsidR="004D15BD" w:rsidRPr="00DB3BF5">
                <w:rPr>
                  <w:rStyle w:val="Hipercze"/>
                </w:rPr>
                <w:t>Klasyczna</w:t>
              </w:r>
            </w:hyperlink>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r w:rsidRPr="00DB3BF5">
              <w:t xml:space="preserve">Profil myszy </w:t>
            </w:r>
          </w:p>
        </w:tc>
        <w:tc>
          <w:tcPr>
            <w:tcW w:w="8008" w:type="dxa"/>
          </w:tcPr>
          <w:p w:rsidR="004D15BD" w:rsidRPr="00DB3BF5" w:rsidRDefault="002C44B4" w:rsidP="00514734">
            <w:hyperlink r:id="rId50" w:history="1">
              <w:r w:rsidR="004D15BD" w:rsidRPr="00DB3BF5">
                <w:rPr>
                  <w:rStyle w:val="Hipercze"/>
                </w:rPr>
                <w:t>Uniwersalna</w:t>
              </w:r>
            </w:hyperlink>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r w:rsidRPr="00DB3BF5">
              <w:t xml:space="preserve">Rodzaj myszy </w:t>
            </w:r>
          </w:p>
        </w:tc>
        <w:tc>
          <w:tcPr>
            <w:tcW w:w="8008" w:type="dxa"/>
          </w:tcPr>
          <w:p w:rsidR="004D15BD" w:rsidRPr="00DB3BF5" w:rsidRDefault="002C44B4" w:rsidP="00514734">
            <w:hyperlink r:id="rId51" w:history="1">
              <w:r w:rsidR="004D15BD" w:rsidRPr="00DB3BF5">
                <w:rPr>
                  <w:rStyle w:val="Hipercze"/>
                </w:rPr>
                <w:t>Bezprzewodowe</w:t>
              </w:r>
            </w:hyperlink>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2C44B4" w:rsidP="00514734">
            <w:hyperlink r:id="rId52" w:history="1">
              <w:r w:rsidR="004D15BD" w:rsidRPr="00DB3BF5">
                <w:rPr>
                  <w:rStyle w:val="Hipercze"/>
                </w:rPr>
                <w:t xml:space="preserve">Interfejs </w:t>
              </w:r>
            </w:hyperlink>
          </w:p>
        </w:tc>
        <w:tc>
          <w:tcPr>
            <w:tcW w:w="8008" w:type="dxa"/>
          </w:tcPr>
          <w:p w:rsidR="004D15BD" w:rsidRPr="00DB3BF5" w:rsidRDefault="002C44B4" w:rsidP="00514734">
            <w:hyperlink r:id="rId53" w:history="1">
              <w:r w:rsidR="004D15BD" w:rsidRPr="00DB3BF5">
                <w:rPr>
                  <w:rStyle w:val="Hipercze"/>
                </w:rPr>
                <w:t>USB</w:t>
              </w:r>
            </w:hyperlink>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r w:rsidRPr="00DB3BF5">
              <w:t xml:space="preserve">Sensor myszy </w:t>
            </w:r>
          </w:p>
        </w:tc>
        <w:tc>
          <w:tcPr>
            <w:tcW w:w="8008" w:type="dxa"/>
          </w:tcPr>
          <w:p w:rsidR="004D15BD" w:rsidRPr="00DB3BF5" w:rsidRDefault="002C44B4" w:rsidP="00514734">
            <w:hyperlink r:id="rId54" w:history="1">
              <w:r w:rsidR="004D15BD" w:rsidRPr="00DB3BF5">
                <w:rPr>
                  <w:rStyle w:val="Hipercze"/>
                </w:rPr>
                <w:t>Optyczny</w:t>
              </w:r>
            </w:hyperlink>
          </w:p>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pPr>
              <w:widowControl/>
              <w:rPr>
                <w:rFonts w:ascii="Times New Roman" w:hAnsi="Times New Roman" w:cs="Times New Roman"/>
                <w:sz w:val="24"/>
                <w:szCs w:val="24"/>
              </w:rPr>
            </w:pPr>
            <w:r w:rsidRPr="00DB3BF5">
              <w:rPr>
                <w:rFonts w:ascii="Times New Roman" w:hAnsi="Times New Roman" w:cs="Times New Roman"/>
                <w:sz w:val="24"/>
                <w:szCs w:val="24"/>
              </w:rPr>
              <w:t xml:space="preserve">Liczba przycisków </w:t>
            </w:r>
          </w:p>
          <w:p w:rsidR="004D15BD" w:rsidRPr="00DB3BF5" w:rsidRDefault="004D15BD" w:rsidP="00514734"/>
        </w:tc>
        <w:tc>
          <w:tcPr>
            <w:tcW w:w="8008" w:type="dxa"/>
          </w:tcPr>
          <w:p w:rsidR="004D15BD" w:rsidRPr="00DB3BF5" w:rsidRDefault="004D15BD" w:rsidP="00514734">
            <w:pPr>
              <w:widowControl/>
              <w:rPr>
                <w:rFonts w:ascii="Times New Roman" w:hAnsi="Times New Roman" w:cs="Times New Roman"/>
                <w:sz w:val="24"/>
                <w:szCs w:val="24"/>
              </w:rPr>
            </w:pPr>
            <w:r w:rsidRPr="00DB3BF5">
              <w:rPr>
                <w:rFonts w:ascii="Times New Roman" w:hAnsi="Times New Roman" w:cs="Times New Roman"/>
                <w:sz w:val="24"/>
                <w:szCs w:val="24"/>
              </w:rPr>
              <w:t>3</w:t>
            </w:r>
          </w:p>
          <w:p w:rsidR="004D15BD" w:rsidRPr="00DB3BF5" w:rsidRDefault="004D15BD" w:rsidP="00514734"/>
        </w:tc>
      </w:tr>
      <w:tr w:rsidR="004D15BD" w:rsidRPr="003C2AF5" w:rsidTr="004D15BD">
        <w:tc>
          <w:tcPr>
            <w:tcW w:w="426" w:type="dxa"/>
          </w:tcPr>
          <w:p w:rsidR="004D15BD" w:rsidRPr="00DB3BF5" w:rsidRDefault="004D15BD" w:rsidP="009147C4">
            <w:pPr>
              <w:widowControl/>
              <w:numPr>
                <w:ilvl w:val="0"/>
                <w:numId w:val="70"/>
              </w:numPr>
              <w:spacing w:line="240" w:lineRule="auto"/>
              <w:rPr>
                <w:rFonts w:ascii="Bookman Old Style" w:hAnsi="Bookman Old Style" w:cs="Tahoma"/>
                <w:bCs/>
                <w:sz w:val="20"/>
              </w:rPr>
            </w:pPr>
          </w:p>
        </w:tc>
        <w:tc>
          <w:tcPr>
            <w:tcW w:w="1843" w:type="dxa"/>
          </w:tcPr>
          <w:p w:rsidR="004D15BD" w:rsidRPr="00DB3BF5" w:rsidRDefault="004D15BD" w:rsidP="00514734">
            <w:r w:rsidRPr="00DB3BF5">
              <w:t xml:space="preserve">Maksymalna czułość </w:t>
            </w:r>
          </w:p>
        </w:tc>
        <w:tc>
          <w:tcPr>
            <w:tcW w:w="8008" w:type="dxa"/>
          </w:tcPr>
          <w:p w:rsidR="004D15BD" w:rsidRPr="00DB3BF5" w:rsidRDefault="004D15BD" w:rsidP="00514734">
            <w:r w:rsidRPr="00DB3BF5">
              <w:t xml:space="preserve">Minimum: </w:t>
            </w:r>
            <w:hyperlink r:id="rId55" w:history="1">
              <w:r w:rsidRPr="00DB3BF5">
                <w:rPr>
                  <w:rStyle w:val="Hipercze"/>
                </w:rPr>
                <w:t>1000 DPI</w:t>
              </w:r>
            </w:hyperlink>
          </w:p>
          <w:p w:rsidR="004D15BD" w:rsidRPr="00DB3BF5" w:rsidRDefault="004D15BD" w:rsidP="00514734"/>
        </w:tc>
      </w:tr>
    </w:tbl>
    <w:p w:rsidR="00FD1806" w:rsidRDefault="00FD1806" w:rsidP="00934F70">
      <w:pPr>
        <w:shd w:val="clear" w:color="auto" w:fill="FFFFFF"/>
        <w:spacing w:line="240" w:lineRule="auto"/>
        <w:ind w:right="-210"/>
        <w:jc w:val="center"/>
        <w:rPr>
          <w:rFonts w:ascii="Times New Roman" w:hAnsi="Times New Roman" w:cs="Times New Roman"/>
          <w:b/>
          <w:bCs/>
          <w:u w:val="single"/>
        </w:rPr>
      </w:pPr>
    </w:p>
    <w:p w:rsidR="00863B93" w:rsidRPr="00451408" w:rsidRDefault="00863B93" w:rsidP="00451408">
      <w:pPr>
        <w:ind w:left="1416" w:firstLine="0"/>
        <w:rPr>
          <w:rFonts w:ascii="Times New Roman" w:hAnsi="Times New Roman" w:cs="Times New Roman"/>
          <w:b/>
        </w:rPr>
      </w:pPr>
      <w:r w:rsidRPr="00451408">
        <w:rPr>
          <w:rFonts w:ascii="Times New Roman" w:hAnsi="Times New Roman" w:cs="Times New Roman"/>
          <w:b/>
        </w:rPr>
        <w:t xml:space="preserve">Dostawa 1 szt. Urządzenia wielofunkcyjnego drukarka+skaner spełniających wymagania, </w:t>
      </w:r>
      <w:r w:rsidR="00451408">
        <w:rPr>
          <w:rFonts w:ascii="Times New Roman" w:hAnsi="Times New Roman" w:cs="Times New Roman"/>
          <w:b/>
        </w:rPr>
        <w:br/>
      </w:r>
      <w:r w:rsidRPr="00451408">
        <w:rPr>
          <w:rFonts w:ascii="Times New Roman" w:hAnsi="Times New Roman" w:cs="Times New Roman"/>
          <w:b/>
        </w:rPr>
        <w:t>jak niżej:</w:t>
      </w:r>
    </w:p>
    <w:p w:rsidR="00FD1806" w:rsidRDefault="00FD1806" w:rsidP="00934F70">
      <w:pPr>
        <w:shd w:val="clear" w:color="auto" w:fill="FFFFFF"/>
        <w:spacing w:line="240" w:lineRule="auto"/>
        <w:ind w:right="-210"/>
        <w:jc w:val="center"/>
        <w:rPr>
          <w:rFonts w:ascii="Times New Roman" w:hAnsi="Times New Roman" w:cs="Times New Roman"/>
          <w:b/>
          <w:bCs/>
          <w:u w:val="single"/>
        </w:rPr>
      </w:pPr>
    </w:p>
    <w:tbl>
      <w:tblPr>
        <w:tblW w:w="103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79"/>
      </w:tblGrid>
      <w:tr w:rsidR="00451408" w:rsidRPr="003C2AF5" w:rsidTr="00451408">
        <w:tc>
          <w:tcPr>
            <w:tcW w:w="426" w:type="dxa"/>
            <w:shd w:val="clear" w:color="auto" w:fill="E0E0E0"/>
            <w:vAlign w:val="center"/>
          </w:tcPr>
          <w:p w:rsidR="00451408" w:rsidRPr="003C2AF5" w:rsidRDefault="00451408"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51408" w:rsidRPr="003C2AF5" w:rsidRDefault="00451408" w:rsidP="00514734">
            <w:pPr>
              <w:jc w:val="center"/>
              <w:rPr>
                <w:rFonts w:ascii="Bookman Old Style" w:hAnsi="Bookman Old Style" w:cs="Tahoma"/>
                <w:b/>
                <w:sz w:val="20"/>
              </w:rPr>
            </w:pPr>
            <w:r w:rsidRPr="003C2AF5">
              <w:rPr>
                <w:rFonts w:ascii="Bookman Old Style" w:hAnsi="Bookman Old Style" w:cs="Tahoma"/>
                <w:b/>
                <w:sz w:val="20"/>
              </w:rPr>
              <w:t xml:space="preserve">Nazwa </w:t>
            </w:r>
          </w:p>
        </w:tc>
        <w:tc>
          <w:tcPr>
            <w:tcW w:w="8079" w:type="dxa"/>
            <w:shd w:val="clear" w:color="auto" w:fill="E0E0E0"/>
            <w:vAlign w:val="center"/>
          </w:tcPr>
          <w:p w:rsidR="00451408" w:rsidRPr="003C2AF5" w:rsidRDefault="00451408" w:rsidP="00514734">
            <w:pPr>
              <w:ind w:left="-71"/>
              <w:jc w:val="center"/>
              <w:rPr>
                <w:rFonts w:ascii="Bookman Old Style" w:hAnsi="Bookman Old Style" w:cs="Tahoma"/>
                <w:b/>
                <w:color w:val="FF0000"/>
                <w:sz w:val="20"/>
              </w:rPr>
            </w:pPr>
            <w:r w:rsidRPr="003C2AF5">
              <w:rPr>
                <w:rFonts w:ascii="Bookman Old Style" w:hAnsi="Bookman Old Style" w:cs="Tahoma"/>
                <w:b/>
                <w:sz w:val="20"/>
              </w:rPr>
              <w:t xml:space="preserve">Wymagane minimalne parametry techniczne </w:t>
            </w: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Technologia druku</w:t>
            </w:r>
          </w:p>
        </w:tc>
        <w:tc>
          <w:tcPr>
            <w:tcW w:w="8079" w:type="dxa"/>
          </w:tcPr>
          <w:p w:rsidR="00451408" w:rsidRPr="00172503" w:rsidRDefault="00451408" w:rsidP="00514734">
            <w:pPr>
              <w:outlineLvl w:val="0"/>
              <w:rPr>
                <w:rFonts w:ascii="Bookman Old Style" w:hAnsi="Bookman Old Style" w:cs="Tahoma"/>
                <w:sz w:val="20"/>
              </w:rPr>
            </w:pPr>
            <w:r>
              <w:t>Laserowa, monochromatyczna</w:t>
            </w: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Maksymalna gramatura papieru</w:t>
            </w:r>
          </w:p>
        </w:tc>
        <w:tc>
          <w:tcPr>
            <w:tcW w:w="8079" w:type="dxa"/>
          </w:tcPr>
          <w:p w:rsidR="00451408" w:rsidRPr="00172503" w:rsidRDefault="00451408" w:rsidP="00514734">
            <w:pPr>
              <w:rPr>
                <w:rFonts w:ascii="Bookman Old Style" w:hAnsi="Bookman Old Style" w:cs="Tahoma"/>
                <w:bCs/>
                <w:sz w:val="20"/>
              </w:rPr>
            </w:pPr>
            <w:r>
              <w:t>Min. 200 g/m²</w:t>
            </w: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Obsługiwany typ nośnika</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 xml:space="preserve">Papier zwykły, </w:t>
            </w:r>
            <w:r w:rsidRPr="00660AA0">
              <w:rPr>
                <w:rFonts w:ascii="Bookman Old Style" w:hAnsi="Bookman Old Style" w:cs="Tahoma"/>
                <w:bCs/>
                <w:sz w:val="20"/>
              </w:rPr>
              <w:t>Koperty</w:t>
            </w:r>
            <w:r>
              <w:rPr>
                <w:rFonts w:ascii="Bookman Old Style" w:hAnsi="Bookman Old Style" w:cs="Tahoma"/>
                <w:bCs/>
                <w:sz w:val="20"/>
              </w:rPr>
              <w:t xml:space="preserve">, </w:t>
            </w:r>
            <w:r w:rsidRPr="00660AA0">
              <w:rPr>
                <w:rFonts w:ascii="Bookman Old Style" w:hAnsi="Bookman Old Style" w:cs="Tahoma"/>
                <w:bCs/>
                <w:sz w:val="20"/>
              </w:rPr>
              <w:t>Etykiety</w:t>
            </w:r>
            <w:r>
              <w:rPr>
                <w:rFonts w:ascii="Bookman Old Style" w:hAnsi="Bookman Old Style" w:cs="Tahoma"/>
                <w:bCs/>
                <w:sz w:val="20"/>
              </w:rPr>
              <w:t xml:space="preserve">, </w:t>
            </w:r>
            <w:r w:rsidRPr="00660AA0">
              <w:rPr>
                <w:rFonts w:ascii="Bookman Old Style" w:hAnsi="Bookman Old Style" w:cs="Tahoma"/>
                <w:bCs/>
                <w:sz w:val="20"/>
              </w:rPr>
              <w:t>Folia</w:t>
            </w: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Obsługiwane formaty nośników</w:t>
            </w:r>
          </w:p>
        </w:tc>
        <w:tc>
          <w:tcPr>
            <w:tcW w:w="8079" w:type="dxa"/>
          </w:tcPr>
          <w:p w:rsidR="00451408" w:rsidRPr="00660AA0" w:rsidRDefault="00451408" w:rsidP="00514734">
            <w:pPr>
              <w:widowControl/>
              <w:rPr>
                <w:rFonts w:ascii="Times New Roman" w:hAnsi="Times New Roman" w:cs="Times New Roman"/>
                <w:sz w:val="24"/>
                <w:szCs w:val="24"/>
              </w:rPr>
            </w:pPr>
            <w:r w:rsidRPr="00660AA0">
              <w:rPr>
                <w:rFonts w:ascii="Times New Roman" w:hAnsi="Times New Roman" w:cs="Times New Roman"/>
                <w:sz w:val="24"/>
                <w:szCs w:val="24"/>
              </w:rPr>
              <w:t>A4</w:t>
            </w:r>
            <w:r>
              <w:rPr>
                <w:rFonts w:ascii="Times New Roman" w:hAnsi="Times New Roman" w:cs="Times New Roman"/>
                <w:sz w:val="24"/>
                <w:szCs w:val="24"/>
              </w:rPr>
              <w:t xml:space="preserve">, </w:t>
            </w:r>
            <w:r w:rsidRPr="00660AA0">
              <w:rPr>
                <w:rFonts w:ascii="Times New Roman" w:hAnsi="Times New Roman" w:cs="Times New Roman"/>
                <w:sz w:val="24"/>
                <w:szCs w:val="24"/>
              </w:rPr>
              <w:t>A5</w:t>
            </w:r>
            <w:r>
              <w:rPr>
                <w:rFonts w:ascii="Times New Roman" w:hAnsi="Times New Roman" w:cs="Times New Roman"/>
                <w:sz w:val="24"/>
                <w:szCs w:val="24"/>
              </w:rPr>
              <w:t xml:space="preserve">, </w:t>
            </w:r>
            <w:r w:rsidRPr="00660AA0">
              <w:rPr>
                <w:rFonts w:ascii="Times New Roman" w:hAnsi="Times New Roman" w:cs="Times New Roman"/>
                <w:sz w:val="24"/>
                <w:szCs w:val="24"/>
              </w:rPr>
              <w:t>A6</w:t>
            </w:r>
            <w:r>
              <w:rPr>
                <w:rFonts w:ascii="Times New Roman" w:hAnsi="Times New Roman" w:cs="Times New Roman"/>
                <w:sz w:val="24"/>
                <w:szCs w:val="24"/>
              </w:rPr>
              <w:t xml:space="preserve">, </w:t>
            </w:r>
            <w:r w:rsidRPr="00660AA0">
              <w:rPr>
                <w:rFonts w:ascii="Times New Roman" w:hAnsi="Times New Roman" w:cs="Times New Roman"/>
                <w:sz w:val="24"/>
                <w:szCs w:val="24"/>
              </w:rPr>
              <w:t>Letter</w:t>
            </w:r>
          </w:p>
          <w:p w:rsidR="00451408" w:rsidRPr="00172503" w:rsidRDefault="00451408" w:rsidP="00514734">
            <w:pPr>
              <w:rPr>
                <w:rFonts w:ascii="Bookman Old Style" w:hAnsi="Bookman Old Style" w:cs="Tahoma"/>
                <w:bCs/>
                <w:sz w:val="20"/>
              </w:rPr>
            </w:pP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Szybkość druku</w:t>
            </w:r>
          </w:p>
        </w:tc>
        <w:tc>
          <w:tcPr>
            <w:tcW w:w="8079" w:type="dxa"/>
          </w:tcPr>
          <w:p w:rsidR="00451408" w:rsidRPr="00172503" w:rsidRDefault="00451408" w:rsidP="00514734">
            <w:pPr>
              <w:rPr>
                <w:rFonts w:ascii="Bookman Old Style" w:hAnsi="Bookman Old Style" w:cs="Tahoma"/>
                <w:bCs/>
                <w:sz w:val="20"/>
              </w:rPr>
            </w:pPr>
            <w:r>
              <w:t>min 40 str./min</w:t>
            </w:r>
          </w:p>
        </w:tc>
      </w:tr>
      <w:tr w:rsidR="00451408" w:rsidRPr="003C2AF5"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Maksymalna rozdzielczość druku</w:t>
            </w:r>
          </w:p>
        </w:tc>
        <w:tc>
          <w:tcPr>
            <w:tcW w:w="8079" w:type="dxa"/>
          </w:tcPr>
          <w:p w:rsidR="00451408" w:rsidRPr="00172503" w:rsidRDefault="00451408" w:rsidP="00514734">
            <w:pPr>
              <w:rPr>
                <w:rFonts w:ascii="Bookman Old Style" w:hAnsi="Bookman Old Style" w:cs="Tahoma"/>
                <w:bCs/>
                <w:sz w:val="20"/>
              </w:rPr>
            </w:pPr>
            <w:r>
              <w:t>Minimum: 1200 x 1200 dpi</w:t>
            </w:r>
          </w:p>
          <w:p w:rsidR="00451408" w:rsidRPr="00172503" w:rsidRDefault="00451408" w:rsidP="00514734">
            <w:pPr>
              <w:rPr>
                <w:rFonts w:ascii="Bookman Old Style" w:hAnsi="Bookman Old Style" w:cs="Tahoma"/>
                <w:bCs/>
                <w:sz w:val="20"/>
              </w:rPr>
            </w:pP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Druk dwustronny (dupleks)</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Automatyczny</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rPr>
                <w:rFonts w:ascii="Bookman Old Style" w:hAnsi="Bookman Old Style" w:cs="Tahoma"/>
                <w:bCs/>
                <w:sz w:val="20"/>
              </w:rPr>
              <w:t>Format skanu</w:t>
            </w:r>
          </w:p>
        </w:tc>
        <w:tc>
          <w:tcPr>
            <w:tcW w:w="8079" w:type="dxa"/>
          </w:tcPr>
          <w:p w:rsidR="00451408" w:rsidRDefault="00451408" w:rsidP="00514734">
            <w:pPr>
              <w:rPr>
                <w:rFonts w:ascii="Bookman Old Style" w:hAnsi="Bookman Old Style" w:cs="Tahoma"/>
                <w:bCs/>
                <w:sz w:val="20"/>
              </w:rPr>
            </w:pPr>
            <w:r>
              <w:rPr>
                <w:rFonts w:ascii="Bookman Old Style" w:hAnsi="Bookman Old Style" w:cs="Tahoma"/>
                <w:bCs/>
                <w:sz w:val="20"/>
              </w:rPr>
              <w:t>Min. A4</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rPr>
                <w:rFonts w:ascii="Bookman Old Style" w:hAnsi="Bookman Old Style" w:cs="Tahoma"/>
                <w:bCs/>
                <w:sz w:val="20"/>
              </w:rPr>
              <w:t>Szybkość skanowania</w:t>
            </w:r>
          </w:p>
        </w:tc>
        <w:tc>
          <w:tcPr>
            <w:tcW w:w="8079" w:type="dxa"/>
          </w:tcPr>
          <w:p w:rsidR="00451408" w:rsidRDefault="00451408" w:rsidP="00514734">
            <w:pPr>
              <w:rPr>
                <w:rFonts w:ascii="Bookman Old Style" w:hAnsi="Bookman Old Style" w:cs="Tahoma"/>
                <w:bCs/>
                <w:sz w:val="20"/>
              </w:rPr>
            </w:pPr>
            <w:r>
              <w:rPr>
                <w:rFonts w:ascii="Bookman Old Style" w:hAnsi="Bookman Old Style" w:cs="Tahoma"/>
                <w:bCs/>
                <w:sz w:val="20"/>
              </w:rPr>
              <w:t>Do 2s</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t>Wyświetlacz</w:t>
            </w:r>
          </w:p>
        </w:tc>
        <w:tc>
          <w:tcPr>
            <w:tcW w:w="8079" w:type="dxa"/>
          </w:tcPr>
          <w:p w:rsidR="00451408" w:rsidRDefault="00451408" w:rsidP="00514734">
            <w:pPr>
              <w:rPr>
                <w:rFonts w:ascii="Bookman Old Style" w:hAnsi="Bookman Old Style" w:cs="Tahoma"/>
                <w:bCs/>
                <w:sz w:val="20"/>
              </w:rPr>
            </w:pPr>
            <w:r>
              <w:t>Wbudowany, dotykowy</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t>Interfejsy</w:t>
            </w:r>
          </w:p>
        </w:tc>
        <w:tc>
          <w:tcPr>
            <w:tcW w:w="8079" w:type="dxa"/>
          </w:tcPr>
          <w:p w:rsidR="00451408" w:rsidRPr="00660AA0" w:rsidRDefault="00451408" w:rsidP="00514734">
            <w:pPr>
              <w:widowControl/>
              <w:rPr>
                <w:rFonts w:ascii="Times New Roman" w:hAnsi="Times New Roman" w:cs="Times New Roman"/>
                <w:sz w:val="24"/>
                <w:szCs w:val="24"/>
              </w:rPr>
            </w:pPr>
            <w:r w:rsidRPr="00660AA0">
              <w:rPr>
                <w:rFonts w:ascii="Times New Roman" w:hAnsi="Times New Roman" w:cs="Times New Roman"/>
                <w:sz w:val="24"/>
                <w:szCs w:val="24"/>
              </w:rPr>
              <w:t>USB</w:t>
            </w:r>
            <w:r>
              <w:rPr>
                <w:rFonts w:ascii="Times New Roman" w:hAnsi="Times New Roman" w:cs="Times New Roman"/>
                <w:sz w:val="24"/>
                <w:szCs w:val="24"/>
              </w:rPr>
              <w:t xml:space="preserve">, </w:t>
            </w:r>
            <w:r w:rsidRPr="00660AA0">
              <w:rPr>
                <w:rFonts w:ascii="Times New Roman" w:hAnsi="Times New Roman" w:cs="Times New Roman"/>
                <w:sz w:val="24"/>
                <w:szCs w:val="24"/>
              </w:rPr>
              <w:t>Wi-Fi</w:t>
            </w:r>
            <w:r>
              <w:rPr>
                <w:rFonts w:ascii="Times New Roman" w:hAnsi="Times New Roman" w:cs="Times New Roman"/>
                <w:sz w:val="24"/>
                <w:szCs w:val="24"/>
              </w:rPr>
              <w:t xml:space="preserve">, </w:t>
            </w:r>
            <w:r w:rsidRPr="00660AA0">
              <w:rPr>
                <w:rFonts w:ascii="Times New Roman" w:hAnsi="Times New Roman" w:cs="Times New Roman"/>
                <w:sz w:val="24"/>
                <w:szCs w:val="24"/>
              </w:rPr>
              <w:t>LAN (Ethernet)</w:t>
            </w:r>
            <w:r>
              <w:rPr>
                <w:rFonts w:ascii="Times New Roman" w:hAnsi="Times New Roman" w:cs="Times New Roman"/>
                <w:sz w:val="24"/>
                <w:szCs w:val="24"/>
              </w:rPr>
              <w:t xml:space="preserve">, </w:t>
            </w:r>
            <w:r w:rsidRPr="00660AA0">
              <w:rPr>
                <w:rFonts w:ascii="Times New Roman" w:hAnsi="Times New Roman" w:cs="Times New Roman"/>
                <w:sz w:val="24"/>
                <w:szCs w:val="24"/>
              </w:rPr>
              <w:t>NFC</w:t>
            </w:r>
          </w:p>
          <w:p w:rsidR="00451408" w:rsidRDefault="00451408" w:rsidP="00514734">
            <w:pPr>
              <w:rPr>
                <w:rFonts w:ascii="Bookman Old Style" w:hAnsi="Bookman Old Style" w:cs="Tahoma"/>
                <w:bCs/>
                <w:sz w:val="20"/>
              </w:rPr>
            </w:pP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rPr>
                <w:rFonts w:ascii="Bookman Old Style" w:hAnsi="Bookman Old Style" w:cs="Tahoma"/>
                <w:bCs/>
                <w:sz w:val="20"/>
              </w:rPr>
              <w:t>Gwarancja</w:t>
            </w:r>
          </w:p>
        </w:tc>
        <w:tc>
          <w:tcPr>
            <w:tcW w:w="8079" w:type="dxa"/>
          </w:tcPr>
          <w:p w:rsidR="00451408" w:rsidRDefault="00451408" w:rsidP="00514734">
            <w:pPr>
              <w:rPr>
                <w:rFonts w:ascii="Bookman Old Style" w:hAnsi="Bookman Old Style" w:cs="Tahoma"/>
                <w:bCs/>
                <w:sz w:val="20"/>
              </w:rPr>
            </w:pPr>
            <w:r>
              <w:rPr>
                <w:rFonts w:ascii="Bookman Old Style" w:hAnsi="Bookman Old Style" w:cs="Tahoma"/>
                <w:bCs/>
                <w:sz w:val="20"/>
              </w:rPr>
              <w:t>Minimum 24 miesiące</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rPr>
                <w:rFonts w:ascii="Bookman Old Style" w:hAnsi="Bookman Old Style" w:cs="Tahoma"/>
                <w:bCs/>
                <w:sz w:val="20"/>
              </w:rPr>
              <w:t xml:space="preserve">Waga </w:t>
            </w:r>
          </w:p>
        </w:tc>
        <w:tc>
          <w:tcPr>
            <w:tcW w:w="8079" w:type="dxa"/>
          </w:tcPr>
          <w:p w:rsidR="00451408" w:rsidRDefault="00451408" w:rsidP="00514734">
            <w:pPr>
              <w:rPr>
                <w:rFonts w:ascii="Bookman Old Style" w:hAnsi="Bookman Old Style" w:cs="Tahoma"/>
                <w:bCs/>
                <w:sz w:val="20"/>
              </w:rPr>
            </w:pPr>
            <w:r>
              <w:rPr>
                <w:rFonts w:ascii="Bookman Old Style" w:hAnsi="Bookman Old Style" w:cs="Tahoma"/>
                <w:bCs/>
                <w:sz w:val="20"/>
              </w:rPr>
              <w:t>Do 25 kg</w:t>
            </w:r>
          </w:p>
        </w:tc>
      </w:tr>
      <w:tr w:rsidR="00451408" w:rsidRPr="007177E7" w:rsidTr="00451408">
        <w:tc>
          <w:tcPr>
            <w:tcW w:w="426" w:type="dxa"/>
          </w:tcPr>
          <w:p w:rsidR="00451408" w:rsidRPr="00172503" w:rsidRDefault="00451408" w:rsidP="009147C4">
            <w:pPr>
              <w:widowControl/>
              <w:numPr>
                <w:ilvl w:val="0"/>
                <w:numId w:val="71"/>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p>
        </w:tc>
        <w:tc>
          <w:tcPr>
            <w:tcW w:w="8079" w:type="dxa"/>
          </w:tcPr>
          <w:p w:rsidR="00451408" w:rsidRDefault="00451408" w:rsidP="00514734">
            <w:pPr>
              <w:rPr>
                <w:rFonts w:ascii="Bookman Old Style" w:hAnsi="Bookman Old Style" w:cs="Tahoma"/>
                <w:bCs/>
                <w:sz w:val="20"/>
              </w:rPr>
            </w:pPr>
          </w:p>
        </w:tc>
      </w:tr>
    </w:tbl>
    <w:p w:rsidR="00FD1806" w:rsidRDefault="00FD1806" w:rsidP="00934F70">
      <w:pPr>
        <w:shd w:val="clear" w:color="auto" w:fill="FFFFFF"/>
        <w:spacing w:line="240" w:lineRule="auto"/>
        <w:ind w:right="-210"/>
        <w:jc w:val="center"/>
        <w:rPr>
          <w:rFonts w:ascii="Times New Roman" w:hAnsi="Times New Roman" w:cs="Times New Roman"/>
          <w:b/>
          <w:bCs/>
          <w:u w:val="single"/>
        </w:rPr>
      </w:pPr>
    </w:p>
    <w:p w:rsidR="00451408" w:rsidRDefault="00451408" w:rsidP="00451408">
      <w:pPr>
        <w:ind w:left="708" w:firstLine="708"/>
        <w:rPr>
          <w:rFonts w:ascii="Times New Roman" w:hAnsi="Times New Roman" w:cs="Times New Roman"/>
          <w:b/>
        </w:rPr>
      </w:pPr>
      <w:r w:rsidRPr="00451408">
        <w:rPr>
          <w:rFonts w:ascii="Times New Roman" w:hAnsi="Times New Roman" w:cs="Times New Roman"/>
          <w:b/>
        </w:rPr>
        <w:t>Dostawa 2 szt. serwer wymagania, jak niżej:</w:t>
      </w:r>
    </w:p>
    <w:p w:rsidR="00451408" w:rsidRDefault="00451408" w:rsidP="00451408">
      <w:pPr>
        <w:rPr>
          <w:rFonts w:ascii="Times New Roman" w:hAnsi="Times New Roman" w:cs="Times New Roman"/>
          <w:b/>
        </w:rPr>
      </w:pPr>
    </w:p>
    <w:tbl>
      <w:tblPr>
        <w:tblW w:w="103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79"/>
      </w:tblGrid>
      <w:tr w:rsidR="00451408" w:rsidRPr="003C2AF5" w:rsidTr="00451408">
        <w:tc>
          <w:tcPr>
            <w:tcW w:w="426" w:type="dxa"/>
            <w:shd w:val="clear" w:color="auto" w:fill="E0E0E0"/>
            <w:vAlign w:val="center"/>
          </w:tcPr>
          <w:p w:rsidR="00451408" w:rsidRPr="003C2AF5" w:rsidRDefault="00451408"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51408" w:rsidRDefault="00451408" w:rsidP="00451408">
            <w:pPr>
              <w:rPr>
                <w:rFonts w:ascii="Bookman Old Style" w:hAnsi="Bookman Old Style" w:cs="Tahoma"/>
                <w:b/>
                <w:sz w:val="20"/>
              </w:rPr>
            </w:pPr>
            <w:r>
              <w:rPr>
                <w:rFonts w:ascii="Bookman Old Style" w:hAnsi="Bookman Old Style" w:cs="Tahoma"/>
                <w:b/>
                <w:sz w:val="20"/>
              </w:rPr>
              <w:t>Nazwa</w:t>
            </w:r>
          </w:p>
          <w:p w:rsidR="00451408" w:rsidRPr="003C2AF5" w:rsidRDefault="00451408" w:rsidP="00451408">
            <w:pPr>
              <w:rPr>
                <w:rFonts w:ascii="Bookman Old Style" w:hAnsi="Bookman Old Style" w:cs="Tahoma"/>
                <w:b/>
                <w:sz w:val="20"/>
              </w:rPr>
            </w:pPr>
            <w:r w:rsidRPr="003C2AF5">
              <w:rPr>
                <w:rFonts w:ascii="Bookman Old Style" w:hAnsi="Bookman Old Style" w:cs="Tahoma"/>
                <w:b/>
                <w:sz w:val="20"/>
              </w:rPr>
              <w:t>komponentu</w:t>
            </w:r>
          </w:p>
        </w:tc>
        <w:tc>
          <w:tcPr>
            <w:tcW w:w="8079" w:type="dxa"/>
            <w:shd w:val="clear" w:color="auto" w:fill="E0E0E0"/>
            <w:vAlign w:val="center"/>
          </w:tcPr>
          <w:p w:rsidR="00451408" w:rsidRPr="003C2AF5" w:rsidRDefault="00451408" w:rsidP="00514734">
            <w:pPr>
              <w:ind w:left="-71"/>
              <w:jc w:val="center"/>
              <w:rPr>
                <w:rFonts w:ascii="Bookman Old Style" w:hAnsi="Bookman Old Style" w:cs="Tahoma"/>
                <w:b/>
                <w:color w:val="FF0000"/>
                <w:sz w:val="20"/>
              </w:rPr>
            </w:pPr>
            <w:r w:rsidRPr="003C2AF5">
              <w:rPr>
                <w:rFonts w:ascii="Bookman Old Style" w:hAnsi="Bookman Old Style" w:cs="Tahoma"/>
                <w:b/>
                <w:sz w:val="20"/>
              </w:rPr>
              <w:t>Wymagane minimalne parametry techniczne</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2C44B4" w:rsidP="00514734">
            <w:hyperlink r:id="rId56" w:history="1">
              <w:r w:rsidR="00451408">
                <w:rPr>
                  <w:rStyle w:val="Hipercze"/>
                </w:rPr>
                <w:t>Procesor</w:t>
              </w:r>
            </w:hyperlink>
          </w:p>
        </w:tc>
        <w:tc>
          <w:tcPr>
            <w:tcW w:w="8079" w:type="dxa"/>
          </w:tcPr>
          <w:p w:rsidR="00451408" w:rsidRDefault="00451408" w:rsidP="00514734">
            <w:r>
              <w:t>Procesor klasy: serwer</w:t>
            </w:r>
          </w:p>
          <w:p w:rsidR="00451408" w:rsidRDefault="00451408" w:rsidP="00514734">
            <w:r>
              <w:t>Liczba rdzeni: min 4</w:t>
            </w:r>
          </w:p>
          <w:p w:rsidR="00451408" w:rsidRDefault="00451408" w:rsidP="00514734">
            <w:r>
              <w:lastRenderedPageBreak/>
              <w:t>Liczba wątków: min 4</w:t>
            </w:r>
          </w:p>
          <w:p w:rsidR="00451408" w:rsidRDefault="00451408" w:rsidP="00514734">
            <w:r>
              <w:t>Częstotliwość taktowania procesora: min 3.5 GHz</w:t>
            </w:r>
          </w:p>
          <w:p w:rsidR="00451408" w:rsidRPr="00976504" w:rsidRDefault="00451408" w:rsidP="00514734">
            <w:r>
              <w:t>Częstotliwość maksymalna Turbo: min 4.7 GHz</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EB0250" w:rsidRDefault="00451408" w:rsidP="00514734">
            <w:pPr>
              <w:widowControl/>
              <w:rPr>
                <w:rFonts w:ascii="Times New Roman" w:hAnsi="Times New Roman" w:cs="Times New Roman"/>
              </w:rPr>
            </w:pPr>
            <w:r>
              <w:rPr>
                <w:rFonts w:ascii="Times New Roman" w:hAnsi="Times New Roman" w:cs="Times New Roman"/>
              </w:rPr>
              <w:t>Karta graficzna</w:t>
            </w:r>
          </w:p>
          <w:p w:rsidR="00451408" w:rsidRPr="00976504" w:rsidRDefault="00451408" w:rsidP="00514734"/>
        </w:tc>
        <w:tc>
          <w:tcPr>
            <w:tcW w:w="8079" w:type="dxa"/>
          </w:tcPr>
          <w:p w:rsidR="00451408" w:rsidRPr="00976504" w:rsidRDefault="00451408" w:rsidP="00514734">
            <w:r>
              <w:t>Zintegrowana</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2C44B4" w:rsidP="00514734">
            <w:hyperlink r:id="rId57" w:history="1">
              <w:r w:rsidR="00451408">
                <w:rPr>
                  <w:rStyle w:val="Hipercze"/>
                </w:rPr>
                <w:t>Pamięć</w:t>
              </w:r>
            </w:hyperlink>
            <w:r w:rsidR="00451408">
              <w:t xml:space="preserve"> RAM</w:t>
            </w:r>
          </w:p>
        </w:tc>
        <w:tc>
          <w:tcPr>
            <w:tcW w:w="8079" w:type="dxa"/>
          </w:tcPr>
          <w:p w:rsidR="00451408" w:rsidRPr="00976504" w:rsidRDefault="00451408" w:rsidP="00514734">
            <w:r>
              <w:t>Minimum 16 GB</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451408" w:rsidP="00514734">
            <w:r>
              <w:t>Maksymalna obsługiwana ilość pamięci RAM</w:t>
            </w:r>
          </w:p>
        </w:tc>
        <w:tc>
          <w:tcPr>
            <w:tcW w:w="8079" w:type="dxa"/>
          </w:tcPr>
          <w:p w:rsidR="00451408" w:rsidRPr="00EB0250" w:rsidRDefault="00451408" w:rsidP="00514734">
            <w:pPr>
              <w:widowControl/>
              <w:rPr>
                <w:rFonts w:ascii="Times New Roman" w:hAnsi="Times New Roman" w:cs="Times New Roman"/>
              </w:rPr>
            </w:pPr>
            <w:r w:rsidRPr="00976504">
              <w:rPr>
                <w:rFonts w:ascii="Times New Roman" w:hAnsi="Times New Roman" w:cs="Times New Roman"/>
              </w:rPr>
              <w:t xml:space="preserve">Minimum </w:t>
            </w:r>
            <w:r>
              <w:t>64 GB</w:t>
            </w:r>
          </w:p>
          <w:p w:rsidR="00451408" w:rsidRPr="00976504" w:rsidRDefault="00451408" w:rsidP="00514734"/>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451408" w:rsidP="00514734">
            <w:r>
              <w:t xml:space="preserve">Dysk HDD SATA </w:t>
            </w:r>
          </w:p>
        </w:tc>
        <w:tc>
          <w:tcPr>
            <w:tcW w:w="8079" w:type="dxa"/>
          </w:tcPr>
          <w:p w:rsidR="00451408" w:rsidRPr="00976504" w:rsidRDefault="00451408" w:rsidP="00514734">
            <w:r>
              <w:t>2000 GB (2 x 1000 GB), minimum 7200 obr.</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451408" w:rsidP="00514734">
            <w:pPr>
              <w:rPr>
                <w:rStyle w:val="def"/>
                <w:rFonts w:ascii="Verdana" w:hAnsi="Verdana"/>
              </w:rPr>
            </w:pPr>
            <w:r>
              <w:t>Wbudowane napędy optyczne</w:t>
            </w:r>
          </w:p>
        </w:tc>
        <w:tc>
          <w:tcPr>
            <w:tcW w:w="8079" w:type="dxa"/>
          </w:tcPr>
          <w:p w:rsidR="00451408" w:rsidRPr="00976504" w:rsidRDefault="00451408" w:rsidP="00514734">
            <w:pPr>
              <w:rPr>
                <w:rStyle w:val="def"/>
                <w:rFonts w:ascii="Verdana" w:hAnsi="Verdana"/>
              </w:rPr>
            </w:pPr>
            <w:r>
              <w:t>Nagrywarka DVD+</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451408" w:rsidP="00514734">
            <w:pPr>
              <w:rPr>
                <w:rStyle w:val="def"/>
                <w:rFonts w:ascii="Verdana" w:hAnsi="Verdana"/>
              </w:rPr>
            </w:pPr>
            <w:r>
              <w:t>Łączność</w:t>
            </w:r>
          </w:p>
        </w:tc>
        <w:tc>
          <w:tcPr>
            <w:tcW w:w="8079" w:type="dxa"/>
          </w:tcPr>
          <w:p w:rsidR="00451408" w:rsidRPr="00976504" w:rsidRDefault="00451408" w:rsidP="00514734">
            <w:pPr>
              <w:rPr>
                <w:rStyle w:val="def"/>
                <w:rFonts w:ascii="Verdana" w:hAnsi="Verdana"/>
              </w:rPr>
            </w:pPr>
            <w:r>
              <w:t>LAN 10/100/1000 Mbps</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Pr="00976504" w:rsidRDefault="00451408" w:rsidP="00514734">
            <w:pPr>
              <w:rPr>
                <w:rStyle w:val="def"/>
                <w:rFonts w:ascii="Verdana" w:hAnsi="Verdana"/>
              </w:rPr>
            </w:pPr>
            <w:r>
              <w:t>Zasilacz</w:t>
            </w:r>
          </w:p>
        </w:tc>
        <w:tc>
          <w:tcPr>
            <w:tcW w:w="8079" w:type="dxa"/>
          </w:tcPr>
          <w:p w:rsidR="00451408" w:rsidRPr="00976504" w:rsidRDefault="00451408" w:rsidP="00514734">
            <w:pPr>
              <w:rPr>
                <w:rStyle w:val="def"/>
                <w:rFonts w:ascii="Verdana" w:hAnsi="Verdana"/>
              </w:rPr>
            </w:pPr>
            <w:r>
              <w:t>Minimum 300 W</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Default="00451408" w:rsidP="00514734">
            <w:r>
              <w:t>System operacyjny</w:t>
            </w:r>
          </w:p>
        </w:tc>
        <w:tc>
          <w:tcPr>
            <w:tcW w:w="8079" w:type="dxa"/>
          </w:tcPr>
          <w:p w:rsidR="00451408" w:rsidRPr="00976504" w:rsidRDefault="00451408" w:rsidP="00514734">
            <w:r>
              <w:t>Microsoft Windows Server 2019 lub nowszy</w:t>
            </w:r>
          </w:p>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Default="00451408" w:rsidP="00514734">
            <w:r>
              <w:t>Złącza</w:t>
            </w:r>
          </w:p>
        </w:tc>
        <w:tc>
          <w:tcPr>
            <w:tcW w:w="8079" w:type="dxa"/>
          </w:tcPr>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USB 2.0 -</w:t>
            </w:r>
            <w:r>
              <w:rPr>
                <w:rFonts w:ascii="Times New Roman" w:hAnsi="Times New Roman" w:cs="Times New Roman"/>
                <w:sz w:val="24"/>
                <w:szCs w:val="24"/>
              </w:rPr>
              <w:t xml:space="preserve"> minimum</w:t>
            </w:r>
            <w:r w:rsidRPr="00E71A72">
              <w:rPr>
                <w:rFonts w:ascii="Times New Roman" w:hAnsi="Times New Roman" w:cs="Times New Roman"/>
                <w:sz w:val="24"/>
                <w:szCs w:val="24"/>
              </w:rPr>
              <w:t xml:space="preserve"> 2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USB 3.2 Gen. 1 -</w:t>
            </w:r>
            <w:r>
              <w:rPr>
                <w:rFonts w:ascii="Times New Roman" w:hAnsi="Times New Roman" w:cs="Times New Roman"/>
                <w:sz w:val="24"/>
                <w:szCs w:val="24"/>
              </w:rPr>
              <w:t xml:space="preserve"> minimum</w:t>
            </w:r>
            <w:r w:rsidRPr="00E71A72">
              <w:rPr>
                <w:rFonts w:ascii="Times New Roman" w:hAnsi="Times New Roman" w:cs="Times New Roman"/>
                <w:sz w:val="24"/>
                <w:szCs w:val="24"/>
              </w:rPr>
              <w:t xml:space="preserve"> 4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Wyjście audio - 1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RJ-45 (LAN) - 1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Display Port - 2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PS/2 - 2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RS-232 - 1 szt.</w:t>
            </w:r>
          </w:p>
          <w:p w:rsidR="00451408" w:rsidRPr="00E71A72" w:rsidRDefault="00451408" w:rsidP="00514734">
            <w:pPr>
              <w:widowControl/>
              <w:rPr>
                <w:rFonts w:ascii="Times New Roman" w:hAnsi="Times New Roman" w:cs="Times New Roman"/>
                <w:sz w:val="24"/>
                <w:szCs w:val="24"/>
              </w:rPr>
            </w:pPr>
            <w:r w:rsidRPr="00E71A72">
              <w:rPr>
                <w:rFonts w:ascii="Times New Roman" w:hAnsi="Times New Roman" w:cs="Times New Roman"/>
                <w:sz w:val="24"/>
                <w:szCs w:val="24"/>
              </w:rPr>
              <w:t>AC-in (wejście zasilania) - 1 szt.</w:t>
            </w:r>
          </w:p>
          <w:p w:rsidR="00451408" w:rsidRPr="00976504" w:rsidRDefault="00451408" w:rsidP="00514734"/>
        </w:tc>
      </w:tr>
      <w:tr w:rsidR="00451408" w:rsidRPr="003C2AF5" w:rsidTr="00451408">
        <w:tc>
          <w:tcPr>
            <w:tcW w:w="426" w:type="dxa"/>
          </w:tcPr>
          <w:p w:rsidR="00451408" w:rsidRPr="00976504" w:rsidRDefault="00451408" w:rsidP="009147C4">
            <w:pPr>
              <w:widowControl/>
              <w:numPr>
                <w:ilvl w:val="0"/>
                <w:numId w:val="72"/>
              </w:numPr>
              <w:spacing w:line="240" w:lineRule="auto"/>
              <w:rPr>
                <w:rFonts w:ascii="Bookman Old Style" w:hAnsi="Bookman Old Style" w:cs="Tahoma"/>
                <w:bCs/>
              </w:rPr>
            </w:pPr>
          </w:p>
        </w:tc>
        <w:tc>
          <w:tcPr>
            <w:tcW w:w="1843" w:type="dxa"/>
          </w:tcPr>
          <w:p w:rsidR="00451408" w:rsidRDefault="00451408" w:rsidP="00514734">
            <w:r>
              <w:t>Gwarancja</w:t>
            </w:r>
          </w:p>
        </w:tc>
        <w:tc>
          <w:tcPr>
            <w:tcW w:w="8079" w:type="dxa"/>
          </w:tcPr>
          <w:p w:rsidR="00451408" w:rsidRPr="00976504" w:rsidRDefault="00451408" w:rsidP="00514734">
            <w:r>
              <w:t>36 miesięcy</w:t>
            </w:r>
          </w:p>
        </w:tc>
      </w:tr>
    </w:tbl>
    <w:p w:rsidR="00451408" w:rsidRPr="00451408" w:rsidRDefault="00451408" w:rsidP="00451408">
      <w:pPr>
        <w:rPr>
          <w:rFonts w:ascii="Times New Roman" w:hAnsi="Times New Roman" w:cs="Times New Roman"/>
          <w:b/>
        </w:rPr>
      </w:pPr>
    </w:p>
    <w:p w:rsidR="00451408" w:rsidRDefault="00451408" w:rsidP="00451408">
      <w:pPr>
        <w:ind w:left="1108" w:firstLine="308"/>
        <w:rPr>
          <w:rFonts w:ascii="Times New Roman" w:hAnsi="Times New Roman" w:cs="Times New Roman"/>
          <w:b/>
        </w:rPr>
      </w:pPr>
      <w:r w:rsidRPr="00451408">
        <w:rPr>
          <w:rFonts w:ascii="Times New Roman" w:hAnsi="Times New Roman" w:cs="Times New Roman"/>
          <w:b/>
        </w:rPr>
        <w:t>Dostawa 2 szt. Czytnik kodów laserowych spełniających wymagania, jak niżej:</w:t>
      </w:r>
    </w:p>
    <w:p w:rsidR="00451408" w:rsidRDefault="00451408" w:rsidP="00451408">
      <w:pPr>
        <w:rPr>
          <w:rFonts w:ascii="Times New Roman" w:hAnsi="Times New Roman" w:cs="Times New Roman"/>
          <w:b/>
        </w:rPr>
      </w:pPr>
    </w:p>
    <w:tbl>
      <w:tblPr>
        <w:tblW w:w="103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79"/>
      </w:tblGrid>
      <w:tr w:rsidR="00451408" w:rsidRPr="003C2AF5" w:rsidTr="00451408">
        <w:tc>
          <w:tcPr>
            <w:tcW w:w="426" w:type="dxa"/>
            <w:shd w:val="clear" w:color="auto" w:fill="E0E0E0"/>
            <w:vAlign w:val="center"/>
          </w:tcPr>
          <w:p w:rsidR="00451408" w:rsidRPr="003C2AF5" w:rsidRDefault="00451408"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51408" w:rsidRDefault="00451408" w:rsidP="00451408">
            <w:pPr>
              <w:rPr>
                <w:rFonts w:ascii="Bookman Old Style" w:hAnsi="Bookman Old Style" w:cs="Tahoma"/>
                <w:b/>
                <w:sz w:val="20"/>
              </w:rPr>
            </w:pPr>
            <w:r>
              <w:rPr>
                <w:rFonts w:ascii="Bookman Old Style" w:hAnsi="Bookman Old Style" w:cs="Tahoma"/>
                <w:b/>
                <w:sz w:val="20"/>
              </w:rPr>
              <w:t>Nazwa</w:t>
            </w:r>
          </w:p>
          <w:p w:rsidR="00451408" w:rsidRPr="003C2AF5" w:rsidRDefault="00451408" w:rsidP="00451408">
            <w:pPr>
              <w:rPr>
                <w:rFonts w:ascii="Bookman Old Style" w:hAnsi="Bookman Old Style" w:cs="Tahoma"/>
                <w:b/>
                <w:sz w:val="20"/>
              </w:rPr>
            </w:pPr>
            <w:r w:rsidRPr="003C2AF5">
              <w:rPr>
                <w:rFonts w:ascii="Bookman Old Style" w:hAnsi="Bookman Old Style" w:cs="Tahoma"/>
                <w:b/>
                <w:sz w:val="20"/>
              </w:rPr>
              <w:t>komponentu</w:t>
            </w:r>
          </w:p>
        </w:tc>
        <w:tc>
          <w:tcPr>
            <w:tcW w:w="8079" w:type="dxa"/>
            <w:shd w:val="clear" w:color="auto" w:fill="E0E0E0"/>
            <w:vAlign w:val="center"/>
          </w:tcPr>
          <w:p w:rsidR="00451408" w:rsidRPr="003C2AF5" w:rsidRDefault="00451408" w:rsidP="00514734">
            <w:pPr>
              <w:ind w:left="-71"/>
              <w:jc w:val="center"/>
              <w:rPr>
                <w:rFonts w:ascii="Bookman Old Style" w:hAnsi="Bookman Old Style" w:cs="Tahoma"/>
                <w:b/>
                <w:color w:val="FF0000"/>
                <w:sz w:val="20"/>
              </w:rPr>
            </w:pPr>
            <w:r w:rsidRPr="003C2AF5">
              <w:rPr>
                <w:rFonts w:ascii="Bookman Old Style" w:hAnsi="Bookman Old Style" w:cs="Tahoma"/>
                <w:b/>
                <w:sz w:val="20"/>
              </w:rPr>
              <w:t>Wymagane minimalne parametry techniczne</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r w:rsidRPr="004C6D32">
              <w:rPr>
                <w:rStyle w:val="def"/>
                <w:rFonts w:ascii="Verdana" w:hAnsi="Verdana"/>
              </w:rPr>
              <w:t>Źródło światła</w:t>
            </w:r>
          </w:p>
        </w:tc>
        <w:tc>
          <w:tcPr>
            <w:tcW w:w="8079" w:type="dxa"/>
          </w:tcPr>
          <w:p w:rsidR="00451408" w:rsidRDefault="00451408" w:rsidP="00514734">
            <w:r w:rsidRPr="004C6D32">
              <w:rPr>
                <w:rStyle w:val="def"/>
                <w:rFonts w:ascii="Verdana" w:hAnsi="Verdana"/>
              </w:rPr>
              <w:t>650nm Laser</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r w:rsidRPr="001C2752">
              <w:rPr>
                <w:rStyle w:val="def"/>
                <w:rFonts w:ascii="Verdana" w:hAnsi="Verdana"/>
              </w:rPr>
              <w:t>Metoda skanowania</w:t>
            </w:r>
          </w:p>
        </w:tc>
        <w:tc>
          <w:tcPr>
            <w:tcW w:w="8079" w:type="dxa"/>
          </w:tcPr>
          <w:p w:rsidR="00451408" w:rsidRDefault="00451408" w:rsidP="00514734">
            <w:r w:rsidRPr="001C2752">
              <w:rPr>
                <w:rStyle w:val="def"/>
                <w:rFonts w:ascii="Verdana" w:hAnsi="Verdana"/>
              </w:rPr>
              <w:t>Metoda skanowania</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Pr="00DB3BF5" w:rsidRDefault="00451408" w:rsidP="00514734">
            <w:r>
              <w:rPr>
                <w:rStyle w:val="def"/>
                <w:rFonts w:ascii="Verdana" w:hAnsi="Verdana"/>
              </w:rPr>
              <w:t>Interfejs</w:t>
            </w:r>
          </w:p>
        </w:tc>
        <w:tc>
          <w:tcPr>
            <w:tcW w:w="8079" w:type="dxa"/>
          </w:tcPr>
          <w:p w:rsidR="00451408" w:rsidRPr="00DB3BF5" w:rsidRDefault="00451408" w:rsidP="00514734">
            <w:r>
              <w:rPr>
                <w:rStyle w:val="def"/>
                <w:rFonts w:ascii="Verdana" w:hAnsi="Verdana"/>
              </w:rPr>
              <w:t>USB, Virtual COM</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Pr="00DB3BF5" w:rsidRDefault="00451408" w:rsidP="00514734">
            <w:r>
              <w:rPr>
                <w:rStyle w:val="attribute-name"/>
              </w:rPr>
              <w:t>Waga zestawu</w:t>
            </w:r>
            <w:r w:rsidRPr="00DB3BF5">
              <w:t xml:space="preserve"> </w:t>
            </w:r>
            <w:r w:rsidRPr="00DB3BF5">
              <w:rPr>
                <w:rStyle w:val="attribute-values"/>
              </w:rPr>
              <w:t xml:space="preserve"> </w:t>
            </w:r>
          </w:p>
        </w:tc>
        <w:tc>
          <w:tcPr>
            <w:tcW w:w="8079" w:type="dxa"/>
          </w:tcPr>
          <w:p w:rsidR="00451408" w:rsidRPr="00DB3BF5" w:rsidRDefault="00451408" w:rsidP="00514734">
            <w:r>
              <w:rPr>
                <w:rStyle w:val="attribute-values"/>
              </w:rPr>
              <w:t>Do 500 g</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Pr="00DB3BF5" w:rsidRDefault="00451408" w:rsidP="00514734">
            <w:r>
              <w:rPr>
                <w:rStyle w:val="def"/>
                <w:rFonts w:ascii="Verdana" w:hAnsi="Verdana"/>
              </w:rPr>
              <w:t xml:space="preserve">Czas ładowania </w:t>
            </w:r>
          </w:p>
        </w:tc>
        <w:tc>
          <w:tcPr>
            <w:tcW w:w="8079" w:type="dxa"/>
          </w:tcPr>
          <w:p w:rsidR="00451408" w:rsidRPr="00DB3BF5" w:rsidRDefault="00451408" w:rsidP="00514734">
            <w:r>
              <w:rPr>
                <w:rStyle w:val="def"/>
                <w:rFonts w:ascii="Verdana" w:hAnsi="Verdana"/>
              </w:rPr>
              <w:t>Maksymalnie 4 h</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pPr>
              <w:rPr>
                <w:rStyle w:val="def"/>
                <w:rFonts w:ascii="Verdana" w:hAnsi="Verdana"/>
              </w:rPr>
            </w:pPr>
            <w:r>
              <w:rPr>
                <w:rStyle w:val="def"/>
                <w:rFonts w:ascii="Verdana" w:hAnsi="Verdana"/>
              </w:rPr>
              <w:t xml:space="preserve">Czas pracy </w:t>
            </w:r>
          </w:p>
        </w:tc>
        <w:tc>
          <w:tcPr>
            <w:tcW w:w="8079" w:type="dxa"/>
          </w:tcPr>
          <w:p w:rsidR="00451408" w:rsidRDefault="00451408" w:rsidP="00514734">
            <w:pPr>
              <w:rPr>
                <w:rStyle w:val="def"/>
                <w:rFonts w:ascii="Verdana" w:hAnsi="Verdana"/>
              </w:rPr>
            </w:pPr>
            <w:r>
              <w:rPr>
                <w:rStyle w:val="def"/>
                <w:rFonts w:ascii="Verdana" w:hAnsi="Verdana"/>
              </w:rPr>
              <w:t>Minimum 40 h</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pPr>
              <w:rPr>
                <w:rStyle w:val="def"/>
                <w:rFonts w:ascii="Verdana" w:hAnsi="Verdana"/>
              </w:rPr>
            </w:pPr>
            <w:r>
              <w:rPr>
                <w:rStyle w:val="def"/>
                <w:rFonts w:ascii="Verdana" w:hAnsi="Verdana"/>
              </w:rPr>
              <w:t>Szybkość odczytu</w:t>
            </w:r>
          </w:p>
        </w:tc>
        <w:tc>
          <w:tcPr>
            <w:tcW w:w="8079" w:type="dxa"/>
          </w:tcPr>
          <w:p w:rsidR="00451408" w:rsidRDefault="00451408" w:rsidP="00514734">
            <w:pPr>
              <w:rPr>
                <w:rStyle w:val="def"/>
                <w:rFonts w:ascii="Verdana" w:hAnsi="Verdana"/>
              </w:rPr>
            </w:pPr>
            <w:r>
              <w:rPr>
                <w:rStyle w:val="def"/>
                <w:rFonts w:ascii="Verdana" w:hAnsi="Verdana"/>
              </w:rPr>
              <w:t>Minimum: 100 razy/sekunda</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pPr>
              <w:rPr>
                <w:rStyle w:val="def"/>
                <w:rFonts w:ascii="Verdana" w:hAnsi="Verdana"/>
              </w:rPr>
            </w:pPr>
            <w:r>
              <w:rPr>
                <w:rStyle w:val="def"/>
                <w:rFonts w:ascii="Verdana" w:hAnsi="Verdana"/>
              </w:rPr>
              <w:t xml:space="preserve">Szerokość </w:t>
            </w:r>
            <w:r>
              <w:rPr>
                <w:rStyle w:val="def"/>
                <w:rFonts w:ascii="Verdana" w:hAnsi="Verdana"/>
              </w:rPr>
              <w:lastRenderedPageBreak/>
              <w:t>odczytu [mm]</w:t>
            </w:r>
          </w:p>
        </w:tc>
        <w:tc>
          <w:tcPr>
            <w:tcW w:w="8079" w:type="dxa"/>
          </w:tcPr>
          <w:p w:rsidR="00451408" w:rsidRDefault="00451408" w:rsidP="00514734">
            <w:pPr>
              <w:rPr>
                <w:rStyle w:val="def"/>
                <w:rFonts w:ascii="Verdana" w:hAnsi="Verdana"/>
              </w:rPr>
            </w:pPr>
            <w:r>
              <w:rPr>
                <w:rStyle w:val="def"/>
                <w:rFonts w:ascii="Verdana" w:hAnsi="Verdana"/>
              </w:rPr>
              <w:lastRenderedPageBreak/>
              <w:t>Minimum: 60 X 30, 98 X 100</w:t>
            </w:r>
          </w:p>
        </w:tc>
      </w:tr>
      <w:tr w:rsidR="00451408" w:rsidRPr="003C2AF5" w:rsidTr="00451408">
        <w:tc>
          <w:tcPr>
            <w:tcW w:w="426" w:type="dxa"/>
          </w:tcPr>
          <w:p w:rsidR="00451408" w:rsidRPr="00DB3BF5" w:rsidRDefault="00451408" w:rsidP="009147C4">
            <w:pPr>
              <w:widowControl/>
              <w:numPr>
                <w:ilvl w:val="0"/>
                <w:numId w:val="73"/>
              </w:numPr>
              <w:spacing w:line="240" w:lineRule="auto"/>
              <w:rPr>
                <w:rFonts w:ascii="Bookman Old Style" w:hAnsi="Bookman Old Style" w:cs="Tahoma"/>
                <w:bCs/>
                <w:sz w:val="20"/>
              </w:rPr>
            </w:pPr>
          </w:p>
        </w:tc>
        <w:tc>
          <w:tcPr>
            <w:tcW w:w="1843" w:type="dxa"/>
          </w:tcPr>
          <w:p w:rsidR="00451408" w:rsidRDefault="00451408" w:rsidP="00514734">
            <w:pPr>
              <w:rPr>
                <w:rStyle w:val="def"/>
                <w:rFonts w:ascii="Verdana" w:hAnsi="Verdana"/>
              </w:rPr>
            </w:pPr>
            <w:r>
              <w:rPr>
                <w:rStyle w:val="def"/>
                <w:rFonts w:ascii="Verdana" w:hAnsi="Verdana"/>
              </w:rPr>
              <w:t>Odczytywane kody</w:t>
            </w:r>
          </w:p>
        </w:tc>
        <w:tc>
          <w:tcPr>
            <w:tcW w:w="8079" w:type="dxa"/>
          </w:tcPr>
          <w:p w:rsidR="00451408" w:rsidRDefault="00451408" w:rsidP="00514734">
            <w:pPr>
              <w:rPr>
                <w:rStyle w:val="def"/>
                <w:rFonts w:ascii="Verdana" w:hAnsi="Verdana"/>
              </w:rPr>
            </w:pPr>
            <w:r>
              <w:rPr>
                <w:rStyle w:val="def"/>
                <w:rFonts w:ascii="Verdana" w:hAnsi="Verdana"/>
              </w:rPr>
              <w:t>EAN8, EAN13, UPC-A, UPC-E, CODE128, CODE39, CODE93, CODE11, GS1-DATAE, INDUS25, IATA25, MATRIX25, CHINESE25, CODABAR, MSI, pozostałe jednowymiarowe</w:t>
            </w:r>
          </w:p>
        </w:tc>
      </w:tr>
    </w:tbl>
    <w:p w:rsidR="00451408" w:rsidRPr="00451408" w:rsidRDefault="00451408" w:rsidP="00451408">
      <w:pPr>
        <w:rPr>
          <w:rFonts w:ascii="Times New Roman" w:hAnsi="Times New Roman" w:cs="Times New Roman"/>
          <w:b/>
        </w:rPr>
      </w:pPr>
    </w:p>
    <w:p w:rsidR="00451408" w:rsidRDefault="00451408" w:rsidP="00451408">
      <w:pPr>
        <w:ind w:left="1108" w:firstLine="308"/>
        <w:jc w:val="both"/>
        <w:rPr>
          <w:rFonts w:ascii="Times New Roman" w:hAnsi="Times New Roman" w:cs="Times New Roman"/>
          <w:b/>
        </w:rPr>
      </w:pPr>
      <w:r w:rsidRPr="00451408">
        <w:rPr>
          <w:rFonts w:ascii="Times New Roman" w:hAnsi="Times New Roman" w:cs="Times New Roman"/>
          <w:b/>
        </w:rPr>
        <w:t>Dostawa 29 szt. Zasilaczy awaryjnych UPS spełniających wymagania, jak niżej:</w:t>
      </w:r>
    </w:p>
    <w:p w:rsidR="00451408" w:rsidRDefault="00451408" w:rsidP="00451408">
      <w:pPr>
        <w:jc w:val="both"/>
        <w:rPr>
          <w:rFonts w:ascii="Times New Roman" w:hAnsi="Times New Roman" w:cs="Times New Roman"/>
          <w:b/>
        </w:rPr>
      </w:pPr>
    </w:p>
    <w:tbl>
      <w:tblPr>
        <w:tblW w:w="103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843"/>
        <w:gridCol w:w="8079"/>
      </w:tblGrid>
      <w:tr w:rsidR="00451408" w:rsidRPr="003C2AF5" w:rsidTr="00451408">
        <w:tc>
          <w:tcPr>
            <w:tcW w:w="426" w:type="dxa"/>
            <w:shd w:val="clear" w:color="auto" w:fill="E0E0E0"/>
            <w:vAlign w:val="center"/>
          </w:tcPr>
          <w:p w:rsidR="00451408" w:rsidRPr="003C2AF5" w:rsidRDefault="00451408" w:rsidP="00514734">
            <w:pPr>
              <w:pStyle w:val="Tabelapozycja"/>
              <w:jc w:val="center"/>
              <w:rPr>
                <w:rFonts w:ascii="Bookman Old Style" w:eastAsia="Times New Roman" w:hAnsi="Bookman Old Style" w:cs="Tahoma"/>
                <w:b/>
                <w:sz w:val="20"/>
                <w:lang w:eastAsia="en-US"/>
              </w:rPr>
            </w:pPr>
            <w:r w:rsidRPr="003C2AF5">
              <w:rPr>
                <w:rFonts w:ascii="Bookman Old Style" w:eastAsia="Times New Roman" w:hAnsi="Bookman Old Style" w:cs="Tahoma"/>
                <w:b/>
                <w:sz w:val="20"/>
                <w:lang w:eastAsia="en-US"/>
              </w:rPr>
              <w:t>Lp.</w:t>
            </w:r>
          </w:p>
        </w:tc>
        <w:tc>
          <w:tcPr>
            <w:tcW w:w="1843" w:type="dxa"/>
            <w:shd w:val="clear" w:color="auto" w:fill="E0E0E0"/>
            <w:vAlign w:val="center"/>
          </w:tcPr>
          <w:p w:rsidR="00451408" w:rsidRPr="003C2AF5" w:rsidRDefault="00451408" w:rsidP="00514734">
            <w:pPr>
              <w:jc w:val="center"/>
              <w:rPr>
                <w:rFonts w:ascii="Bookman Old Style" w:hAnsi="Bookman Old Style" w:cs="Tahoma"/>
                <w:b/>
                <w:sz w:val="20"/>
              </w:rPr>
            </w:pPr>
            <w:r w:rsidRPr="003C2AF5">
              <w:rPr>
                <w:rFonts w:ascii="Bookman Old Style" w:hAnsi="Bookman Old Style" w:cs="Tahoma"/>
                <w:b/>
                <w:sz w:val="20"/>
              </w:rPr>
              <w:t xml:space="preserve">Nazwa </w:t>
            </w:r>
          </w:p>
        </w:tc>
        <w:tc>
          <w:tcPr>
            <w:tcW w:w="8079" w:type="dxa"/>
            <w:shd w:val="clear" w:color="auto" w:fill="E0E0E0"/>
            <w:vAlign w:val="center"/>
          </w:tcPr>
          <w:p w:rsidR="00451408" w:rsidRPr="003C2AF5" w:rsidRDefault="00451408" w:rsidP="00514734">
            <w:pPr>
              <w:ind w:left="-71"/>
              <w:jc w:val="center"/>
              <w:rPr>
                <w:rFonts w:ascii="Bookman Old Style" w:hAnsi="Bookman Old Style" w:cs="Tahoma"/>
                <w:b/>
                <w:color w:val="FF0000"/>
                <w:sz w:val="20"/>
              </w:rPr>
            </w:pPr>
            <w:r w:rsidRPr="003C2AF5">
              <w:rPr>
                <w:rFonts w:ascii="Bookman Old Style" w:hAnsi="Bookman Old Style" w:cs="Tahoma"/>
                <w:b/>
                <w:sz w:val="20"/>
              </w:rPr>
              <w:t xml:space="preserve">Wymagane minimalne parametry techniczne </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Moc skuteczna</w:t>
            </w:r>
          </w:p>
        </w:tc>
        <w:tc>
          <w:tcPr>
            <w:tcW w:w="8079" w:type="dxa"/>
          </w:tcPr>
          <w:p w:rsidR="00451408" w:rsidRPr="00172503" w:rsidRDefault="00451408" w:rsidP="00514734">
            <w:pPr>
              <w:outlineLvl w:val="0"/>
              <w:rPr>
                <w:rFonts w:ascii="Bookman Old Style" w:hAnsi="Bookman Old Style" w:cs="Tahoma"/>
                <w:sz w:val="20"/>
              </w:rPr>
            </w:pPr>
            <w:r w:rsidRPr="00172503">
              <w:rPr>
                <w:rFonts w:ascii="Bookman Old Style" w:hAnsi="Bookman Old Style" w:cs="Tahoma"/>
                <w:sz w:val="20"/>
              </w:rPr>
              <w:t xml:space="preserve">Min. </w:t>
            </w:r>
            <w:r>
              <w:rPr>
                <w:rFonts w:ascii="Bookman Old Style" w:hAnsi="Bookman Old Style" w:cs="Tahoma"/>
                <w:sz w:val="20"/>
              </w:rPr>
              <w:t>360  W</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Moc pozorna</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sz w:val="20"/>
              </w:rPr>
              <w:t>Min. 650 VA</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Czas podtrzymania dla obciążenia 100%</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Min. 9 minut</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t>Czas podtrzymania dla obciążenia 50%</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Min. 36 minut</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Częstotliwość odświeżania</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60 Hz</w:t>
            </w:r>
          </w:p>
        </w:tc>
      </w:tr>
      <w:tr w:rsidR="00451408" w:rsidRPr="003C2AF5"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Średni czas ładowania</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Do 8 godzin</w:t>
            </w:r>
          </w:p>
          <w:p w:rsidR="00451408" w:rsidRPr="00172503" w:rsidRDefault="00451408" w:rsidP="00514734">
            <w:pPr>
              <w:rPr>
                <w:rFonts w:ascii="Bookman Old Style" w:hAnsi="Bookman Old Style" w:cs="Tahoma"/>
                <w:bCs/>
                <w:sz w:val="20"/>
              </w:rPr>
            </w:pPr>
          </w:p>
          <w:p w:rsidR="00451408" w:rsidRPr="00172503" w:rsidRDefault="00451408" w:rsidP="00514734">
            <w:pPr>
              <w:rPr>
                <w:rFonts w:ascii="Bookman Old Style" w:hAnsi="Bookman Old Style" w:cs="Tahoma"/>
                <w:bCs/>
                <w:sz w:val="20"/>
              </w:rPr>
            </w:pPr>
          </w:p>
        </w:tc>
      </w:tr>
      <w:tr w:rsidR="00451408" w:rsidRPr="007177E7"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Czas przełączania</w:t>
            </w:r>
          </w:p>
        </w:tc>
        <w:tc>
          <w:tcPr>
            <w:tcW w:w="8079" w:type="dxa"/>
          </w:tcPr>
          <w:p w:rsidR="00451408" w:rsidRPr="00172503" w:rsidRDefault="00451408" w:rsidP="00514734">
            <w:pPr>
              <w:rPr>
                <w:rFonts w:ascii="Bookman Old Style" w:hAnsi="Bookman Old Style" w:cs="Tahoma"/>
                <w:bCs/>
                <w:sz w:val="20"/>
              </w:rPr>
            </w:pPr>
            <w:r>
              <w:rPr>
                <w:rFonts w:ascii="Bookman Old Style" w:hAnsi="Bookman Old Style" w:cs="Tahoma"/>
                <w:bCs/>
                <w:sz w:val="20"/>
              </w:rPr>
              <w:t>Do 5 ms</w:t>
            </w:r>
          </w:p>
        </w:tc>
      </w:tr>
      <w:tr w:rsidR="00451408" w:rsidRPr="007177E7" w:rsidTr="00451408">
        <w:tc>
          <w:tcPr>
            <w:tcW w:w="426" w:type="dxa"/>
          </w:tcPr>
          <w:p w:rsidR="00451408" w:rsidRPr="00172503" w:rsidRDefault="00451408" w:rsidP="009147C4">
            <w:pPr>
              <w:widowControl/>
              <w:numPr>
                <w:ilvl w:val="0"/>
                <w:numId w:val="74"/>
              </w:numPr>
              <w:spacing w:line="240" w:lineRule="auto"/>
              <w:rPr>
                <w:rFonts w:ascii="Bookman Old Style" w:hAnsi="Bookman Old Style" w:cs="Tahoma"/>
                <w:bCs/>
                <w:sz w:val="20"/>
              </w:rPr>
            </w:pPr>
          </w:p>
        </w:tc>
        <w:tc>
          <w:tcPr>
            <w:tcW w:w="1843" w:type="dxa"/>
          </w:tcPr>
          <w:p w:rsidR="00451408" w:rsidRDefault="00451408" w:rsidP="00514734">
            <w:pPr>
              <w:rPr>
                <w:rFonts w:ascii="Bookman Old Style" w:hAnsi="Bookman Old Style" w:cs="Tahoma"/>
                <w:bCs/>
                <w:sz w:val="20"/>
              </w:rPr>
            </w:pPr>
            <w:r>
              <w:rPr>
                <w:rFonts w:ascii="Bookman Old Style" w:hAnsi="Bookman Old Style" w:cs="Tahoma"/>
                <w:bCs/>
                <w:sz w:val="20"/>
              </w:rPr>
              <w:t>Waga</w:t>
            </w:r>
          </w:p>
        </w:tc>
        <w:tc>
          <w:tcPr>
            <w:tcW w:w="8079" w:type="dxa"/>
          </w:tcPr>
          <w:p w:rsidR="00451408" w:rsidRDefault="00451408" w:rsidP="00514734">
            <w:pPr>
              <w:rPr>
                <w:rFonts w:ascii="Bookman Old Style" w:hAnsi="Bookman Old Style" w:cs="Tahoma"/>
                <w:bCs/>
                <w:sz w:val="20"/>
              </w:rPr>
            </w:pPr>
            <w:r>
              <w:rPr>
                <w:rFonts w:ascii="Bookman Old Style" w:hAnsi="Bookman Old Style" w:cs="Tahoma"/>
                <w:bCs/>
                <w:sz w:val="20"/>
              </w:rPr>
              <w:t>Do 5 kg</w:t>
            </w:r>
          </w:p>
        </w:tc>
      </w:tr>
    </w:tbl>
    <w:p w:rsidR="00451408" w:rsidRDefault="00451408" w:rsidP="00451408">
      <w:pPr>
        <w:jc w:val="both"/>
        <w:rPr>
          <w:rFonts w:ascii="Times New Roman" w:hAnsi="Times New Roman" w:cs="Times New Roman"/>
          <w:b/>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4A04AE" w:rsidRDefault="004A04AE" w:rsidP="00934F70">
      <w:pPr>
        <w:shd w:val="clear" w:color="auto" w:fill="FFFFFF"/>
        <w:spacing w:line="240" w:lineRule="auto"/>
        <w:ind w:right="-210"/>
        <w:jc w:val="center"/>
        <w:rPr>
          <w:rFonts w:ascii="Times New Roman" w:hAnsi="Times New Roman" w:cs="Times New Roman"/>
          <w:b/>
          <w:bCs/>
          <w:u w:val="single"/>
        </w:rPr>
      </w:pPr>
    </w:p>
    <w:p w:rsidR="00B01226" w:rsidRPr="006F2CC3" w:rsidRDefault="00B01226" w:rsidP="00934F70">
      <w:pPr>
        <w:shd w:val="clear" w:color="auto" w:fill="FFFFFF"/>
        <w:spacing w:line="240" w:lineRule="auto"/>
        <w:ind w:right="-210"/>
        <w:jc w:val="center"/>
        <w:rPr>
          <w:rFonts w:ascii="Times New Roman" w:hAnsi="Times New Roman" w:cs="Times New Roman"/>
          <w:b/>
          <w:bCs/>
          <w:u w:val="single"/>
        </w:rPr>
      </w:pPr>
      <w:r w:rsidRPr="006F2CC3">
        <w:rPr>
          <w:rFonts w:ascii="Times New Roman" w:hAnsi="Times New Roman" w:cs="Times New Roman"/>
          <w:b/>
          <w:bCs/>
          <w:u w:val="single"/>
        </w:rPr>
        <w:lastRenderedPageBreak/>
        <w:t xml:space="preserve">ROZDZIAŁ </w:t>
      </w:r>
      <w:r w:rsidR="00640F90">
        <w:rPr>
          <w:rFonts w:ascii="Times New Roman" w:hAnsi="Times New Roman" w:cs="Times New Roman"/>
          <w:b/>
          <w:bCs/>
          <w:u w:val="single"/>
        </w:rPr>
        <w:t>C</w:t>
      </w:r>
    </w:p>
    <w:p w:rsidR="00B01226" w:rsidRPr="006F2CC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595593" w:rsidRPr="00C32DAF" w:rsidRDefault="00A51CC1" w:rsidP="00595593">
      <w:pPr>
        <w:pBdr>
          <w:top w:val="nil"/>
          <w:left w:val="nil"/>
          <w:bottom w:val="nil"/>
          <w:right w:val="nil"/>
          <w:between w:val="nil"/>
        </w:pBdr>
        <w:spacing w:after="160"/>
        <w:ind w:left="0" w:right="70" w:firstLine="0"/>
        <w:jc w:val="both"/>
        <w:rPr>
          <w:rFonts w:ascii="Times New Roman" w:eastAsia="Arial" w:hAnsi="Times New Roman" w:cs="Times New Roman"/>
          <w:color w:val="000000"/>
          <w:sz w:val="18"/>
          <w:szCs w:val="18"/>
        </w:rPr>
      </w:pPr>
      <w:bookmarkStart w:id="1" w:name="_Toc530463413"/>
      <w:r w:rsidRPr="00C32DAF">
        <w:rPr>
          <w:rFonts w:ascii="Times New Roman" w:eastAsia="Arial" w:hAnsi="Times New Roman" w:cs="Times New Roman"/>
          <w:b/>
          <w:color w:val="FF0000"/>
          <w:sz w:val="18"/>
          <w:szCs w:val="18"/>
          <w:u w:val="single"/>
        </w:rPr>
        <w:t xml:space="preserve">Niniejszy dokument należy opatrzyć zaufanym, osobistym lub kwalifikowanym podpisem elektronicznym. Uwaga! Nanoszenie jakichkolwiek zmian w treści dokumentu po opatrzeniu w.w. podpisem może skutkować naruszeniem integralności podpisu,a </w:t>
      </w:r>
      <w:r w:rsidR="00C32DAF">
        <w:rPr>
          <w:rFonts w:ascii="Times New Roman" w:eastAsia="Arial" w:hAnsi="Times New Roman" w:cs="Times New Roman"/>
          <w:b/>
          <w:color w:val="FF0000"/>
          <w:sz w:val="18"/>
          <w:szCs w:val="18"/>
          <w:u w:val="single"/>
        </w:rPr>
        <w:br/>
      </w:r>
      <w:r w:rsidRPr="00C32DAF">
        <w:rPr>
          <w:rFonts w:ascii="Times New Roman" w:eastAsia="Arial" w:hAnsi="Times New Roman" w:cs="Times New Roman"/>
          <w:b/>
          <w:color w:val="FF0000"/>
          <w:sz w:val="18"/>
          <w:szCs w:val="18"/>
          <w:u w:val="single"/>
        </w:rPr>
        <w:t>w konsekwencji skutkować odrzuceniem oferty.</w:t>
      </w:r>
      <w:r w:rsidR="001F2EC3" w:rsidRPr="00C32DAF">
        <w:rPr>
          <w:rFonts w:ascii="Times New Roman" w:eastAsia="Arial" w:hAnsi="Times New Roman" w:cs="Times New Roman"/>
          <w:color w:val="000000"/>
          <w:sz w:val="18"/>
          <w:szCs w:val="18"/>
        </w:rPr>
        <w:t xml:space="preserve"> </w:t>
      </w:r>
      <w:r w:rsidRPr="00C32DAF">
        <w:rPr>
          <w:rFonts w:ascii="Times New Roman" w:eastAsia="Arial" w:hAnsi="Times New Roman" w:cs="Times New Roman"/>
          <w:b/>
          <w:color w:val="FF0000"/>
          <w:sz w:val="18"/>
          <w:szCs w:val="18"/>
          <w:u w:val="single"/>
        </w:rPr>
        <w:t>Dokument należy wypełnić poprzez uzupełnienie poszczególnych tabel</w:t>
      </w:r>
      <w:r w:rsidRPr="00C32DAF">
        <w:rPr>
          <w:rFonts w:ascii="Times New Roman" w:hAnsi="Times New Roman" w:cs="Times New Roman"/>
          <w:b/>
          <w:color w:val="000000"/>
          <w:sz w:val="18"/>
          <w:szCs w:val="18"/>
          <w:u w:val="single"/>
        </w:rPr>
        <w:t xml:space="preserve">                </w:t>
      </w:r>
    </w:p>
    <w:p w:rsidR="00A51CC1" w:rsidRPr="006F2CC3" w:rsidRDefault="002F26E6" w:rsidP="002F26E6">
      <w:pPr>
        <w:spacing w:line="240" w:lineRule="auto"/>
        <w:ind w:left="2124" w:firstLine="707"/>
        <w:rPr>
          <w:rFonts w:ascii="Times New Roman" w:eastAsia="Arial" w:hAnsi="Times New Roman" w:cs="Times New Roman"/>
          <w:b/>
        </w:rPr>
      </w:pPr>
      <w:r>
        <w:rPr>
          <w:rFonts w:ascii="Times New Roman" w:eastAsia="Arial" w:hAnsi="Times New Roman" w:cs="Times New Roman"/>
          <w:b/>
        </w:rPr>
        <w:t xml:space="preserve">                        </w:t>
      </w:r>
      <w:r w:rsidR="006318CC" w:rsidRPr="006F2CC3">
        <w:rPr>
          <w:rFonts w:ascii="Times New Roman" w:eastAsia="Arial" w:hAnsi="Times New Roman" w:cs="Times New Roman"/>
          <w:b/>
        </w:rPr>
        <w:t>FORMULARZ OFERTOWY</w:t>
      </w:r>
    </w:p>
    <w:p w:rsidR="00A51CC1" w:rsidRPr="005F1D01" w:rsidRDefault="00A51CC1" w:rsidP="005F1D01">
      <w:pPr>
        <w:tabs>
          <w:tab w:val="left" w:pos="284"/>
          <w:tab w:val="left" w:pos="567"/>
        </w:tabs>
        <w:spacing w:line="240" w:lineRule="auto"/>
        <w:ind w:left="0" w:firstLine="0"/>
        <w:jc w:val="both"/>
        <w:rPr>
          <w:rFonts w:ascii="Times New Roman" w:eastAsia="Arial" w:hAnsi="Times New Roman" w:cs="Times New Roman"/>
        </w:rPr>
      </w:pPr>
      <w:r w:rsidRPr="006F2CC3">
        <w:rPr>
          <w:rFonts w:ascii="Times New Roman" w:eastAsia="Arial" w:hAnsi="Times New Roman" w:cs="Times New Roman"/>
        </w:rPr>
        <w:t>dla postępowania o udzielenie zamówienia publicznego prowadzonego w trybi</w:t>
      </w:r>
      <w:r w:rsidR="00595593" w:rsidRPr="006F2CC3">
        <w:rPr>
          <w:rFonts w:ascii="Times New Roman" w:eastAsia="Arial" w:hAnsi="Times New Roman" w:cs="Times New Roman"/>
        </w:rPr>
        <w:t xml:space="preserve">e podstawowym </w:t>
      </w:r>
      <w:r w:rsidR="00637B59">
        <w:rPr>
          <w:rFonts w:ascii="Times New Roman" w:eastAsia="Arial" w:hAnsi="Times New Roman" w:cs="Times New Roman"/>
        </w:rPr>
        <w:t xml:space="preserve">z możliwością negocjacji </w:t>
      </w:r>
      <w:r w:rsidR="00595593" w:rsidRPr="006F2CC3">
        <w:rPr>
          <w:rFonts w:ascii="Times New Roman" w:eastAsia="Arial" w:hAnsi="Times New Roman" w:cs="Times New Roman"/>
        </w:rPr>
        <w:t xml:space="preserve">na </w:t>
      </w:r>
      <w:r w:rsidRPr="006F2CC3">
        <w:rPr>
          <w:rFonts w:ascii="Times New Roman" w:eastAsia="Arial" w:hAnsi="Times New Roman" w:cs="Times New Roman"/>
        </w:rPr>
        <w:t>podstawie art. 275 pkt</w:t>
      </w:r>
      <w:r w:rsidR="003C7820" w:rsidRPr="006F2CC3">
        <w:rPr>
          <w:rFonts w:ascii="Times New Roman" w:eastAsia="Arial" w:hAnsi="Times New Roman" w:cs="Times New Roman"/>
        </w:rPr>
        <w:t>.</w:t>
      </w:r>
      <w:r w:rsidR="00637B59">
        <w:rPr>
          <w:rFonts w:ascii="Times New Roman" w:eastAsia="Arial" w:hAnsi="Times New Roman" w:cs="Times New Roman"/>
        </w:rPr>
        <w:t xml:space="preserve"> 2</w:t>
      </w:r>
      <w:r w:rsidR="00595593" w:rsidRPr="006F2CC3">
        <w:rPr>
          <w:rFonts w:ascii="Times New Roman" w:eastAsia="Arial" w:hAnsi="Times New Roman" w:cs="Times New Roman"/>
        </w:rPr>
        <w:t xml:space="preserve"> </w:t>
      </w:r>
      <w:r w:rsidRPr="006F2CC3">
        <w:rPr>
          <w:rFonts w:ascii="Times New Roman" w:eastAsia="Arial" w:hAnsi="Times New Roman" w:cs="Times New Roman"/>
        </w:rPr>
        <w:t>o wartości zamówienie nieprzekraczającej progów unijnych o jak</w:t>
      </w:r>
      <w:r w:rsidR="00595593" w:rsidRPr="006F2CC3">
        <w:rPr>
          <w:rFonts w:ascii="Times New Roman" w:eastAsia="Arial" w:hAnsi="Times New Roman" w:cs="Times New Roman"/>
        </w:rPr>
        <w:t xml:space="preserve">ich stanowi </w:t>
      </w:r>
      <w:r w:rsidR="00017D16">
        <w:rPr>
          <w:rFonts w:ascii="Times New Roman" w:eastAsia="Arial" w:hAnsi="Times New Roman" w:cs="Times New Roman"/>
        </w:rPr>
        <w:br/>
      </w:r>
      <w:r w:rsidR="00595593" w:rsidRPr="006F2CC3">
        <w:rPr>
          <w:rFonts w:ascii="Times New Roman" w:eastAsia="Arial" w:hAnsi="Times New Roman" w:cs="Times New Roman"/>
        </w:rPr>
        <w:t xml:space="preserve">art. 3 ustawy </w:t>
      </w:r>
      <w:r w:rsidRPr="006F2CC3">
        <w:rPr>
          <w:rFonts w:ascii="Times New Roman" w:eastAsia="Arial" w:hAnsi="Times New Roman" w:cs="Times New Roman"/>
        </w:rPr>
        <w:t xml:space="preserve">z 11 września 2019 r. - Prawo zamówień publicznych (Dz. U. z 2019 r. poz. </w:t>
      </w:r>
      <w:r w:rsidR="008A1654" w:rsidRPr="006F2CC3">
        <w:rPr>
          <w:rFonts w:ascii="Times New Roman" w:eastAsia="Arial" w:hAnsi="Times New Roman" w:cs="Times New Roman"/>
        </w:rPr>
        <w:t>1129</w:t>
      </w:r>
      <w:r w:rsidRPr="006F2CC3">
        <w:rPr>
          <w:rFonts w:ascii="Times New Roman" w:eastAsia="Arial" w:hAnsi="Times New Roman" w:cs="Times New Roman"/>
        </w:rPr>
        <w:t xml:space="preserve"> ze zm.)</w:t>
      </w:r>
      <w:r w:rsidR="005F1D01">
        <w:rPr>
          <w:rFonts w:ascii="Times New Roman" w:eastAsia="Arial" w:hAnsi="Times New Roman" w:cs="Times New Roman"/>
        </w:rPr>
        <w:t>.</w:t>
      </w:r>
    </w:p>
    <w:p w:rsidR="00A51CC1" w:rsidRPr="006F2CC3" w:rsidRDefault="00A51CC1" w:rsidP="009147C4">
      <w:pPr>
        <w:widowControl/>
        <w:numPr>
          <w:ilvl w:val="0"/>
          <w:numId w:val="46"/>
        </w:numPr>
        <w:pBdr>
          <w:top w:val="nil"/>
          <w:left w:val="nil"/>
          <w:bottom w:val="nil"/>
          <w:right w:val="nil"/>
          <w:between w:val="nil"/>
        </w:pBdr>
        <w:spacing w:line="240" w:lineRule="auto"/>
        <w:jc w:val="both"/>
        <w:rPr>
          <w:rFonts w:ascii="Times New Roman" w:eastAsia="Arial" w:hAnsi="Times New Roman" w:cs="Times New Roman"/>
          <w:b/>
          <w:color w:val="000000"/>
        </w:rPr>
      </w:pPr>
      <w:r w:rsidRPr="006F2CC3">
        <w:rPr>
          <w:rFonts w:ascii="Times New Roman" w:eastAsia="Arial" w:hAnsi="Times New Roman" w:cs="Times New Roman"/>
          <w:b/>
          <w:color w:val="000000"/>
        </w:rPr>
        <w:t>DANE WYKONAWCY*:</w:t>
      </w:r>
    </w:p>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Nazwa (firma) Wykonawcy</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Adres (ulica i nr, miejscowość, kod pocztowy, województwo)</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NIP, REGON</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Telefon</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Adres e-mail</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 xml:space="preserve">Osoba odpowiedzialna za kontakty z Zamawiającym </w:t>
      </w:r>
      <w:r w:rsidRPr="006F2CC3">
        <w:rPr>
          <w:rFonts w:ascii="Times New Roman" w:eastAsia="Arial" w:hAnsi="Times New Roman" w:cs="Times New Roman"/>
          <w:i/>
          <w:color w:val="000000"/>
        </w:rPr>
        <w:t>(jeśli dotyczy)</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5F1D01" w:rsidRDefault="00A51CC1" w:rsidP="005F1D01">
      <w:pPr>
        <w:pStyle w:val="Bezodstpw"/>
        <w:ind w:left="0" w:firstLine="0"/>
        <w:rPr>
          <w:rFonts w:ascii="Times New Roman" w:eastAsia="Arial" w:hAnsi="Times New Roman" w:cs="Times New Roman"/>
          <w:sz w:val="18"/>
          <w:szCs w:val="18"/>
        </w:rPr>
      </w:pPr>
      <w:r w:rsidRPr="005F1D01">
        <w:rPr>
          <w:rFonts w:ascii="Times New Roman" w:eastAsia="Arial" w:hAnsi="Times New Roman" w:cs="Times New Roman"/>
          <w:sz w:val="18"/>
          <w:szCs w:val="18"/>
          <w:vertAlign w:val="superscript"/>
        </w:rPr>
        <w:t>*</w:t>
      </w:r>
      <w:r w:rsidRPr="005F1D01">
        <w:rPr>
          <w:rFonts w:ascii="Times New Roman" w:eastAsia="Arial" w:hAnsi="Times New Roman" w:cs="Times New Roman"/>
          <w:sz w:val="18"/>
          <w:szCs w:val="18"/>
        </w:rPr>
        <w:t xml:space="preserve"> w przypadku oferty składanej przez podmioty występujące wspólnie, powyższe tab</w:t>
      </w:r>
      <w:r w:rsidR="00842392" w:rsidRPr="005F1D01">
        <w:rPr>
          <w:rFonts w:ascii="Times New Roman" w:eastAsia="Arial" w:hAnsi="Times New Roman" w:cs="Times New Roman"/>
          <w:sz w:val="18"/>
          <w:szCs w:val="18"/>
        </w:rPr>
        <w:t xml:space="preserve">ele należy wypełnić dla każdego </w:t>
      </w:r>
      <w:r w:rsidRPr="005F1D01">
        <w:rPr>
          <w:rFonts w:ascii="Times New Roman" w:eastAsia="Arial" w:hAnsi="Times New Roman" w:cs="Times New Roman"/>
          <w:sz w:val="18"/>
          <w:szCs w:val="18"/>
        </w:rPr>
        <w:t>podmiotu osobno (kopiowanie tabel). Dotyczy wspólników spółki cywilnej, członków konsorcjum.</w:t>
      </w:r>
    </w:p>
    <w:p w:rsidR="00A51CC1" w:rsidRPr="006F2CC3" w:rsidRDefault="00A51CC1" w:rsidP="00595593">
      <w:pPr>
        <w:spacing w:line="240" w:lineRule="auto"/>
        <w:ind w:left="0" w:firstLine="0"/>
        <w:rPr>
          <w:rFonts w:ascii="Times New Roman" w:hAnsi="Times New Roman" w:cs="Times New Roman"/>
          <w:b/>
          <w:color w:val="000000"/>
        </w:rPr>
      </w:pPr>
    </w:p>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Osoba upoważniona do reprezentacji Wykonawcy/ów i podpisująca ofertę:</w:t>
      </w:r>
    </w:p>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Imię i Nazwisko</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Numer telefonu</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Adres e-mail</w:t>
      </w:r>
    </w:p>
    <w:tbl>
      <w:tblPr>
        <w:tblW w:w="8642" w:type="dxa"/>
        <w:tblLayout w:type="fixed"/>
        <w:tblLook w:val="0400"/>
      </w:tblPr>
      <w:tblGrid>
        <w:gridCol w:w="8642"/>
      </w:tblGrid>
      <w:tr w:rsidR="00A51CC1" w:rsidRPr="006F2CC3"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595593" w:rsidRPr="006F2CC3" w:rsidRDefault="00595593" w:rsidP="00595593">
      <w:pPr>
        <w:ind w:left="0" w:firstLine="0"/>
        <w:jc w:val="both"/>
        <w:rPr>
          <w:rFonts w:ascii="Times New Roman" w:eastAsia="Arial" w:hAnsi="Times New Roman" w:cs="Times New Roman"/>
          <w:b/>
        </w:rPr>
      </w:pPr>
    </w:p>
    <w:p w:rsidR="00A51CC1" w:rsidRPr="006F2CC3" w:rsidRDefault="00A51CC1" w:rsidP="009147C4">
      <w:pPr>
        <w:widowControl/>
        <w:numPr>
          <w:ilvl w:val="0"/>
          <w:numId w:val="46"/>
        </w:numPr>
        <w:pBdr>
          <w:top w:val="nil"/>
          <w:left w:val="nil"/>
          <w:bottom w:val="nil"/>
          <w:right w:val="nil"/>
          <w:between w:val="nil"/>
        </w:pBdr>
        <w:spacing w:line="240" w:lineRule="auto"/>
        <w:jc w:val="both"/>
        <w:rPr>
          <w:rFonts w:ascii="Times New Roman" w:eastAsia="Arial" w:hAnsi="Times New Roman" w:cs="Times New Roman"/>
          <w:b/>
          <w:color w:val="000000"/>
        </w:rPr>
      </w:pPr>
      <w:r w:rsidRPr="006F2CC3">
        <w:rPr>
          <w:rFonts w:ascii="Times New Roman" w:eastAsia="Arial" w:hAnsi="Times New Roman" w:cs="Times New Roman"/>
          <w:b/>
          <w:color w:val="000000"/>
        </w:rPr>
        <w:t>OFERTA</w:t>
      </w:r>
    </w:p>
    <w:p w:rsidR="00A51CC1" w:rsidRPr="006F2CC3" w:rsidRDefault="00A51CC1" w:rsidP="00A51CC1">
      <w:pPr>
        <w:spacing w:line="240" w:lineRule="auto"/>
        <w:jc w:val="both"/>
        <w:rPr>
          <w:rFonts w:ascii="Times New Roman" w:hAnsi="Times New Roman" w:cs="Times New Roman"/>
        </w:rPr>
      </w:pPr>
    </w:p>
    <w:p w:rsidR="00017D16" w:rsidRPr="006F2CC3" w:rsidRDefault="00A51CC1" w:rsidP="005F1D01">
      <w:pPr>
        <w:spacing w:line="240" w:lineRule="auto"/>
        <w:ind w:hanging="40"/>
        <w:jc w:val="both"/>
        <w:rPr>
          <w:rFonts w:ascii="Times New Roman" w:eastAsia="Arial" w:hAnsi="Times New Roman" w:cs="Times New Roman"/>
        </w:rPr>
      </w:pPr>
      <w:r w:rsidRPr="006F2CC3">
        <w:rPr>
          <w:rFonts w:ascii="Times New Roman" w:eastAsia="Arial" w:hAnsi="Times New Roman" w:cs="Times New Roman"/>
        </w:rPr>
        <w:t>Odpowiadając na ogłoszenie o zamówieniu zamieszczone w Biuletynie Informacji Publicznej, do składania ofert</w:t>
      </w:r>
      <w:r w:rsidR="00867E65">
        <w:rPr>
          <w:rFonts w:ascii="Times New Roman" w:eastAsia="Arial" w:hAnsi="Times New Roman" w:cs="Times New Roman"/>
        </w:rPr>
        <w:t xml:space="preserve"> </w:t>
      </w:r>
      <w:r w:rsidR="00867E65">
        <w:rPr>
          <w:rFonts w:ascii="Times New Roman" w:eastAsia="Arial" w:hAnsi="Times New Roman" w:cs="Times New Roman"/>
        </w:rPr>
        <w:br/>
      </w:r>
      <w:r w:rsidRPr="006F2CC3">
        <w:rPr>
          <w:rFonts w:ascii="Times New Roman" w:eastAsia="Arial" w:hAnsi="Times New Roman" w:cs="Times New Roman"/>
        </w:rPr>
        <w:t>w trybie podstawowym bez negocjacji na podstawie art. 275 ust. 1 ustawy Pzp na usługę pn.</w:t>
      </w:r>
      <w:r w:rsidR="00867E65">
        <w:rPr>
          <w:rFonts w:ascii="Times New Roman" w:eastAsia="Arial" w:hAnsi="Times New Roman" w:cs="Times New Roman"/>
        </w:rPr>
        <w:t xml:space="preserve"> </w:t>
      </w:r>
      <w:r w:rsidR="00AF6873">
        <w:rPr>
          <w:rFonts w:ascii="Times New Roman" w:eastAsia="Arial" w:hAnsi="Times New Roman" w:cs="Times New Roman"/>
        </w:rPr>
        <w:t>„</w:t>
      </w:r>
      <w:r w:rsidR="00AF6873">
        <w:rPr>
          <w:rFonts w:ascii="Times New Roman" w:hAnsi="Times New Roman" w:cs="Times New Roman"/>
          <w:b/>
          <w:bCs/>
          <w:color w:val="000000"/>
          <w:sz w:val="20"/>
          <w:szCs w:val="20"/>
        </w:rPr>
        <w:t xml:space="preserve">Dostawa sprzętu, usług i oprogramowania dla Gminy Bobolice i jej jednostek podległych w ramach Programu </w:t>
      </w:r>
      <w:r w:rsidR="00AF6873">
        <w:rPr>
          <w:rFonts w:ascii="Times New Roman" w:hAnsi="Times New Roman" w:cs="Times New Roman"/>
          <w:b/>
          <w:bCs/>
          <w:i/>
          <w:iCs/>
          <w:color w:val="000000"/>
          <w:sz w:val="20"/>
          <w:szCs w:val="20"/>
        </w:rPr>
        <w:t>Cyfrowa Gmina</w:t>
      </w:r>
      <w:r w:rsidR="004A04AE">
        <w:rPr>
          <w:rFonts w:ascii="Times New Roman" w:hAnsi="Times New Roman" w:cs="Times New Roman"/>
          <w:b/>
          <w:bCs/>
          <w:i/>
          <w:iCs/>
          <w:color w:val="000000"/>
          <w:sz w:val="20"/>
          <w:szCs w:val="20"/>
        </w:rPr>
        <w:t xml:space="preserve"> </w:t>
      </w:r>
      <w:r w:rsidR="004A04AE" w:rsidRPr="002B53E3">
        <w:rPr>
          <w:rFonts w:ascii="Times New Roman" w:hAnsi="Times New Roman"/>
          <w:b/>
          <w:bCs/>
          <w:i/>
          <w:iCs/>
          <w:color w:val="000000"/>
          <w:sz w:val="20"/>
        </w:rPr>
        <w:t>zakup urządzeń peryferyjnych oraz serwerowych</w:t>
      </w:r>
      <w:r w:rsidR="004A04AE">
        <w:rPr>
          <w:rFonts w:ascii="Times New Roman" w:hAnsi="Times New Roman" w:cs="Times New Roman"/>
          <w:b/>
          <w:bCs/>
          <w:i/>
          <w:iCs/>
          <w:color w:val="000000"/>
          <w:sz w:val="20"/>
          <w:szCs w:val="20"/>
        </w:rPr>
        <w:t>”</w:t>
      </w:r>
      <w:r w:rsidR="00867E65">
        <w:rPr>
          <w:rFonts w:ascii="Times New Roman" w:hAnsi="Times New Roman" w:cs="Times New Roman"/>
          <w:b/>
          <w:i/>
        </w:rPr>
        <w:t>,</w:t>
      </w:r>
      <w:r w:rsidR="00867E65">
        <w:rPr>
          <w:rFonts w:ascii="Times New Roman" w:eastAsia="Arial" w:hAnsi="Times New Roman" w:cs="Times New Roman"/>
        </w:rPr>
        <w:t xml:space="preserve"> oferuję wykonanie przedmiotu </w:t>
      </w:r>
      <w:r w:rsidRPr="006F2CC3">
        <w:rPr>
          <w:rFonts w:ascii="Times New Roman" w:eastAsia="Arial" w:hAnsi="Times New Roman" w:cs="Times New Roman"/>
        </w:rPr>
        <w:t>zamówienia  w pełnym rzeczowym zakresie okr</w:t>
      </w:r>
      <w:r w:rsidR="00313679" w:rsidRPr="006F2CC3">
        <w:rPr>
          <w:rFonts w:ascii="Times New Roman" w:eastAsia="Arial" w:hAnsi="Times New Roman" w:cs="Times New Roman"/>
        </w:rPr>
        <w:t>eślonym w Specyfikacji Warunków</w:t>
      </w:r>
      <w:r w:rsidR="00134959">
        <w:rPr>
          <w:rFonts w:ascii="Times New Roman" w:eastAsia="Arial" w:hAnsi="Times New Roman" w:cs="Times New Roman"/>
        </w:rPr>
        <w:t xml:space="preserve"> </w:t>
      </w:r>
      <w:r w:rsidR="00867E65">
        <w:rPr>
          <w:rFonts w:ascii="Times New Roman" w:eastAsia="Arial" w:hAnsi="Times New Roman" w:cs="Times New Roman"/>
        </w:rPr>
        <w:t xml:space="preserve">Zamówienia  (SWZ), na zasadach </w:t>
      </w:r>
      <w:r w:rsidRPr="006F2CC3">
        <w:rPr>
          <w:rFonts w:ascii="Times New Roman" w:eastAsia="Arial" w:hAnsi="Times New Roman" w:cs="Times New Roman"/>
        </w:rPr>
        <w:t>określonych w ustawie Prawo zamówień publiczny</w:t>
      </w:r>
      <w:r w:rsidR="00313679" w:rsidRPr="006F2CC3">
        <w:rPr>
          <w:rFonts w:ascii="Times New Roman" w:eastAsia="Arial" w:hAnsi="Times New Roman" w:cs="Times New Roman"/>
        </w:rPr>
        <w:t xml:space="preserve">ch  (Dz. U. z 2019 r. poz. </w:t>
      </w:r>
      <w:r w:rsidR="003E6D7B" w:rsidRPr="006F2CC3">
        <w:rPr>
          <w:rFonts w:ascii="Times New Roman" w:eastAsia="Arial" w:hAnsi="Times New Roman" w:cs="Times New Roman"/>
        </w:rPr>
        <w:t>1129</w:t>
      </w:r>
      <w:r w:rsidR="00867E65">
        <w:rPr>
          <w:rFonts w:ascii="Times New Roman" w:eastAsia="Arial" w:hAnsi="Times New Roman" w:cs="Times New Roman"/>
        </w:rPr>
        <w:t xml:space="preserve"> </w:t>
      </w:r>
      <w:r w:rsidRPr="006F2CC3">
        <w:rPr>
          <w:rFonts w:ascii="Times New Roman" w:eastAsia="Arial" w:hAnsi="Times New Roman" w:cs="Times New Roman"/>
        </w:rPr>
        <w:t xml:space="preserve">ze </w:t>
      </w:r>
      <w:r w:rsidR="00867E65">
        <w:rPr>
          <w:rFonts w:ascii="Times New Roman" w:eastAsia="Arial" w:hAnsi="Times New Roman" w:cs="Times New Roman"/>
        </w:rPr>
        <w:t xml:space="preserve">zm.), oraz zgodnie z poniższymi </w:t>
      </w:r>
      <w:r w:rsidRPr="006F2CC3">
        <w:rPr>
          <w:rFonts w:ascii="Times New Roman" w:eastAsia="Arial" w:hAnsi="Times New Roman" w:cs="Times New Roman"/>
        </w:rPr>
        <w:t>warunkami:</w:t>
      </w:r>
    </w:p>
    <w:p w:rsidR="00A51CC1" w:rsidRPr="006F2CC3" w:rsidRDefault="00A51CC1" w:rsidP="0028142B">
      <w:pPr>
        <w:spacing w:line="240" w:lineRule="auto"/>
        <w:ind w:left="0" w:firstLine="0"/>
        <w:rPr>
          <w:rFonts w:ascii="Times New Roman" w:eastAsia="Arial" w:hAnsi="Times New Roman" w:cs="Times New Roman"/>
          <w:b/>
        </w:rPr>
      </w:pPr>
      <w:r w:rsidRPr="006F2CC3">
        <w:rPr>
          <w:rFonts w:ascii="Times New Roman" w:eastAsia="Arial" w:hAnsi="Times New Roman" w:cs="Times New Roman"/>
          <w:b/>
        </w:rPr>
        <w:t>OFEROWANA CENA</w:t>
      </w:r>
      <w:r w:rsidR="006F2CC3" w:rsidRPr="006F2CC3">
        <w:rPr>
          <w:rFonts w:ascii="Times New Roman" w:eastAsia="Arial" w:hAnsi="Times New Roman" w:cs="Times New Roman"/>
          <w:b/>
        </w:rPr>
        <w:t xml:space="preserve"> I OKRES GWARANCJI</w:t>
      </w:r>
    </w:p>
    <w:p w:rsidR="0028142B" w:rsidRDefault="0028142B" w:rsidP="006F5AC5">
      <w:pPr>
        <w:spacing w:line="240" w:lineRule="auto"/>
        <w:rPr>
          <w:rFonts w:ascii="Times New Roman" w:eastAsia="Arial" w:hAnsi="Times New Roman" w:cs="Times New Roman"/>
          <w:b/>
        </w:rPr>
      </w:pPr>
    </w:p>
    <w:p w:rsidR="00A51CC1" w:rsidRPr="006F2CC3" w:rsidRDefault="00A51CC1" w:rsidP="00A51CC1">
      <w:pPr>
        <w:spacing w:line="240" w:lineRule="auto"/>
        <w:rPr>
          <w:rFonts w:ascii="Times New Roman" w:eastAsia="Arial" w:hAnsi="Times New Roman" w:cs="Times New Roman"/>
        </w:rPr>
      </w:pPr>
      <w:r w:rsidRPr="006F2CC3">
        <w:rPr>
          <w:rFonts w:ascii="Times New Roman" w:eastAsia="Arial" w:hAnsi="Times New Roman" w:cs="Times New Roman"/>
          <w:b/>
          <w:color w:val="000000"/>
        </w:rPr>
        <w:t>cena brutto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A51CC1" w:rsidRPr="006F2CC3" w:rsidTr="000F4EE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5F1D01" w:rsidRDefault="005F1D01" w:rsidP="006318CC">
      <w:pPr>
        <w:spacing w:line="240" w:lineRule="auto"/>
        <w:ind w:left="0" w:firstLine="0"/>
        <w:rPr>
          <w:rFonts w:ascii="Times New Roman" w:eastAsia="Arial" w:hAnsi="Times New Roman" w:cs="Times New Roman"/>
          <w:color w:val="000000"/>
        </w:rPr>
      </w:pPr>
    </w:p>
    <w:p w:rsidR="005F1D01" w:rsidRDefault="005F1D01" w:rsidP="006318CC">
      <w:pPr>
        <w:spacing w:line="240" w:lineRule="auto"/>
        <w:ind w:left="0" w:firstLine="0"/>
        <w:rPr>
          <w:rFonts w:ascii="Times New Roman" w:eastAsia="Arial" w:hAnsi="Times New Roman" w:cs="Times New Roman"/>
          <w:color w:val="000000"/>
        </w:rPr>
      </w:pPr>
    </w:p>
    <w:p w:rsidR="00A51CC1" w:rsidRPr="006F2CC3" w:rsidRDefault="00A51CC1" w:rsidP="006318CC">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lastRenderedPageBreak/>
        <w:t>stawka podatku VAT (%):</w:t>
      </w:r>
    </w:p>
    <w:tbl>
      <w:tblPr>
        <w:tblW w:w="8784" w:type="dxa"/>
        <w:tblLayout w:type="fixed"/>
        <w:tblLook w:val="0400"/>
      </w:tblPr>
      <w:tblGrid>
        <w:gridCol w:w="8784"/>
      </w:tblGrid>
      <w:tr w:rsidR="00A51CC1" w:rsidRPr="006F2CC3" w:rsidTr="000F4EE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6F2CC3" w:rsidRDefault="00A51CC1" w:rsidP="000F4EED">
            <w:pPr>
              <w:spacing w:after="240" w:line="240" w:lineRule="auto"/>
              <w:rPr>
                <w:rFonts w:ascii="Times New Roman" w:eastAsia="Arial" w:hAnsi="Times New Roman" w:cs="Times New Roman"/>
              </w:rPr>
            </w:pPr>
          </w:p>
        </w:tc>
      </w:tr>
    </w:tbl>
    <w:p w:rsidR="00077B69" w:rsidRPr="006F2CC3" w:rsidRDefault="00077B69" w:rsidP="00F348C1">
      <w:pPr>
        <w:pStyle w:val="Tekstpodstawowy"/>
        <w:spacing w:line="276" w:lineRule="auto"/>
        <w:ind w:right="39"/>
        <w:rPr>
          <w:rFonts w:ascii="Times New Roman" w:hAnsi="Times New Roman" w:cs="Times New Roman"/>
          <w:sz w:val="22"/>
          <w:szCs w:val="22"/>
        </w:rPr>
      </w:pPr>
      <w:r w:rsidRPr="00F348C1">
        <w:rPr>
          <w:rFonts w:ascii="Times New Roman" w:hAnsi="Times New Roman" w:cs="Times New Roman"/>
          <w:sz w:val="22"/>
          <w:szCs w:val="22"/>
        </w:rPr>
        <w:t xml:space="preserve">Powyższa cena została określona w załączonym kosztorysie </w:t>
      </w:r>
      <w:r w:rsidR="00441926" w:rsidRPr="00AC707B">
        <w:rPr>
          <w:rFonts w:ascii="Times New Roman" w:hAnsi="Times New Roman" w:cs="Times New Roman"/>
          <w:sz w:val="22"/>
          <w:szCs w:val="22"/>
        </w:rPr>
        <w:t>szczegółowym</w:t>
      </w:r>
      <w:r w:rsidR="00E46513" w:rsidRPr="00AC707B">
        <w:rPr>
          <w:rFonts w:ascii="Times New Roman" w:hAnsi="Times New Roman" w:cs="Times New Roman"/>
          <w:sz w:val="22"/>
          <w:szCs w:val="22"/>
        </w:rPr>
        <w:t xml:space="preserve"> (</w:t>
      </w:r>
      <w:r w:rsidR="00AC707B">
        <w:rPr>
          <w:rFonts w:ascii="Times New Roman" w:hAnsi="Times New Roman" w:cs="Times New Roman"/>
          <w:b/>
          <w:sz w:val="22"/>
          <w:szCs w:val="22"/>
        </w:rPr>
        <w:t>Załącznik nr 7</w:t>
      </w:r>
      <w:r w:rsidRPr="00AC707B">
        <w:rPr>
          <w:rFonts w:ascii="Times New Roman" w:hAnsi="Times New Roman" w:cs="Times New Roman"/>
          <w:b/>
          <w:sz w:val="22"/>
          <w:szCs w:val="22"/>
        </w:rPr>
        <w:t xml:space="preserve"> do SWZ</w:t>
      </w:r>
      <w:r w:rsidRPr="00AC707B">
        <w:rPr>
          <w:rFonts w:ascii="Times New Roman" w:hAnsi="Times New Roman" w:cs="Times New Roman"/>
          <w:sz w:val="22"/>
          <w:szCs w:val="22"/>
        </w:rPr>
        <w:t>)</w:t>
      </w:r>
      <w:r w:rsidRPr="006F2CC3">
        <w:rPr>
          <w:rFonts w:ascii="Times New Roman" w:hAnsi="Times New Roman" w:cs="Times New Roman"/>
          <w:sz w:val="22"/>
          <w:szCs w:val="22"/>
        </w:rPr>
        <w:t xml:space="preserve"> </w:t>
      </w:r>
    </w:p>
    <w:p w:rsidR="00077B69" w:rsidRPr="006F2CC3" w:rsidRDefault="00077B69" w:rsidP="006318CC">
      <w:pPr>
        <w:spacing w:line="240" w:lineRule="auto"/>
        <w:ind w:left="0" w:firstLine="0"/>
        <w:rPr>
          <w:rFonts w:ascii="Times New Roman" w:eastAsia="Arial" w:hAnsi="Times New Roman" w:cs="Times New Roman"/>
        </w:rPr>
      </w:pPr>
    </w:p>
    <w:p w:rsidR="00A51CC1" w:rsidRPr="006F2CC3" w:rsidRDefault="00A51CC1" w:rsidP="00BA325D">
      <w:pPr>
        <w:ind w:left="0" w:firstLine="0"/>
        <w:rPr>
          <w:rFonts w:ascii="Times New Roman" w:eastAsia="Arial" w:hAnsi="Times New Roman" w:cs="Times New Roman"/>
        </w:rPr>
      </w:pPr>
      <w:r w:rsidRPr="006F2CC3">
        <w:rPr>
          <w:rFonts w:ascii="Times New Roman" w:eastAsia="Arial" w:hAnsi="Times New Roman" w:cs="Times New Roman"/>
        </w:rPr>
        <w:t xml:space="preserve">Oświadczam, że </w:t>
      </w:r>
      <w:r w:rsidRPr="006F2CC3">
        <w:rPr>
          <w:rFonts w:ascii="Times New Roman" w:eastAsia="Arial" w:hAnsi="Times New Roman" w:cs="Times New Roman"/>
          <w:b/>
        </w:rPr>
        <w:t>okres gwarancji</w:t>
      </w:r>
      <w:r w:rsidRPr="006F2CC3">
        <w:rPr>
          <w:rFonts w:ascii="Times New Roman" w:eastAsia="Arial" w:hAnsi="Times New Roman" w:cs="Times New Roman"/>
        </w:rPr>
        <w:t xml:space="preserve"> na wykonanie przedmiotu zamówienia będz</w:t>
      </w:r>
      <w:r w:rsidR="003C7820" w:rsidRPr="006F2CC3">
        <w:rPr>
          <w:rFonts w:ascii="Times New Roman" w:eastAsia="Arial" w:hAnsi="Times New Roman" w:cs="Times New Roman"/>
        </w:rPr>
        <w:t xml:space="preserve">ie wynosił miesięcy (minimum </w:t>
      </w:r>
      <w:r w:rsidR="00017D16">
        <w:rPr>
          <w:rFonts w:ascii="Times New Roman" w:eastAsia="Arial" w:hAnsi="Times New Roman" w:cs="Times New Roman"/>
        </w:rPr>
        <w:t xml:space="preserve">12, 24, 36, </w:t>
      </w:r>
      <w:r w:rsidR="00480B48">
        <w:rPr>
          <w:rFonts w:ascii="Times New Roman" w:eastAsia="Arial" w:hAnsi="Times New Roman" w:cs="Times New Roman"/>
        </w:rPr>
        <w:t>48 m - 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RPr="006F2CC3" w:rsidTr="000F4EED">
        <w:tc>
          <w:tcPr>
            <w:tcW w:w="9080" w:type="dxa"/>
          </w:tcPr>
          <w:p w:rsidR="00A51CC1" w:rsidRPr="006F2CC3" w:rsidRDefault="00A51CC1" w:rsidP="000F4EED">
            <w:pPr>
              <w:spacing w:after="240" w:line="240" w:lineRule="auto"/>
              <w:rPr>
                <w:rFonts w:ascii="Times New Roman" w:eastAsia="Arial" w:hAnsi="Times New Roman" w:cs="Times New Roman"/>
              </w:rPr>
            </w:pPr>
          </w:p>
        </w:tc>
      </w:tr>
    </w:tbl>
    <w:p w:rsidR="00441926" w:rsidRPr="006F2CC3" w:rsidRDefault="00441926" w:rsidP="00441926">
      <w:pPr>
        <w:spacing w:line="240" w:lineRule="auto"/>
        <w:rPr>
          <w:rFonts w:ascii="Times New Roman" w:eastAsia="Arial" w:hAnsi="Times New Roman" w:cs="Times New Roman"/>
          <w:b/>
        </w:rPr>
      </w:pPr>
    </w:p>
    <w:p w:rsidR="00A51CC1" w:rsidRPr="006F2CC3" w:rsidRDefault="00A51CC1" w:rsidP="009147C4">
      <w:pPr>
        <w:numPr>
          <w:ilvl w:val="0"/>
          <w:numId w:val="46"/>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TERMIN REALIZACJI</w:t>
      </w:r>
      <w:r w:rsidRPr="006F2CC3">
        <w:rPr>
          <w:rFonts w:ascii="Times New Roman" w:eastAsia="Arial" w:hAnsi="Times New Roman" w:cs="Times New Roman"/>
          <w:b/>
          <w:color w:val="000000"/>
        </w:rPr>
        <w:br/>
      </w:r>
    </w:p>
    <w:p w:rsidR="00A51CC1" w:rsidRPr="001F0222" w:rsidRDefault="00A51CC1" w:rsidP="006F5AC5">
      <w:pPr>
        <w:pBdr>
          <w:top w:val="nil"/>
          <w:left w:val="nil"/>
          <w:bottom w:val="nil"/>
          <w:right w:val="nil"/>
          <w:between w:val="nil"/>
        </w:pBdr>
        <w:tabs>
          <w:tab w:val="left" w:pos="426"/>
        </w:tabs>
        <w:spacing w:line="360" w:lineRule="auto"/>
        <w:ind w:left="0" w:firstLine="0"/>
        <w:jc w:val="both"/>
        <w:rPr>
          <w:rFonts w:ascii="Times New Roman" w:eastAsia="Arial" w:hAnsi="Times New Roman" w:cs="Times New Roman"/>
          <w:b/>
          <w:color w:val="000000"/>
        </w:rPr>
      </w:pPr>
      <w:r w:rsidRPr="001F0222">
        <w:rPr>
          <w:rFonts w:ascii="Times New Roman" w:eastAsia="Arial" w:hAnsi="Times New Roman" w:cs="Times New Roman"/>
          <w:color w:val="000000"/>
        </w:rPr>
        <w:t>Zobowiązuję się do wykonania pr</w:t>
      </w:r>
      <w:r w:rsidR="005914DE" w:rsidRPr="001F0222">
        <w:rPr>
          <w:rFonts w:ascii="Times New Roman" w:eastAsia="Arial" w:hAnsi="Times New Roman" w:cs="Times New Roman"/>
          <w:color w:val="000000"/>
        </w:rPr>
        <w:t xml:space="preserve">zedmiotu zamówienia w terminie </w:t>
      </w:r>
      <w:r w:rsidR="00017D16">
        <w:rPr>
          <w:rFonts w:ascii="Times New Roman" w:eastAsia="Arial" w:hAnsi="Times New Roman" w:cs="Times New Roman"/>
          <w:b/>
          <w:color w:val="000000"/>
        </w:rPr>
        <w:t>3 miesięcy od dnia podpisania Umowy.</w:t>
      </w:r>
    </w:p>
    <w:p w:rsidR="001B70DA" w:rsidRPr="001B70DA" w:rsidRDefault="001B70DA" w:rsidP="001B70DA">
      <w:pPr>
        <w:widowControl/>
        <w:suppressAutoHyphens/>
        <w:spacing w:line="240" w:lineRule="auto"/>
        <w:ind w:left="993" w:firstLine="0"/>
        <w:jc w:val="both"/>
        <w:rPr>
          <w:rFonts w:ascii="Times New Roman" w:hAnsi="Times New Roman" w:cs="Times New Roman"/>
          <w:b/>
          <w:color w:val="000000"/>
        </w:rPr>
      </w:pPr>
    </w:p>
    <w:p w:rsidR="00A51CC1" w:rsidRPr="006F2CC3" w:rsidRDefault="00A51CC1" w:rsidP="009147C4">
      <w:pPr>
        <w:numPr>
          <w:ilvl w:val="0"/>
          <w:numId w:val="46"/>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OŚWIADCZENIA</w:t>
      </w:r>
    </w:p>
    <w:p w:rsidR="00A51CC1" w:rsidRPr="006F2CC3" w:rsidRDefault="00A51CC1" w:rsidP="009147C4">
      <w:pPr>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Oświadczam, że:</w:t>
      </w:r>
    </w:p>
    <w:p w:rsidR="00A51CC1" w:rsidRPr="006F2CC3"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 cenie naszej oferty zostały uwzględnione wszystkie koszty wykonania zamówienia i cena nie  ulegnie  z</w:t>
      </w:r>
      <w:r w:rsidR="00BA325D">
        <w:rPr>
          <w:rFonts w:ascii="Times New Roman" w:eastAsia="Arial" w:hAnsi="Times New Roman" w:cs="Times New Roman"/>
          <w:color w:val="000000"/>
        </w:rPr>
        <w:t>mianie w okresie obowiązywania U</w:t>
      </w:r>
      <w:r w:rsidRPr="006F2CC3">
        <w:rPr>
          <w:rFonts w:ascii="Times New Roman" w:eastAsia="Arial" w:hAnsi="Times New Roman" w:cs="Times New Roman"/>
          <w:color w:val="000000"/>
        </w:rPr>
        <w:t>mowy,</w:t>
      </w:r>
    </w:p>
    <w:p w:rsidR="00A51CC1" w:rsidRPr="006F2CC3"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zapoznałem się ze Specyfikacją Warunków Zamówienia oraz</w:t>
      </w:r>
      <w:r w:rsidR="00BA325D">
        <w:rPr>
          <w:rFonts w:ascii="Times New Roman" w:eastAsia="Arial" w:hAnsi="Times New Roman" w:cs="Times New Roman"/>
          <w:color w:val="000000"/>
        </w:rPr>
        <w:t xml:space="preserve"> stanowiącymi jej integralną </w:t>
      </w:r>
      <w:r w:rsidRPr="006F2CC3">
        <w:rPr>
          <w:rFonts w:ascii="Times New Roman" w:eastAsia="Arial" w:hAnsi="Times New Roman" w:cs="Times New Roman"/>
          <w:color w:val="000000"/>
        </w:rPr>
        <w:t xml:space="preserve">część załącznikami </w:t>
      </w:r>
      <w:r w:rsidR="00313679" w:rsidRPr="006F2CC3">
        <w:rPr>
          <w:rFonts w:ascii="Times New Roman" w:eastAsia="Arial" w:hAnsi="Times New Roman" w:cs="Times New Roman"/>
          <w:color w:val="000000"/>
        </w:rPr>
        <w:br/>
      </w:r>
      <w:r w:rsidRPr="006F2CC3">
        <w:rPr>
          <w:rFonts w:ascii="Times New Roman" w:eastAsia="Arial" w:hAnsi="Times New Roman" w:cs="Times New Roman"/>
          <w:color w:val="000000"/>
        </w:rPr>
        <w:t>i nie wnoszę do niej zastrzeżeń oraz przyjmujemy warunki w nich zawarte,</w:t>
      </w:r>
    </w:p>
    <w:p w:rsidR="00A51CC1" w:rsidRPr="006F2CC3"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uważam się za związanego niniejsz</w:t>
      </w:r>
      <w:r w:rsidR="00BA325D">
        <w:rPr>
          <w:rFonts w:ascii="Times New Roman" w:eastAsia="Arial" w:hAnsi="Times New Roman" w:cs="Times New Roman"/>
          <w:color w:val="000000"/>
        </w:rPr>
        <w:t>ą ofertą przez czas wskazany w Specyfikacji Warunków Z</w:t>
      </w:r>
      <w:r w:rsidRPr="006F2CC3">
        <w:rPr>
          <w:rFonts w:ascii="Times New Roman" w:eastAsia="Arial" w:hAnsi="Times New Roman" w:cs="Times New Roman"/>
          <w:color w:val="000000"/>
        </w:rPr>
        <w:t xml:space="preserve">amówienia, </w:t>
      </w:r>
    </w:p>
    <w:p w:rsidR="00A51CC1" w:rsidRPr="00244DC5" w:rsidRDefault="00A51CC1" w:rsidP="009147C4">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t>
      </w:r>
      <w:r w:rsidRPr="00244DC5">
        <w:rPr>
          <w:rFonts w:ascii="Times New Roman" w:eastAsia="Arial" w:hAnsi="Times New Roman" w:cs="Times New Roman"/>
          <w:color w:val="000000"/>
        </w:rPr>
        <w:t>akceptuję warunki pła</w:t>
      </w:r>
      <w:r w:rsidR="00017D16">
        <w:rPr>
          <w:rFonts w:ascii="Times New Roman" w:eastAsia="Arial" w:hAnsi="Times New Roman" w:cs="Times New Roman"/>
          <w:color w:val="000000"/>
        </w:rPr>
        <w:t>tności – przelewem w terminie 14</w:t>
      </w:r>
      <w:r w:rsidRPr="00244DC5">
        <w:rPr>
          <w:rFonts w:ascii="Times New Roman" w:eastAsia="Arial" w:hAnsi="Times New Roman" w:cs="Times New Roman"/>
          <w:color w:val="000000"/>
        </w:rPr>
        <w:t xml:space="preserve"> dni od daty doręczenia</w:t>
      </w:r>
      <w:r w:rsidRPr="00244DC5">
        <w:rPr>
          <w:rFonts w:ascii="Times New Roman" w:hAnsi="Times New Roman" w:cs="Times New Roman"/>
          <w:color w:val="000000"/>
        </w:rPr>
        <w:t xml:space="preserve"> Zamawiającemu </w:t>
      </w:r>
      <w:r w:rsidRPr="00244DC5">
        <w:rPr>
          <w:rFonts w:ascii="Times New Roman" w:eastAsia="Arial" w:hAnsi="Times New Roman" w:cs="Times New Roman"/>
          <w:color w:val="000000"/>
        </w:rPr>
        <w:t>prawidłowo wystawionej faktury VAT/ rachunku</w:t>
      </w:r>
      <w:r w:rsidR="001B70DA" w:rsidRPr="00244DC5">
        <w:rPr>
          <w:rFonts w:ascii="Times New Roman" w:eastAsia="Arial" w:hAnsi="Times New Roman" w:cs="Times New Roman"/>
          <w:color w:val="000000"/>
        </w:rPr>
        <w:t xml:space="preserve"> wraz z bezusterkowym protokołem końcowym.</w:t>
      </w:r>
    </w:p>
    <w:p w:rsidR="00AC707B" w:rsidRPr="004A04AE" w:rsidRDefault="00A51CC1" w:rsidP="004A04AE">
      <w:pPr>
        <w:numPr>
          <w:ilvl w:val="0"/>
          <w:numId w:val="47"/>
        </w:numPr>
        <w:pBdr>
          <w:top w:val="nil"/>
          <w:left w:val="nil"/>
          <w:bottom w:val="nil"/>
          <w:right w:val="nil"/>
          <w:between w:val="nil"/>
        </w:pBdr>
        <w:spacing w:line="240" w:lineRule="auto"/>
        <w:jc w:val="both"/>
        <w:rPr>
          <w:rFonts w:ascii="Times New Roman" w:hAnsi="Times New Roman" w:cs="Times New Roman"/>
          <w:color w:val="000000"/>
        </w:rPr>
      </w:pPr>
      <w:r w:rsidRPr="00DA6402">
        <w:rPr>
          <w:rFonts w:ascii="Times New Roman" w:eastAsia="Arial" w:hAnsi="Times New Roman" w:cs="Times New Roman"/>
          <w:color w:val="000000"/>
        </w:rPr>
        <w:t xml:space="preserve">akceptuję warunki określone w </w:t>
      </w:r>
      <w:r w:rsidR="00BA325D" w:rsidRPr="00DA6402">
        <w:rPr>
          <w:rFonts w:ascii="Times New Roman" w:eastAsia="Arial" w:hAnsi="Times New Roman" w:cs="Times New Roman"/>
          <w:color w:val="000000"/>
        </w:rPr>
        <w:t>projektowanych postanowieniach U</w:t>
      </w:r>
      <w:r w:rsidRPr="00DA6402">
        <w:rPr>
          <w:rFonts w:ascii="Times New Roman" w:eastAsia="Arial" w:hAnsi="Times New Roman" w:cs="Times New Roman"/>
          <w:color w:val="000000"/>
        </w:rPr>
        <w:t>mowy stanowiących</w:t>
      </w:r>
      <w:r w:rsidR="004A04AE">
        <w:rPr>
          <w:rFonts w:ascii="Times New Roman" w:hAnsi="Times New Roman" w:cs="Times New Roman"/>
          <w:color w:val="000000"/>
        </w:rPr>
        <w:t xml:space="preserve"> </w:t>
      </w:r>
      <w:r w:rsidR="00AC707B" w:rsidRPr="004A04AE">
        <w:rPr>
          <w:rFonts w:ascii="Times New Roman" w:eastAsia="Arial" w:hAnsi="Times New Roman" w:cs="Times New Roman"/>
          <w:b/>
          <w:color w:val="000000"/>
        </w:rPr>
        <w:t>Załącznik Nr 8</w:t>
      </w:r>
      <w:r w:rsidRPr="004A04AE">
        <w:rPr>
          <w:rFonts w:ascii="Times New Roman" w:eastAsia="Arial" w:hAnsi="Times New Roman" w:cs="Times New Roman"/>
          <w:b/>
          <w:color w:val="000000"/>
        </w:rPr>
        <w:t xml:space="preserve"> do SW</w:t>
      </w:r>
      <w:r w:rsidR="00AC707B" w:rsidRPr="004A04AE">
        <w:rPr>
          <w:rFonts w:ascii="Times New Roman" w:eastAsia="Arial" w:hAnsi="Times New Roman" w:cs="Times New Roman"/>
          <w:b/>
          <w:color w:val="000000"/>
        </w:rPr>
        <w:t>Z</w:t>
      </w:r>
    </w:p>
    <w:p w:rsidR="00AC707B" w:rsidRDefault="00A51CC1" w:rsidP="00AC707B">
      <w:pPr>
        <w:pBdr>
          <w:top w:val="nil"/>
          <w:left w:val="nil"/>
          <w:bottom w:val="nil"/>
          <w:right w:val="nil"/>
          <w:between w:val="nil"/>
        </w:pBdr>
        <w:spacing w:line="240" w:lineRule="auto"/>
        <w:ind w:left="502" w:firstLine="0"/>
        <w:jc w:val="both"/>
        <w:rPr>
          <w:rFonts w:ascii="Times New Roman" w:hAnsi="Times New Roman" w:cs="Times New Roman"/>
          <w:color w:val="000000"/>
        </w:rPr>
      </w:pPr>
      <w:r w:rsidRPr="00DA6402">
        <w:rPr>
          <w:rFonts w:ascii="Times New Roman" w:eastAsia="Arial" w:hAnsi="Times New Roman" w:cs="Times New Roman"/>
          <w:color w:val="000000"/>
        </w:rPr>
        <w:t>i nie wnoszę do niej zastrzeżeń,</w:t>
      </w:r>
    </w:p>
    <w:p w:rsidR="00A51CC1" w:rsidRPr="00AC707B" w:rsidRDefault="00A51CC1" w:rsidP="00AC707B">
      <w:pPr>
        <w:pStyle w:val="Akapitzlist"/>
        <w:numPr>
          <w:ilvl w:val="0"/>
          <w:numId w:val="47"/>
        </w:numPr>
        <w:pBdr>
          <w:top w:val="nil"/>
          <w:left w:val="nil"/>
          <w:bottom w:val="nil"/>
          <w:right w:val="nil"/>
          <w:between w:val="nil"/>
        </w:pBdr>
        <w:spacing w:line="240" w:lineRule="auto"/>
        <w:jc w:val="both"/>
        <w:rPr>
          <w:rFonts w:ascii="Times New Roman" w:hAnsi="Times New Roman"/>
          <w:color w:val="000000"/>
        </w:rPr>
      </w:pPr>
      <w:r w:rsidRPr="00AC707B">
        <w:rPr>
          <w:rFonts w:ascii="Times New Roman" w:eastAsia="Arial" w:hAnsi="Times New Roman"/>
          <w:color w:val="000000"/>
        </w:rPr>
        <w:t>uzyskałem niezbędne informacje do przygotowania oferty</w:t>
      </w:r>
      <w:r w:rsidR="00AC707B">
        <w:rPr>
          <w:rFonts w:ascii="Times New Roman" w:eastAsia="Arial" w:hAnsi="Times New Roman"/>
          <w:color w:val="000000"/>
        </w:rPr>
        <w:t>.</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 przypadku wyboru oferty, zobowiązuję się do:</w:t>
      </w:r>
    </w:p>
    <w:p w:rsidR="00A51CC1" w:rsidRPr="006F2CC3" w:rsidRDefault="00BA325D" w:rsidP="009147C4">
      <w:pPr>
        <w:numPr>
          <w:ilvl w:val="1"/>
          <w:numId w:val="50"/>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Pr>
          <w:rFonts w:ascii="Times New Roman" w:eastAsia="Arial" w:hAnsi="Times New Roman" w:cs="Times New Roman"/>
          <w:color w:val="000000"/>
        </w:rPr>
        <w:t>podpisania U</w:t>
      </w:r>
      <w:r w:rsidR="00A51CC1" w:rsidRPr="006F2CC3">
        <w:rPr>
          <w:rFonts w:ascii="Times New Roman" w:eastAsia="Arial" w:hAnsi="Times New Roman" w:cs="Times New Roman"/>
          <w:color w:val="000000"/>
        </w:rPr>
        <w:t>mowy w terminie i miejscu wskazanym przez Zamawiającego, w przypadku wyboru niniejszej oferty</w:t>
      </w:r>
      <w:r>
        <w:rPr>
          <w:rFonts w:ascii="Times New Roman" w:eastAsia="Arial" w:hAnsi="Times New Roman" w:cs="Times New Roman"/>
          <w:color w:val="000000"/>
        </w:rPr>
        <w:t>,</w:t>
      </w:r>
    </w:p>
    <w:p w:rsidR="00A51CC1" w:rsidRPr="00F348C1" w:rsidRDefault="00A51CC1" w:rsidP="009147C4">
      <w:pPr>
        <w:numPr>
          <w:ilvl w:val="1"/>
          <w:numId w:val="50"/>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sidRPr="00F348C1">
        <w:rPr>
          <w:rFonts w:ascii="Times New Roman" w:eastAsia="Arial" w:hAnsi="Times New Roman" w:cs="Times New Roman"/>
          <w:color w:val="000000"/>
        </w:rPr>
        <w:t xml:space="preserve">wniesienia zabezpieczenia należytego wykonania umowy w wysokości 5 % ceny całkowitej (brutto) podanej </w:t>
      </w:r>
      <w:r w:rsidR="00313679" w:rsidRPr="00F348C1">
        <w:rPr>
          <w:rFonts w:ascii="Times New Roman" w:eastAsia="Arial" w:hAnsi="Times New Roman" w:cs="Times New Roman"/>
          <w:color w:val="000000"/>
        </w:rPr>
        <w:br/>
      </w:r>
      <w:r w:rsidRPr="00F348C1">
        <w:rPr>
          <w:rFonts w:ascii="Times New Roman" w:eastAsia="Arial" w:hAnsi="Times New Roman" w:cs="Times New Roman"/>
          <w:color w:val="000000"/>
        </w:rPr>
        <w:t xml:space="preserve">w </w:t>
      </w:r>
      <w:r w:rsidR="00BA325D" w:rsidRPr="00F348C1">
        <w:rPr>
          <w:rFonts w:ascii="Times New Roman" w:eastAsia="Arial" w:hAnsi="Times New Roman" w:cs="Times New Roman"/>
          <w:color w:val="000000"/>
        </w:rPr>
        <w:t>ofercie.</w:t>
      </w:r>
    </w:p>
    <w:p w:rsidR="005914DE" w:rsidRPr="006F2CC3" w:rsidRDefault="00A51CC1" w:rsidP="009147C4">
      <w:pPr>
        <w:widowControl/>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F348C1">
        <w:rPr>
          <w:rFonts w:ascii="Times New Roman" w:eastAsia="Arial" w:hAnsi="Times New Roman" w:cs="Times New Roman"/>
          <w:color w:val="000000"/>
        </w:rPr>
        <w:t>Oświadczam</w:t>
      </w:r>
      <w:r w:rsidRPr="006F2CC3">
        <w:rPr>
          <w:rFonts w:ascii="Times New Roman" w:eastAsia="Arial" w:hAnsi="Times New Roman" w:cs="Times New Roman"/>
          <w:color w:val="000000"/>
        </w:rPr>
        <w:t xml:space="preserve">, że przedmiot zamówienia wykonam </w:t>
      </w:r>
      <w:r w:rsidRPr="006F2CC3">
        <w:rPr>
          <w:rFonts w:ascii="Times New Roman" w:eastAsia="Arial" w:hAnsi="Times New Roman" w:cs="Times New Roman"/>
          <w:i/>
          <w:color w:val="000000"/>
        </w:rPr>
        <w:t>(proszę postawić “X” przy właściwej odpowiedzi):</w:t>
      </w:r>
    </w:p>
    <w:p w:rsidR="00834B15" w:rsidRDefault="00F348C1" w:rsidP="00BA325D">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 xml:space="preserve">samodzielnie,  </w:t>
      </w:r>
    </w:p>
    <w:p w:rsidR="00834B15" w:rsidRPr="00834B15" w:rsidRDefault="00A51CC1" w:rsidP="00F348C1">
      <w:pPr>
        <w:rPr>
          <w:rFonts w:ascii="Times New Roman" w:eastAsia="Arial" w:hAnsi="Times New Roman" w:cs="Times New Roman"/>
        </w:rPr>
      </w:pPr>
      <w:r w:rsidRPr="006F2CC3">
        <w:rPr>
          <w:rFonts w:ascii="Times New Roman" w:eastAsia="Arial" w:hAnsi="Times New Roman" w:cs="Times New Roman"/>
        </w:rPr>
        <w:t xml:space="preserve">     </w:t>
      </w:r>
      <w:r w:rsidR="00F348C1">
        <w:rPr>
          <w:rFonts w:ascii="Times New Roman" w:eastAsia="Arial" w:hAnsi="Times New Roman" w:cs="Times New Roman"/>
        </w:rPr>
        <w:sym w:font="Symbol" w:char="F083"/>
      </w:r>
      <w:r w:rsidR="00F348C1">
        <w:rPr>
          <w:rFonts w:ascii="Times New Roman" w:eastAsia="Arial" w:hAnsi="Times New Roman" w:cs="Times New Roman"/>
        </w:rPr>
        <w:t xml:space="preserve"> </w:t>
      </w:r>
      <w:r w:rsidR="00834B15" w:rsidRPr="00834B15">
        <w:rPr>
          <w:rFonts w:ascii="Times New Roman" w:eastAsia="Arial" w:hAnsi="Times New Roman" w:cs="Times New Roman"/>
        </w:rPr>
        <w:t>przy pomocy podwykonawców</w:t>
      </w:r>
      <w:r w:rsidR="00834B15" w:rsidRPr="00834B15">
        <w:rPr>
          <w:rFonts w:ascii="Times New Roman" w:hAnsi="Times New Roman" w:cs="Times New Roman"/>
          <w:b/>
          <w:color w:val="000000"/>
        </w:rPr>
        <w:t xml:space="preserve">    </w:t>
      </w:r>
    </w:p>
    <w:p w:rsidR="00834B15" w:rsidRPr="00834B15" w:rsidRDefault="00834B15" w:rsidP="00834B15">
      <w:pPr>
        <w:spacing w:line="240" w:lineRule="auto"/>
        <w:ind w:left="0" w:firstLine="0"/>
        <w:jc w:val="both"/>
        <w:rPr>
          <w:rFonts w:ascii="Times New Roman" w:eastAsia="Arial" w:hAnsi="Times New Roman" w:cs="Times New Roman"/>
        </w:rPr>
      </w:pPr>
      <w:r w:rsidRPr="00834B15">
        <w:rPr>
          <w:rFonts w:ascii="Times New Roman" w:eastAsia="Arial" w:hAnsi="Times New Roman" w:cs="Times New Roman"/>
        </w:rPr>
        <w:t xml:space="preserve">W przypadku wyboru wykonania zamówienia </w:t>
      </w:r>
      <w:r w:rsidRPr="00834B15">
        <w:rPr>
          <w:rFonts w:ascii="Times New Roman" w:eastAsia="Arial" w:hAnsi="Times New Roman" w:cs="Times New Roman"/>
          <w:b/>
        </w:rPr>
        <w:t>przy pomocy podwykonawców</w:t>
      </w:r>
      <w:r w:rsidRPr="00834B15">
        <w:rPr>
          <w:rFonts w:ascii="Times New Roman" w:eastAsia="Arial" w:hAnsi="Times New Roman" w:cs="Times New Roman"/>
        </w:rPr>
        <w:t xml:space="preserve"> należy wskazać części zamówienia,</w:t>
      </w:r>
      <w:r>
        <w:rPr>
          <w:rFonts w:ascii="Times New Roman" w:eastAsia="Arial" w:hAnsi="Times New Roman" w:cs="Times New Roman"/>
        </w:rPr>
        <w:t xml:space="preserve"> </w:t>
      </w:r>
      <w:r w:rsidRPr="00834B15">
        <w:rPr>
          <w:rFonts w:ascii="Times New Roman" w:eastAsia="Arial" w:hAnsi="Times New Roman" w:cs="Times New Roman"/>
        </w:rPr>
        <w:t>której wykonanie Wykonawca zamierza powierzyć podwykonawcom i podać nazwy  ewentualnych podwykonawców,</w:t>
      </w:r>
    </w:p>
    <w:p w:rsidR="00834B15" w:rsidRPr="00834B15" w:rsidRDefault="00834B15" w:rsidP="00834B15">
      <w:pPr>
        <w:spacing w:line="240" w:lineRule="auto"/>
        <w:jc w:val="both"/>
        <w:rPr>
          <w:rFonts w:ascii="Times New Roman" w:eastAsia="Arial" w:hAnsi="Times New Roman" w:cs="Times New Roman"/>
        </w:rPr>
      </w:pPr>
      <w:r w:rsidRPr="00834B15">
        <w:rPr>
          <w:rFonts w:ascii="Times New Roman" w:eastAsia="Arial" w:hAnsi="Times New Roman" w:cs="Times New Roman"/>
        </w:rPr>
        <w:t xml:space="preserve">jeżeli są już znani: </w:t>
      </w: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pBdr>
                <w:top w:val="nil"/>
                <w:left w:val="nil"/>
                <w:bottom w:val="nil"/>
                <w:right w:val="nil"/>
                <w:between w:val="nil"/>
              </w:pBdr>
              <w:spacing w:line="240" w:lineRule="auto"/>
              <w:rPr>
                <w:rFonts w:ascii="Times New Roman" w:hAnsi="Times New Roman" w:cs="Times New Roman"/>
              </w:rPr>
            </w:pPr>
          </w:p>
        </w:tc>
      </w:tr>
    </w:tbl>
    <w:p w:rsidR="00834B15" w:rsidRPr="00834B15" w:rsidRDefault="00834B15" w:rsidP="00834B15">
      <w:pPr>
        <w:spacing w:line="240" w:lineRule="auto"/>
        <w:ind w:left="0" w:firstLine="0"/>
        <w:rPr>
          <w:rFonts w:ascii="Times New Roman" w:eastAsia="Arial" w:hAnsi="Times New Roman" w:cs="Times New Roman"/>
          <w:b/>
        </w:rPr>
      </w:pP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pBdr>
                <w:top w:val="nil"/>
                <w:left w:val="nil"/>
                <w:bottom w:val="nil"/>
                <w:right w:val="nil"/>
                <w:between w:val="nil"/>
              </w:pBdr>
              <w:spacing w:line="240" w:lineRule="auto"/>
              <w:rPr>
                <w:rFonts w:ascii="Times New Roman" w:hAnsi="Times New Roman" w:cs="Times New Roman"/>
              </w:rPr>
            </w:pPr>
          </w:p>
        </w:tc>
      </w:tr>
    </w:tbl>
    <w:p w:rsidR="00834B15" w:rsidRPr="00834B15" w:rsidRDefault="00834B15" w:rsidP="00834B15">
      <w:pPr>
        <w:spacing w:line="240" w:lineRule="auto"/>
        <w:ind w:left="0" w:firstLine="0"/>
        <w:rPr>
          <w:rFonts w:ascii="Times New Roman" w:eastAsia="Arial" w:hAnsi="Times New Roman" w:cs="Times New Roman"/>
          <w:b/>
        </w:rPr>
      </w:pP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spacing w:line="240" w:lineRule="auto"/>
              <w:rPr>
                <w:rFonts w:ascii="Times New Roman" w:hAnsi="Times New Roman" w:cs="Times New Roman"/>
              </w:rPr>
            </w:pPr>
          </w:p>
        </w:tc>
      </w:tr>
    </w:tbl>
    <w:p w:rsidR="00834B15" w:rsidRPr="00834B15" w:rsidRDefault="00834B15" w:rsidP="00834B15">
      <w:pPr>
        <w:spacing w:line="240" w:lineRule="auto"/>
        <w:ind w:left="0" w:firstLine="0"/>
        <w:rPr>
          <w:rFonts w:ascii="Times New Roman" w:hAnsi="Times New Roman" w:cs="Times New Roman"/>
          <w:b/>
        </w:rPr>
      </w:pPr>
    </w:p>
    <w:p w:rsidR="004D286A" w:rsidRDefault="004D286A" w:rsidP="00834B15">
      <w:pPr>
        <w:spacing w:line="240" w:lineRule="auto"/>
        <w:ind w:left="284"/>
        <w:rPr>
          <w:rFonts w:ascii="Times New Roman" w:eastAsia="Arial" w:hAnsi="Times New Roman" w:cs="Times New Roman"/>
          <w:b/>
        </w:rPr>
      </w:pPr>
    </w:p>
    <w:p w:rsidR="00834B15" w:rsidRPr="00834B15" w:rsidRDefault="00834B15" w:rsidP="00834B15">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834B15" w:rsidTr="00B60878">
        <w:tc>
          <w:tcPr>
            <w:tcW w:w="8806" w:type="dxa"/>
            <w:shd w:val="clear" w:color="auto" w:fill="auto"/>
            <w:tcMar>
              <w:top w:w="100" w:type="dxa"/>
              <w:left w:w="100" w:type="dxa"/>
              <w:bottom w:w="100" w:type="dxa"/>
              <w:right w:w="100" w:type="dxa"/>
            </w:tcMar>
          </w:tcPr>
          <w:p w:rsidR="00834B15" w:rsidRPr="00834B15" w:rsidRDefault="00834B15" w:rsidP="00B60878">
            <w:pPr>
              <w:spacing w:line="240" w:lineRule="auto"/>
              <w:rPr>
                <w:rFonts w:ascii="Times New Roman" w:hAnsi="Times New Roman" w:cs="Times New Roman"/>
              </w:rPr>
            </w:pPr>
          </w:p>
        </w:tc>
      </w:tr>
    </w:tbl>
    <w:p w:rsidR="00834B15" w:rsidRPr="00834B15" w:rsidRDefault="00834B15" w:rsidP="00834B15">
      <w:pPr>
        <w:pStyle w:val="BodyText31"/>
        <w:widowControl w:val="0"/>
        <w:shd w:val="clear" w:color="auto" w:fill="FFFFFF"/>
        <w:spacing w:line="276" w:lineRule="auto"/>
        <w:ind w:right="40"/>
        <w:jc w:val="both"/>
        <w:rPr>
          <w:rFonts w:ascii="Times New Roman" w:hAnsi="Times New Roman" w:cs="Times New Roman"/>
          <w:sz w:val="22"/>
          <w:szCs w:val="22"/>
        </w:rPr>
      </w:pPr>
    </w:p>
    <w:p w:rsidR="00B84A49" w:rsidRPr="00834B15" w:rsidRDefault="00834B15" w:rsidP="009147C4">
      <w:pPr>
        <w:pStyle w:val="BodyText31"/>
        <w:widowControl w:val="0"/>
        <w:numPr>
          <w:ilvl w:val="0"/>
          <w:numId w:val="50"/>
        </w:numPr>
        <w:shd w:val="clear" w:color="auto" w:fill="FFFFFF"/>
        <w:spacing w:line="276" w:lineRule="auto"/>
        <w:ind w:right="40"/>
        <w:jc w:val="both"/>
        <w:rPr>
          <w:rFonts w:ascii="Times New Roman" w:hAnsi="Times New Roman" w:cs="Times New Roman"/>
          <w:b/>
          <w:snapToGrid w:val="0"/>
          <w:color w:val="000000"/>
          <w:sz w:val="22"/>
          <w:szCs w:val="22"/>
        </w:rPr>
      </w:pPr>
      <w:r w:rsidRPr="00834B15">
        <w:rPr>
          <w:rFonts w:ascii="Times New Roman" w:hAnsi="Times New Roman" w:cs="Times New Roman"/>
          <w:sz w:val="22"/>
          <w:szCs w:val="22"/>
        </w:rPr>
        <w:sym w:font="Symbol" w:char="F089"/>
      </w:r>
      <w:r w:rsidRPr="00834B15">
        <w:rPr>
          <w:rFonts w:ascii="Times New Roman" w:hAnsi="Times New Roman" w:cs="Times New Roman"/>
          <w:sz w:val="22"/>
          <w:szCs w:val="22"/>
        </w:rPr>
        <w:t xml:space="preserve"> Wybór złożonej oferty będzie prowadzić u </w:t>
      </w:r>
      <w:r w:rsidRPr="00834B15">
        <w:rPr>
          <w:rFonts w:ascii="Times New Roman" w:hAnsi="Times New Roman" w:cs="Times New Roman"/>
          <w:b/>
          <w:sz w:val="22"/>
          <w:szCs w:val="22"/>
        </w:rPr>
        <w:t>Zamawiającego</w:t>
      </w:r>
      <w:r w:rsidRPr="00834B15">
        <w:rPr>
          <w:rFonts w:ascii="Times New Roman" w:hAnsi="Times New Roman" w:cs="Times New Roman"/>
          <w:sz w:val="22"/>
          <w:szCs w:val="22"/>
        </w:rPr>
        <w:t xml:space="preserve"> do powstania obowiązku podatkowego zgodnie </w:t>
      </w:r>
      <w:r w:rsidRPr="00834B15">
        <w:rPr>
          <w:rFonts w:ascii="Times New Roman" w:hAnsi="Times New Roman" w:cs="Times New Roman"/>
          <w:sz w:val="22"/>
          <w:szCs w:val="22"/>
        </w:rPr>
        <w:lastRenderedPageBreak/>
        <w:t>z przepisami o podatku od towaru i usług</w:t>
      </w:r>
    </w:p>
    <w:p w:rsidR="00B84A49" w:rsidRPr="00BA325D" w:rsidRDefault="00B84A49" w:rsidP="00BA325D">
      <w:pPr>
        <w:pStyle w:val="Tekstpodstawowy"/>
        <w:widowControl/>
        <w:spacing w:line="276" w:lineRule="auto"/>
        <w:ind w:left="-10" w:right="39"/>
        <w:rPr>
          <w:rFonts w:ascii="Times New Roman" w:hAnsi="Times New Roman" w:cs="Times New Roman"/>
          <w:bCs/>
          <w:i/>
          <w:color w:val="FF6600"/>
          <w:sz w:val="22"/>
          <w:szCs w:val="22"/>
        </w:rPr>
      </w:pPr>
      <w:r w:rsidRPr="006F2CC3">
        <w:rPr>
          <w:rFonts w:ascii="Times New Roman" w:hAnsi="Times New Roman" w:cs="Times New Roman"/>
          <w:bCs/>
          <w:sz w:val="22"/>
          <w:szCs w:val="22"/>
        </w:rPr>
        <w:t>………………………………………………………………………………………………………………………………………………………………………………………………………………………………………………………………</w:t>
      </w:r>
      <w:r w:rsidRPr="006F2CC3">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6F2CC3">
        <w:rPr>
          <w:rFonts w:ascii="Times New Roman" w:hAnsi="Times New Roman" w:cs="Times New Roman"/>
          <w:b/>
          <w:bCs/>
          <w:i/>
          <w:sz w:val="22"/>
          <w:szCs w:val="22"/>
        </w:rPr>
        <w:t>Zamawiającego</w:t>
      </w:r>
      <w:r w:rsidRPr="006F2CC3">
        <w:rPr>
          <w:rFonts w:ascii="Times New Roman" w:hAnsi="Times New Roman" w:cs="Times New Roman"/>
          <w:bCs/>
          <w:i/>
          <w:sz w:val="22"/>
          <w:szCs w:val="22"/>
        </w:rPr>
        <w:t xml:space="preserve">. </w:t>
      </w:r>
      <w:r w:rsidRPr="006F2CC3">
        <w:rPr>
          <w:rFonts w:ascii="Times New Roman" w:hAnsi="Times New Roman" w:cs="Times New Roman"/>
          <w:b/>
          <w:bCs/>
          <w:i/>
          <w:sz w:val="22"/>
          <w:szCs w:val="22"/>
          <w:u w:val="single"/>
        </w:rPr>
        <w:t>W przypadku niezaznaczeni</w:t>
      </w:r>
      <w:r w:rsidR="00080300" w:rsidRPr="006F2CC3">
        <w:rPr>
          <w:rFonts w:ascii="Times New Roman" w:hAnsi="Times New Roman" w:cs="Times New Roman"/>
          <w:b/>
          <w:bCs/>
          <w:i/>
          <w:sz w:val="22"/>
          <w:szCs w:val="22"/>
          <w:u w:val="single"/>
        </w:rPr>
        <w:t>a</w:t>
      </w:r>
      <w:r w:rsidRPr="006F2CC3">
        <w:rPr>
          <w:rFonts w:ascii="Times New Roman" w:hAnsi="Times New Roman" w:cs="Times New Roman"/>
          <w:b/>
          <w:bCs/>
          <w:i/>
          <w:sz w:val="22"/>
          <w:szCs w:val="22"/>
          <w:u w:val="single"/>
        </w:rPr>
        <w:t xml:space="preserve"> powyższego pola Wykonawca oświadcza, że wybór niniejszej oferty nie będzie prowadził do powstania u Zamawiającego obowiązku podatkowego zgodnie z przepisami o podatku od towaru i usług</w:t>
      </w:r>
      <w:r w:rsidRPr="006F2CC3">
        <w:rPr>
          <w:rFonts w:ascii="Times New Roman" w:hAnsi="Times New Roman" w:cs="Times New Roman"/>
          <w:b/>
          <w:bCs/>
          <w:i/>
          <w:sz w:val="22"/>
          <w:szCs w:val="22"/>
        </w:rPr>
        <w:t>.</w:t>
      </w:r>
    </w:p>
    <w:p w:rsidR="00A51CC1" w:rsidRPr="006F2CC3" w:rsidRDefault="00A51CC1" w:rsidP="009147C4">
      <w:pPr>
        <w:widowControl/>
        <w:numPr>
          <w:ilvl w:val="0"/>
          <w:numId w:val="50"/>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Oświadczam, że wypełniłem obowiązki informacyjne przewidziane w art. 13 lub art. 14 RODO wobec osób fizycznych, od których dane osobowe bezpośrednio lub pośrednio pozyskałem w celu ubiegania się o udzielenie w/w zamówienia publicznego.</w:t>
      </w:r>
    </w:p>
    <w:p w:rsidR="00A51CC1" w:rsidRPr="006F2CC3" w:rsidRDefault="00A51CC1" w:rsidP="009147C4">
      <w:pPr>
        <w:widowControl/>
        <w:numPr>
          <w:ilvl w:val="0"/>
          <w:numId w:val="50"/>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Oświadczam</w:t>
      </w:r>
      <w:r w:rsidR="000C183C" w:rsidRPr="006F2CC3">
        <w:rPr>
          <w:rFonts w:ascii="Times New Roman" w:eastAsia="Arial" w:hAnsi="Times New Roman" w:cs="Times New Roman"/>
          <w:color w:val="000000"/>
        </w:rPr>
        <w:t>y</w:t>
      </w:r>
      <w:r w:rsidRPr="006F2CC3">
        <w:rPr>
          <w:rFonts w:ascii="Times New Roman" w:eastAsia="Arial" w:hAnsi="Times New Roman" w:cs="Times New Roman"/>
          <w:color w:val="000000"/>
        </w:rPr>
        <w:t xml:space="preserve">, że zostaliśmy poinformowani, że możemy wydzielić z oferty informacje stanowiące tajemnicę przedsiębiorstwa w rozumieniu przepisów o zwalczaniu nieuczciwej konkurencji i zastrzec w odniesieniu do tych informacji, aby nie były one udostępnione innym uczestnikom postępowania. </w:t>
      </w:r>
    </w:p>
    <w:p w:rsidR="00A51CC1" w:rsidRPr="006F2CC3" w:rsidRDefault="00A51CC1" w:rsidP="009147C4">
      <w:pPr>
        <w:widowControl/>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 że  Wykonawca jest </w:t>
      </w:r>
      <w:r w:rsidRPr="006F2CC3">
        <w:rPr>
          <w:rFonts w:ascii="Times New Roman" w:eastAsia="Arial" w:hAnsi="Times New Roman" w:cs="Times New Roman"/>
          <w:i/>
          <w:color w:val="000000"/>
        </w:rPr>
        <w:t>(proszę postawić “X” przy właściwej odpowiedzi):</w:t>
      </w:r>
    </w:p>
    <w:p w:rsidR="00A51CC1" w:rsidRPr="006F2CC3" w:rsidRDefault="00A51CC1" w:rsidP="00F348C1">
      <w:pPr>
        <w:ind w:left="0" w:firstLine="0"/>
        <w:rPr>
          <w:rFonts w:ascii="Times New Roman" w:eastAsia="Arial" w:hAnsi="Times New Roman" w:cs="Times New Roman"/>
        </w:rPr>
      </w:pPr>
      <w:r w:rsidRPr="006F2CC3">
        <w:rPr>
          <w:rFonts w:ascii="Times New Roman" w:eastAsia="Arial" w:hAnsi="Times New Roman" w:cs="Times New Roman"/>
        </w:rPr>
        <w:t xml:space="preserve">       </w:t>
      </w:r>
      <w:r w:rsidR="00F348C1">
        <w:rPr>
          <w:rFonts w:ascii="Times New Roman" w:eastAsia="Arial" w:hAnsi="Times New Roman" w:cs="Times New Roman"/>
        </w:rPr>
        <w:sym w:font="Symbol" w:char="F083"/>
      </w:r>
      <w:r w:rsidR="00F348C1">
        <w:rPr>
          <w:rFonts w:ascii="Times New Roman" w:eastAsia="Arial" w:hAnsi="Times New Roman" w:cs="Times New Roman"/>
        </w:rPr>
        <w:t xml:space="preserve"> </w:t>
      </w:r>
      <w:r w:rsidRPr="006F2CC3">
        <w:rPr>
          <w:rFonts w:ascii="Times New Roman" w:eastAsia="Arial" w:hAnsi="Times New Roman" w:cs="Times New Roman"/>
        </w:rPr>
        <w:t xml:space="preserve"> </w:t>
      </w:r>
      <w:r w:rsidR="00313679" w:rsidRPr="006F2CC3">
        <w:rPr>
          <w:rFonts w:ascii="Times New Roman" w:eastAsia="Arial" w:hAnsi="Times New Roman" w:cs="Times New Roman"/>
        </w:rPr>
        <w:t>m</w:t>
      </w:r>
      <w:r w:rsidRPr="006F2CC3">
        <w:rPr>
          <w:rFonts w:ascii="Times New Roman" w:eastAsia="Arial" w:hAnsi="Times New Roman" w:cs="Times New Roman"/>
        </w:rPr>
        <w:t xml:space="preserve">ikroprzedsiębiorstwem,  </w:t>
      </w:r>
    </w:p>
    <w:p w:rsidR="00A51CC1" w:rsidRPr="006F2CC3" w:rsidRDefault="00F348C1" w:rsidP="00A51C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 xml:space="preserve"> małym przedsiębiorstwem,</w:t>
      </w:r>
    </w:p>
    <w:p w:rsidR="00A51CC1" w:rsidRPr="006F2CC3" w:rsidRDefault="00F348C1" w:rsidP="00A51C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średnim przedsiębiorstwem,</w:t>
      </w:r>
    </w:p>
    <w:p w:rsidR="00A51CC1" w:rsidRPr="006F2CC3" w:rsidRDefault="00F348C1" w:rsidP="00A51C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dużym przedsiębiorstwem</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 celu potwierdzenia,</w:t>
      </w:r>
      <w:r w:rsidR="000C183C" w:rsidRPr="006F2CC3">
        <w:rPr>
          <w:rFonts w:ascii="Times New Roman" w:eastAsia="Arial" w:hAnsi="Times New Roman" w:cs="Times New Roman"/>
          <w:color w:val="000000"/>
        </w:rPr>
        <w:t xml:space="preserve"> że osoba działająca w imieniu W</w:t>
      </w:r>
      <w:r w:rsidRPr="006F2CC3">
        <w:rPr>
          <w:rFonts w:ascii="Times New Roman" w:eastAsia="Arial" w:hAnsi="Times New Roman" w:cs="Times New Roman"/>
          <w:color w:val="000000"/>
        </w:rPr>
        <w:t xml:space="preserve">ykonawcy jest umocowana do jego reprezentacji </w:t>
      </w:r>
      <w:r w:rsidRPr="006F2CC3">
        <w:rPr>
          <w:rFonts w:ascii="Times New Roman" w:eastAsia="Arial" w:hAnsi="Times New Roman" w:cs="Times New Roman"/>
          <w:i/>
          <w:color w:val="000000"/>
        </w:rPr>
        <w:t>(proszę postawić “X” przy właściwej odpowiedzi)</w:t>
      </w:r>
      <w:r w:rsidRPr="006F2CC3">
        <w:rPr>
          <w:rFonts w:ascii="Times New Roman" w:eastAsia="Arial" w:hAnsi="Times New Roman" w:cs="Times New Roman"/>
          <w:color w:val="000000"/>
        </w:rPr>
        <w:t>:</w:t>
      </w:r>
    </w:p>
    <w:p w:rsidR="00A51CC1" w:rsidRPr="006F2CC3" w:rsidRDefault="00A51CC1" w:rsidP="00F348C1">
      <w:pPr>
        <w:rPr>
          <w:rFonts w:ascii="Times New Roman" w:eastAsia="Arial" w:hAnsi="Times New Roman" w:cs="Times New Roman"/>
        </w:rPr>
      </w:pPr>
      <w:r w:rsidRPr="006F2CC3">
        <w:rPr>
          <w:rFonts w:ascii="Times New Roman" w:eastAsia="Arial" w:hAnsi="Times New Roman" w:cs="Times New Roman"/>
        </w:rPr>
        <w:t xml:space="preserve">       </w:t>
      </w:r>
      <w:r w:rsidR="00F348C1">
        <w:rPr>
          <w:rFonts w:ascii="Times New Roman" w:eastAsia="Arial" w:hAnsi="Times New Roman" w:cs="Times New Roman"/>
        </w:rPr>
        <w:sym w:font="Symbol" w:char="F083"/>
      </w:r>
      <w:r w:rsidR="00F348C1">
        <w:rPr>
          <w:rFonts w:ascii="Times New Roman" w:eastAsia="Arial" w:hAnsi="Times New Roman" w:cs="Times New Roman"/>
        </w:rPr>
        <w:t xml:space="preserve"> </w:t>
      </w:r>
      <w:r w:rsidRPr="006F2CC3">
        <w:rPr>
          <w:rFonts w:ascii="Times New Roman" w:eastAsia="Arial" w:hAnsi="Times New Roman" w:cs="Times New Roman"/>
        </w:rPr>
        <w:t xml:space="preserve">dołączam   </w:t>
      </w:r>
    </w:p>
    <w:p w:rsidR="00F348C1" w:rsidRDefault="00F348C1" w:rsidP="00F348C1">
      <w:pPr>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00A51CC1" w:rsidRPr="006F2CC3">
        <w:rPr>
          <w:rFonts w:ascii="Times New Roman" w:eastAsia="Arial" w:hAnsi="Times New Roman" w:cs="Times New Roman"/>
        </w:rPr>
        <w:t>nie dołączam</w:t>
      </w:r>
    </w:p>
    <w:p w:rsidR="00A51CC1" w:rsidRPr="006F2CC3" w:rsidRDefault="00A51CC1" w:rsidP="00F348C1">
      <w:pPr>
        <w:ind w:firstLine="0"/>
        <w:rPr>
          <w:rFonts w:ascii="Times New Roman" w:eastAsia="Arial" w:hAnsi="Times New Roman" w:cs="Times New Roman"/>
        </w:rPr>
      </w:pPr>
      <w:r w:rsidRPr="006F2CC3">
        <w:rPr>
          <w:rFonts w:ascii="Times New Roman" w:eastAsia="Arial" w:hAnsi="Times New Roman" w:cs="Times New Roman"/>
        </w:rPr>
        <w:t xml:space="preserve">do oferty odpis lub informację z Krajowego Rejestru Sądowego, Centralnej Ewidencji i Informacji o działalności Gospodarczej lub innego właściwego rejestru. </w:t>
      </w:r>
    </w:p>
    <w:p w:rsidR="00A51CC1" w:rsidRPr="00F348C1" w:rsidRDefault="00A51CC1" w:rsidP="00F348C1">
      <w:pPr>
        <w:spacing w:line="240" w:lineRule="auto"/>
        <w:ind w:firstLine="26"/>
        <w:jc w:val="both"/>
        <w:rPr>
          <w:rFonts w:ascii="Times New Roman" w:eastAsia="Arial" w:hAnsi="Times New Roman" w:cs="Times New Roman"/>
        </w:rPr>
      </w:pPr>
      <w:r w:rsidRPr="006F2CC3">
        <w:rPr>
          <w:rFonts w:ascii="Times New Roman" w:eastAsia="Arial" w:hAnsi="Times New Roman" w:cs="Times New Roman"/>
        </w:rPr>
        <w:t>W przypadku nie dołączenia do oferty w/w dokumentu należy na podstawie § 13</w:t>
      </w:r>
      <w:r w:rsidR="006318CC" w:rsidRPr="006F2CC3">
        <w:rPr>
          <w:rFonts w:ascii="Times New Roman" w:eastAsia="Arial" w:hAnsi="Times New Roman" w:cs="Times New Roman"/>
        </w:rPr>
        <w:t xml:space="preserve"> ust. 2 Rozporządzenia Ministra</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Rozwoju, Pracy i Technologii z dnia 23 grudnia 2020 r. w sprawie podmiotowych</w:t>
      </w:r>
      <w:r w:rsidR="006318CC" w:rsidRPr="006F2CC3">
        <w:rPr>
          <w:rFonts w:ascii="Times New Roman" w:eastAsia="Arial" w:hAnsi="Times New Roman" w:cs="Times New Roman"/>
        </w:rPr>
        <w:t xml:space="preserve"> środków dowodowych </w:t>
      </w:r>
      <w:r w:rsidR="005F7220" w:rsidRPr="006F2CC3">
        <w:rPr>
          <w:rFonts w:ascii="Times New Roman" w:eastAsia="Arial" w:hAnsi="Times New Roman" w:cs="Times New Roman"/>
        </w:rPr>
        <w:br/>
      </w:r>
      <w:r w:rsidR="006318CC" w:rsidRPr="006F2CC3">
        <w:rPr>
          <w:rFonts w:ascii="Times New Roman" w:eastAsia="Arial" w:hAnsi="Times New Roman" w:cs="Times New Roman"/>
        </w:rPr>
        <w:t>oraz innych</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dokumentów lub</w:t>
      </w:r>
      <w:r w:rsidR="000C183C" w:rsidRPr="006F2CC3">
        <w:rPr>
          <w:rFonts w:ascii="Times New Roman" w:eastAsia="Arial" w:hAnsi="Times New Roman" w:cs="Times New Roman"/>
        </w:rPr>
        <w:t xml:space="preserve"> oświadczeń, jakich może żądać Z</w:t>
      </w:r>
      <w:r w:rsidRPr="006F2CC3">
        <w:rPr>
          <w:rFonts w:ascii="Times New Roman" w:eastAsia="Arial" w:hAnsi="Times New Roman" w:cs="Times New Roman"/>
        </w:rPr>
        <w:t>am</w:t>
      </w:r>
      <w:r w:rsidR="000C183C" w:rsidRPr="006F2CC3">
        <w:rPr>
          <w:rFonts w:ascii="Times New Roman" w:eastAsia="Arial" w:hAnsi="Times New Roman" w:cs="Times New Roman"/>
        </w:rPr>
        <w:t>awiający od W</w:t>
      </w:r>
      <w:r w:rsidRPr="006F2CC3">
        <w:rPr>
          <w:rFonts w:ascii="Times New Roman" w:eastAsia="Arial" w:hAnsi="Times New Roman" w:cs="Times New Roman"/>
        </w:rPr>
        <w:t>ykonawcy (Dz.</w:t>
      </w:r>
      <w:r w:rsidR="000C183C" w:rsidRPr="006F2CC3">
        <w:rPr>
          <w:rFonts w:ascii="Times New Roman" w:eastAsia="Arial" w:hAnsi="Times New Roman" w:cs="Times New Roman"/>
        </w:rPr>
        <w:t xml:space="preserve"> </w:t>
      </w:r>
      <w:r w:rsidRPr="006F2CC3">
        <w:rPr>
          <w:rFonts w:ascii="Times New Roman" w:eastAsia="Arial" w:hAnsi="Times New Roman" w:cs="Times New Roman"/>
        </w:rPr>
        <w:t xml:space="preserve">U. z 2020 r., </w:t>
      </w:r>
      <w:r w:rsidR="005F7220" w:rsidRPr="006F2CC3">
        <w:rPr>
          <w:rFonts w:ascii="Times New Roman" w:eastAsia="Arial" w:hAnsi="Times New Roman" w:cs="Times New Roman"/>
        </w:rPr>
        <w:br/>
      </w:r>
      <w:r w:rsidRPr="006F2CC3">
        <w:rPr>
          <w:rFonts w:ascii="Times New Roman" w:eastAsia="Arial" w:hAnsi="Times New Roman" w:cs="Times New Roman"/>
        </w:rPr>
        <w:t xml:space="preserve">poz. 2415) </w:t>
      </w:r>
      <w:r w:rsidRPr="006F2CC3">
        <w:rPr>
          <w:rFonts w:ascii="Times New Roman" w:eastAsia="Arial" w:hAnsi="Times New Roman" w:cs="Times New Roman"/>
          <w:u w:val="single"/>
        </w:rPr>
        <w:t>wskazać</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 xml:space="preserve">dane bezpłatnych i ogólnodostępnych baz danych, umożliwiające dostęp do odpisu </w:t>
      </w:r>
      <w:r w:rsidR="005F7220" w:rsidRPr="006F2CC3">
        <w:rPr>
          <w:rFonts w:ascii="Times New Roman" w:eastAsia="Arial" w:hAnsi="Times New Roman" w:cs="Times New Roman"/>
        </w:rPr>
        <w:br/>
      </w:r>
      <w:r w:rsidRPr="006F2CC3">
        <w:rPr>
          <w:rFonts w:ascii="Times New Roman" w:eastAsia="Arial" w:hAnsi="Times New Roman" w:cs="Times New Roman"/>
        </w:rPr>
        <w:t xml:space="preserve">lub informacji </w:t>
      </w:r>
      <w:r w:rsidR="006318CC" w:rsidRPr="006F2CC3">
        <w:rPr>
          <w:rFonts w:ascii="Times New Roman" w:eastAsia="Arial" w:hAnsi="Times New Roman" w:cs="Times New Roman"/>
        </w:rPr>
        <w:t>z Krajowego</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Rejestru Sądowego, Centralnej Ewidencji i Informacji o działalności Gos</w:t>
      </w:r>
      <w:r w:rsidR="006318CC" w:rsidRPr="006F2CC3">
        <w:rPr>
          <w:rFonts w:ascii="Times New Roman" w:eastAsia="Arial" w:hAnsi="Times New Roman" w:cs="Times New Roman"/>
        </w:rPr>
        <w:t xml:space="preserve">podarczej </w:t>
      </w:r>
      <w:r w:rsidR="005F7220" w:rsidRPr="006F2CC3">
        <w:rPr>
          <w:rFonts w:ascii="Times New Roman" w:eastAsia="Arial" w:hAnsi="Times New Roman" w:cs="Times New Roman"/>
        </w:rPr>
        <w:br/>
      </w:r>
      <w:r w:rsidR="006318CC" w:rsidRPr="006F2CC3">
        <w:rPr>
          <w:rFonts w:ascii="Times New Roman" w:eastAsia="Arial" w:hAnsi="Times New Roman" w:cs="Times New Roman"/>
        </w:rPr>
        <w:t>lub innego właściwego</w:t>
      </w:r>
      <w:r w:rsidR="005F7220" w:rsidRPr="006F2CC3">
        <w:rPr>
          <w:rFonts w:ascii="Times New Roman" w:eastAsia="Arial" w:hAnsi="Times New Roman" w:cs="Times New Roman"/>
        </w:rPr>
        <w:t xml:space="preserve"> </w:t>
      </w:r>
      <w:r w:rsidRPr="006F2CC3">
        <w:rPr>
          <w:rFonts w:ascii="Times New Roman" w:eastAsia="Arial" w:hAnsi="Times New Roman" w:cs="Times New Roman"/>
        </w:rPr>
        <w:t>rejestru:</w:t>
      </w:r>
      <w:r w:rsidR="00F348C1">
        <w:rPr>
          <w:rFonts w:ascii="Times New Roman" w:eastAsia="Arial" w:hAnsi="Times New Roman" w:cs="Times New Roman"/>
        </w:rPr>
        <w:t xml:space="preserve"> ……………………………………………………………………………………….</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Pod groźbą odpowiedzialności karnej oświadczam, że załączone do oferty dokumenty opisują stan </w:t>
      </w:r>
      <w:r w:rsidR="005F7220" w:rsidRPr="006F2CC3">
        <w:rPr>
          <w:rFonts w:ascii="Times New Roman" w:eastAsia="Arial" w:hAnsi="Times New Roman" w:cs="Times New Roman"/>
          <w:color w:val="000000"/>
        </w:rPr>
        <w:t>prawny</w:t>
      </w:r>
      <w:r w:rsidRPr="006F2CC3">
        <w:rPr>
          <w:rFonts w:ascii="Times New Roman" w:eastAsia="Arial" w:hAnsi="Times New Roman" w:cs="Times New Roman"/>
          <w:color w:val="000000"/>
        </w:rPr>
        <w:t xml:space="preserve"> </w:t>
      </w:r>
      <w:r w:rsidR="00313679" w:rsidRPr="006F2CC3">
        <w:rPr>
          <w:rFonts w:ascii="Times New Roman" w:eastAsia="Arial" w:hAnsi="Times New Roman" w:cs="Times New Roman"/>
          <w:color w:val="000000"/>
        </w:rPr>
        <w:br/>
      </w:r>
      <w:r w:rsidRPr="006F2CC3">
        <w:rPr>
          <w:rFonts w:ascii="Times New Roman" w:eastAsia="Arial" w:hAnsi="Times New Roman" w:cs="Times New Roman"/>
          <w:color w:val="000000"/>
        </w:rPr>
        <w:t>i faktyczny, aktualny na dzień złożenia ofert (art. 297 Kodeksu Karnego) (Dz. U. z 2019 r., poz. 1950 ze zm.)</w:t>
      </w:r>
    </w:p>
    <w:p w:rsidR="00A51CC1" w:rsidRPr="006F2CC3" w:rsidRDefault="00A51CC1" w:rsidP="009147C4">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Wraz z ofertą składam następujące załączniki:</w:t>
      </w:r>
    </w:p>
    <w:p w:rsidR="00A51CC1" w:rsidRPr="006F2CC3" w:rsidRDefault="00A51CC1" w:rsidP="00A51CC1">
      <w:pPr>
        <w:spacing w:line="240" w:lineRule="auto"/>
        <w:rPr>
          <w:rFonts w:ascii="Times New Roman" w:hAnsi="Times New Roman" w:cs="Times New Roman"/>
        </w:rPr>
      </w:pPr>
    </w:p>
    <w:tbl>
      <w:tblPr>
        <w:tblW w:w="9106" w:type="dxa"/>
        <w:tblInd w:w="245" w:type="dxa"/>
        <w:tblBorders>
          <w:top w:val="single" w:sz="4" w:space="0" w:color="000001"/>
          <w:left w:val="single" w:sz="4" w:space="0" w:color="000001"/>
          <w:bottom w:val="single" w:sz="4" w:space="0" w:color="000001"/>
          <w:insideH w:val="single" w:sz="4" w:space="0" w:color="000001"/>
        </w:tblBorders>
        <w:tblLayout w:type="fixed"/>
        <w:tblLook w:val="0000"/>
      </w:tblPr>
      <w:tblGrid>
        <w:gridCol w:w="591"/>
        <w:gridCol w:w="8256"/>
        <w:gridCol w:w="259"/>
      </w:tblGrid>
      <w:tr w:rsidR="00A51CC1" w:rsidRPr="006F2CC3" w:rsidTr="000F4EED">
        <w:trPr>
          <w:trHeigh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A51CC1" w:rsidRPr="006F2CC3" w:rsidRDefault="00A51CC1" w:rsidP="000F4EED">
            <w:pPr>
              <w:spacing w:line="360" w:lineRule="auto"/>
              <w:jc w:val="center"/>
              <w:rPr>
                <w:rFonts w:ascii="Times New Roman" w:eastAsia="Arial" w:hAnsi="Times New Roman" w:cs="Times New Roman"/>
                <w:b/>
              </w:rPr>
            </w:pPr>
            <w:r w:rsidRPr="006F2CC3">
              <w:rPr>
                <w:rFonts w:ascii="Times New Roman" w:eastAsia="Arial" w:hAnsi="Times New Roman" w:cs="Times New Roman"/>
                <w:b/>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A51CC1" w:rsidRPr="006F2CC3" w:rsidRDefault="00A51CC1" w:rsidP="000F4EED">
            <w:pPr>
              <w:spacing w:line="360" w:lineRule="auto"/>
              <w:jc w:val="center"/>
              <w:rPr>
                <w:rFonts w:ascii="Times New Roman" w:eastAsia="Arial" w:hAnsi="Times New Roman" w:cs="Times New Roman"/>
                <w:b/>
              </w:rPr>
            </w:pPr>
            <w:r w:rsidRPr="006F2CC3">
              <w:rPr>
                <w:rFonts w:ascii="Times New Roman" w:eastAsia="Arial" w:hAnsi="Times New Roman" w:cs="Times New Roman"/>
                <w:b/>
              </w:rPr>
              <w:t>Nazwa załącznika</w:t>
            </w:r>
          </w:p>
        </w:tc>
        <w:tc>
          <w:tcPr>
            <w:tcW w:w="25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A51CC1" w:rsidRPr="006F2CC3" w:rsidRDefault="00A51CC1" w:rsidP="000F4EED">
            <w:pPr>
              <w:spacing w:line="360" w:lineRule="auto"/>
              <w:jc w:val="center"/>
              <w:rPr>
                <w:rFonts w:ascii="Times New Roman" w:eastAsia="Arial" w:hAnsi="Times New Roman" w:cs="Times New Roman"/>
                <w:b/>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r w:rsidR="00A51CC1" w:rsidRPr="006F2CC3"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6F2CC3" w:rsidRDefault="00A51CC1" w:rsidP="000F4EED">
            <w:pPr>
              <w:spacing w:line="240" w:lineRule="auto"/>
              <w:rPr>
                <w:rFonts w:ascii="Times New Roman" w:eastAsia="Arial" w:hAnsi="Times New Roman" w:cs="Times New Roman"/>
              </w:rPr>
            </w:pPr>
          </w:p>
        </w:tc>
      </w:tr>
    </w:tbl>
    <w:p w:rsidR="00A51CC1" w:rsidRPr="006F2CC3" w:rsidRDefault="00A51CC1" w:rsidP="00A51CC1">
      <w:pPr>
        <w:spacing w:line="240" w:lineRule="auto"/>
        <w:rPr>
          <w:rFonts w:ascii="Times New Roman" w:hAnsi="Times New Roman" w:cs="Times New Roman"/>
        </w:rPr>
      </w:pPr>
      <w:r w:rsidRPr="006F2CC3">
        <w:rPr>
          <w:rFonts w:ascii="Times New Roman" w:hAnsi="Times New Roman" w:cs="Times New Roman"/>
        </w:rPr>
        <w:br/>
      </w:r>
    </w:p>
    <w:p w:rsidR="00A51CC1" w:rsidRPr="006F2CC3" w:rsidRDefault="00A51CC1" w:rsidP="00A51CC1">
      <w:pPr>
        <w:spacing w:line="240" w:lineRule="auto"/>
        <w:rPr>
          <w:rFonts w:ascii="Times New Roman" w:hAnsi="Times New Roman" w:cs="Times New Roman"/>
        </w:rPr>
      </w:pPr>
    </w:p>
    <w:p w:rsidR="00FB3D4D" w:rsidRPr="006F2CC3" w:rsidRDefault="00FB3D4D" w:rsidP="00575803">
      <w:pPr>
        <w:spacing w:line="240" w:lineRule="auto"/>
        <w:ind w:left="0" w:firstLine="0"/>
        <w:rPr>
          <w:rFonts w:ascii="Times New Roman" w:hAnsi="Times New Roman" w:cs="Times New Roman"/>
        </w:rPr>
      </w:pPr>
    </w:p>
    <w:p w:rsidR="006B2CD2" w:rsidRDefault="00A51CC1" w:rsidP="0048520C">
      <w:pPr>
        <w:spacing w:line="240" w:lineRule="auto"/>
        <w:jc w:val="right"/>
        <w:rPr>
          <w:rFonts w:ascii="Times New Roman" w:hAnsi="Times New Roman" w:cs="Times New Roman"/>
          <w:b/>
          <w:i/>
          <w:sz w:val="16"/>
          <w:szCs w:val="16"/>
        </w:rPr>
      </w:pP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Pr>
          <w:rFonts w:ascii="Times New Roman" w:hAnsi="Times New Roman" w:cs="Times New Roman"/>
          <w:b/>
          <w:i/>
          <w:sz w:val="16"/>
          <w:szCs w:val="16"/>
        </w:rPr>
        <w:tab/>
      </w:r>
      <w:r>
        <w:rPr>
          <w:rFonts w:ascii="Times New Roman" w:hAnsi="Times New Roman" w:cs="Times New Roman"/>
          <w:b/>
          <w:i/>
          <w:sz w:val="16"/>
          <w:szCs w:val="16"/>
        </w:rPr>
        <w:tab/>
      </w:r>
    </w:p>
    <w:p w:rsidR="00807F32" w:rsidRDefault="00807F32" w:rsidP="004D286A">
      <w:pPr>
        <w:spacing w:line="240" w:lineRule="auto"/>
        <w:jc w:val="center"/>
        <w:rPr>
          <w:rFonts w:ascii="Times New Roman" w:hAnsi="Times New Roman" w:cs="Times New Roman"/>
          <w:b/>
          <w:i/>
          <w:sz w:val="16"/>
          <w:szCs w:val="16"/>
        </w:rPr>
      </w:pPr>
    </w:p>
    <w:p w:rsidR="001F0222" w:rsidRDefault="001F0222" w:rsidP="005F7220">
      <w:pPr>
        <w:spacing w:line="240" w:lineRule="auto"/>
        <w:ind w:left="0" w:firstLine="0"/>
        <w:rPr>
          <w:rFonts w:eastAsia="Arial"/>
          <w:b/>
          <w:sz w:val="20"/>
          <w:szCs w:val="20"/>
        </w:rPr>
      </w:pPr>
    </w:p>
    <w:p w:rsidR="004A04AE" w:rsidRDefault="004A04AE" w:rsidP="0048520C">
      <w:pPr>
        <w:spacing w:line="240" w:lineRule="auto"/>
        <w:jc w:val="right"/>
        <w:rPr>
          <w:rFonts w:eastAsia="Arial"/>
          <w:b/>
          <w:sz w:val="20"/>
          <w:szCs w:val="20"/>
        </w:rPr>
      </w:pPr>
    </w:p>
    <w:p w:rsidR="004A04AE" w:rsidRDefault="004A04AE" w:rsidP="0048520C">
      <w:pPr>
        <w:spacing w:line="240" w:lineRule="auto"/>
        <w:jc w:val="right"/>
        <w:rPr>
          <w:rFonts w:eastAsia="Arial"/>
          <w:b/>
          <w:sz w:val="20"/>
          <w:szCs w:val="20"/>
        </w:rPr>
      </w:pPr>
    </w:p>
    <w:p w:rsidR="004A04AE" w:rsidRDefault="004A04AE" w:rsidP="0048520C">
      <w:pPr>
        <w:spacing w:line="240" w:lineRule="auto"/>
        <w:jc w:val="right"/>
        <w:rPr>
          <w:rFonts w:eastAsia="Arial"/>
          <w:b/>
          <w:sz w:val="20"/>
          <w:szCs w:val="20"/>
        </w:rPr>
      </w:pPr>
    </w:p>
    <w:p w:rsidR="004A04AE" w:rsidRDefault="004A04AE" w:rsidP="0048520C">
      <w:pPr>
        <w:spacing w:line="240" w:lineRule="auto"/>
        <w:jc w:val="right"/>
        <w:rPr>
          <w:rFonts w:eastAsia="Arial"/>
          <w:b/>
          <w:sz w:val="20"/>
          <w:szCs w:val="20"/>
        </w:rPr>
      </w:pPr>
    </w:p>
    <w:p w:rsidR="004A04AE" w:rsidRDefault="004A04AE" w:rsidP="0048520C">
      <w:pPr>
        <w:spacing w:line="240" w:lineRule="auto"/>
        <w:jc w:val="right"/>
        <w:rPr>
          <w:rFonts w:eastAsia="Arial"/>
          <w:b/>
          <w:sz w:val="20"/>
          <w:szCs w:val="20"/>
        </w:rPr>
      </w:pPr>
    </w:p>
    <w:p w:rsidR="00A51CC1" w:rsidRDefault="00A51CC1" w:rsidP="0048520C">
      <w:pPr>
        <w:spacing w:line="240" w:lineRule="auto"/>
        <w:jc w:val="right"/>
        <w:rPr>
          <w:rFonts w:eastAsia="Arial"/>
          <w:b/>
          <w:sz w:val="20"/>
          <w:szCs w:val="20"/>
        </w:rPr>
      </w:pPr>
      <w:r w:rsidRPr="0048520C">
        <w:rPr>
          <w:rFonts w:eastAsia="Arial"/>
          <w:b/>
          <w:sz w:val="20"/>
          <w:szCs w:val="20"/>
        </w:rPr>
        <w:lastRenderedPageBreak/>
        <w:t xml:space="preserve">Załącznik nr </w:t>
      </w:r>
      <w:r w:rsidR="0048520C" w:rsidRPr="0048520C">
        <w:rPr>
          <w:rFonts w:eastAsia="Arial"/>
          <w:b/>
          <w:sz w:val="20"/>
          <w:szCs w:val="20"/>
        </w:rPr>
        <w:t>1</w:t>
      </w:r>
      <w:r w:rsidRPr="0048520C">
        <w:rPr>
          <w:rFonts w:eastAsia="Arial"/>
          <w:b/>
          <w:sz w:val="20"/>
          <w:szCs w:val="20"/>
        </w:rPr>
        <w:t xml:space="preserve"> do SWZ </w:t>
      </w:r>
    </w:p>
    <w:p w:rsidR="00A51CC1" w:rsidRPr="007E7551" w:rsidRDefault="00A51CC1" w:rsidP="007E7551">
      <w:pPr>
        <w:pBdr>
          <w:top w:val="nil"/>
          <w:left w:val="nil"/>
          <w:bottom w:val="nil"/>
          <w:right w:val="nil"/>
          <w:between w:val="nil"/>
        </w:pBdr>
        <w:spacing w:after="160"/>
        <w:ind w:left="0" w:right="70" w:firstLine="0"/>
        <w:jc w:val="both"/>
        <w:rPr>
          <w:rFonts w:eastAsia="Arial"/>
          <w:color w:val="000000"/>
          <w:sz w:val="16"/>
          <w:szCs w:val="16"/>
        </w:rPr>
      </w:pPr>
      <w:r w:rsidRPr="005F1FC2">
        <w:rPr>
          <w:rFonts w:eastAsia="Arial"/>
          <w:b/>
          <w:color w:val="FF0000"/>
          <w:sz w:val="16"/>
          <w:szCs w:val="16"/>
          <w:u w:val="single"/>
        </w:rPr>
        <w:t xml:space="preserve">Niniejszy dokument należy opatrzyć zaufanym, osobistym lub kwalifikowanym podpisem elektronicznym. Uwaga! Nanoszenie jakichkolwiek zmian w treści dokumentu po opatrzeniu w.w. podpisem może skutkować naruszeniem integralności podpisu, </w:t>
      </w:r>
      <w:r w:rsidR="007E7551">
        <w:rPr>
          <w:rFonts w:eastAsia="Arial"/>
          <w:b/>
          <w:color w:val="FF0000"/>
          <w:sz w:val="16"/>
          <w:szCs w:val="16"/>
          <w:u w:val="single"/>
        </w:rPr>
        <w:br/>
      </w:r>
      <w:r w:rsidRPr="005F1FC2">
        <w:rPr>
          <w:rFonts w:eastAsia="Arial"/>
          <w:b/>
          <w:color w:val="FF0000"/>
          <w:sz w:val="16"/>
          <w:szCs w:val="16"/>
          <w:u w:val="single"/>
        </w:rPr>
        <w:t>a w konsekwencji skutkować odrzuceniem oferty</w:t>
      </w:r>
      <w:r w:rsidR="007E7551">
        <w:rPr>
          <w:rFonts w:eastAsia="Arial"/>
          <w:color w:val="000000"/>
          <w:sz w:val="16"/>
          <w:szCs w:val="16"/>
        </w:rPr>
        <w:t xml:space="preserve"> </w:t>
      </w:r>
      <w:r w:rsidRPr="005F1FC2">
        <w:rPr>
          <w:rFonts w:eastAsia="Arial"/>
          <w:b/>
          <w:color w:val="FF0000"/>
          <w:sz w:val="16"/>
          <w:szCs w:val="16"/>
          <w:u w:val="single"/>
        </w:rPr>
        <w:t>Dokument należy wypełnić poprzez uzupełnienie poszczególnych tabel</w:t>
      </w:r>
      <w:r>
        <w:rPr>
          <w:rFonts w:ascii="Times New Roman" w:hAnsi="Times New Roman" w:cs="Times New Roman"/>
          <w:b/>
          <w:color w:val="000000"/>
          <w:sz w:val="24"/>
          <w:szCs w:val="24"/>
          <w:u w:val="single"/>
        </w:rPr>
        <w:t xml:space="preserve">                </w:t>
      </w:r>
      <w:bookmarkStart w:id="2" w:name="_heading=h.gjdgxs" w:colFirst="0" w:colLast="0"/>
      <w:bookmarkEnd w:id="2"/>
    </w:p>
    <w:p w:rsidR="00A51CC1" w:rsidRDefault="00A51CC1" w:rsidP="00A51CC1">
      <w:pPr>
        <w:rPr>
          <w:rFonts w:eastAsia="Arial"/>
          <w:b/>
        </w:rPr>
      </w:pPr>
      <w:r>
        <w:rPr>
          <w:rFonts w:eastAsia="Arial"/>
          <w:b/>
        </w:rPr>
        <w:t>Wykonawca:</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ind w:right="2068"/>
              <w:rPr>
                <w:i/>
              </w:rPr>
            </w:pPr>
          </w:p>
        </w:tc>
      </w:tr>
    </w:tbl>
    <w:p w:rsidR="00A51CC1" w:rsidRDefault="00A51CC1" w:rsidP="00A51CC1">
      <w:pPr>
        <w:spacing w:line="240" w:lineRule="auto"/>
        <w:ind w:right="2068"/>
        <w:rPr>
          <w:rFonts w:eastAsia="Arial"/>
          <w:i/>
          <w:sz w:val="18"/>
          <w:szCs w:val="18"/>
        </w:rPr>
      </w:pPr>
      <w:r>
        <w:rPr>
          <w:rFonts w:eastAsia="Arial"/>
          <w:i/>
          <w:sz w:val="18"/>
          <w:szCs w:val="18"/>
        </w:rPr>
        <w:t xml:space="preserve"> (pełna nazwa/firma, adres, w zależności od podmiotu: NIP/PESEL, KRS/CEiDG*)</w:t>
      </w:r>
    </w:p>
    <w:p w:rsidR="00A51CC1" w:rsidRDefault="00A51CC1" w:rsidP="00A51CC1">
      <w:pPr>
        <w:rPr>
          <w:rFonts w:eastAsia="Arial"/>
          <w:sz w:val="18"/>
          <w:szCs w:val="18"/>
          <w:u w:val="single"/>
        </w:rPr>
      </w:pPr>
    </w:p>
    <w:p w:rsidR="00A51CC1" w:rsidRPr="00633387" w:rsidRDefault="00A51CC1" w:rsidP="00633387">
      <w:pPr>
        <w:pBdr>
          <w:top w:val="nil"/>
          <w:left w:val="nil"/>
          <w:bottom w:val="nil"/>
          <w:right w:val="nil"/>
          <w:between w:val="nil"/>
        </w:pBdr>
        <w:spacing w:line="360" w:lineRule="auto"/>
        <w:ind w:left="142" w:hanging="142"/>
        <w:jc w:val="both"/>
        <w:rPr>
          <w:rFonts w:eastAsia="Arial"/>
          <w:color w:val="000000"/>
          <w:sz w:val="18"/>
          <w:szCs w:val="18"/>
        </w:rPr>
      </w:pPr>
      <w:r>
        <w:rPr>
          <w:rFonts w:eastAsia="Arial"/>
          <w:color w:val="000000"/>
          <w:sz w:val="18"/>
          <w:szCs w:val="18"/>
        </w:rPr>
        <w:t xml:space="preserve">*Zamawiający nie wzywa do złożenia podmiotowych środków dowodowych, jeżeli może je uzyskać za pomocą bezpłatnych </w:t>
      </w:r>
      <w:r w:rsidR="005F1FC2">
        <w:rPr>
          <w:rFonts w:eastAsia="Arial"/>
          <w:color w:val="000000"/>
          <w:sz w:val="18"/>
          <w:szCs w:val="18"/>
        </w:rPr>
        <w:br/>
      </w:r>
      <w:r>
        <w:rPr>
          <w:rFonts w:eastAsia="Arial"/>
          <w:color w:val="000000"/>
          <w:sz w:val="18"/>
          <w:szCs w:val="18"/>
        </w:rPr>
        <w:t xml:space="preserve">i ogólnodostępnych baz danych, w szczególności rejestrów publicznych w rozumieniu ustawy z dnia 17 lutego 2005 r. </w:t>
      </w:r>
      <w:r w:rsidR="005F1FC2">
        <w:rPr>
          <w:rFonts w:eastAsia="Arial"/>
          <w:color w:val="000000"/>
          <w:sz w:val="18"/>
          <w:szCs w:val="18"/>
        </w:rPr>
        <w:br/>
      </w:r>
      <w:r>
        <w:rPr>
          <w:rFonts w:eastAsia="Arial"/>
          <w:color w:val="000000"/>
          <w:sz w:val="18"/>
          <w:szCs w:val="18"/>
        </w:rPr>
        <w:t>o informatyzacji działalności podmiotów realizujących zadania publiczne, o ile wykonawca wskazał w oświadczeniu, o którym mowa w art. 125 ust. 1, dane umożliwiające dostęp do tych środków.</w:t>
      </w:r>
    </w:p>
    <w:p w:rsidR="00A51CC1" w:rsidRDefault="00A51CC1" w:rsidP="00A51CC1">
      <w:pPr>
        <w:rPr>
          <w:rFonts w:eastAsia="Arial"/>
          <w:sz w:val="20"/>
          <w:szCs w:val="20"/>
          <w:u w:val="single"/>
        </w:rPr>
      </w:pPr>
      <w:r>
        <w:rPr>
          <w:rFonts w:eastAsia="Arial"/>
          <w:sz w:val="20"/>
          <w:szCs w:val="20"/>
          <w:u w:val="single"/>
        </w:rPr>
        <w:t>reprezentowany przez:</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ind w:right="2635"/>
              <w:rPr>
                <w:i/>
                <w:color w:val="FF0000"/>
              </w:rPr>
            </w:pPr>
          </w:p>
        </w:tc>
      </w:tr>
    </w:tbl>
    <w:p w:rsidR="00A51CC1" w:rsidRDefault="00A51CC1" w:rsidP="00A51CC1">
      <w:pPr>
        <w:spacing w:line="240" w:lineRule="auto"/>
        <w:ind w:right="2635"/>
        <w:rPr>
          <w:rFonts w:eastAsia="Arial"/>
          <w:i/>
          <w:sz w:val="18"/>
          <w:szCs w:val="18"/>
        </w:rPr>
      </w:pPr>
      <w:r>
        <w:rPr>
          <w:rFonts w:ascii="Times New Roman" w:hAnsi="Times New Roman" w:cs="Times New Roman"/>
          <w:i/>
          <w:sz w:val="20"/>
          <w:szCs w:val="20"/>
        </w:rPr>
        <w:t xml:space="preserve"> </w:t>
      </w:r>
      <w:r>
        <w:rPr>
          <w:rFonts w:eastAsia="Arial"/>
          <w:i/>
          <w:sz w:val="18"/>
          <w:szCs w:val="18"/>
        </w:rPr>
        <w:t>(imię, nazwisko, stanowisko/podstawa do reprezentacji)</w:t>
      </w:r>
    </w:p>
    <w:p w:rsidR="00A51CC1" w:rsidRDefault="00A51CC1" w:rsidP="005F1FC2">
      <w:pPr>
        <w:ind w:left="0" w:firstLine="0"/>
        <w:rPr>
          <w:rFonts w:eastAsia="Arial"/>
        </w:rPr>
      </w:pPr>
    </w:p>
    <w:p w:rsidR="00A51CC1" w:rsidRDefault="000C183C" w:rsidP="00A51CC1">
      <w:pPr>
        <w:spacing w:after="120" w:line="360" w:lineRule="auto"/>
        <w:jc w:val="center"/>
        <w:rPr>
          <w:rFonts w:eastAsia="Arial"/>
          <w:b/>
        </w:rPr>
      </w:pPr>
      <w:r>
        <w:rPr>
          <w:rFonts w:eastAsia="Arial"/>
          <w:b/>
          <w:u w:val="single"/>
        </w:rPr>
        <w:t>Oświadczenie W</w:t>
      </w:r>
      <w:r w:rsidR="00A51CC1">
        <w:rPr>
          <w:rFonts w:eastAsia="Arial"/>
          <w:b/>
          <w:u w:val="single"/>
        </w:rPr>
        <w:t xml:space="preserve">ykonawcy </w:t>
      </w:r>
    </w:p>
    <w:p w:rsidR="00A51CC1" w:rsidRDefault="00A51CC1" w:rsidP="00633387">
      <w:pPr>
        <w:spacing w:line="360" w:lineRule="auto"/>
        <w:ind w:left="0" w:firstLine="0"/>
        <w:rPr>
          <w:rFonts w:eastAsia="Arial"/>
          <w:sz w:val="20"/>
          <w:szCs w:val="20"/>
        </w:rPr>
      </w:pPr>
      <w:r>
        <w:rPr>
          <w:rFonts w:eastAsia="Arial"/>
          <w:sz w:val="20"/>
          <w:szCs w:val="20"/>
        </w:rPr>
        <w:t>składane na podstawie art. 125 ust. 1 ustawy z dnia 11 września 2019 r.  Prawo za</w:t>
      </w:r>
      <w:r w:rsidR="00633387">
        <w:rPr>
          <w:rFonts w:eastAsia="Arial"/>
          <w:sz w:val="20"/>
          <w:szCs w:val="20"/>
        </w:rPr>
        <w:t xml:space="preserve">mówień publicznych (dalej jako: </w:t>
      </w:r>
      <w:r>
        <w:rPr>
          <w:rFonts w:eastAsia="Arial"/>
          <w:sz w:val="20"/>
          <w:szCs w:val="20"/>
        </w:rPr>
        <w:t xml:space="preserve">ustawa Pzp), </w:t>
      </w:r>
    </w:p>
    <w:p w:rsidR="00A51CC1" w:rsidRDefault="00A51CC1" w:rsidP="009147C4">
      <w:pPr>
        <w:widowControl/>
        <w:numPr>
          <w:ilvl w:val="0"/>
          <w:numId w:val="48"/>
        </w:numPr>
        <w:pBdr>
          <w:top w:val="nil"/>
          <w:left w:val="nil"/>
          <w:bottom w:val="nil"/>
          <w:right w:val="nil"/>
          <w:between w:val="nil"/>
        </w:pBdr>
        <w:spacing w:line="360" w:lineRule="auto"/>
        <w:ind w:left="567" w:hanging="567"/>
        <w:jc w:val="both"/>
        <w:rPr>
          <w:rFonts w:eastAsia="Arial"/>
          <w:b/>
          <w:color w:val="000000"/>
          <w:highlight w:val="lightGray"/>
          <w:u w:val="single"/>
        </w:rPr>
      </w:pPr>
      <w:r>
        <w:rPr>
          <w:rFonts w:eastAsia="Arial"/>
          <w:b/>
          <w:color w:val="000000"/>
          <w:highlight w:val="lightGray"/>
          <w:u w:val="single"/>
        </w:rPr>
        <w:t>DOTYCZĄCE SPEŁNIENIA WARUNKÓW UDZIAŁU W POSTĘPOWANIU</w:t>
      </w:r>
    </w:p>
    <w:p w:rsidR="00A51CC1" w:rsidRPr="005F1FC2" w:rsidRDefault="00A51CC1" w:rsidP="00AB7762">
      <w:pPr>
        <w:pStyle w:val="NormalnyWeb"/>
        <w:spacing w:before="0" w:beforeAutospacing="0" w:after="0"/>
        <w:jc w:val="both"/>
        <w:rPr>
          <w:b/>
          <w:bCs/>
          <w:i/>
          <w:iCs/>
          <w:sz w:val="22"/>
          <w:szCs w:val="22"/>
          <w:u w:val="single"/>
        </w:rPr>
      </w:pPr>
      <w:r>
        <w:rPr>
          <w:rFonts w:eastAsia="Arial"/>
          <w:sz w:val="20"/>
          <w:szCs w:val="20"/>
        </w:rPr>
        <w:t>Na potrzeby postępowania o udzielenie zamówienia publicznego pn</w:t>
      </w:r>
      <w:r w:rsidRPr="000220C0">
        <w:rPr>
          <w:rFonts w:eastAsia="Arial"/>
          <w:sz w:val="20"/>
          <w:szCs w:val="20"/>
        </w:rPr>
        <w:t xml:space="preserve">. </w:t>
      </w:r>
      <w:r w:rsidR="00AB7762">
        <w:rPr>
          <w:rFonts w:eastAsia="Arial"/>
          <w:sz w:val="20"/>
          <w:szCs w:val="20"/>
        </w:rPr>
        <w:t>„</w:t>
      </w:r>
      <w:r w:rsidR="00AB7762">
        <w:rPr>
          <w:rFonts w:ascii="Times New Roman" w:hAnsi="Times New Roman" w:cs="Times New Roman"/>
          <w:b/>
          <w:bCs/>
          <w:color w:val="000000"/>
          <w:sz w:val="20"/>
          <w:szCs w:val="20"/>
        </w:rPr>
        <w:t xml:space="preserve">Dostawa sprzętu, usług i oprogramowania </w:t>
      </w:r>
      <w:r w:rsidR="002C5525">
        <w:rPr>
          <w:rFonts w:ascii="Times New Roman" w:hAnsi="Times New Roman" w:cs="Times New Roman"/>
          <w:b/>
          <w:bCs/>
          <w:color w:val="000000"/>
          <w:sz w:val="20"/>
          <w:szCs w:val="20"/>
        </w:rPr>
        <w:br/>
      </w:r>
      <w:r w:rsidR="00AB7762">
        <w:rPr>
          <w:rFonts w:ascii="Times New Roman" w:hAnsi="Times New Roman" w:cs="Times New Roman"/>
          <w:b/>
          <w:bCs/>
          <w:color w:val="000000"/>
          <w:sz w:val="20"/>
          <w:szCs w:val="20"/>
        </w:rPr>
        <w:t xml:space="preserve">dla Gminy Bobolice i jej jednostek podległych w ramach Programu </w:t>
      </w:r>
      <w:r w:rsidR="00AB7762">
        <w:rPr>
          <w:rFonts w:ascii="Times New Roman" w:hAnsi="Times New Roman" w:cs="Times New Roman"/>
          <w:b/>
          <w:bCs/>
          <w:i/>
          <w:iCs/>
          <w:color w:val="000000"/>
          <w:sz w:val="20"/>
          <w:szCs w:val="20"/>
        </w:rPr>
        <w:t>Cyfrowa Gmina</w:t>
      </w:r>
      <w:r w:rsidR="00A8468F">
        <w:rPr>
          <w:rFonts w:ascii="Times New Roman" w:hAnsi="Times New Roman" w:cs="Times New Roman"/>
          <w:b/>
          <w:bCs/>
          <w:i/>
          <w:iCs/>
          <w:color w:val="000000"/>
          <w:sz w:val="20"/>
          <w:szCs w:val="20"/>
        </w:rPr>
        <w:t xml:space="preserve"> </w:t>
      </w:r>
      <w:r w:rsidR="00A8468F" w:rsidRPr="002B53E3">
        <w:rPr>
          <w:rFonts w:ascii="Times New Roman" w:hAnsi="Times New Roman"/>
          <w:b/>
          <w:bCs/>
          <w:i/>
          <w:iCs/>
          <w:color w:val="000000"/>
          <w:sz w:val="20"/>
        </w:rPr>
        <w:t>zakup urządzeń peryferyjnych oraz serwerowych</w:t>
      </w:r>
      <w:r w:rsidR="00AB7762">
        <w:rPr>
          <w:rFonts w:ascii="Times New Roman" w:hAnsi="Times New Roman" w:cs="Times New Roman"/>
          <w:b/>
          <w:bCs/>
          <w:i/>
          <w:iCs/>
          <w:color w:val="000000"/>
          <w:sz w:val="20"/>
          <w:szCs w:val="20"/>
        </w:rPr>
        <w:t xml:space="preserve">” </w:t>
      </w:r>
      <w:r w:rsidRPr="000220C0">
        <w:rPr>
          <w:rFonts w:eastAsia="Arial"/>
          <w:sz w:val="20"/>
          <w:szCs w:val="20"/>
        </w:rPr>
        <w:t>prowadzonego</w:t>
      </w:r>
      <w:r>
        <w:rPr>
          <w:rFonts w:eastAsia="Arial"/>
          <w:sz w:val="20"/>
          <w:szCs w:val="20"/>
        </w:rPr>
        <w:t xml:space="preserve"> przez </w:t>
      </w:r>
      <w:r w:rsidR="005F1FC2">
        <w:rPr>
          <w:rFonts w:eastAsia="Arial"/>
          <w:sz w:val="20"/>
          <w:szCs w:val="20"/>
        </w:rPr>
        <w:t>Gminę Bobolice</w:t>
      </w:r>
      <w:r>
        <w:rPr>
          <w:rFonts w:eastAsia="Arial"/>
          <w:sz w:val="20"/>
          <w:szCs w:val="20"/>
        </w:rPr>
        <w:t>, oświadczam, co następuje:</w:t>
      </w:r>
    </w:p>
    <w:p w:rsidR="005F1FC2" w:rsidRDefault="005F1FC2" w:rsidP="005F1FC2">
      <w:pPr>
        <w:widowControl/>
        <w:pBdr>
          <w:top w:val="nil"/>
          <w:left w:val="nil"/>
          <w:bottom w:val="nil"/>
          <w:right w:val="nil"/>
          <w:between w:val="nil"/>
        </w:pBdr>
        <w:spacing w:line="360" w:lineRule="auto"/>
        <w:ind w:left="284" w:firstLine="0"/>
        <w:jc w:val="both"/>
        <w:rPr>
          <w:rFonts w:eastAsia="Arial"/>
          <w:color w:val="000000"/>
          <w:highlight w:val="lightGray"/>
          <w:u w:val="single"/>
        </w:rPr>
      </w:pPr>
    </w:p>
    <w:p w:rsidR="00A51CC1" w:rsidRDefault="00A51CC1" w:rsidP="009147C4">
      <w:pPr>
        <w:widowControl/>
        <w:numPr>
          <w:ilvl w:val="0"/>
          <w:numId w:val="49"/>
        </w:numPr>
        <w:pBdr>
          <w:top w:val="nil"/>
          <w:left w:val="nil"/>
          <w:bottom w:val="nil"/>
          <w:right w:val="nil"/>
          <w:between w:val="nil"/>
        </w:pBdr>
        <w:spacing w:line="360" w:lineRule="auto"/>
        <w:ind w:left="284" w:hanging="284"/>
        <w:jc w:val="both"/>
        <w:rPr>
          <w:rFonts w:eastAsia="Arial"/>
          <w:color w:val="000000"/>
          <w:highlight w:val="lightGray"/>
          <w:u w:val="single"/>
        </w:rPr>
      </w:pPr>
      <w:r>
        <w:rPr>
          <w:rFonts w:eastAsia="Arial"/>
          <w:color w:val="000000"/>
          <w:highlight w:val="lightGray"/>
          <w:u w:val="single"/>
        </w:rPr>
        <w:t>Informacja dotycząca Wykonawcy:</w:t>
      </w:r>
    </w:p>
    <w:p w:rsidR="00A51CC1" w:rsidRDefault="00A51CC1" w:rsidP="00A51CC1">
      <w:pPr>
        <w:pBdr>
          <w:top w:val="nil"/>
          <w:left w:val="nil"/>
          <w:bottom w:val="nil"/>
          <w:right w:val="nil"/>
          <w:between w:val="nil"/>
        </w:pBdr>
        <w:spacing w:line="240" w:lineRule="auto"/>
        <w:rPr>
          <w:rFonts w:eastAsia="Arial"/>
          <w:color w:val="000000"/>
          <w:sz w:val="20"/>
          <w:szCs w:val="20"/>
        </w:rPr>
      </w:pPr>
      <w:r>
        <w:rPr>
          <w:rFonts w:eastAsia="Arial"/>
          <w:color w:val="000000"/>
          <w:sz w:val="20"/>
          <w:szCs w:val="20"/>
        </w:rPr>
        <w:t xml:space="preserve">Oświadczam, że spełniam </w:t>
      </w:r>
      <w:r>
        <w:rPr>
          <w:rFonts w:eastAsia="Arial"/>
          <w:i/>
          <w:color w:val="000000"/>
          <w:sz w:val="18"/>
          <w:szCs w:val="18"/>
        </w:rPr>
        <w:t>(proszę postawić “X” przy właściwej odpowiedzi)</w:t>
      </w:r>
      <w:r>
        <w:rPr>
          <w:rFonts w:eastAsia="Arial"/>
          <w:color w:val="000000"/>
          <w:sz w:val="18"/>
          <w:szCs w:val="18"/>
        </w:rPr>
        <w:t>:</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51CC1" w:rsidTr="000F4EED">
        <w:tc>
          <w:tcPr>
            <w:tcW w:w="562" w:type="dxa"/>
          </w:tcPr>
          <w:p w:rsidR="00A51CC1" w:rsidRDefault="00A51CC1" w:rsidP="000F4EED">
            <w:pPr>
              <w:spacing w:line="360" w:lineRule="auto"/>
              <w:jc w:val="both"/>
              <w:rPr>
                <w:sz w:val="24"/>
                <w:szCs w:val="24"/>
              </w:rPr>
            </w:pPr>
          </w:p>
        </w:tc>
      </w:tr>
    </w:tbl>
    <w:p w:rsidR="00A51CC1" w:rsidRPr="000220C0" w:rsidRDefault="00A51CC1" w:rsidP="00A51CC1">
      <w:pPr>
        <w:spacing w:line="360" w:lineRule="auto"/>
        <w:jc w:val="both"/>
        <w:rPr>
          <w:rFonts w:eastAsia="Arial"/>
          <w:sz w:val="20"/>
          <w:szCs w:val="20"/>
        </w:rPr>
      </w:pPr>
      <w:r w:rsidRPr="000220C0">
        <w:rPr>
          <w:rFonts w:eastAsia="Arial"/>
          <w:sz w:val="20"/>
          <w:szCs w:val="20"/>
        </w:rPr>
        <w:t xml:space="preserve">warunek udziału w postępowaniu określony w </w:t>
      </w:r>
      <w:r w:rsidR="00110484" w:rsidRPr="000220C0">
        <w:rPr>
          <w:rFonts w:eastAsia="Arial"/>
          <w:sz w:val="20"/>
          <w:szCs w:val="20"/>
        </w:rPr>
        <w:t>Rozdziale VIII</w:t>
      </w:r>
      <w:r w:rsidRPr="000220C0">
        <w:rPr>
          <w:rFonts w:eastAsia="Arial"/>
          <w:sz w:val="20"/>
          <w:szCs w:val="20"/>
        </w:rPr>
        <w:t xml:space="preserve"> pkt</w:t>
      </w:r>
      <w:r w:rsidR="00C469D6" w:rsidRPr="000220C0">
        <w:rPr>
          <w:rFonts w:eastAsia="Arial"/>
          <w:sz w:val="20"/>
          <w:szCs w:val="20"/>
        </w:rPr>
        <w:t xml:space="preserve">.1.2. lit. </w:t>
      </w:r>
      <w:r w:rsidR="00D67887" w:rsidRPr="000220C0">
        <w:rPr>
          <w:rFonts w:eastAsia="Arial"/>
          <w:sz w:val="20"/>
          <w:szCs w:val="20"/>
        </w:rPr>
        <w:t>b</w:t>
      </w:r>
      <w:r w:rsidR="00C469D6" w:rsidRPr="000220C0">
        <w:rPr>
          <w:rFonts w:eastAsia="Arial"/>
          <w:sz w:val="20"/>
          <w:szCs w:val="20"/>
        </w:rPr>
        <w:t>.</w:t>
      </w:r>
      <w:r w:rsidR="00110484" w:rsidRPr="000220C0">
        <w:rPr>
          <w:rFonts w:eastAsia="Arial"/>
          <w:sz w:val="20"/>
          <w:szCs w:val="20"/>
        </w:rPr>
        <w:t xml:space="preserve">) </w:t>
      </w:r>
      <w:r w:rsidRPr="000220C0">
        <w:rPr>
          <w:rFonts w:eastAsia="Arial"/>
          <w:sz w:val="20"/>
          <w:szCs w:val="20"/>
        </w:rPr>
        <w:t>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D67887" w:rsidRPr="000220C0" w:rsidTr="00B60878">
        <w:tc>
          <w:tcPr>
            <w:tcW w:w="562" w:type="dxa"/>
          </w:tcPr>
          <w:p w:rsidR="00D67887" w:rsidRPr="000220C0" w:rsidRDefault="00D67887" w:rsidP="00B60878">
            <w:pPr>
              <w:spacing w:line="360" w:lineRule="auto"/>
              <w:jc w:val="both"/>
              <w:rPr>
                <w:sz w:val="24"/>
                <w:szCs w:val="24"/>
              </w:rPr>
            </w:pPr>
          </w:p>
        </w:tc>
      </w:tr>
    </w:tbl>
    <w:p w:rsidR="00D67887" w:rsidRPr="000220C0" w:rsidRDefault="00D67887" w:rsidP="00D67887">
      <w:pPr>
        <w:spacing w:line="360" w:lineRule="auto"/>
        <w:jc w:val="both"/>
        <w:rPr>
          <w:rFonts w:eastAsia="Arial"/>
          <w:sz w:val="20"/>
          <w:szCs w:val="20"/>
        </w:rPr>
      </w:pPr>
      <w:r w:rsidRPr="000220C0">
        <w:rPr>
          <w:rFonts w:eastAsia="Arial"/>
          <w:sz w:val="20"/>
          <w:szCs w:val="20"/>
        </w:rPr>
        <w:t>warunek udziału w postępowaniu określony w Rozdziale VIII pkt.1.2. lit. c.)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D67887" w:rsidRPr="000220C0" w:rsidTr="00B60878">
        <w:tc>
          <w:tcPr>
            <w:tcW w:w="562" w:type="dxa"/>
          </w:tcPr>
          <w:p w:rsidR="00D67887" w:rsidRPr="000220C0" w:rsidRDefault="00D67887" w:rsidP="00B60878">
            <w:pPr>
              <w:spacing w:line="360" w:lineRule="auto"/>
              <w:jc w:val="both"/>
              <w:rPr>
                <w:sz w:val="24"/>
                <w:szCs w:val="24"/>
              </w:rPr>
            </w:pPr>
          </w:p>
        </w:tc>
      </w:tr>
    </w:tbl>
    <w:p w:rsidR="00D67887" w:rsidRPr="000220C0" w:rsidRDefault="00D67887" w:rsidP="00D67887">
      <w:pPr>
        <w:spacing w:line="360" w:lineRule="auto"/>
        <w:jc w:val="both"/>
        <w:rPr>
          <w:rFonts w:eastAsia="Arial"/>
          <w:sz w:val="20"/>
          <w:szCs w:val="20"/>
        </w:rPr>
      </w:pPr>
      <w:r w:rsidRPr="000220C0">
        <w:rPr>
          <w:rFonts w:eastAsia="Arial"/>
          <w:sz w:val="20"/>
          <w:szCs w:val="20"/>
        </w:rPr>
        <w:t>oba warunki udziału w postępowaniu określone w Rozdziale VIII pkt.1.2. lit. b) i c.) Specyfikacji Warunków Zamówienia</w:t>
      </w:r>
    </w:p>
    <w:p w:rsidR="00D67887" w:rsidRPr="00C66D41" w:rsidRDefault="00D67887" w:rsidP="00A51CC1">
      <w:pPr>
        <w:spacing w:line="360" w:lineRule="auto"/>
        <w:jc w:val="both"/>
        <w:rPr>
          <w:rFonts w:eastAsia="Arial"/>
          <w:sz w:val="20"/>
          <w:szCs w:val="20"/>
          <w:highlight w:val="yellow"/>
        </w:rPr>
      </w:pPr>
    </w:p>
    <w:p w:rsidR="00A51CC1" w:rsidRDefault="00A51CC1" w:rsidP="009147C4">
      <w:pPr>
        <w:widowControl/>
        <w:numPr>
          <w:ilvl w:val="0"/>
          <w:numId w:val="49"/>
        </w:numPr>
        <w:pBdr>
          <w:top w:val="nil"/>
          <w:left w:val="nil"/>
          <w:bottom w:val="nil"/>
          <w:right w:val="nil"/>
          <w:between w:val="nil"/>
        </w:pBdr>
        <w:spacing w:line="360" w:lineRule="auto"/>
        <w:ind w:left="284" w:hanging="284"/>
        <w:jc w:val="both"/>
        <w:rPr>
          <w:rFonts w:eastAsia="Arial"/>
          <w:i/>
          <w:color w:val="000000"/>
          <w:sz w:val="18"/>
          <w:szCs w:val="18"/>
          <w:highlight w:val="lightGray"/>
          <w:u w:val="single"/>
        </w:rPr>
      </w:pPr>
      <w:r>
        <w:rPr>
          <w:rFonts w:eastAsia="Arial"/>
          <w:color w:val="000000"/>
          <w:highlight w:val="lightGray"/>
          <w:u w:val="single"/>
        </w:rPr>
        <w:t>Informacja w związku z poleganiem na ZASOBACH INNYCH PODMIOTÓW</w:t>
      </w:r>
      <w:r>
        <w:rPr>
          <w:rFonts w:eastAsia="Arial"/>
          <w:color w:val="000000"/>
          <w:sz w:val="18"/>
          <w:szCs w:val="18"/>
          <w:highlight w:val="lightGray"/>
          <w:u w:val="single"/>
        </w:rPr>
        <w:t xml:space="preserve">( </w:t>
      </w:r>
      <w:r>
        <w:rPr>
          <w:rFonts w:eastAsia="Arial"/>
          <w:i/>
          <w:color w:val="000000"/>
          <w:sz w:val="18"/>
          <w:szCs w:val="18"/>
          <w:highlight w:val="lightGray"/>
          <w:u w:val="single"/>
        </w:rPr>
        <w:t>wypełnić jeśli dotyczy)</w:t>
      </w:r>
    </w:p>
    <w:p w:rsidR="00A51CC1" w:rsidRPr="00110484" w:rsidRDefault="00A51CC1" w:rsidP="005F1FC2">
      <w:pPr>
        <w:ind w:left="0" w:firstLine="0"/>
        <w:jc w:val="both"/>
        <w:rPr>
          <w:rFonts w:eastAsia="Arial"/>
          <w:sz w:val="20"/>
          <w:szCs w:val="20"/>
        </w:rPr>
      </w:pPr>
      <w:r>
        <w:rPr>
          <w:rFonts w:eastAsia="Arial"/>
          <w:sz w:val="20"/>
          <w:szCs w:val="20"/>
        </w:rPr>
        <w:t xml:space="preserve">Oświadczam, że w celu wykazania spełniania warunków udziału w postępowaniu, określonych przez zamawiającego </w:t>
      </w:r>
      <w:r w:rsidR="00624CAA">
        <w:rPr>
          <w:rFonts w:eastAsia="Arial"/>
          <w:sz w:val="20"/>
          <w:szCs w:val="20"/>
        </w:rPr>
        <w:br/>
      </w:r>
      <w:r w:rsidR="00C66D41" w:rsidRPr="00433A16">
        <w:rPr>
          <w:rFonts w:eastAsia="Arial"/>
          <w:sz w:val="20"/>
          <w:szCs w:val="20"/>
        </w:rPr>
        <w:t>w R</w:t>
      </w:r>
      <w:r w:rsidRPr="00433A16">
        <w:rPr>
          <w:rFonts w:eastAsia="Arial"/>
          <w:sz w:val="20"/>
          <w:szCs w:val="20"/>
        </w:rPr>
        <w:t>ozdziale VI</w:t>
      </w:r>
      <w:r w:rsidR="00110484" w:rsidRPr="00433A16">
        <w:rPr>
          <w:rFonts w:eastAsia="Arial"/>
          <w:sz w:val="20"/>
          <w:szCs w:val="20"/>
        </w:rPr>
        <w:t xml:space="preserve">II pkt. 4 </w:t>
      </w:r>
      <w:r w:rsidRPr="00433A16">
        <w:rPr>
          <w:rFonts w:eastAsia="Arial"/>
          <w:sz w:val="20"/>
          <w:szCs w:val="20"/>
        </w:rPr>
        <w:t>Specyfikacji Warunków Zamówienia</w:t>
      </w:r>
      <w:r w:rsidRPr="00433A16">
        <w:rPr>
          <w:rFonts w:eastAsia="Arial"/>
          <w:i/>
          <w:sz w:val="20"/>
          <w:szCs w:val="20"/>
        </w:rPr>
        <w:t>,</w:t>
      </w:r>
      <w:r w:rsidRPr="00433A16">
        <w:rPr>
          <w:rFonts w:eastAsia="Arial"/>
          <w:sz w:val="20"/>
          <w:szCs w:val="20"/>
        </w:rPr>
        <w:t xml:space="preserve"> polegam na zdolnościach następującego/ych podmiotu/ów</w:t>
      </w:r>
      <w:r w:rsidRPr="00110484">
        <w:rPr>
          <w:rFonts w:eastAsia="Arial"/>
          <w:sz w:val="20"/>
          <w:szCs w:val="20"/>
        </w:rPr>
        <w:t xml:space="preserve"> udostępniającego/ych: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RPr="00110484" w:rsidTr="000F4EED">
        <w:tc>
          <w:tcPr>
            <w:tcW w:w="9080" w:type="dxa"/>
          </w:tcPr>
          <w:p w:rsidR="00A51CC1" w:rsidRPr="00110484" w:rsidRDefault="00A51CC1" w:rsidP="000F4EED">
            <w:pPr>
              <w:ind w:right="2635"/>
              <w:rPr>
                <w:i/>
              </w:rPr>
            </w:pPr>
          </w:p>
        </w:tc>
      </w:tr>
    </w:tbl>
    <w:p w:rsidR="00A51CC1" w:rsidRPr="00110484" w:rsidRDefault="00A51CC1" w:rsidP="00A51CC1">
      <w:pPr>
        <w:rPr>
          <w:rFonts w:eastAsia="Arial"/>
          <w:sz w:val="18"/>
          <w:szCs w:val="18"/>
        </w:rPr>
      </w:pPr>
      <w:r w:rsidRPr="00110484">
        <w:rPr>
          <w:rFonts w:eastAsia="Arial"/>
          <w:sz w:val="18"/>
          <w:szCs w:val="18"/>
        </w:rPr>
        <w:t xml:space="preserve"> </w:t>
      </w:r>
      <w:r w:rsidRPr="00110484">
        <w:rPr>
          <w:rFonts w:eastAsia="Arial"/>
          <w:i/>
          <w:sz w:val="18"/>
          <w:szCs w:val="18"/>
        </w:rPr>
        <w:t>(wskazać podmiot)</w:t>
      </w:r>
      <w:r w:rsidRPr="00110484">
        <w:rPr>
          <w:rFonts w:eastAsia="Arial"/>
          <w:sz w:val="18"/>
          <w:szCs w:val="18"/>
        </w:rPr>
        <w:t xml:space="preserve">   </w:t>
      </w:r>
    </w:p>
    <w:p w:rsidR="00A51CC1" w:rsidRPr="00110484" w:rsidRDefault="00A51CC1" w:rsidP="00A51CC1">
      <w:pPr>
        <w:rPr>
          <w:rFonts w:eastAsia="Arial"/>
          <w:sz w:val="20"/>
          <w:szCs w:val="20"/>
        </w:rPr>
      </w:pPr>
      <w:r w:rsidRPr="00110484">
        <w:rPr>
          <w:rFonts w:eastAsia="Arial"/>
          <w:sz w:val="20"/>
          <w:szCs w:val="20"/>
        </w:rPr>
        <w:t xml:space="preserve">w następującym zakresie: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RPr="00110484" w:rsidTr="000F4EED">
        <w:trPr>
          <w:trHeight w:val="600"/>
        </w:trPr>
        <w:tc>
          <w:tcPr>
            <w:tcW w:w="9080" w:type="dxa"/>
          </w:tcPr>
          <w:p w:rsidR="00A51CC1" w:rsidRPr="00110484" w:rsidRDefault="00A51CC1" w:rsidP="000F4EED">
            <w:pPr>
              <w:ind w:right="2635"/>
              <w:rPr>
                <w:i/>
              </w:rPr>
            </w:pPr>
          </w:p>
        </w:tc>
      </w:tr>
    </w:tbl>
    <w:p w:rsidR="00A51CC1" w:rsidRPr="00110484" w:rsidRDefault="00A51CC1" w:rsidP="00A51CC1">
      <w:pPr>
        <w:jc w:val="both"/>
        <w:rPr>
          <w:rFonts w:eastAsia="Arial"/>
          <w:sz w:val="18"/>
          <w:szCs w:val="18"/>
        </w:rPr>
      </w:pPr>
      <w:r w:rsidRPr="00110484">
        <w:rPr>
          <w:rFonts w:eastAsia="Arial"/>
          <w:i/>
          <w:sz w:val="18"/>
          <w:szCs w:val="18"/>
        </w:rPr>
        <w:t xml:space="preserve">(określić odpowiedni zakres dla wskazanego podmiotu). </w:t>
      </w:r>
    </w:p>
    <w:p w:rsidR="00A51CC1" w:rsidRDefault="00A51CC1" w:rsidP="00347AB0">
      <w:pPr>
        <w:spacing w:line="360" w:lineRule="auto"/>
        <w:ind w:left="0" w:firstLine="0"/>
        <w:jc w:val="both"/>
        <w:rPr>
          <w:rFonts w:eastAsia="Arial"/>
          <w:sz w:val="20"/>
          <w:szCs w:val="20"/>
        </w:rPr>
      </w:pPr>
      <w:r w:rsidRPr="00110484">
        <w:rPr>
          <w:rFonts w:eastAsia="Arial"/>
          <w:sz w:val="20"/>
          <w:szCs w:val="20"/>
        </w:rPr>
        <w:t>W związku z poleganiem na ZASOBACH INNYCH P</w:t>
      </w:r>
      <w:r w:rsidR="003038DA">
        <w:rPr>
          <w:rFonts w:eastAsia="Arial"/>
          <w:sz w:val="20"/>
          <w:szCs w:val="20"/>
        </w:rPr>
        <w:t>ODMIOTÓW oraz zgodnie zapisami R</w:t>
      </w:r>
      <w:r w:rsidRPr="00110484">
        <w:rPr>
          <w:rFonts w:eastAsia="Arial"/>
          <w:sz w:val="20"/>
          <w:szCs w:val="20"/>
        </w:rPr>
        <w:t xml:space="preserve">ozdziału </w:t>
      </w:r>
      <w:r w:rsidR="00110484" w:rsidRPr="00110484">
        <w:rPr>
          <w:rFonts w:eastAsia="Arial"/>
          <w:sz w:val="20"/>
          <w:szCs w:val="20"/>
        </w:rPr>
        <w:t>VIII</w:t>
      </w:r>
      <w:r w:rsidRPr="00110484">
        <w:rPr>
          <w:rFonts w:eastAsia="Arial"/>
          <w:sz w:val="20"/>
          <w:szCs w:val="20"/>
        </w:rPr>
        <w:t xml:space="preserve"> Specyfikacji Warunków Zamówienia załączam wraz z ofertą:</w:t>
      </w:r>
    </w:p>
    <w:p w:rsidR="00A51CC1" w:rsidRPr="000220C0" w:rsidRDefault="00A51CC1" w:rsidP="009147C4">
      <w:pPr>
        <w:widowControl/>
        <w:numPr>
          <w:ilvl w:val="0"/>
          <w:numId w:val="44"/>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lastRenderedPageBreak/>
        <w:t>Zobowiązania podmiotu udostępn</w:t>
      </w:r>
      <w:r w:rsidR="0099507B">
        <w:rPr>
          <w:rFonts w:eastAsia="Arial"/>
          <w:color w:val="000000"/>
          <w:sz w:val="20"/>
          <w:szCs w:val="20"/>
        </w:rPr>
        <w:t xml:space="preserve">iającego zasoby </w:t>
      </w:r>
      <w:r w:rsidR="0099507B" w:rsidRPr="000220C0">
        <w:rPr>
          <w:rFonts w:eastAsia="Arial"/>
          <w:color w:val="000000"/>
          <w:sz w:val="20"/>
          <w:szCs w:val="20"/>
        </w:rPr>
        <w:t xml:space="preserve">– </w:t>
      </w:r>
      <w:r w:rsidR="0099507B" w:rsidRPr="000220C0">
        <w:rPr>
          <w:rFonts w:eastAsia="Arial"/>
          <w:b/>
          <w:color w:val="000000"/>
          <w:sz w:val="20"/>
          <w:szCs w:val="20"/>
        </w:rPr>
        <w:t>Załącznik nr 4</w:t>
      </w:r>
      <w:r w:rsidRPr="000220C0">
        <w:rPr>
          <w:rFonts w:eastAsia="Arial"/>
          <w:b/>
          <w:color w:val="000000"/>
          <w:sz w:val="20"/>
          <w:szCs w:val="20"/>
        </w:rPr>
        <w:t xml:space="preserve"> do SWZ</w:t>
      </w:r>
      <w:r w:rsidRPr="000220C0">
        <w:rPr>
          <w:rFonts w:eastAsia="Arial"/>
          <w:color w:val="000000"/>
          <w:sz w:val="20"/>
          <w:szCs w:val="20"/>
        </w:rPr>
        <w:t xml:space="preserve"> lub inny podmiotowy środek dowodowy</w:t>
      </w:r>
    </w:p>
    <w:p w:rsidR="00A51CC1" w:rsidRPr="000220C0" w:rsidRDefault="00A51CC1" w:rsidP="009147C4">
      <w:pPr>
        <w:widowControl/>
        <w:numPr>
          <w:ilvl w:val="0"/>
          <w:numId w:val="44"/>
        </w:numPr>
        <w:pBdr>
          <w:top w:val="nil"/>
          <w:left w:val="nil"/>
          <w:bottom w:val="nil"/>
          <w:right w:val="nil"/>
          <w:between w:val="nil"/>
        </w:pBdr>
        <w:spacing w:line="360" w:lineRule="auto"/>
        <w:jc w:val="both"/>
        <w:rPr>
          <w:rFonts w:eastAsia="Arial"/>
          <w:b/>
          <w:color w:val="000000"/>
          <w:sz w:val="20"/>
          <w:szCs w:val="20"/>
        </w:rPr>
      </w:pPr>
      <w:r w:rsidRPr="000220C0">
        <w:rPr>
          <w:rFonts w:eastAsia="Arial"/>
          <w:color w:val="000000"/>
          <w:sz w:val="20"/>
          <w:szCs w:val="20"/>
        </w:rPr>
        <w:t>Oświadczenie podmiotu udostępniającego zasoby potwierdzające brak podstaw wykluczenia tego podmiotu oraz odpowiednio spełnianie warunków udziału w postępow</w:t>
      </w:r>
      <w:r w:rsidR="00C66D41" w:rsidRPr="000220C0">
        <w:rPr>
          <w:rFonts w:eastAsia="Arial"/>
          <w:color w:val="000000"/>
          <w:sz w:val="20"/>
          <w:szCs w:val="20"/>
        </w:rPr>
        <w:t xml:space="preserve">aniu stanowiące </w:t>
      </w:r>
      <w:r w:rsidR="00C66D41" w:rsidRPr="000220C0">
        <w:rPr>
          <w:rFonts w:eastAsia="Arial"/>
          <w:b/>
          <w:color w:val="000000"/>
          <w:sz w:val="20"/>
          <w:szCs w:val="20"/>
        </w:rPr>
        <w:t>Z</w:t>
      </w:r>
      <w:r w:rsidR="0099507B" w:rsidRPr="000220C0">
        <w:rPr>
          <w:rFonts w:eastAsia="Arial"/>
          <w:b/>
          <w:color w:val="000000"/>
          <w:sz w:val="20"/>
          <w:szCs w:val="20"/>
        </w:rPr>
        <w:t>ałącznik nr  3</w:t>
      </w:r>
      <w:r w:rsidRPr="000220C0">
        <w:rPr>
          <w:rFonts w:eastAsia="Arial"/>
          <w:b/>
          <w:color w:val="000000"/>
          <w:sz w:val="20"/>
          <w:szCs w:val="20"/>
        </w:rPr>
        <w:t xml:space="preserve"> do SWZ.</w:t>
      </w:r>
    </w:p>
    <w:p w:rsidR="00A51CC1" w:rsidRDefault="00A51CC1" w:rsidP="00A51CC1">
      <w:pPr>
        <w:spacing w:line="360" w:lineRule="auto"/>
        <w:jc w:val="both"/>
      </w:pPr>
    </w:p>
    <w:p w:rsidR="00A51CC1" w:rsidRDefault="00A51CC1" w:rsidP="009147C4">
      <w:pPr>
        <w:widowControl/>
        <w:numPr>
          <w:ilvl w:val="0"/>
          <w:numId w:val="48"/>
        </w:numPr>
        <w:pBdr>
          <w:top w:val="nil"/>
          <w:left w:val="nil"/>
          <w:bottom w:val="nil"/>
          <w:right w:val="nil"/>
          <w:between w:val="nil"/>
        </w:pBdr>
        <w:spacing w:line="360" w:lineRule="auto"/>
        <w:ind w:left="567" w:hanging="567"/>
        <w:jc w:val="both"/>
        <w:rPr>
          <w:rFonts w:eastAsia="Arial"/>
          <w:b/>
          <w:color w:val="000000"/>
          <w:highlight w:val="lightGray"/>
        </w:rPr>
      </w:pPr>
      <w:r>
        <w:rPr>
          <w:rFonts w:eastAsia="Arial"/>
          <w:b/>
          <w:color w:val="000000"/>
          <w:highlight w:val="lightGray"/>
        </w:rPr>
        <w:t>DOTYCZĄCE BRAKU PODSTAW DO WYKLUCZENIA Z UDZIAŁU W POSTĘPOWANIU</w:t>
      </w:r>
    </w:p>
    <w:p w:rsidR="00A51CC1" w:rsidRDefault="00A51CC1" w:rsidP="009147C4">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w:t>
      </w:r>
      <w:r w:rsidR="006F71D7">
        <w:rPr>
          <w:rFonts w:eastAsia="Arial"/>
          <w:color w:val="000000"/>
          <w:sz w:val="20"/>
          <w:szCs w:val="20"/>
        </w:rPr>
        <w:t xml:space="preserve">iu z postępowania na podstawie </w:t>
      </w:r>
      <w:r>
        <w:rPr>
          <w:rFonts w:eastAsia="Arial"/>
          <w:color w:val="000000"/>
          <w:sz w:val="20"/>
          <w:szCs w:val="20"/>
        </w:rPr>
        <w:t>art. 108 ust 1 ustawy Pzp.</w:t>
      </w:r>
    </w:p>
    <w:p w:rsidR="00A51CC1" w:rsidRDefault="00A51CC1" w:rsidP="009147C4">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Oświadczam, że nie podlegam wykluczeniu z postępowania na podstawie art. 109 ust. 1 pkt. 1, 4 ustawy Pzp.</w:t>
      </w:r>
    </w:p>
    <w:p w:rsidR="00A51CC1" w:rsidRDefault="00A51CC1" w:rsidP="009147C4">
      <w:pPr>
        <w:widowControl/>
        <w:numPr>
          <w:ilvl w:val="0"/>
          <w:numId w:val="45"/>
        </w:numPr>
        <w:pBdr>
          <w:top w:val="nil"/>
          <w:left w:val="nil"/>
          <w:bottom w:val="nil"/>
          <w:right w:val="nil"/>
          <w:between w:val="nil"/>
        </w:pBdr>
        <w:spacing w:line="360" w:lineRule="auto"/>
        <w:jc w:val="both"/>
        <w:rPr>
          <w:rFonts w:eastAsia="Arial"/>
          <w:color w:val="000000"/>
          <w:sz w:val="20"/>
          <w:szCs w:val="20"/>
        </w:rPr>
      </w:pPr>
      <w:r>
        <w:rPr>
          <w:rFonts w:eastAsia="Arial"/>
          <w:color w:val="000000"/>
          <w:sz w:val="20"/>
          <w:szCs w:val="20"/>
        </w:rPr>
        <w:t xml:space="preserve">Oświadczam, że zachodzą w stosunku do mnie podstawy wykluczenia z postępowania na podstawie ustawy Pzp art. </w:t>
      </w:r>
    </w:p>
    <w:p w:rsidR="00A51CC1" w:rsidRDefault="00A51CC1" w:rsidP="00A51CC1">
      <w:pPr>
        <w:spacing w:line="360" w:lineRule="auto"/>
        <w:jc w:val="both"/>
        <w:rPr>
          <w:rFonts w:eastAsia="Arial"/>
          <w:sz w:val="18"/>
          <w:szCs w:val="18"/>
        </w:rPr>
      </w:pPr>
      <w:r>
        <w:rPr>
          <w:rFonts w:eastAsia="Arial"/>
          <w:i/>
          <w:sz w:val="18"/>
          <w:szCs w:val="18"/>
        </w:rPr>
        <w:t>(proszę podać mającą zastosowanie podstawę wykluczenia spośród wymienionych w art. 108 ust.1 lub art. 109 ust. 1 pkt</w:t>
      </w:r>
      <w:r w:rsidR="00847D05">
        <w:rPr>
          <w:rFonts w:eastAsia="Arial"/>
          <w:i/>
          <w:sz w:val="18"/>
          <w:szCs w:val="18"/>
        </w:rPr>
        <w:t>.</w:t>
      </w:r>
      <w:r>
        <w:rPr>
          <w:rFonts w:eastAsia="Arial"/>
          <w:i/>
          <w:sz w:val="18"/>
          <w:szCs w:val="18"/>
        </w:rPr>
        <w:t xml:space="preserve"> 4 ustawy Pzp – 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spacing w:line="360" w:lineRule="auto"/>
              <w:jc w:val="both"/>
            </w:pPr>
          </w:p>
        </w:tc>
      </w:tr>
    </w:tbl>
    <w:p w:rsidR="00A51CC1" w:rsidRDefault="00A51CC1" w:rsidP="00864AA4">
      <w:pPr>
        <w:spacing w:line="360" w:lineRule="auto"/>
        <w:ind w:left="0" w:firstLine="0"/>
        <w:jc w:val="both"/>
        <w:rPr>
          <w:rFonts w:eastAsia="Arial"/>
          <w:sz w:val="20"/>
          <w:szCs w:val="20"/>
        </w:rPr>
      </w:pPr>
      <w:r>
        <w:rPr>
          <w:rFonts w:eastAsia="Arial"/>
          <w:sz w:val="20"/>
          <w:szCs w:val="20"/>
        </w:rPr>
        <w:t xml:space="preserve">Jednocześnie oświadczam, że w związku z ww. okolicznością, na podstawie art. 110 ust. 2 ustawy Pzp podjąłem następujące środki naprawcze: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Tr="000F4EED">
        <w:tc>
          <w:tcPr>
            <w:tcW w:w="9080" w:type="dxa"/>
          </w:tcPr>
          <w:p w:rsidR="00A51CC1" w:rsidRDefault="00A51CC1" w:rsidP="000F4EED">
            <w:pPr>
              <w:spacing w:line="360" w:lineRule="auto"/>
              <w:jc w:val="both"/>
            </w:pPr>
          </w:p>
        </w:tc>
      </w:tr>
    </w:tbl>
    <w:p w:rsidR="00A51CC1" w:rsidRDefault="00A51CC1" w:rsidP="006F71D7">
      <w:pPr>
        <w:spacing w:line="360" w:lineRule="auto"/>
        <w:ind w:left="0" w:firstLine="0"/>
        <w:jc w:val="both"/>
        <w:rPr>
          <w:rFonts w:ascii="Times New Roman" w:hAnsi="Times New Roman" w:cs="Times New Roman"/>
          <w:i/>
        </w:rPr>
      </w:pPr>
    </w:p>
    <w:p w:rsidR="00A51CC1" w:rsidRPr="00864AA4" w:rsidRDefault="00A51CC1" w:rsidP="009147C4">
      <w:pPr>
        <w:widowControl/>
        <w:numPr>
          <w:ilvl w:val="0"/>
          <w:numId w:val="48"/>
        </w:numPr>
        <w:pBdr>
          <w:top w:val="nil"/>
          <w:left w:val="nil"/>
          <w:bottom w:val="nil"/>
          <w:right w:val="nil"/>
          <w:between w:val="nil"/>
        </w:pBdr>
        <w:shd w:val="clear" w:color="auto" w:fill="BFBFBF"/>
        <w:spacing w:line="360" w:lineRule="auto"/>
        <w:ind w:left="567" w:hanging="567"/>
        <w:jc w:val="both"/>
        <w:rPr>
          <w:rFonts w:eastAsia="Arial"/>
          <w:b/>
          <w:color w:val="000000"/>
        </w:rPr>
      </w:pPr>
      <w:r>
        <w:rPr>
          <w:rFonts w:eastAsia="Arial"/>
          <w:b/>
          <w:color w:val="000000"/>
        </w:rPr>
        <w:t>OŚWIADCZENIE DOTYCZĄCE PODANYCH INFORMACJI:</w:t>
      </w:r>
    </w:p>
    <w:p w:rsidR="00A51CC1" w:rsidRDefault="00A51CC1" w:rsidP="00192A58">
      <w:pPr>
        <w:spacing w:line="360" w:lineRule="auto"/>
        <w:ind w:left="0" w:firstLine="0"/>
        <w:jc w:val="both"/>
        <w:rPr>
          <w:rFonts w:eastAsia="Arial"/>
          <w:sz w:val="20"/>
          <w:szCs w:val="20"/>
        </w:rPr>
      </w:pPr>
      <w:r>
        <w:rPr>
          <w:rFonts w:eastAsia="Arial"/>
          <w:sz w:val="20"/>
          <w:szCs w:val="20"/>
        </w:rPr>
        <w:t>Oświadczam, że wszystkie informacje podane w powyższ</w:t>
      </w:r>
      <w:r w:rsidR="00192A58">
        <w:rPr>
          <w:rFonts w:eastAsia="Arial"/>
          <w:sz w:val="20"/>
          <w:szCs w:val="20"/>
        </w:rPr>
        <w:t xml:space="preserve">ych oświadczeniach są aktualne i zgodne z prawdą oraz </w:t>
      </w:r>
      <w:r>
        <w:rPr>
          <w:rFonts w:eastAsia="Arial"/>
          <w:sz w:val="20"/>
          <w:szCs w:val="20"/>
        </w:rPr>
        <w:t>zostały przedstawione z pełną świadomością konsekwencji wprowad</w:t>
      </w:r>
      <w:r w:rsidR="00192A58">
        <w:rPr>
          <w:rFonts w:eastAsia="Arial"/>
          <w:sz w:val="20"/>
          <w:szCs w:val="20"/>
        </w:rPr>
        <w:t xml:space="preserve">zenia zamawiającego w błąd przy </w:t>
      </w:r>
      <w:r>
        <w:rPr>
          <w:rFonts w:eastAsia="Arial"/>
          <w:sz w:val="20"/>
          <w:szCs w:val="20"/>
        </w:rPr>
        <w:t>przedstawianiu informacji.</w:t>
      </w:r>
    </w:p>
    <w:p w:rsidR="00B52D5D" w:rsidRDefault="00B52D5D" w:rsidP="005A004B">
      <w:pPr>
        <w:pStyle w:val="Tekstpodstawowy"/>
        <w:tabs>
          <w:tab w:val="left" w:pos="180"/>
          <w:tab w:val="left" w:pos="360"/>
        </w:tabs>
        <w:jc w:val="right"/>
        <w:rPr>
          <w:rFonts w:ascii="Times New Roman" w:hAnsi="Times New Roman" w:cs="Times New Roman"/>
          <w:b/>
          <w:bCs/>
          <w:sz w:val="22"/>
          <w:szCs w:val="22"/>
          <w:u w:val="single"/>
        </w:rPr>
      </w:pP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DD5575" w:rsidRDefault="00DD5575"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6F71D7" w:rsidRDefault="006F71D7" w:rsidP="002A6897">
      <w:pPr>
        <w:pStyle w:val="Tekstpodstawowy"/>
        <w:tabs>
          <w:tab w:val="left" w:pos="180"/>
          <w:tab w:val="left" w:pos="360"/>
        </w:tabs>
        <w:ind w:right="454"/>
        <w:jc w:val="right"/>
      </w:pPr>
    </w:p>
    <w:p w:rsidR="002A6897" w:rsidRDefault="002A6897" w:rsidP="002A6897">
      <w:pPr>
        <w:pStyle w:val="Tekstpodstawowy"/>
        <w:tabs>
          <w:tab w:val="left" w:pos="180"/>
          <w:tab w:val="left" w:pos="360"/>
        </w:tabs>
        <w:ind w:right="454"/>
        <w:jc w:val="right"/>
      </w:pPr>
      <w:r>
        <w:tab/>
      </w:r>
    </w:p>
    <w:p w:rsidR="002A6897" w:rsidRDefault="002A6897"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864AA4" w:rsidRDefault="00864AA4" w:rsidP="002A6897">
      <w:pPr>
        <w:widowControl/>
        <w:spacing w:line="240" w:lineRule="auto"/>
        <w:ind w:left="0" w:firstLine="0"/>
        <w:rPr>
          <w:sz w:val="24"/>
          <w:szCs w:val="24"/>
        </w:rPr>
      </w:pPr>
    </w:p>
    <w:p w:rsidR="001800F8" w:rsidRDefault="001800F8" w:rsidP="0048520C">
      <w:pPr>
        <w:ind w:left="7788" w:firstLine="0"/>
        <w:rPr>
          <w:b/>
          <w:sz w:val="20"/>
          <w:szCs w:val="20"/>
        </w:rPr>
      </w:pPr>
    </w:p>
    <w:p w:rsidR="00A816F3" w:rsidRDefault="00A816F3" w:rsidP="00347AB0">
      <w:pPr>
        <w:ind w:left="0" w:firstLine="0"/>
        <w:rPr>
          <w:b/>
          <w:sz w:val="20"/>
          <w:szCs w:val="20"/>
        </w:rPr>
      </w:pPr>
    </w:p>
    <w:p w:rsidR="009F728E" w:rsidRDefault="009F728E" w:rsidP="00347AB0">
      <w:pPr>
        <w:ind w:left="0" w:firstLine="0"/>
        <w:rPr>
          <w:b/>
          <w:sz w:val="20"/>
          <w:szCs w:val="20"/>
        </w:rPr>
      </w:pPr>
    </w:p>
    <w:p w:rsidR="00DD5575" w:rsidRPr="00622186" w:rsidRDefault="00DD5575" w:rsidP="00085140">
      <w:pPr>
        <w:ind w:left="7788" w:firstLine="0"/>
        <w:rPr>
          <w:b/>
          <w:sz w:val="20"/>
          <w:szCs w:val="20"/>
        </w:rPr>
      </w:pPr>
      <w:r w:rsidRPr="00622186">
        <w:rPr>
          <w:b/>
          <w:sz w:val="20"/>
          <w:szCs w:val="20"/>
        </w:rPr>
        <w:lastRenderedPageBreak/>
        <w:t xml:space="preserve">Załącznik nr </w:t>
      </w:r>
      <w:r w:rsidR="0048520C">
        <w:rPr>
          <w:b/>
          <w:sz w:val="20"/>
          <w:szCs w:val="20"/>
        </w:rPr>
        <w:t>2</w:t>
      </w:r>
      <w:r w:rsidRPr="0048520C">
        <w:rPr>
          <w:b/>
          <w:sz w:val="20"/>
          <w:szCs w:val="20"/>
        </w:rPr>
        <w:t xml:space="preserve"> do SWZ </w:t>
      </w:r>
    </w:p>
    <w:p w:rsidR="00DD5575" w:rsidRPr="007E7551" w:rsidRDefault="00DD5575" w:rsidP="007E7551">
      <w:pPr>
        <w:pStyle w:val="Normalny1"/>
        <w:spacing w:line="276" w:lineRule="auto"/>
        <w:ind w:right="70"/>
        <w:jc w:val="both"/>
        <w:rPr>
          <w:rFonts w:ascii="Arial" w:eastAsia="Times New Roman" w:hAnsi="Arial" w:cs="Arial"/>
          <w:sz w:val="18"/>
          <w:szCs w:val="18"/>
        </w:rPr>
      </w:pPr>
      <w:r w:rsidRPr="00012378">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E7551">
        <w:rPr>
          <w:rFonts w:ascii="Arial" w:eastAsia="Times New Roman" w:hAnsi="Arial" w:cs="Arial"/>
          <w:sz w:val="18"/>
          <w:szCs w:val="18"/>
        </w:rPr>
        <w:t xml:space="preserve"> </w:t>
      </w:r>
      <w:r w:rsidRPr="007E7551">
        <w:rPr>
          <w:rFonts w:ascii="Arial" w:hAnsi="Arial" w:cs="Arial"/>
          <w:b/>
          <w:color w:val="FF0000"/>
          <w:sz w:val="18"/>
          <w:szCs w:val="18"/>
          <w:u w:val="single"/>
        </w:rPr>
        <w:t>Dokument należy wypełnić poprzez uzupełnienie poszczególnych tabel</w:t>
      </w:r>
    </w:p>
    <w:p w:rsidR="00DD5575" w:rsidRPr="001370E0" w:rsidRDefault="00DD5575" w:rsidP="00DD5575">
      <w:pPr>
        <w:autoSpaceDE w:val="0"/>
        <w:autoSpaceDN w:val="0"/>
        <w:adjustRightInd w:val="0"/>
        <w:spacing w:line="288" w:lineRule="auto"/>
        <w:ind w:right="-493"/>
        <w:rPr>
          <w:rFonts w:ascii="Encode Sans Compressed" w:hAnsi="Encode Sans Compressed"/>
        </w:rPr>
      </w:pPr>
      <w:r w:rsidRPr="001370E0">
        <w:rPr>
          <w:rFonts w:ascii="Encode Sans Compressed" w:hAnsi="Encode Sans Compressed"/>
          <w:color w:val="000000"/>
        </w:rPr>
        <w:tab/>
      </w:r>
      <w:r w:rsidRPr="001370E0">
        <w:rPr>
          <w:rFonts w:ascii="Encode Sans Compressed" w:hAnsi="Encode Sans Compressed"/>
          <w:color w:val="000000"/>
        </w:rPr>
        <w:tab/>
      </w:r>
      <w:r w:rsidRPr="001370E0">
        <w:rPr>
          <w:rFonts w:ascii="Encode Sans Compressed" w:hAnsi="Encode Sans Compressed"/>
          <w:color w:val="000000"/>
        </w:rPr>
        <w:tab/>
      </w:r>
    </w:p>
    <w:p w:rsidR="00DD5575" w:rsidRPr="001370E0" w:rsidRDefault="00DD5575" w:rsidP="00DD5575">
      <w:pPr>
        <w:spacing w:line="288" w:lineRule="auto"/>
        <w:rPr>
          <w:rFonts w:ascii="Encode Sans Compressed" w:hAnsi="Encode Sans Compressed"/>
        </w:rPr>
      </w:pPr>
    </w:p>
    <w:p w:rsidR="00DD5575" w:rsidRPr="00FD7775" w:rsidRDefault="00DD5575" w:rsidP="00DD5575">
      <w:pPr>
        <w:jc w:val="center"/>
        <w:rPr>
          <w:b/>
          <w:bCs/>
        </w:rPr>
      </w:pPr>
      <w:r w:rsidRPr="00FD7775">
        <w:rPr>
          <w:b/>
          <w:bCs/>
        </w:rPr>
        <w:t xml:space="preserve">Oświadczenie </w:t>
      </w:r>
    </w:p>
    <w:p w:rsidR="00DD5575" w:rsidRPr="00FD7775" w:rsidRDefault="00DD5575" w:rsidP="00DD5575">
      <w:pPr>
        <w:jc w:val="center"/>
        <w:rPr>
          <w:b/>
          <w:bCs/>
        </w:rPr>
      </w:pPr>
      <w:r w:rsidRPr="00FD7775">
        <w:rPr>
          <w:b/>
          <w:bCs/>
        </w:rPr>
        <w:t xml:space="preserve">Wykonawców wspólnie ubiegających się o udzielenie zamówienia  </w:t>
      </w:r>
    </w:p>
    <w:p w:rsidR="00DD5575" w:rsidRPr="00622186" w:rsidRDefault="00DD5575" w:rsidP="00DD5575">
      <w:pPr>
        <w:jc w:val="center"/>
        <w:rPr>
          <w:b/>
          <w:bCs/>
        </w:rPr>
      </w:pPr>
      <w:r w:rsidRPr="00FD7775">
        <w:rPr>
          <w:b/>
          <w:bCs/>
        </w:rPr>
        <w:t>z art. 117 ust. 4 ustawy z dnia 11 września 2019r. Prawo zamówień publicznych</w:t>
      </w:r>
    </w:p>
    <w:p w:rsidR="00DD5575" w:rsidRPr="00B2571A" w:rsidRDefault="00DD5575" w:rsidP="00DD5575">
      <w:pPr>
        <w:ind w:left="0" w:firstLine="0"/>
        <w:rPr>
          <w:b/>
          <w:bCs/>
        </w:rPr>
      </w:pPr>
    </w:p>
    <w:p w:rsidR="00DD5575" w:rsidRPr="00622186" w:rsidRDefault="00DD5575" w:rsidP="009D4759">
      <w:pPr>
        <w:pStyle w:val="NormalnyWeb"/>
        <w:spacing w:before="0" w:beforeAutospacing="0" w:after="0"/>
        <w:jc w:val="both"/>
        <w:rPr>
          <w:sz w:val="20"/>
          <w:szCs w:val="20"/>
        </w:rPr>
      </w:pPr>
      <w:r w:rsidRPr="00012378">
        <w:rPr>
          <w:b/>
          <w:bCs/>
          <w:sz w:val="20"/>
          <w:szCs w:val="20"/>
        </w:rPr>
        <w:t>Nazwa postępowania</w:t>
      </w:r>
      <w:r w:rsidR="00012378">
        <w:rPr>
          <w:b/>
          <w:bCs/>
          <w:sz w:val="20"/>
          <w:szCs w:val="20"/>
        </w:rPr>
        <w:t xml:space="preserve">; </w:t>
      </w:r>
      <w:r w:rsidR="009D4759">
        <w:rPr>
          <w:b/>
          <w:bCs/>
          <w:sz w:val="20"/>
          <w:szCs w:val="20"/>
        </w:rPr>
        <w:t>„</w:t>
      </w:r>
      <w:r w:rsidR="009D4759">
        <w:rPr>
          <w:rFonts w:ascii="Times New Roman" w:hAnsi="Times New Roman" w:cs="Times New Roman"/>
          <w:b/>
          <w:bCs/>
          <w:color w:val="000000"/>
          <w:sz w:val="20"/>
          <w:szCs w:val="20"/>
        </w:rPr>
        <w:t xml:space="preserve">Dostawa sprzętu, usług i oprogramowania dla Gminy Bobolice i jej jednostek podległych </w:t>
      </w:r>
      <w:r w:rsidR="009D4759">
        <w:rPr>
          <w:rFonts w:ascii="Times New Roman" w:hAnsi="Times New Roman" w:cs="Times New Roman"/>
          <w:b/>
          <w:bCs/>
          <w:color w:val="000000"/>
          <w:sz w:val="20"/>
          <w:szCs w:val="20"/>
        </w:rPr>
        <w:br/>
        <w:t xml:space="preserve">w ramach Programu </w:t>
      </w:r>
      <w:r w:rsidR="009D4759">
        <w:rPr>
          <w:rFonts w:ascii="Times New Roman" w:hAnsi="Times New Roman" w:cs="Times New Roman"/>
          <w:b/>
          <w:bCs/>
          <w:i/>
          <w:iCs/>
          <w:color w:val="000000"/>
          <w:sz w:val="20"/>
          <w:szCs w:val="20"/>
        </w:rPr>
        <w:t>Cyfrowa Gmina</w:t>
      </w:r>
      <w:r w:rsidR="00A8468F">
        <w:rPr>
          <w:rFonts w:ascii="Times New Roman" w:hAnsi="Times New Roman" w:cs="Times New Roman"/>
          <w:b/>
          <w:bCs/>
          <w:i/>
          <w:iCs/>
          <w:color w:val="000000"/>
          <w:sz w:val="20"/>
          <w:szCs w:val="20"/>
        </w:rPr>
        <w:t xml:space="preserve"> </w:t>
      </w:r>
      <w:r w:rsidR="00A8468F" w:rsidRPr="002B53E3">
        <w:rPr>
          <w:rFonts w:ascii="Times New Roman" w:hAnsi="Times New Roman"/>
          <w:b/>
          <w:bCs/>
          <w:i/>
          <w:iCs/>
          <w:color w:val="000000"/>
          <w:sz w:val="20"/>
        </w:rPr>
        <w:t>zakup urządzeń peryferyjnych oraz serwerowych</w:t>
      </w:r>
      <w:r w:rsidR="00A8468F">
        <w:rPr>
          <w:rFonts w:ascii="Times New Roman" w:hAnsi="Times New Roman"/>
          <w:b/>
          <w:bCs/>
          <w:i/>
          <w:iCs/>
          <w:color w:val="000000"/>
          <w:sz w:val="20"/>
        </w:rPr>
        <w:t>”.</w:t>
      </w:r>
    </w:p>
    <w:p w:rsidR="00DD5575" w:rsidRPr="00622186" w:rsidRDefault="00DD5575" w:rsidP="009D4759">
      <w:pPr>
        <w:jc w:val="both"/>
        <w:rPr>
          <w:sz w:val="20"/>
          <w:szCs w:val="20"/>
        </w:rPr>
      </w:pPr>
      <w:r w:rsidRPr="00622186">
        <w:rPr>
          <w:sz w:val="20"/>
          <w:szCs w:val="20"/>
        </w:rPr>
        <w:t>My, Wykonawcy wspólnie ubiegający się o udzielenie zamówienia publicznego:</w:t>
      </w:r>
    </w:p>
    <w:p w:rsidR="00DD5575" w:rsidRDefault="00DD5575" w:rsidP="00DD5575"/>
    <w:tbl>
      <w:tblPr>
        <w:tblStyle w:val="Tabela-Siatka"/>
        <w:tblW w:w="0" w:type="auto"/>
        <w:tblLook w:val="04A0"/>
      </w:tblPr>
      <w:tblGrid>
        <w:gridCol w:w="2265"/>
        <w:gridCol w:w="2265"/>
        <w:gridCol w:w="2266"/>
        <w:gridCol w:w="2266"/>
      </w:tblGrid>
      <w:tr w:rsidR="00DD5575" w:rsidRPr="00622186" w:rsidTr="000F4EED">
        <w:tc>
          <w:tcPr>
            <w:tcW w:w="2265" w:type="dxa"/>
            <w:shd w:val="clear" w:color="auto" w:fill="D4D4D6" w:themeFill="background2"/>
          </w:tcPr>
          <w:p w:rsidR="00DD5575" w:rsidRPr="00622186" w:rsidRDefault="00DD5575" w:rsidP="000F4EED">
            <w:pPr>
              <w:jc w:val="center"/>
              <w:rPr>
                <w:b/>
                <w:bCs/>
              </w:rPr>
            </w:pPr>
            <w:r w:rsidRPr="00622186">
              <w:rPr>
                <w:b/>
                <w:bCs/>
              </w:rPr>
              <w:t>Pełna nazwa Wykonawcy</w:t>
            </w:r>
          </w:p>
        </w:tc>
        <w:tc>
          <w:tcPr>
            <w:tcW w:w="2265" w:type="dxa"/>
            <w:shd w:val="clear" w:color="auto" w:fill="D4D4D6" w:themeFill="background2"/>
          </w:tcPr>
          <w:p w:rsidR="00DD5575" w:rsidRPr="00622186" w:rsidRDefault="00DD5575" w:rsidP="000F4EED">
            <w:pPr>
              <w:jc w:val="center"/>
              <w:rPr>
                <w:b/>
                <w:bCs/>
              </w:rPr>
            </w:pPr>
            <w:r w:rsidRPr="00622186">
              <w:rPr>
                <w:b/>
                <w:bCs/>
              </w:rPr>
              <w:t xml:space="preserve">Siedziba </w:t>
            </w:r>
          </w:p>
          <w:p w:rsidR="00DD5575" w:rsidRPr="00622186" w:rsidRDefault="00DD5575" w:rsidP="000F4EED">
            <w:pPr>
              <w:jc w:val="center"/>
              <w:rPr>
                <w:b/>
                <w:bCs/>
              </w:rPr>
            </w:pPr>
            <w:r w:rsidRPr="00622186">
              <w:rPr>
                <w:b/>
                <w:bCs/>
              </w:rPr>
              <w:t>(ulica, miejscowość)</w:t>
            </w:r>
          </w:p>
        </w:tc>
        <w:tc>
          <w:tcPr>
            <w:tcW w:w="2266" w:type="dxa"/>
            <w:shd w:val="clear" w:color="auto" w:fill="D4D4D6" w:themeFill="background2"/>
          </w:tcPr>
          <w:p w:rsidR="00DD5575" w:rsidRPr="00622186" w:rsidRDefault="00DD5575" w:rsidP="000F4EED">
            <w:pPr>
              <w:jc w:val="center"/>
              <w:rPr>
                <w:b/>
                <w:bCs/>
              </w:rPr>
            </w:pPr>
            <w:r w:rsidRPr="00622186">
              <w:rPr>
                <w:b/>
                <w:bCs/>
              </w:rPr>
              <w:t>NIP</w:t>
            </w:r>
          </w:p>
        </w:tc>
        <w:tc>
          <w:tcPr>
            <w:tcW w:w="2266" w:type="dxa"/>
            <w:shd w:val="clear" w:color="auto" w:fill="D4D4D6" w:themeFill="background2"/>
          </w:tcPr>
          <w:p w:rsidR="00DD5575" w:rsidRPr="00622186" w:rsidRDefault="00DD5575" w:rsidP="000F4EED">
            <w:pPr>
              <w:jc w:val="center"/>
              <w:rPr>
                <w:b/>
                <w:bCs/>
              </w:rPr>
            </w:pPr>
            <w:r w:rsidRPr="00622186">
              <w:rPr>
                <w:b/>
                <w:bCs/>
              </w:rPr>
              <w:t>Osoby uprawnione do Reprezentacji</w:t>
            </w:r>
          </w:p>
        </w:tc>
      </w:tr>
      <w:tr w:rsidR="00DD5575" w:rsidRPr="00622186" w:rsidTr="000F4EED">
        <w:tc>
          <w:tcPr>
            <w:tcW w:w="2265" w:type="dxa"/>
          </w:tcPr>
          <w:p w:rsidR="00DD5575" w:rsidRPr="00622186" w:rsidRDefault="00DD5575" w:rsidP="000F4EED"/>
        </w:tc>
        <w:tc>
          <w:tcPr>
            <w:tcW w:w="2265" w:type="dxa"/>
          </w:tcPr>
          <w:p w:rsidR="00DD5575" w:rsidRPr="00622186" w:rsidRDefault="00DD5575" w:rsidP="000F4EED"/>
        </w:tc>
        <w:tc>
          <w:tcPr>
            <w:tcW w:w="2266" w:type="dxa"/>
          </w:tcPr>
          <w:p w:rsidR="00DD5575" w:rsidRPr="00622186" w:rsidRDefault="00DD5575" w:rsidP="000F4EED"/>
        </w:tc>
        <w:tc>
          <w:tcPr>
            <w:tcW w:w="2266" w:type="dxa"/>
          </w:tcPr>
          <w:p w:rsidR="00DD5575" w:rsidRPr="00622186" w:rsidRDefault="00DD5575" w:rsidP="000F4EED"/>
        </w:tc>
      </w:tr>
      <w:tr w:rsidR="00DD5575" w:rsidRPr="00622186" w:rsidTr="000F4EED">
        <w:tc>
          <w:tcPr>
            <w:tcW w:w="2265" w:type="dxa"/>
          </w:tcPr>
          <w:p w:rsidR="00DD5575" w:rsidRPr="00622186" w:rsidRDefault="00DD5575" w:rsidP="000F4EED"/>
        </w:tc>
        <w:tc>
          <w:tcPr>
            <w:tcW w:w="2265" w:type="dxa"/>
          </w:tcPr>
          <w:p w:rsidR="00DD5575" w:rsidRPr="00622186" w:rsidRDefault="00DD5575" w:rsidP="000F4EED"/>
        </w:tc>
        <w:tc>
          <w:tcPr>
            <w:tcW w:w="2266" w:type="dxa"/>
          </w:tcPr>
          <w:p w:rsidR="00DD5575" w:rsidRPr="00622186" w:rsidRDefault="00DD5575" w:rsidP="000F4EED"/>
        </w:tc>
        <w:tc>
          <w:tcPr>
            <w:tcW w:w="2266" w:type="dxa"/>
          </w:tcPr>
          <w:p w:rsidR="00DD5575" w:rsidRPr="00622186" w:rsidRDefault="00DD5575" w:rsidP="000F4EED"/>
        </w:tc>
      </w:tr>
      <w:tr w:rsidR="00DD5575" w:rsidRPr="00622186" w:rsidTr="000F4EED">
        <w:tc>
          <w:tcPr>
            <w:tcW w:w="2265" w:type="dxa"/>
          </w:tcPr>
          <w:p w:rsidR="00DD5575" w:rsidRPr="00622186" w:rsidRDefault="00DD5575" w:rsidP="000F4EED"/>
        </w:tc>
        <w:tc>
          <w:tcPr>
            <w:tcW w:w="2265" w:type="dxa"/>
          </w:tcPr>
          <w:p w:rsidR="00DD5575" w:rsidRPr="00622186" w:rsidRDefault="00DD5575" w:rsidP="000F4EED"/>
        </w:tc>
        <w:tc>
          <w:tcPr>
            <w:tcW w:w="2266" w:type="dxa"/>
          </w:tcPr>
          <w:p w:rsidR="00DD5575" w:rsidRPr="00622186" w:rsidRDefault="00DD5575" w:rsidP="000F4EED"/>
        </w:tc>
        <w:tc>
          <w:tcPr>
            <w:tcW w:w="2266" w:type="dxa"/>
          </w:tcPr>
          <w:p w:rsidR="00DD5575" w:rsidRPr="00622186" w:rsidRDefault="00DD5575" w:rsidP="000F4EED"/>
        </w:tc>
      </w:tr>
    </w:tbl>
    <w:p w:rsidR="00DD5575" w:rsidRDefault="00DD5575" w:rsidP="00DD5575"/>
    <w:p w:rsidR="00DD5575" w:rsidRPr="00622186" w:rsidRDefault="00DD5575" w:rsidP="009E5F6A">
      <w:pPr>
        <w:rPr>
          <w:sz w:val="20"/>
          <w:szCs w:val="20"/>
        </w:rPr>
      </w:pPr>
      <w:r w:rsidRPr="00622186">
        <w:rPr>
          <w:sz w:val="20"/>
          <w:szCs w:val="20"/>
        </w:rPr>
        <w:t>Niniejszym oświadczamy, że:</w:t>
      </w:r>
    </w:p>
    <w:p w:rsidR="00DD5575" w:rsidRPr="000220C0" w:rsidRDefault="00DD5575" w:rsidP="00B64DFE">
      <w:pPr>
        <w:spacing w:line="360" w:lineRule="auto"/>
        <w:ind w:left="0" w:firstLine="0"/>
        <w:jc w:val="both"/>
        <w:rPr>
          <w:sz w:val="20"/>
          <w:szCs w:val="20"/>
        </w:rPr>
      </w:pPr>
      <w:r w:rsidRPr="00622186">
        <w:rPr>
          <w:sz w:val="20"/>
          <w:szCs w:val="20"/>
        </w:rPr>
        <w:t xml:space="preserve">Warunek dotyczący </w:t>
      </w:r>
      <w:r w:rsidR="00B64DFE">
        <w:rPr>
          <w:sz w:val="20"/>
          <w:szCs w:val="20"/>
        </w:rPr>
        <w:t>posiadania opłaconej polisy,</w:t>
      </w:r>
      <w:r w:rsidR="0099507B">
        <w:rPr>
          <w:sz w:val="20"/>
          <w:szCs w:val="20"/>
        </w:rPr>
        <w:t xml:space="preserve"> opisany w </w:t>
      </w:r>
      <w:r w:rsidR="0099507B" w:rsidRPr="000220C0">
        <w:rPr>
          <w:sz w:val="20"/>
          <w:szCs w:val="20"/>
        </w:rPr>
        <w:t>Rozdziale VIII pkt.1.2.lit.</w:t>
      </w:r>
      <w:r w:rsidR="00110484" w:rsidRPr="000220C0">
        <w:rPr>
          <w:sz w:val="20"/>
          <w:szCs w:val="20"/>
        </w:rPr>
        <w:t xml:space="preserve"> </w:t>
      </w:r>
      <w:r w:rsidR="001E6D64" w:rsidRPr="000220C0">
        <w:rPr>
          <w:sz w:val="20"/>
          <w:szCs w:val="20"/>
        </w:rPr>
        <w:t>b</w:t>
      </w:r>
      <w:r w:rsidR="0099507B" w:rsidRPr="000220C0">
        <w:rPr>
          <w:sz w:val="20"/>
          <w:szCs w:val="20"/>
        </w:rPr>
        <w:t xml:space="preserve">) </w:t>
      </w:r>
      <w:r w:rsidR="00110484" w:rsidRPr="000220C0">
        <w:rPr>
          <w:sz w:val="20"/>
          <w:szCs w:val="20"/>
        </w:rPr>
        <w:t xml:space="preserve">Specyfikacji Warunków </w:t>
      </w:r>
      <w:r w:rsidRPr="000220C0">
        <w:rPr>
          <w:sz w:val="20"/>
          <w:szCs w:val="20"/>
        </w:rPr>
        <w:t>Zamówienia</w:t>
      </w:r>
      <w:r w:rsidR="00B64DFE" w:rsidRPr="000220C0">
        <w:rPr>
          <w:sz w:val="20"/>
          <w:szCs w:val="20"/>
        </w:rPr>
        <w:t xml:space="preserve"> </w:t>
      </w:r>
      <w:r w:rsidRPr="000220C0">
        <w:rPr>
          <w:sz w:val="20"/>
        </w:rPr>
        <w:t>sp</w:t>
      </w:r>
      <w:r w:rsidR="00012378" w:rsidRPr="000220C0">
        <w:rPr>
          <w:sz w:val="20"/>
        </w:rPr>
        <w:t>ełnia/</w:t>
      </w:r>
      <w:r w:rsidRPr="000220C0">
        <w:rPr>
          <w:sz w:val="20"/>
        </w:rPr>
        <w:t>ją w naszym imieniu Wykonawca/y:</w:t>
      </w:r>
    </w:p>
    <w:tbl>
      <w:tblPr>
        <w:tblStyle w:val="Tabela-Siatka"/>
        <w:tblW w:w="9067" w:type="dxa"/>
        <w:tblLook w:val="04A0"/>
      </w:tblPr>
      <w:tblGrid>
        <w:gridCol w:w="2660"/>
        <w:gridCol w:w="2551"/>
        <w:gridCol w:w="3856"/>
      </w:tblGrid>
      <w:tr w:rsidR="00DD5575" w:rsidRPr="000220C0" w:rsidTr="007330DA">
        <w:tc>
          <w:tcPr>
            <w:tcW w:w="2660" w:type="dxa"/>
            <w:shd w:val="clear" w:color="auto" w:fill="D4D4D6" w:themeFill="background2"/>
          </w:tcPr>
          <w:p w:rsidR="00DD5575" w:rsidRPr="000220C0" w:rsidRDefault="00DD5575" w:rsidP="000F4EED">
            <w:pPr>
              <w:jc w:val="center"/>
              <w:rPr>
                <w:b/>
                <w:bCs/>
              </w:rPr>
            </w:pPr>
            <w:r w:rsidRPr="000220C0">
              <w:rPr>
                <w:b/>
                <w:bCs/>
              </w:rPr>
              <w:t>Pełna nazwa Wykonawcy</w:t>
            </w:r>
          </w:p>
        </w:tc>
        <w:tc>
          <w:tcPr>
            <w:tcW w:w="2551" w:type="dxa"/>
            <w:shd w:val="clear" w:color="auto" w:fill="D4D4D6" w:themeFill="background2"/>
          </w:tcPr>
          <w:p w:rsidR="00DD5575" w:rsidRPr="000220C0" w:rsidRDefault="00DD5575" w:rsidP="000F4EED">
            <w:pPr>
              <w:jc w:val="center"/>
              <w:rPr>
                <w:b/>
                <w:bCs/>
              </w:rPr>
            </w:pPr>
            <w:r w:rsidRPr="000220C0">
              <w:rPr>
                <w:b/>
                <w:bCs/>
              </w:rPr>
              <w:t xml:space="preserve">Siedziba </w:t>
            </w:r>
          </w:p>
          <w:p w:rsidR="00DD5575" w:rsidRPr="000220C0" w:rsidRDefault="00DD5575" w:rsidP="000F4EED">
            <w:pPr>
              <w:jc w:val="center"/>
              <w:rPr>
                <w:b/>
                <w:bCs/>
              </w:rPr>
            </w:pPr>
            <w:r w:rsidRPr="000220C0">
              <w:rPr>
                <w:b/>
                <w:bCs/>
              </w:rPr>
              <w:t>(ulica, miejscowość)</w:t>
            </w:r>
          </w:p>
        </w:tc>
        <w:tc>
          <w:tcPr>
            <w:tcW w:w="3856" w:type="dxa"/>
            <w:shd w:val="clear" w:color="auto" w:fill="D4D4D6" w:themeFill="background2"/>
          </w:tcPr>
          <w:p w:rsidR="00DD5575" w:rsidRPr="000220C0" w:rsidRDefault="00602C57" w:rsidP="00602C57">
            <w:pPr>
              <w:jc w:val="center"/>
              <w:rPr>
                <w:b/>
                <w:bCs/>
              </w:rPr>
            </w:pPr>
            <w:r w:rsidRPr="000220C0">
              <w:rPr>
                <w:b/>
                <w:bCs/>
              </w:rPr>
              <w:t>Suma ubezpieczenia OC</w:t>
            </w:r>
            <w:r w:rsidR="00DD5575" w:rsidRPr="000220C0">
              <w:rPr>
                <w:b/>
                <w:bCs/>
              </w:rPr>
              <w:t xml:space="preserve"> </w:t>
            </w:r>
            <w:r w:rsidR="00266800" w:rsidRPr="000220C0">
              <w:rPr>
                <w:b/>
                <w:bCs/>
              </w:rPr>
              <w:br/>
            </w:r>
          </w:p>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r w:rsidR="00DD5575" w:rsidRPr="000220C0" w:rsidTr="007330DA">
        <w:tc>
          <w:tcPr>
            <w:tcW w:w="2660" w:type="dxa"/>
          </w:tcPr>
          <w:p w:rsidR="00DD5575" w:rsidRPr="000220C0" w:rsidRDefault="00DD5575" w:rsidP="000F4EED"/>
        </w:tc>
        <w:tc>
          <w:tcPr>
            <w:tcW w:w="2551" w:type="dxa"/>
          </w:tcPr>
          <w:p w:rsidR="00DD5575" w:rsidRPr="000220C0" w:rsidRDefault="00DD5575" w:rsidP="000F4EED"/>
        </w:tc>
        <w:tc>
          <w:tcPr>
            <w:tcW w:w="3856" w:type="dxa"/>
          </w:tcPr>
          <w:p w:rsidR="00DD5575" w:rsidRPr="000220C0" w:rsidRDefault="00DD5575" w:rsidP="000F4EED"/>
        </w:tc>
      </w:tr>
    </w:tbl>
    <w:p w:rsidR="00DD5575" w:rsidRPr="000220C0" w:rsidRDefault="00DD5575" w:rsidP="00DD5575"/>
    <w:p w:rsidR="0099507B" w:rsidRPr="00622186" w:rsidRDefault="00DD5575" w:rsidP="0099507B">
      <w:pPr>
        <w:spacing w:line="360" w:lineRule="auto"/>
        <w:jc w:val="both"/>
        <w:rPr>
          <w:sz w:val="20"/>
          <w:szCs w:val="20"/>
        </w:rPr>
      </w:pPr>
      <w:r w:rsidRPr="000220C0">
        <w:rPr>
          <w:sz w:val="20"/>
          <w:szCs w:val="20"/>
        </w:rPr>
        <w:t xml:space="preserve">Warunek dotyczący </w:t>
      </w:r>
      <w:r w:rsidR="00D1049D" w:rsidRPr="000220C0">
        <w:rPr>
          <w:sz w:val="20"/>
          <w:szCs w:val="20"/>
        </w:rPr>
        <w:t>wykonanych dostaw</w:t>
      </w:r>
      <w:r w:rsidRPr="000220C0">
        <w:rPr>
          <w:sz w:val="20"/>
          <w:szCs w:val="20"/>
        </w:rPr>
        <w:t xml:space="preserve"> opisany</w:t>
      </w:r>
      <w:r w:rsidR="0099507B" w:rsidRPr="000220C0">
        <w:rPr>
          <w:sz w:val="20"/>
          <w:szCs w:val="20"/>
        </w:rPr>
        <w:t xml:space="preserve"> w</w:t>
      </w:r>
      <w:r w:rsidRPr="000220C0">
        <w:rPr>
          <w:sz w:val="20"/>
          <w:szCs w:val="20"/>
        </w:rPr>
        <w:t xml:space="preserve"> </w:t>
      </w:r>
      <w:r w:rsidR="0099507B" w:rsidRPr="000220C0">
        <w:rPr>
          <w:sz w:val="20"/>
          <w:szCs w:val="20"/>
        </w:rPr>
        <w:t>Rozdzia</w:t>
      </w:r>
      <w:r w:rsidR="00B64DFE" w:rsidRPr="000220C0">
        <w:rPr>
          <w:sz w:val="20"/>
          <w:szCs w:val="20"/>
        </w:rPr>
        <w:t>le VIII pkt.1.2.lit. c</w:t>
      </w:r>
      <w:r w:rsidR="0099507B" w:rsidRPr="000220C0">
        <w:rPr>
          <w:sz w:val="20"/>
          <w:szCs w:val="20"/>
        </w:rPr>
        <w:t>) Specyfikacji Warunków</w:t>
      </w:r>
      <w:r w:rsidR="0099507B" w:rsidRPr="0099507B">
        <w:rPr>
          <w:sz w:val="20"/>
          <w:szCs w:val="20"/>
        </w:rPr>
        <w:t xml:space="preserve"> Zamówienia</w:t>
      </w:r>
    </w:p>
    <w:p w:rsidR="00DD5575" w:rsidRPr="00B64DFE" w:rsidRDefault="00012378" w:rsidP="00B64DFE">
      <w:pPr>
        <w:spacing w:line="360" w:lineRule="auto"/>
        <w:jc w:val="both"/>
        <w:rPr>
          <w:sz w:val="20"/>
        </w:rPr>
      </w:pPr>
      <w:r>
        <w:rPr>
          <w:sz w:val="20"/>
        </w:rPr>
        <w:t>spełnia/</w:t>
      </w:r>
      <w:r w:rsidR="00DD5575" w:rsidRPr="00622186">
        <w:rPr>
          <w:sz w:val="20"/>
        </w:rPr>
        <w:t>ją w naszym imieniu Wykonawca/y:</w:t>
      </w:r>
    </w:p>
    <w:tbl>
      <w:tblPr>
        <w:tblStyle w:val="Tabela-Siatka"/>
        <w:tblW w:w="9039" w:type="dxa"/>
        <w:tblLook w:val="04A0"/>
      </w:tblPr>
      <w:tblGrid>
        <w:gridCol w:w="1951"/>
        <w:gridCol w:w="2126"/>
        <w:gridCol w:w="1701"/>
        <w:gridCol w:w="1560"/>
        <w:gridCol w:w="1701"/>
      </w:tblGrid>
      <w:tr w:rsidR="00D1049D" w:rsidRPr="00622186" w:rsidTr="00FE1CA5">
        <w:tc>
          <w:tcPr>
            <w:tcW w:w="1951" w:type="dxa"/>
            <w:shd w:val="clear" w:color="auto" w:fill="D4D4D6" w:themeFill="background2"/>
          </w:tcPr>
          <w:p w:rsidR="00D1049D" w:rsidRPr="00622186" w:rsidRDefault="00D1049D" w:rsidP="000F4EED">
            <w:pPr>
              <w:jc w:val="center"/>
              <w:rPr>
                <w:b/>
                <w:bCs/>
              </w:rPr>
            </w:pPr>
            <w:r w:rsidRPr="00622186">
              <w:rPr>
                <w:b/>
                <w:bCs/>
              </w:rPr>
              <w:t>Pełna nazwa Wykonawcy</w:t>
            </w:r>
          </w:p>
        </w:tc>
        <w:tc>
          <w:tcPr>
            <w:tcW w:w="2126" w:type="dxa"/>
            <w:shd w:val="clear" w:color="auto" w:fill="D4D4D6" w:themeFill="background2"/>
          </w:tcPr>
          <w:p w:rsidR="00D1049D" w:rsidRPr="00622186" w:rsidRDefault="00D1049D" w:rsidP="000F4EED">
            <w:pPr>
              <w:jc w:val="center"/>
              <w:rPr>
                <w:b/>
                <w:bCs/>
              </w:rPr>
            </w:pPr>
            <w:r w:rsidRPr="00622186">
              <w:rPr>
                <w:b/>
                <w:bCs/>
              </w:rPr>
              <w:t xml:space="preserve">Siedziba </w:t>
            </w:r>
          </w:p>
          <w:p w:rsidR="00D1049D" w:rsidRPr="00622186" w:rsidRDefault="00D1049D" w:rsidP="000F4EED">
            <w:pPr>
              <w:jc w:val="center"/>
              <w:rPr>
                <w:b/>
                <w:bCs/>
              </w:rPr>
            </w:pPr>
            <w:r w:rsidRPr="00622186">
              <w:rPr>
                <w:b/>
                <w:bCs/>
              </w:rPr>
              <w:t>(ulica, miejscowość)</w:t>
            </w:r>
          </w:p>
        </w:tc>
        <w:tc>
          <w:tcPr>
            <w:tcW w:w="1701" w:type="dxa"/>
            <w:shd w:val="clear" w:color="auto" w:fill="D4D4D6" w:themeFill="background2"/>
          </w:tcPr>
          <w:p w:rsidR="00D1049D" w:rsidRDefault="00D1049D" w:rsidP="00D1049D">
            <w:pPr>
              <w:jc w:val="center"/>
              <w:rPr>
                <w:b/>
                <w:bCs/>
              </w:rPr>
            </w:pPr>
            <w:r>
              <w:rPr>
                <w:b/>
                <w:bCs/>
              </w:rPr>
              <w:t>Przedmiot</w:t>
            </w:r>
          </w:p>
          <w:p w:rsidR="00D1049D" w:rsidRPr="00622186" w:rsidRDefault="00D1049D" w:rsidP="00D1049D">
            <w:pPr>
              <w:jc w:val="center"/>
              <w:rPr>
                <w:b/>
                <w:bCs/>
              </w:rPr>
            </w:pPr>
            <w:r>
              <w:rPr>
                <w:b/>
                <w:bCs/>
              </w:rPr>
              <w:t>zamówienia</w:t>
            </w:r>
            <w:r w:rsidRPr="00622186">
              <w:rPr>
                <w:b/>
                <w:bCs/>
              </w:rPr>
              <w:t xml:space="preserve"> </w:t>
            </w:r>
          </w:p>
        </w:tc>
        <w:tc>
          <w:tcPr>
            <w:tcW w:w="1560" w:type="dxa"/>
            <w:shd w:val="clear" w:color="auto" w:fill="D4D4D6" w:themeFill="background2"/>
          </w:tcPr>
          <w:p w:rsidR="00D1049D" w:rsidRDefault="00D1049D" w:rsidP="00F92C45">
            <w:pPr>
              <w:jc w:val="center"/>
              <w:rPr>
                <w:b/>
                <w:bCs/>
              </w:rPr>
            </w:pPr>
            <w:r>
              <w:rPr>
                <w:b/>
                <w:bCs/>
              </w:rPr>
              <w:t xml:space="preserve">Wartość </w:t>
            </w:r>
          </w:p>
          <w:p w:rsidR="00D1049D" w:rsidRDefault="00D1049D" w:rsidP="00F92C45">
            <w:pPr>
              <w:jc w:val="center"/>
              <w:rPr>
                <w:b/>
                <w:bCs/>
              </w:rPr>
            </w:pPr>
            <w:r>
              <w:rPr>
                <w:b/>
                <w:bCs/>
              </w:rPr>
              <w:t>dostawy</w:t>
            </w:r>
          </w:p>
        </w:tc>
        <w:tc>
          <w:tcPr>
            <w:tcW w:w="1701" w:type="dxa"/>
            <w:shd w:val="clear" w:color="auto" w:fill="D4D4D6" w:themeFill="background2"/>
          </w:tcPr>
          <w:p w:rsidR="00D1049D" w:rsidRDefault="00D1049D" w:rsidP="00F92C45">
            <w:pPr>
              <w:jc w:val="center"/>
              <w:rPr>
                <w:b/>
                <w:bCs/>
              </w:rPr>
            </w:pPr>
            <w:r>
              <w:rPr>
                <w:b/>
                <w:bCs/>
              </w:rPr>
              <w:t xml:space="preserve">Termin </w:t>
            </w:r>
          </w:p>
          <w:p w:rsidR="00D1049D" w:rsidRDefault="00D1049D" w:rsidP="00F92C45">
            <w:pPr>
              <w:jc w:val="center"/>
              <w:rPr>
                <w:b/>
                <w:bCs/>
              </w:rPr>
            </w:pPr>
            <w:r>
              <w:rPr>
                <w:b/>
                <w:bCs/>
              </w:rPr>
              <w:t>wykonania</w:t>
            </w:r>
          </w:p>
        </w:tc>
      </w:tr>
      <w:tr w:rsidR="00D1049D" w:rsidRPr="00622186" w:rsidTr="00FE1CA5">
        <w:tc>
          <w:tcPr>
            <w:tcW w:w="1951" w:type="dxa"/>
          </w:tcPr>
          <w:p w:rsidR="00D1049D" w:rsidRPr="00622186" w:rsidRDefault="00D1049D" w:rsidP="000F4EED"/>
        </w:tc>
        <w:tc>
          <w:tcPr>
            <w:tcW w:w="2126" w:type="dxa"/>
          </w:tcPr>
          <w:p w:rsidR="00D1049D" w:rsidRPr="00622186" w:rsidRDefault="00D1049D" w:rsidP="000F4EED"/>
        </w:tc>
        <w:tc>
          <w:tcPr>
            <w:tcW w:w="1701" w:type="dxa"/>
          </w:tcPr>
          <w:p w:rsidR="00D1049D" w:rsidRPr="00622186" w:rsidRDefault="00D1049D" w:rsidP="000F4EED"/>
        </w:tc>
        <w:tc>
          <w:tcPr>
            <w:tcW w:w="1560" w:type="dxa"/>
          </w:tcPr>
          <w:p w:rsidR="00D1049D" w:rsidRPr="00622186" w:rsidRDefault="00D1049D" w:rsidP="000F4EED"/>
        </w:tc>
        <w:tc>
          <w:tcPr>
            <w:tcW w:w="1701" w:type="dxa"/>
          </w:tcPr>
          <w:p w:rsidR="00D1049D" w:rsidRPr="00622186" w:rsidRDefault="00D1049D" w:rsidP="000F4EED"/>
        </w:tc>
      </w:tr>
      <w:tr w:rsidR="00D1049D" w:rsidRPr="00622186" w:rsidTr="00FE1CA5">
        <w:tc>
          <w:tcPr>
            <w:tcW w:w="1951" w:type="dxa"/>
          </w:tcPr>
          <w:p w:rsidR="00D1049D" w:rsidRPr="00622186" w:rsidRDefault="00D1049D" w:rsidP="000F4EED"/>
        </w:tc>
        <w:tc>
          <w:tcPr>
            <w:tcW w:w="2126" w:type="dxa"/>
          </w:tcPr>
          <w:p w:rsidR="00D1049D" w:rsidRPr="00622186" w:rsidRDefault="00D1049D" w:rsidP="000F4EED"/>
        </w:tc>
        <w:tc>
          <w:tcPr>
            <w:tcW w:w="1701" w:type="dxa"/>
          </w:tcPr>
          <w:p w:rsidR="00D1049D" w:rsidRPr="00622186" w:rsidRDefault="00D1049D" w:rsidP="000F4EED"/>
        </w:tc>
        <w:tc>
          <w:tcPr>
            <w:tcW w:w="1560" w:type="dxa"/>
          </w:tcPr>
          <w:p w:rsidR="00D1049D" w:rsidRPr="00622186" w:rsidRDefault="00D1049D" w:rsidP="000F4EED"/>
        </w:tc>
        <w:tc>
          <w:tcPr>
            <w:tcW w:w="1701" w:type="dxa"/>
          </w:tcPr>
          <w:p w:rsidR="00D1049D" w:rsidRPr="00622186" w:rsidRDefault="00D1049D" w:rsidP="000F4EED"/>
        </w:tc>
      </w:tr>
      <w:tr w:rsidR="00D1049D" w:rsidRPr="00622186" w:rsidTr="00FE1CA5">
        <w:tc>
          <w:tcPr>
            <w:tcW w:w="1951" w:type="dxa"/>
          </w:tcPr>
          <w:p w:rsidR="00D1049D" w:rsidRPr="00622186" w:rsidRDefault="00D1049D" w:rsidP="000F4EED"/>
        </w:tc>
        <w:tc>
          <w:tcPr>
            <w:tcW w:w="2126" w:type="dxa"/>
          </w:tcPr>
          <w:p w:rsidR="00D1049D" w:rsidRPr="00622186" w:rsidRDefault="00D1049D" w:rsidP="000F4EED"/>
        </w:tc>
        <w:tc>
          <w:tcPr>
            <w:tcW w:w="1701" w:type="dxa"/>
          </w:tcPr>
          <w:p w:rsidR="00D1049D" w:rsidRPr="00622186" w:rsidRDefault="00D1049D" w:rsidP="000F4EED"/>
        </w:tc>
        <w:tc>
          <w:tcPr>
            <w:tcW w:w="1560" w:type="dxa"/>
          </w:tcPr>
          <w:p w:rsidR="00D1049D" w:rsidRPr="00622186" w:rsidRDefault="00D1049D" w:rsidP="000F4EED"/>
        </w:tc>
        <w:tc>
          <w:tcPr>
            <w:tcW w:w="1701" w:type="dxa"/>
          </w:tcPr>
          <w:p w:rsidR="00D1049D" w:rsidRPr="00622186" w:rsidRDefault="00D1049D" w:rsidP="000F4EED"/>
        </w:tc>
      </w:tr>
    </w:tbl>
    <w:p w:rsidR="00012378" w:rsidRDefault="00012378" w:rsidP="00DD5575">
      <w:pPr>
        <w:ind w:left="5664" w:firstLine="708"/>
        <w:rPr>
          <w:b/>
          <w:sz w:val="20"/>
          <w:szCs w:val="20"/>
        </w:rPr>
      </w:pPr>
    </w:p>
    <w:p w:rsidR="00B64DFE" w:rsidRDefault="00B64DFE" w:rsidP="00DD5575">
      <w:pPr>
        <w:ind w:left="5664" w:firstLine="708"/>
        <w:rPr>
          <w:b/>
          <w:sz w:val="20"/>
          <w:szCs w:val="20"/>
        </w:rPr>
      </w:pPr>
    </w:p>
    <w:p w:rsidR="00602C57" w:rsidRDefault="00602C57" w:rsidP="00DD5575">
      <w:pPr>
        <w:ind w:left="5664" w:firstLine="708"/>
        <w:rPr>
          <w:b/>
          <w:sz w:val="20"/>
          <w:szCs w:val="20"/>
        </w:rPr>
      </w:pPr>
    </w:p>
    <w:p w:rsidR="0099302C" w:rsidRDefault="0099302C" w:rsidP="00DD5575">
      <w:pPr>
        <w:ind w:left="5664" w:firstLine="708"/>
        <w:rPr>
          <w:b/>
          <w:sz w:val="20"/>
          <w:szCs w:val="20"/>
        </w:rPr>
      </w:pPr>
    </w:p>
    <w:p w:rsidR="00B64DFE" w:rsidRDefault="00B64DFE" w:rsidP="00DD5575">
      <w:pPr>
        <w:ind w:left="5664" w:firstLine="708"/>
        <w:rPr>
          <w:b/>
          <w:sz w:val="20"/>
          <w:szCs w:val="20"/>
        </w:rPr>
      </w:pPr>
    </w:p>
    <w:p w:rsidR="00B778B0" w:rsidRDefault="00B778B0" w:rsidP="00DD5575">
      <w:pPr>
        <w:ind w:left="5664" w:firstLine="708"/>
        <w:rPr>
          <w:b/>
          <w:sz w:val="20"/>
          <w:szCs w:val="20"/>
        </w:rPr>
      </w:pPr>
    </w:p>
    <w:p w:rsidR="003038DA" w:rsidRDefault="003038DA" w:rsidP="0048520C">
      <w:pPr>
        <w:ind w:left="7788" w:firstLine="0"/>
        <w:rPr>
          <w:b/>
          <w:sz w:val="20"/>
          <w:szCs w:val="20"/>
        </w:rPr>
      </w:pPr>
    </w:p>
    <w:p w:rsidR="00DD5575" w:rsidRPr="00F92C45" w:rsidRDefault="00DD5575" w:rsidP="0048520C">
      <w:pPr>
        <w:ind w:left="7788" w:firstLine="0"/>
        <w:rPr>
          <w:b/>
          <w:sz w:val="20"/>
          <w:szCs w:val="20"/>
        </w:rPr>
      </w:pPr>
      <w:r w:rsidRPr="00F92C45">
        <w:rPr>
          <w:b/>
          <w:sz w:val="20"/>
          <w:szCs w:val="20"/>
        </w:rPr>
        <w:lastRenderedPageBreak/>
        <w:t xml:space="preserve">Załącznik nr 3 do SWZ </w:t>
      </w:r>
    </w:p>
    <w:p w:rsidR="00DD5575" w:rsidRPr="007E7551" w:rsidRDefault="00DD5575" w:rsidP="00DD5575">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E7551">
        <w:rPr>
          <w:rFonts w:ascii="Arial" w:eastAsia="Times New Roman" w:hAnsi="Arial" w:cs="Arial"/>
          <w:sz w:val="18"/>
          <w:szCs w:val="18"/>
        </w:rPr>
        <w:t xml:space="preserve"> </w:t>
      </w:r>
      <w:r w:rsidRPr="00F92C45">
        <w:rPr>
          <w:rFonts w:ascii="Arial" w:eastAsia="Times New Roman" w:hAnsi="Arial" w:cs="Arial"/>
          <w:b/>
          <w:color w:val="FF0000"/>
          <w:sz w:val="18"/>
          <w:szCs w:val="18"/>
          <w:u w:val="single"/>
        </w:rPr>
        <w:t>Dokument należy wypełnić poprzez uzupełnienie poszczególnych tabel</w:t>
      </w:r>
    </w:p>
    <w:p w:rsidR="00DD5575" w:rsidRPr="00F92C45" w:rsidRDefault="00DD5575" w:rsidP="00DD5575">
      <w:pPr>
        <w:suppressAutoHyphens/>
        <w:spacing w:line="100" w:lineRule="atLeast"/>
        <w:ind w:left="4963" w:hanging="1827"/>
        <w:rPr>
          <w:rFonts w:ascii="Times New Roman" w:hAnsi="Times New Roman" w:cs="Times New Roman"/>
          <w:i/>
          <w:sz w:val="28"/>
          <w:szCs w:val="28"/>
        </w:rPr>
      </w:pPr>
      <w:r w:rsidRPr="00F92C45">
        <w:rPr>
          <w:rFonts w:ascii="Times New Roman" w:hAnsi="Times New Roman" w:cs="Times New Roman"/>
          <w:i/>
          <w:sz w:val="28"/>
          <w:szCs w:val="28"/>
        </w:rPr>
        <w:tab/>
      </w:r>
      <w:r w:rsidRPr="00F92C45">
        <w:rPr>
          <w:rFonts w:ascii="Times New Roman" w:hAnsi="Times New Roman" w:cs="Times New Roman"/>
          <w:i/>
          <w:sz w:val="28"/>
          <w:szCs w:val="28"/>
        </w:rPr>
        <w:tab/>
      </w:r>
      <w:r w:rsidRPr="00F92C45">
        <w:rPr>
          <w:rFonts w:ascii="Times New Roman" w:hAnsi="Times New Roman" w:cs="Times New Roman"/>
          <w:i/>
          <w:sz w:val="28"/>
          <w:szCs w:val="28"/>
        </w:rPr>
        <w:tab/>
      </w:r>
    </w:p>
    <w:p w:rsidR="00DD5575" w:rsidRPr="00F92C45" w:rsidRDefault="00DD5575" w:rsidP="00DD5575">
      <w:pPr>
        <w:rPr>
          <w:b/>
        </w:rPr>
      </w:pPr>
      <w:r w:rsidRPr="00F92C45">
        <w:rPr>
          <w:b/>
        </w:rPr>
        <w:t xml:space="preserve">Podmiot </w:t>
      </w:r>
      <w:r w:rsidR="00C53B52" w:rsidRPr="00F92C45">
        <w:rPr>
          <w:b/>
        </w:rPr>
        <w:t>udostępniający</w:t>
      </w:r>
      <w:r w:rsidRPr="00F92C45">
        <w:rPr>
          <w:b/>
        </w:rPr>
        <w:t xml:space="preserve"> zasoby:</w:t>
      </w:r>
    </w:p>
    <w:tbl>
      <w:tblPr>
        <w:tblStyle w:val="Tabela-Siatka"/>
        <w:tblW w:w="0" w:type="auto"/>
        <w:tblLook w:val="04A0"/>
      </w:tblPr>
      <w:tblGrid>
        <w:gridCol w:w="9438"/>
      </w:tblGrid>
      <w:tr w:rsidR="00DD5575" w:rsidRPr="00F92C45" w:rsidTr="000F4EED">
        <w:tc>
          <w:tcPr>
            <w:tcW w:w="9438" w:type="dxa"/>
          </w:tcPr>
          <w:p w:rsidR="00DD5575" w:rsidRPr="00F92C45" w:rsidRDefault="00DD5575" w:rsidP="000F4EED">
            <w:pPr>
              <w:ind w:right="2068"/>
              <w:rPr>
                <w:i/>
              </w:rPr>
            </w:pPr>
          </w:p>
        </w:tc>
      </w:tr>
    </w:tbl>
    <w:p w:rsidR="00DD5575" w:rsidRPr="00F92C45" w:rsidRDefault="00DD5575" w:rsidP="00DD5575">
      <w:pPr>
        <w:spacing w:line="240" w:lineRule="auto"/>
        <w:ind w:right="2068"/>
        <w:rPr>
          <w:i/>
          <w:sz w:val="18"/>
          <w:szCs w:val="18"/>
        </w:rPr>
      </w:pPr>
      <w:r w:rsidRPr="00F92C45">
        <w:rPr>
          <w:i/>
          <w:sz w:val="18"/>
          <w:szCs w:val="18"/>
        </w:rPr>
        <w:t xml:space="preserve"> (pełna nazwa/firma, adres, w zależności od podmiotu: NIP/PESEL, KRS/CEiDG*)</w:t>
      </w:r>
    </w:p>
    <w:p w:rsidR="00DD5575" w:rsidRPr="00F92C45" w:rsidRDefault="00DD5575" w:rsidP="00DD5575">
      <w:pPr>
        <w:rPr>
          <w:sz w:val="18"/>
          <w:szCs w:val="18"/>
          <w:u w:val="single"/>
        </w:rPr>
      </w:pPr>
    </w:p>
    <w:p w:rsidR="00DD5575" w:rsidRPr="00F92C45" w:rsidRDefault="00DD5575" w:rsidP="00C53B52">
      <w:pPr>
        <w:pStyle w:val="Akapitzlist"/>
        <w:spacing w:line="360" w:lineRule="auto"/>
        <w:ind w:left="0" w:firstLine="0"/>
        <w:jc w:val="both"/>
        <w:rPr>
          <w:rFonts w:cs="Arial"/>
          <w:sz w:val="18"/>
          <w:szCs w:val="18"/>
        </w:rPr>
      </w:pPr>
      <w:r w:rsidRPr="00F92C45">
        <w:rPr>
          <w:rFonts w:cs="Arial"/>
          <w:sz w:val="18"/>
          <w:szCs w:val="18"/>
        </w:rPr>
        <w:t xml:space="preserve">*Zamawiający nie wzywa do złożenia podmiotowych środków dowodowych, jeżeli może je </w:t>
      </w:r>
      <w:r w:rsidR="00C53B52" w:rsidRPr="00F92C45">
        <w:rPr>
          <w:rFonts w:cs="Arial"/>
          <w:sz w:val="18"/>
          <w:szCs w:val="18"/>
        </w:rPr>
        <w:t xml:space="preserve">uzyskać za pomocą bezpłatnych </w:t>
      </w:r>
      <w:r w:rsidR="00C53B52" w:rsidRPr="00F92C45">
        <w:rPr>
          <w:rFonts w:cs="Arial"/>
          <w:sz w:val="18"/>
          <w:szCs w:val="18"/>
        </w:rPr>
        <w:br/>
        <w:t xml:space="preserve">i </w:t>
      </w:r>
      <w:r w:rsidRPr="00F92C45">
        <w:rPr>
          <w:rFonts w:cs="Arial"/>
          <w:sz w:val="18"/>
          <w:szCs w:val="18"/>
        </w:rPr>
        <w:t xml:space="preserve">ogólnodostępnych baz danych, w szczególności rejestrów publicznych w rozumieniu ustawy z dnia 17 lutego 2005 r. </w:t>
      </w:r>
      <w:r w:rsidR="00C53B52" w:rsidRPr="00F92C45">
        <w:rPr>
          <w:rFonts w:cs="Arial"/>
          <w:sz w:val="18"/>
          <w:szCs w:val="18"/>
        </w:rPr>
        <w:br/>
      </w:r>
      <w:r w:rsidRPr="00F92C45">
        <w:rPr>
          <w:rFonts w:cs="Arial"/>
          <w:sz w:val="18"/>
          <w:szCs w:val="18"/>
        </w:rPr>
        <w:t>o informatyzacji działalności podmiotów realizujących zadania publiczne, o ile wykonawca wskazał w oświadczeniu, o którym mowa w art. 125 ust. 1, dane umożliwiające dostęp do tych środków.</w:t>
      </w:r>
    </w:p>
    <w:p w:rsidR="00DD5575" w:rsidRPr="00F92C45" w:rsidRDefault="00DD5575" w:rsidP="00DD5575">
      <w:pPr>
        <w:rPr>
          <w:rFonts w:ascii="Times New Roman" w:hAnsi="Times New Roman" w:cs="Times New Roman"/>
          <w:u w:val="single"/>
        </w:rPr>
      </w:pPr>
    </w:p>
    <w:p w:rsidR="00DD5575" w:rsidRPr="00F92C45" w:rsidRDefault="00DD5575" w:rsidP="00DD5575">
      <w:pPr>
        <w:rPr>
          <w:sz w:val="20"/>
          <w:szCs w:val="20"/>
          <w:u w:val="single"/>
        </w:rPr>
      </w:pPr>
      <w:r w:rsidRPr="00F92C45">
        <w:rPr>
          <w:sz w:val="20"/>
          <w:szCs w:val="20"/>
          <w:u w:val="single"/>
        </w:rPr>
        <w:t>reprezentowany przez:</w:t>
      </w:r>
    </w:p>
    <w:p w:rsidR="00DD5575" w:rsidRPr="00F92C45" w:rsidRDefault="00DD5575" w:rsidP="00DD5575">
      <w:pPr>
        <w:rPr>
          <w:rFonts w:ascii="Times New Roman" w:hAnsi="Times New Roman" w:cs="Times New Roman"/>
          <w:u w:val="single"/>
        </w:rPr>
      </w:pPr>
    </w:p>
    <w:tbl>
      <w:tblPr>
        <w:tblStyle w:val="Tabela-Siatka"/>
        <w:tblW w:w="0" w:type="auto"/>
        <w:tblLook w:val="04A0"/>
      </w:tblPr>
      <w:tblGrid>
        <w:gridCol w:w="9438"/>
      </w:tblGrid>
      <w:tr w:rsidR="00DD5575" w:rsidRPr="00F92C45" w:rsidTr="000F4EED">
        <w:tc>
          <w:tcPr>
            <w:tcW w:w="9438" w:type="dxa"/>
          </w:tcPr>
          <w:p w:rsidR="00DD5575" w:rsidRPr="00F92C45" w:rsidRDefault="00DD5575" w:rsidP="000F4EED">
            <w:pPr>
              <w:ind w:right="2635"/>
              <w:rPr>
                <w:i/>
                <w:color w:val="FF0000"/>
              </w:rPr>
            </w:pPr>
          </w:p>
        </w:tc>
      </w:tr>
    </w:tbl>
    <w:p w:rsidR="00DD5575" w:rsidRPr="00F92C45" w:rsidRDefault="00DD5575" w:rsidP="00DD5575">
      <w:pPr>
        <w:spacing w:line="240" w:lineRule="auto"/>
        <w:ind w:right="2635"/>
        <w:rPr>
          <w:i/>
          <w:sz w:val="18"/>
          <w:szCs w:val="18"/>
        </w:rPr>
      </w:pPr>
      <w:r w:rsidRPr="00F92C45">
        <w:rPr>
          <w:i/>
          <w:sz w:val="18"/>
          <w:szCs w:val="18"/>
        </w:rPr>
        <w:t xml:space="preserve"> (imię, nazwisko, stanowisko/podstawa do reprezentacji)</w:t>
      </w:r>
    </w:p>
    <w:p w:rsidR="00DD5575" w:rsidRPr="00F92C45" w:rsidRDefault="00DD5575" w:rsidP="00DD5575">
      <w:pPr>
        <w:rPr>
          <w:rFonts w:ascii="Times New Roman" w:hAnsi="Times New Roman" w:cs="Times New Roman"/>
          <w:b/>
          <w:iCs/>
        </w:rPr>
      </w:pPr>
    </w:p>
    <w:p w:rsidR="00847D05" w:rsidRPr="00F92C45" w:rsidRDefault="00DD5575" w:rsidP="00847D05">
      <w:pPr>
        <w:pStyle w:val="Bezodstpw"/>
        <w:jc w:val="center"/>
        <w:rPr>
          <w:b/>
        </w:rPr>
      </w:pPr>
      <w:r w:rsidRPr="00F92C45">
        <w:rPr>
          <w:b/>
        </w:rPr>
        <w:t>Oświadczenie podmiotu udostępniającego zasoby</w:t>
      </w:r>
    </w:p>
    <w:p w:rsidR="00DD5575" w:rsidRPr="00F92C45" w:rsidRDefault="00DD5575" w:rsidP="00847D05">
      <w:pPr>
        <w:pStyle w:val="Bezodstpw"/>
        <w:jc w:val="center"/>
        <w:rPr>
          <w:b/>
        </w:rPr>
      </w:pPr>
      <w:r w:rsidRPr="00F92C45">
        <w:rPr>
          <w:b/>
        </w:rPr>
        <w:t>składane na podstawie art. 125 ust. 5 ustawy z dnia 11 września 2019 r.</w:t>
      </w:r>
    </w:p>
    <w:p w:rsidR="00DD5575" w:rsidRPr="00F92C45" w:rsidRDefault="00DD5575" w:rsidP="00847D05">
      <w:pPr>
        <w:pStyle w:val="Bezodstpw"/>
        <w:jc w:val="center"/>
        <w:rPr>
          <w:b/>
        </w:rPr>
      </w:pPr>
      <w:r w:rsidRPr="00F92C45">
        <w:rPr>
          <w:b/>
        </w:rPr>
        <w:t>Prawo zamówień publicznych (dalej jako: ustawa Pzp)</w:t>
      </w:r>
    </w:p>
    <w:p w:rsidR="00847D05" w:rsidRPr="00F92C45" w:rsidRDefault="00847D05" w:rsidP="00847D05">
      <w:pPr>
        <w:pStyle w:val="Bezodstpw"/>
        <w:jc w:val="center"/>
        <w:rPr>
          <w:b/>
          <w:u w:val="single"/>
        </w:rPr>
      </w:pPr>
    </w:p>
    <w:p w:rsidR="00DD5575" w:rsidRPr="00F92C45" w:rsidRDefault="00DD5575" w:rsidP="009147C4">
      <w:pPr>
        <w:pStyle w:val="Akapitzlist"/>
        <w:widowControl/>
        <w:numPr>
          <w:ilvl w:val="0"/>
          <w:numId w:val="51"/>
        </w:numPr>
        <w:suppressAutoHyphens/>
        <w:spacing w:line="360" w:lineRule="auto"/>
        <w:ind w:left="567" w:hanging="567"/>
        <w:contextualSpacing w:val="0"/>
        <w:jc w:val="both"/>
        <w:rPr>
          <w:rFonts w:cs="Arial"/>
          <w:b/>
          <w:szCs w:val="22"/>
          <w:u w:val="single"/>
        </w:rPr>
      </w:pPr>
      <w:r w:rsidRPr="00F92C45">
        <w:rPr>
          <w:rFonts w:cs="Arial"/>
          <w:b/>
          <w:szCs w:val="22"/>
          <w:u w:val="single"/>
        </w:rPr>
        <w:t>DOTYCZĄCE SPEŁNIENIA WARUNKÓW UDZIAŁU W POSTĘPOWANIU</w:t>
      </w:r>
    </w:p>
    <w:p w:rsidR="00DD5575" w:rsidRPr="00F92C45" w:rsidRDefault="00DD5575" w:rsidP="00F92C45">
      <w:pPr>
        <w:pStyle w:val="NormalnyWeb"/>
        <w:spacing w:before="0" w:beforeAutospacing="0" w:after="0"/>
        <w:jc w:val="both"/>
        <w:rPr>
          <w:b/>
          <w:bCs/>
          <w:i/>
          <w:iCs/>
          <w:sz w:val="20"/>
          <w:szCs w:val="20"/>
          <w:u w:val="single"/>
        </w:rPr>
      </w:pPr>
      <w:r w:rsidRPr="00F92C45">
        <w:rPr>
          <w:sz w:val="20"/>
          <w:szCs w:val="20"/>
        </w:rPr>
        <w:t xml:space="preserve">Na potrzeby postępowania o udzielenie zamówienia publicznego pn. </w:t>
      </w:r>
      <w:r w:rsidR="009D4759">
        <w:rPr>
          <w:b/>
          <w:bCs/>
          <w:sz w:val="20"/>
          <w:szCs w:val="20"/>
        </w:rPr>
        <w:t>„</w:t>
      </w:r>
      <w:r w:rsidR="009D4759">
        <w:rPr>
          <w:rFonts w:ascii="Times New Roman" w:hAnsi="Times New Roman" w:cs="Times New Roman"/>
          <w:b/>
          <w:bCs/>
          <w:color w:val="000000"/>
          <w:sz w:val="20"/>
          <w:szCs w:val="20"/>
        </w:rPr>
        <w:t xml:space="preserve">Dostawa sprzętu, usług i oprogramowania </w:t>
      </w:r>
      <w:r w:rsidR="009D4759">
        <w:rPr>
          <w:rFonts w:ascii="Times New Roman" w:hAnsi="Times New Roman" w:cs="Times New Roman"/>
          <w:b/>
          <w:bCs/>
          <w:color w:val="000000"/>
          <w:sz w:val="20"/>
          <w:szCs w:val="20"/>
        </w:rPr>
        <w:br/>
        <w:t xml:space="preserve">dla Gminy Bobolice i jej jednostek podległych w ramach Programu </w:t>
      </w:r>
      <w:r w:rsidR="009D4759">
        <w:rPr>
          <w:rFonts w:ascii="Times New Roman" w:hAnsi="Times New Roman" w:cs="Times New Roman"/>
          <w:b/>
          <w:bCs/>
          <w:i/>
          <w:iCs/>
          <w:color w:val="000000"/>
          <w:sz w:val="20"/>
          <w:szCs w:val="20"/>
        </w:rPr>
        <w:t>Cyfrowa Gmina</w:t>
      </w:r>
      <w:r w:rsidR="00A8468F">
        <w:rPr>
          <w:rFonts w:ascii="Times New Roman" w:hAnsi="Times New Roman" w:cs="Times New Roman"/>
          <w:b/>
          <w:bCs/>
          <w:i/>
          <w:iCs/>
          <w:color w:val="000000"/>
          <w:sz w:val="20"/>
          <w:szCs w:val="20"/>
        </w:rPr>
        <w:t xml:space="preserve">  </w:t>
      </w:r>
      <w:r w:rsidR="00A8468F" w:rsidRPr="002B53E3">
        <w:rPr>
          <w:rFonts w:ascii="Times New Roman" w:hAnsi="Times New Roman"/>
          <w:b/>
          <w:bCs/>
          <w:i/>
          <w:iCs/>
          <w:color w:val="000000"/>
          <w:sz w:val="20"/>
        </w:rPr>
        <w:t>zakup urządzeń peryferyjnych oraz serwerowych</w:t>
      </w:r>
      <w:r w:rsidR="00A8468F">
        <w:rPr>
          <w:rFonts w:ascii="Times New Roman" w:hAnsi="Times New Roman"/>
          <w:b/>
          <w:bCs/>
          <w:i/>
          <w:iCs/>
          <w:color w:val="000000"/>
          <w:sz w:val="20"/>
        </w:rPr>
        <w:t>”</w:t>
      </w:r>
      <w:r w:rsidR="005652DB">
        <w:rPr>
          <w:b/>
          <w:i/>
          <w:sz w:val="20"/>
          <w:szCs w:val="20"/>
        </w:rPr>
        <w:t xml:space="preserve"> </w:t>
      </w:r>
      <w:r w:rsidRPr="00F92C45">
        <w:rPr>
          <w:sz w:val="20"/>
          <w:szCs w:val="20"/>
        </w:rPr>
        <w:t xml:space="preserve">prowadzonego przez </w:t>
      </w:r>
      <w:r w:rsidR="00C53B52" w:rsidRPr="00F92C45">
        <w:rPr>
          <w:sz w:val="20"/>
          <w:szCs w:val="20"/>
        </w:rPr>
        <w:t>Gminę Bobolice</w:t>
      </w:r>
      <w:r w:rsidRPr="00F92C45">
        <w:rPr>
          <w:sz w:val="20"/>
          <w:szCs w:val="20"/>
        </w:rPr>
        <w:t>, oświadczam, co następuje:</w:t>
      </w:r>
    </w:p>
    <w:p w:rsidR="00DD5575" w:rsidRPr="00F92C45" w:rsidRDefault="00DD5575" w:rsidP="009147C4">
      <w:pPr>
        <w:pStyle w:val="Akapitzlist"/>
        <w:widowControl/>
        <w:numPr>
          <w:ilvl w:val="0"/>
          <w:numId w:val="52"/>
        </w:numPr>
        <w:suppressAutoHyphens/>
        <w:spacing w:line="360" w:lineRule="auto"/>
        <w:ind w:left="426" w:hanging="426"/>
        <w:contextualSpacing w:val="0"/>
        <w:jc w:val="both"/>
        <w:rPr>
          <w:rFonts w:cs="Arial"/>
          <w:szCs w:val="22"/>
          <w:u w:val="single"/>
        </w:rPr>
      </w:pPr>
      <w:r w:rsidRPr="00F92C45">
        <w:rPr>
          <w:rFonts w:cs="Arial"/>
          <w:szCs w:val="22"/>
          <w:u w:val="single"/>
        </w:rPr>
        <w:t xml:space="preserve">Informacja dotycząca Podmiotu </w:t>
      </w:r>
      <w:r w:rsidR="00C53B52" w:rsidRPr="00F92C45">
        <w:rPr>
          <w:rFonts w:cs="Arial"/>
          <w:szCs w:val="22"/>
          <w:u w:val="single"/>
        </w:rPr>
        <w:t>udostępniającego</w:t>
      </w:r>
      <w:r w:rsidRPr="00F92C45">
        <w:rPr>
          <w:rFonts w:cs="Arial"/>
          <w:szCs w:val="22"/>
          <w:u w:val="single"/>
        </w:rPr>
        <w:t xml:space="preserve"> zasoby:</w:t>
      </w:r>
    </w:p>
    <w:p w:rsidR="00DD5575" w:rsidRPr="00F92C45" w:rsidRDefault="00DD5575" w:rsidP="00DD5575">
      <w:pPr>
        <w:pStyle w:val="NormalnyWeb"/>
        <w:spacing w:before="0" w:beforeAutospacing="0" w:after="0"/>
        <w:rPr>
          <w:sz w:val="20"/>
          <w:szCs w:val="20"/>
        </w:rPr>
      </w:pPr>
      <w:r w:rsidRPr="00F92C45">
        <w:rPr>
          <w:sz w:val="20"/>
          <w:szCs w:val="20"/>
        </w:rPr>
        <w:t xml:space="preserve">Oświadczam, że spełniam </w:t>
      </w:r>
      <w:r w:rsidRPr="00F92C45">
        <w:rPr>
          <w:i/>
          <w:sz w:val="18"/>
          <w:szCs w:val="18"/>
        </w:rPr>
        <w:t>(</w:t>
      </w:r>
      <w:r w:rsidRPr="00F92C45">
        <w:rPr>
          <w:i/>
          <w:color w:val="000000"/>
          <w:sz w:val="18"/>
          <w:szCs w:val="18"/>
        </w:rPr>
        <w:t>proszę postawić “X” przy właściwej odpowiedzi)</w:t>
      </w:r>
      <w:r w:rsidRPr="00F92C45">
        <w:rPr>
          <w:sz w:val="18"/>
          <w:szCs w:val="18"/>
        </w:rPr>
        <w:t>:</w:t>
      </w:r>
    </w:p>
    <w:p w:rsidR="00DD5575" w:rsidRPr="00F92C45" w:rsidRDefault="00DD5575" w:rsidP="00DD5575">
      <w:pPr>
        <w:pStyle w:val="NormalnyWeb"/>
        <w:spacing w:before="0" w:beforeAutospacing="0" w:after="0"/>
      </w:pPr>
    </w:p>
    <w:tbl>
      <w:tblPr>
        <w:tblStyle w:val="Tabela-Siatka"/>
        <w:tblW w:w="0" w:type="auto"/>
        <w:tblLook w:val="04A0"/>
      </w:tblPr>
      <w:tblGrid>
        <w:gridCol w:w="562"/>
      </w:tblGrid>
      <w:tr w:rsidR="00DD5575" w:rsidRPr="00F92C45" w:rsidTr="000F4EED">
        <w:tc>
          <w:tcPr>
            <w:tcW w:w="562" w:type="dxa"/>
          </w:tcPr>
          <w:p w:rsidR="00DD5575" w:rsidRPr="00F92C45" w:rsidRDefault="00DD5575" w:rsidP="000F4EED">
            <w:pPr>
              <w:spacing w:line="360" w:lineRule="auto"/>
              <w:jc w:val="both"/>
              <w:rPr>
                <w:sz w:val="24"/>
                <w:szCs w:val="24"/>
              </w:rPr>
            </w:pPr>
          </w:p>
        </w:tc>
      </w:tr>
    </w:tbl>
    <w:p w:rsidR="00DD5575" w:rsidRPr="00F92C45" w:rsidRDefault="00DD5575" w:rsidP="00473531">
      <w:pPr>
        <w:spacing w:line="360" w:lineRule="auto"/>
        <w:jc w:val="both"/>
        <w:rPr>
          <w:sz w:val="20"/>
          <w:szCs w:val="20"/>
        </w:rPr>
      </w:pPr>
      <w:r w:rsidRPr="00F92C45">
        <w:rPr>
          <w:sz w:val="20"/>
          <w:szCs w:val="20"/>
        </w:rPr>
        <w:t xml:space="preserve">warunek udziału w postępowaniu określony w </w:t>
      </w:r>
      <w:r w:rsidR="00F92C45">
        <w:rPr>
          <w:rFonts w:eastAsia="Arial"/>
          <w:sz w:val="20"/>
          <w:szCs w:val="20"/>
        </w:rPr>
        <w:t>Rozdziale VIII pkt.1.2. lit. b</w:t>
      </w:r>
      <w:r w:rsidR="000F7C2E" w:rsidRPr="00F92C45">
        <w:rPr>
          <w:rFonts w:eastAsia="Arial"/>
          <w:sz w:val="20"/>
          <w:szCs w:val="20"/>
        </w:rPr>
        <w:t>) Specyfikacji Warunków Zamówienia</w:t>
      </w:r>
    </w:p>
    <w:tbl>
      <w:tblPr>
        <w:tblStyle w:val="Tabela-Siatka"/>
        <w:tblW w:w="0" w:type="auto"/>
        <w:tblLook w:val="04A0"/>
      </w:tblPr>
      <w:tblGrid>
        <w:gridCol w:w="562"/>
      </w:tblGrid>
      <w:tr w:rsidR="00DD5575" w:rsidRPr="00F92C45" w:rsidTr="000F4EED">
        <w:tc>
          <w:tcPr>
            <w:tcW w:w="562" w:type="dxa"/>
          </w:tcPr>
          <w:p w:rsidR="00DD5575" w:rsidRPr="00F92C45" w:rsidRDefault="00DD5575" w:rsidP="000F4EED">
            <w:pPr>
              <w:spacing w:line="360" w:lineRule="auto"/>
              <w:jc w:val="both"/>
              <w:rPr>
                <w:sz w:val="24"/>
                <w:szCs w:val="24"/>
              </w:rPr>
            </w:pPr>
          </w:p>
        </w:tc>
      </w:tr>
    </w:tbl>
    <w:p w:rsidR="00DD5575" w:rsidRPr="00F92C45" w:rsidRDefault="00DD5575" w:rsidP="00DD5575">
      <w:pPr>
        <w:spacing w:line="360" w:lineRule="auto"/>
        <w:jc w:val="both"/>
        <w:rPr>
          <w:rFonts w:ascii="Times New Roman" w:hAnsi="Times New Roman" w:cs="Times New Roman"/>
          <w:sz w:val="24"/>
          <w:szCs w:val="24"/>
        </w:rPr>
      </w:pPr>
      <w:r w:rsidRPr="00F92C45">
        <w:rPr>
          <w:sz w:val="20"/>
          <w:szCs w:val="20"/>
        </w:rPr>
        <w:t xml:space="preserve">warunek udziału w postępowaniu określony </w:t>
      </w:r>
      <w:r w:rsidR="000F7C2E" w:rsidRPr="00F92C45">
        <w:rPr>
          <w:rFonts w:eastAsia="Arial"/>
          <w:sz w:val="20"/>
          <w:szCs w:val="20"/>
        </w:rPr>
        <w:t>w</w:t>
      </w:r>
      <w:r w:rsidR="00F92C45">
        <w:rPr>
          <w:rFonts w:eastAsia="Arial"/>
          <w:sz w:val="20"/>
          <w:szCs w:val="20"/>
        </w:rPr>
        <w:t xml:space="preserve"> Rozdziale VIII pkt.1.2. lit.c</w:t>
      </w:r>
      <w:r w:rsidR="000F7C2E" w:rsidRPr="00F92C45">
        <w:rPr>
          <w:rFonts w:eastAsia="Arial"/>
          <w:sz w:val="20"/>
          <w:szCs w:val="20"/>
        </w:rPr>
        <w:t>) Specyfikacji Warunków Zamówienia</w:t>
      </w:r>
    </w:p>
    <w:tbl>
      <w:tblPr>
        <w:tblStyle w:val="Tabela-Siatka"/>
        <w:tblW w:w="0" w:type="auto"/>
        <w:tblLook w:val="04A0"/>
      </w:tblPr>
      <w:tblGrid>
        <w:gridCol w:w="562"/>
      </w:tblGrid>
      <w:tr w:rsidR="00DD5575" w:rsidRPr="00F92C45" w:rsidTr="000F4EED">
        <w:tc>
          <w:tcPr>
            <w:tcW w:w="562" w:type="dxa"/>
          </w:tcPr>
          <w:p w:rsidR="00DD5575" w:rsidRPr="00F92C45" w:rsidRDefault="00DD5575" w:rsidP="000F4EED">
            <w:pPr>
              <w:spacing w:line="360" w:lineRule="auto"/>
              <w:jc w:val="both"/>
              <w:rPr>
                <w:sz w:val="24"/>
                <w:szCs w:val="24"/>
              </w:rPr>
            </w:pPr>
          </w:p>
        </w:tc>
      </w:tr>
    </w:tbl>
    <w:p w:rsidR="00473531" w:rsidRPr="00F92C45" w:rsidRDefault="00DD5575" w:rsidP="00DD5575">
      <w:pPr>
        <w:spacing w:line="360" w:lineRule="auto"/>
        <w:jc w:val="both"/>
        <w:rPr>
          <w:rFonts w:eastAsia="Arial"/>
          <w:sz w:val="20"/>
          <w:szCs w:val="20"/>
        </w:rPr>
      </w:pPr>
      <w:r w:rsidRPr="00F92C45">
        <w:rPr>
          <w:sz w:val="20"/>
          <w:szCs w:val="20"/>
        </w:rPr>
        <w:t xml:space="preserve">oba warunki udziału w postępowaniu określone przez Zamawiającego </w:t>
      </w:r>
      <w:r w:rsidR="000F7C2E" w:rsidRPr="00F92C45">
        <w:rPr>
          <w:rFonts w:eastAsia="Arial"/>
          <w:sz w:val="20"/>
          <w:szCs w:val="20"/>
        </w:rPr>
        <w:t>w Rozdz</w:t>
      </w:r>
      <w:r w:rsidR="00F92C45">
        <w:rPr>
          <w:rFonts w:eastAsia="Arial"/>
          <w:sz w:val="20"/>
          <w:szCs w:val="20"/>
        </w:rPr>
        <w:t xml:space="preserve">iale VIII pkt.1.2. lit. b) i c </w:t>
      </w:r>
      <w:r w:rsidR="000F7C2E" w:rsidRPr="00F92C45">
        <w:rPr>
          <w:rFonts w:eastAsia="Arial"/>
          <w:sz w:val="20"/>
          <w:szCs w:val="20"/>
        </w:rPr>
        <w:t>)</w:t>
      </w:r>
      <w:r w:rsidR="00473531" w:rsidRPr="00F92C45">
        <w:rPr>
          <w:rFonts w:eastAsia="Arial"/>
          <w:sz w:val="20"/>
          <w:szCs w:val="20"/>
        </w:rPr>
        <w:t xml:space="preserve"> Specyfikacji</w:t>
      </w:r>
    </w:p>
    <w:p w:rsidR="00DD5575" w:rsidRPr="00F92C45" w:rsidRDefault="000F7C2E" w:rsidP="00DD5575">
      <w:pPr>
        <w:spacing w:line="360" w:lineRule="auto"/>
        <w:jc w:val="both"/>
        <w:rPr>
          <w:rFonts w:ascii="Times New Roman" w:hAnsi="Times New Roman" w:cs="Times New Roman"/>
        </w:rPr>
      </w:pPr>
      <w:r w:rsidRPr="00F92C45">
        <w:rPr>
          <w:rFonts w:eastAsia="Arial"/>
          <w:sz w:val="20"/>
          <w:szCs w:val="20"/>
        </w:rPr>
        <w:t>Warunków Zamówienia</w:t>
      </w:r>
    </w:p>
    <w:p w:rsidR="00DD5575" w:rsidRPr="00F92C45" w:rsidRDefault="00DD5575" w:rsidP="009147C4">
      <w:pPr>
        <w:pStyle w:val="Akapitzlist"/>
        <w:widowControl/>
        <w:numPr>
          <w:ilvl w:val="0"/>
          <w:numId w:val="51"/>
        </w:numPr>
        <w:suppressAutoHyphens/>
        <w:spacing w:line="360" w:lineRule="auto"/>
        <w:ind w:left="567" w:hanging="567"/>
        <w:contextualSpacing w:val="0"/>
        <w:jc w:val="both"/>
        <w:rPr>
          <w:rFonts w:cs="Arial"/>
          <w:b/>
          <w:szCs w:val="22"/>
          <w:u w:val="single"/>
        </w:rPr>
      </w:pPr>
      <w:r w:rsidRPr="00F92C45">
        <w:rPr>
          <w:rFonts w:cs="Arial"/>
          <w:b/>
          <w:szCs w:val="22"/>
          <w:u w:val="single"/>
        </w:rPr>
        <w:t>DOTYCZĄCE BRAKU PODSTAW DO WYKLUCZENIA Z UDZIAŁU W POSTĘPOWANIU</w:t>
      </w:r>
    </w:p>
    <w:p w:rsidR="00DD5575" w:rsidRPr="00F92C45" w:rsidRDefault="00DD5575" w:rsidP="009147C4">
      <w:pPr>
        <w:pStyle w:val="Akapitzlist"/>
        <w:widowControl/>
        <w:numPr>
          <w:ilvl w:val="0"/>
          <w:numId w:val="53"/>
        </w:numPr>
        <w:suppressAutoHyphens/>
        <w:spacing w:line="360" w:lineRule="auto"/>
        <w:ind w:left="426" w:hanging="426"/>
        <w:contextualSpacing w:val="0"/>
        <w:jc w:val="both"/>
        <w:rPr>
          <w:rFonts w:cs="Arial"/>
          <w:sz w:val="20"/>
        </w:rPr>
      </w:pPr>
      <w:r w:rsidRPr="00F92C45">
        <w:rPr>
          <w:rFonts w:cs="Arial"/>
          <w:sz w:val="20"/>
        </w:rPr>
        <w:t>Oświadczam, że nie podlegam wykluczen</w:t>
      </w:r>
      <w:r w:rsidR="00C53B52" w:rsidRPr="00F92C45">
        <w:rPr>
          <w:rFonts w:cs="Arial"/>
          <w:sz w:val="20"/>
        </w:rPr>
        <w:t xml:space="preserve">iu z postępowania na podstawie </w:t>
      </w:r>
      <w:r w:rsidRPr="00F92C45">
        <w:rPr>
          <w:rFonts w:cs="Arial"/>
          <w:sz w:val="20"/>
        </w:rPr>
        <w:t>art. 108 ust 1 ustawy Pzp.</w:t>
      </w:r>
    </w:p>
    <w:p w:rsidR="00DD5575" w:rsidRPr="00F92C45" w:rsidRDefault="00DD5575" w:rsidP="009147C4">
      <w:pPr>
        <w:pStyle w:val="Akapitzlist"/>
        <w:widowControl/>
        <w:numPr>
          <w:ilvl w:val="0"/>
          <w:numId w:val="53"/>
        </w:numPr>
        <w:suppressAutoHyphens/>
        <w:spacing w:line="360" w:lineRule="auto"/>
        <w:ind w:left="426" w:hanging="426"/>
        <w:contextualSpacing w:val="0"/>
        <w:jc w:val="both"/>
        <w:rPr>
          <w:rFonts w:cs="Arial"/>
          <w:sz w:val="20"/>
        </w:rPr>
      </w:pPr>
      <w:r w:rsidRPr="00F92C45">
        <w:rPr>
          <w:rFonts w:cs="Arial"/>
          <w:sz w:val="20"/>
        </w:rPr>
        <w:t>Oświadczam, że nie podlegam wykluczeniu z postępowania na podstawie art. 109 ust. 1 pkt. 1, 4 ustawy Pzp.</w:t>
      </w:r>
    </w:p>
    <w:p w:rsidR="00624CAA" w:rsidRPr="00F92C45" w:rsidRDefault="00DD5575" w:rsidP="009147C4">
      <w:pPr>
        <w:pStyle w:val="Akapitzlist"/>
        <w:widowControl/>
        <w:numPr>
          <w:ilvl w:val="0"/>
          <w:numId w:val="53"/>
        </w:numPr>
        <w:suppressAutoHyphens/>
        <w:spacing w:line="360" w:lineRule="auto"/>
        <w:ind w:left="426" w:hanging="426"/>
        <w:contextualSpacing w:val="0"/>
        <w:jc w:val="both"/>
        <w:rPr>
          <w:rFonts w:cs="Arial"/>
          <w:sz w:val="20"/>
        </w:rPr>
      </w:pPr>
      <w:r w:rsidRPr="00F92C45">
        <w:rPr>
          <w:rFonts w:cs="Arial"/>
          <w:sz w:val="20"/>
        </w:rPr>
        <w:t xml:space="preserve">Oświadczam, że zachodzą w stosunku do mnie podstawy wykluczenia z postępowania na podstawie ustawy Pzp art. </w:t>
      </w:r>
    </w:p>
    <w:p w:rsidR="00DD5575" w:rsidRPr="00F92C45" w:rsidRDefault="00DD5575" w:rsidP="00DD5575">
      <w:pPr>
        <w:spacing w:line="360" w:lineRule="auto"/>
        <w:jc w:val="both"/>
        <w:rPr>
          <w:sz w:val="18"/>
          <w:szCs w:val="18"/>
        </w:rPr>
      </w:pPr>
      <w:r w:rsidRPr="00F92C45">
        <w:rPr>
          <w:i/>
          <w:sz w:val="18"/>
          <w:szCs w:val="18"/>
        </w:rPr>
        <w:t>(proszę podać mającą zastosowanie podstawę wykluczenia spośród wymienionych w art. 108 ust.1 lub art. 109 ust. 1 pkt</w:t>
      </w:r>
      <w:r w:rsidR="00473531" w:rsidRPr="00F92C45">
        <w:rPr>
          <w:i/>
          <w:sz w:val="18"/>
          <w:szCs w:val="18"/>
        </w:rPr>
        <w:t>.</w:t>
      </w:r>
      <w:r w:rsidRPr="00F92C45">
        <w:rPr>
          <w:i/>
          <w:sz w:val="18"/>
          <w:szCs w:val="18"/>
        </w:rPr>
        <w:t xml:space="preserve"> 4 ustawy Pzp – jeżeli dotyczy)</w:t>
      </w:r>
    </w:p>
    <w:tbl>
      <w:tblPr>
        <w:tblStyle w:val="Tabela-Siatka"/>
        <w:tblpPr w:leftFromText="141" w:rightFromText="141" w:vertAnchor="text" w:horzAnchor="margin" w:tblpY="54"/>
        <w:tblW w:w="0" w:type="auto"/>
        <w:tblLook w:val="04A0"/>
      </w:tblPr>
      <w:tblGrid>
        <w:gridCol w:w="9438"/>
      </w:tblGrid>
      <w:tr w:rsidR="00DD5575" w:rsidRPr="00F92C45" w:rsidTr="000F4EED">
        <w:tc>
          <w:tcPr>
            <w:tcW w:w="9438" w:type="dxa"/>
          </w:tcPr>
          <w:p w:rsidR="00DD5575" w:rsidRPr="00F92C45" w:rsidRDefault="00DD5575" w:rsidP="000F4EED">
            <w:pPr>
              <w:spacing w:line="360" w:lineRule="auto"/>
              <w:jc w:val="both"/>
            </w:pPr>
          </w:p>
        </w:tc>
      </w:tr>
    </w:tbl>
    <w:p w:rsidR="00DD5575" w:rsidRPr="00F92C45" w:rsidRDefault="00DD5575" w:rsidP="00DD5575">
      <w:pPr>
        <w:spacing w:line="360" w:lineRule="auto"/>
        <w:jc w:val="both"/>
        <w:rPr>
          <w:sz w:val="20"/>
          <w:szCs w:val="20"/>
        </w:rPr>
      </w:pPr>
    </w:p>
    <w:p w:rsidR="00C53B52" w:rsidRPr="00F92C45" w:rsidRDefault="00C53B52" w:rsidP="00DD5575">
      <w:pPr>
        <w:spacing w:line="360" w:lineRule="auto"/>
        <w:jc w:val="both"/>
        <w:rPr>
          <w:sz w:val="20"/>
          <w:szCs w:val="20"/>
        </w:rPr>
      </w:pPr>
    </w:p>
    <w:p w:rsidR="00DD5575" w:rsidRPr="00F92C45" w:rsidRDefault="00DD5575" w:rsidP="00C53B52">
      <w:pPr>
        <w:spacing w:line="360" w:lineRule="auto"/>
        <w:ind w:left="142" w:firstLine="0"/>
        <w:jc w:val="both"/>
        <w:rPr>
          <w:sz w:val="20"/>
          <w:szCs w:val="20"/>
        </w:rPr>
      </w:pPr>
      <w:r w:rsidRPr="00F92C45">
        <w:rPr>
          <w:sz w:val="20"/>
          <w:szCs w:val="20"/>
        </w:rPr>
        <w:lastRenderedPageBreak/>
        <w:t>Jednocześnie oświadczam, że w związku z ww. okolicznością, na podstawie art.</w:t>
      </w:r>
      <w:r w:rsidR="00C53B52" w:rsidRPr="00F92C45">
        <w:rPr>
          <w:sz w:val="20"/>
          <w:szCs w:val="20"/>
        </w:rPr>
        <w:t xml:space="preserve"> 110 ust. 2 ustawy Pzp podjąłem </w:t>
      </w:r>
      <w:r w:rsidRPr="00F92C45">
        <w:rPr>
          <w:sz w:val="20"/>
          <w:szCs w:val="20"/>
        </w:rPr>
        <w:t xml:space="preserve">następujące środki naprawcze: </w:t>
      </w:r>
    </w:p>
    <w:tbl>
      <w:tblPr>
        <w:tblStyle w:val="Tabela-Siatka"/>
        <w:tblW w:w="0" w:type="auto"/>
        <w:tblLook w:val="04A0"/>
      </w:tblPr>
      <w:tblGrid>
        <w:gridCol w:w="9438"/>
      </w:tblGrid>
      <w:tr w:rsidR="00DD5575" w:rsidRPr="00F92C45" w:rsidTr="000F4EED">
        <w:tc>
          <w:tcPr>
            <w:tcW w:w="9438" w:type="dxa"/>
          </w:tcPr>
          <w:p w:rsidR="00DD5575" w:rsidRPr="00F92C45" w:rsidRDefault="00DD5575" w:rsidP="000F4EED">
            <w:pPr>
              <w:spacing w:line="360" w:lineRule="auto"/>
              <w:jc w:val="both"/>
            </w:pPr>
          </w:p>
        </w:tc>
      </w:tr>
    </w:tbl>
    <w:p w:rsidR="00DD5575" w:rsidRPr="00F92C45" w:rsidRDefault="00DD5575" w:rsidP="00DD5575">
      <w:pPr>
        <w:spacing w:line="360" w:lineRule="auto"/>
        <w:jc w:val="both"/>
        <w:rPr>
          <w:rFonts w:ascii="Times New Roman" w:hAnsi="Times New Roman" w:cs="Times New Roman"/>
        </w:rPr>
      </w:pPr>
    </w:p>
    <w:p w:rsidR="00DD5575" w:rsidRPr="00F92C45" w:rsidRDefault="00DD5575" w:rsidP="00DD5575">
      <w:pPr>
        <w:shd w:val="clear" w:color="auto" w:fill="BFBFBF" w:themeFill="background1" w:themeFillShade="BF"/>
        <w:spacing w:line="360" w:lineRule="auto"/>
        <w:jc w:val="both"/>
        <w:rPr>
          <w:b/>
        </w:rPr>
      </w:pPr>
      <w:r w:rsidRPr="00F92C45">
        <w:rPr>
          <w:b/>
        </w:rPr>
        <w:t>OŚWIADCZENIE DOTYCZĄCE PODANYCH INFORMACJI:</w:t>
      </w:r>
    </w:p>
    <w:p w:rsidR="00DD5575" w:rsidRPr="00F92C45" w:rsidRDefault="00DD5575" w:rsidP="00DD5575">
      <w:pPr>
        <w:spacing w:line="360" w:lineRule="auto"/>
        <w:jc w:val="both"/>
        <w:rPr>
          <w:rFonts w:ascii="Times New Roman" w:hAnsi="Times New Roman" w:cs="Times New Roman"/>
          <w:b/>
        </w:rPr>
      </w:pPr>
    </w:p>
    <w:p w:rsidR="00DD5575" w:rsidRDefault="00DD5575" w:rsidP="00C53B52">
      <w:pPr>
        <w:spacing w:line="360" w:lineRule="auto"/>
        <w:ind w:left="142" w:firstLine="0"/>
        <w:jc w:val="both"/>
        <w:rPr>
          <w:sz w:val="20"/>
          <w:szCs w:val="20"/>
        </w:rPr>
      </w:pPr>
      <w:r w:rsidRPr="00F92C45">
        <w:rPr>
          <w:sz w:val="20"/>
          <w:szCs w:val="20"/>
        </w:rPr>
        <w:t>Oświadczam, że wszystkie informacje podane w powyższ</w:t>
      </w:r>
      <w:r w:rsidR="00C53B52" w:rsidRPr="00F92C45">
        <w:rPr>
          <w:sz w:val="20"/>
          <w:szCs w:val="20"/>
        </w:rPr>
        <w:t xml:space="preserve">ych oświadczeniach są aktualne i zgodne z prawdą oraz </w:t>
      </w:r>
      <w:r w:rsidRPr="00F92C45">
        <w:rPr>
          <w:sz w:val="20"/>
          <w:szCs w:val="20"/>
        </w:rPr>
        <w:t>zostały przedstawione z pełną świadomością konsekwencji wprowadzenia zamawiającego w błąd przy przedstawianiu informacji.</w:t>
      </w:r>
    </w:p>
    <w:p w:rsidR="00E65E91" w:rsidRPr="00F92C45" w:rsidRDefault="00E65E91" w:rsidP="00C53B52">
      <w:pPr>
        <w:spacing w:line="360" w:lineRule="auto"/>
        <w:ind w:left="142" w:firstLine="0"/>
        <w:jc w:val="both"/>
        <w:rPr>
          <w:sz w:val="20"/>
          <w:szCs w:val="20"/>
        </w:rPr>
      </w:pPr>
    </w:p>
    <w:p w:rsidR="00DD5575" w:rsidRPr="00F92C45" w:rsidRDefault="00DD5575" w:rsidP="00DD5575">
      <w:pPr>
        <w:jc w:val="right"/>
        <w:rPr>
          <w:rFonts w:ascii="Times New Roman" w:hAnsi="Times New Roman" w:cs="Times New Roman"/>
          <w:b/>
        </w:rPr>
      </w:pPr>
    </w:p>
    <w:p w:rsidR="00DD5575" w:rsidRPr="00F92C45" w:rsidRDefault="00DD5575" w:rsidP="00DD5575">
      <w:pPr>
        <w:jc w:val="right"/>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C53B52" w:rsidRPr="00F92C45" w:rsidRDefault="00C53B52" w:rsidP="00DD5575">
      <w:pPr>
        <w:rPr>
          <w:rFonts w:ascii="Times New Roman" w:hAnsi="Times New Roman" w:cs="Times New Roman"/>
          <w:b/>
        </w:rPr>
      </w:pPr>
    </w:p>
    <w:p w:rsidR="00C53B52" w:rsidRPr="00F92C45" w:rsidRDefault="00C53B52" w:rsidP="00DD5575">
      <w:pPr>
        <w:rPr>
          <w:rFonts w:ascii="Times New Roman" w:hAnsi="Times New Roman" w:cs="Times New Roman"/>
          <w:b/>
        </w:rPr>
      </w:pPr>
    </w:p>
    <w:p w:rsidR="00C53B52" w:rsidRPr="00F92C45" w:rsidRDefault="00C53B52" w:rsidP="00DD5575">
      <w:pPr>
        <w:rPr>
          <w:rFonts w:ascii="Times New Roman" w:hAnsi="Times New Roman" w:cs="Times New Roman"/>
          <w:b/>
        </w:rPr>
      </w:pPr>
    </w:p>
    <w:p w:rsidR="00DD5575" w:rsidRPr="00F92C45" w:rsidRDefault="00DD5575" w:rsidP="00DD5575">
      <w:pPr>
        <w:rPr>
          <w:rFonts w:ascii="Times New Roman" w:hAnsi="Times New Roman" w:cs="Times New Roman"/>
          <w:b/>
        </w:rPr>
      </w:pPr>
    </w:p>
    <w:p w:rsidR="000F7C2E" w:rsidRPr="00F92C45" w:rsidRDefault="000F7C2E" w:rsidP="00DD5575">
      <w:pPr>
        <w:rPr>
          <w:rFonts w:ascii="Times New Roman" w:hAnsi="Times New Roman" w:cs="Times New Roman"/>
          <w:b/>
        </w:rPr>
      </w:pPr>
    </w:p>
    <w:p w:rsidR="000F7C2E" w:rsidRPr="00F92C45" w:rsidRDefault="000F7C2E" w:rsidP="00DD5575">
      <w:pPr>
        <w:rPr>
          <w:rFonts w:ascii="Times New Roman" w:hAnsi="Times New Roman" w:cs="Times New Roman"/>
          <w:b/>
        </w:rPr>
      </w:pPr>
    </w:p>
    <w:p w:rsidR="000F7C2E" w:rsidRPr="00F92C45" w:rsidRDefault="000F7C2E" w:rsidP="00DD5575">
      <w:pPr>
        <w:rPr>
          <w:rFonts w:ascii="Times New Roman" w:hAnsi="Times New Roman" w:cs="Times New Roman"/>
          <w:b/>
        </w:rPr>
      </w:pPr>
    </w:p>
    <w:p w:rsidR="000F7C2E" w:rsidRPr="00F92C45" w:rsidRDefault="000F7C2E" w:rsidP="00DD5575">
      <w:pPr>
        <w:rPr>
          <w:rFonts w:ascii="Times New Roman" w:hAnsi="Times New Roman" w:cs="Times New Roman"/>
          <w:b/>
        </w:rPr>
      </w:pPr>
    </w:p>
    <w:p w:rsidR="00473531" w:rsidRDefault="00473531" w:rsidP="00DD5575">
      <w:pPr>
        <w:jc w:val="right"/>
        <w:rPr>
          <w:b/>
          <w:sz w:val="20"/>
          <w:szCs w:val="20"/>
        </w:rPr>
      </w:pPr>
    </w:p>
    <w:p w:rsidR="007D11B9" w:rsidRDefault="007D11B9" w:rsidP="009D4759">
      <w:pPr>
        <w:ind w:left="7788" w:firstLine="0"/>
        <w:rPr>
          <w:b/>
          <w:sz w:val="20"/>
          <w:szCs w:val="20"/>
        </w:rPr>
      </w:pPr>
    </w:p>
    <w:p w:rsidR="007D11B9" w:rsidRDefault="007D11B9" w:rsidP="009D4759">
      <w:pPr>
        <w:ind w:left="7788" w:firstLine="0"/>
        <w:rPr>
          <w:b/>
          <w:sz w:val="20"/>
          <w:szCs w:val="20"/>
        </w:rPr>
      </w:pPr>
    </w:p>
    <w:p w:rsidR="00DD5575" w:rsidRPr="00F92C45" w:rsidRDefault="00DD5575" w:rsidP="009D4759">
      <w:pPr>
        <w:ind w:left="7788" w:firstLine="0"/>
        <w:rPr>
          <w:b/>
          <w:sz w:val="20"/>
          <w:szCs w:val="20"/>
        </w:rPr>
      </w:pPr>
      <w:r w:rsidRPr="00F92C45">
        <w:rPr>
          <w:b/>
          <w:sz w:val="20"/>
          <w:szCs w:val="20"/>
        </w:rPr>
        <w:lastRenderedPageBreak/>
        <w:t xml:space="preserve">Załącznik nr </w:t>
      </w:r>
      <w:r w:rsidR="0048520C" w:rsidRPr="00F92C45">
        <w:rPr>
          <w:b/>
          <w:sz w:val="20"/>
          <w:szCs w:val="20"/>
        </w:rPr>
        <w:t xml:space="preserve">4 </w:t>
      </w:r>
      <w:r w:rsidRPr="00F92C45">
        <w:rPr>
          <w:b/>
          <w:sz w:val="20"/>
          <w:szCs w:val="20"/>
        </w:rPr>
        <w:t xml:space="preserve">do SWZ </w:t>
      </w:r>
    </w:p>
    <w:p w:rsidR="00DD5575" w:rsidRPr="00DF0DE9" w:rsidRDefault="00DD5575" w:rsidP="00DF0DE9">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DF0DE9">
        <w:rPr>
          <w:rFonts w:ascii="Arial" w:eastAsia="Times New Roman" w:hAnsi="Arial" w:cs="Arial"/>
          <w:sz w:val="18"/>
          <w:szCs w:val="18"/>
        </w:rPr>
        <w:t xml:space="preserve"> </w:t>
      </w:r>
      <w:r w:rsidRPr="00DF0DE9">
        <w:rPr>
          <w:rFonts w:ascii="Arial" w:hAnsi="Arial" w:cs="Arial"/>
          <w:b/>
          <w:color w:val="FF0000"/>
          <w:sz w:val="18"/>
          <w:szCs w:val="18"/>
          <w:u w:val="single"/>
        </w:rPr>
        <w:t>Dokument należy wypełnić poprzez uzupełnienie poszczególnych tabel</w:t>
      </w:r>
    </w:p>
    <w:p w:rsidR="00DD5575" w:rsidRPr="00F92C45" w:rsidRDefault="00DD5575" w:rsidP="00DD5575">
      <w:pPr>
        <w:jc w:val="center"/>
        <w:rPr>
          <w:rFonts w:ascii="Times New Roman" w:hAnsi="Times New Roman" w:cs="Times New Roman"/>
          <w:b/>
        </w:rPr>
      </w:pPr>
    </w:p>
    <w:p w:rsidR="00C53B52" w:rsidRPr="00F92C45" w:rsidRDefault="00C53B52" w:rsidP="00C53B52">
      <w:pPr>
        <w:pStyle w:val="NormalnyWeb"/>
        <w:spacing w:before="0" w:beforeAutospacing="0" w:after="0"/>
        <w:ind w:left="1416"/>
        <w:jc w:val="center"/>
        <w:rPr>
          <w:b/>
        </w:rPr>
      </w:pPr>
      <w:r w:rsidRPr="00F92C45">
        <w:rPr>
          <w:b/>
        </w:rPr>
        <w:t xml:space="preserve">ZOBOWIĄZANIE PODMIOTU </w:t>
      </w:r>
    </w:p>
    <w:p w:rsidR="00166D70" w:rsidRPr="00166D70" w:rsidRDefault="00DD5575" w:rsidP="00B63AA2">
      <w:pPr>
        <w:pStyle w:val="NormalnyWeb"/>
        <w:spacing w:before="0" w:beforeAutospacing="0" w:after="0"/>
        <w:jc w:val="center"/>
        <w:rPr>
          <w:rFonts w:ascii="Times New Roman" w:hAnsi="Times New Roman" w:cs="Times New Roman"/>
          <w:b/>
          <w:bCs/>
          <w:i/>
          <w:iCs/>
          <w:color w:val="000000"/>
        </w:rPr>
      </w:pPr>
      <w:r w:rsidRPr="00166D70">
        <w:rPr>
          <w:b/>
        </w:rPr>
        <w:t>do oddania do dyspozycji Wykonawcy niezbędnych</w:t>
      </w:r>
      <w:r w:rsidR="002F49CE" w:rsidRPr="00166D70">
        <w:rPr>
          <w:b/>
        </w:rPr>
        <w:t xml:space="preserve"> zasobów na potrzeby </w:t>
      </w:r>
      <w:r w:rsidR="00C53B52" w:rsidRPr="00166D70">
        <w:rPr>
          <w:b/>
        </w:rPr>
        <w:t xml:space="preserve">realizacji </w:t>
      </w:r>
      <w:r w:rsidRPr="00166D70">
        <w:rPr>
          <w:b/>
        </w:rPr>
        <w:t xml:space="preserve">zamówienia pn. </w:t>
      </w:r>
      <w:r w:rsidR="00166D70" w:rsidRPr="00166D70">
        <w:rPr>
          <w:b/>
          <w:bCs/>
        </w:rPr>
        <w:t>„</w:t>
      </w:r>
      <w:r w:rsidR="00166D70" w:rsidRPr="00166D70">
        <w:rPr>
          <w:rFonts w:ascii="Times New Roman" w:hAnsi="Times New Roman" w:cs="Times New Roman"/>
          <w:b/>
          <w:bCs/>
          <w:color w:val="000000"/>
        </w:rPr>
        <w:t xml:space="preserve">Dostawa sprzętu, usług i oprogramowania dla Gminy Bobolice i jej jednostek podległych w ramach Programu </w:t>
      </w:r>
      <w:r w:rsidR="00166D70" w:rsidRPr="00166D70">
        <w:rPr>
          <w:rFonts w:ascii="Times New Roman" w:hAnsi="Times New Roman" w:cs="Times New Roman"/>
          <w:b/>
          <w:bCs/>
          <w:i/>
          <w:iCs/>
          <w:color w:val="000000"/>
        </w:rPr>
        <w:t>Cyfrowa Gmina</w:t>
      </w:r>
      <w:r w:rsidR="006923A5">
        <w:rPr>
          <w:rFonts w:ascii="Times New Roman" w:hAnsi="Times New Roman" w:cs="Times New Roman"/>
          <w:b/>
          <w:bCs/>
          <w:i/>
          <w:iCs/>
          <w:color w:val="000000"/>
        </w:rPr>
        <w:t xml:space="preserve"> </w:t>
      </w:r>
      <w:r w:rsidR="006923A5" w:rsidRPr="00A8468F">
        <w:rPr>
          <w:rFonts w:ascii="Times New Roman" w:hAnsi="Times New Roman"/>
          <w:b/>
          <w:bCs/>
          <w:i/>
          <w:iCs/>
          <w:color w:val="000000"/>
        </w:rPr>
        <w:t>zakup urządzeń peryferyjnych oraz serwerowych</w:t>
      </w:r>
      <w:r w:rsidR="00166D70" w:rsidRPr="00A8468F">
        <w:rPr>
          <w:rFonts w:ascii="Times New Roman" w:hAnsi="Times New Roman" w:cs="Times New Roman"/>
          <w:b/>
          <w:bCs/>
          <w:i/>
          <w:iCs/>
          <w:color w:val="000000"/>
        </w:rPr>
        <w:t>”</w:t>
      </w:r>
    </w:p>
    <w:p w:rsidR="00DD5575" w:rsidRPr="00F92C45" w:rsidRDefault="00DD5575" w:rsidP="00B63AA2">
      <w:pPr>
        <w:pStyle w:val="NormalnyWeb"/>
        <w:spacing w:before="0" w:beforeAutospacing="0" w:after="0"/>
        <w:jc w:val="center"/>
        <w:rPr>
          <w:i/>
          <w:iCs/>
          <w:color w:val="000000"/>
          <w:sz w:val="20"/>
          <w:szCs w:val="20"/>
        </w:rPr>
      </w:pPr>
      <w:r w:rsidRPr="00F92C45">
        <w:rPr>
          <w:i/>
          <w:iCs/>
          <w:color w:val="000000"/>
          <w:sz w:val="20"/>
          <w:szCs w:val="20"/>
        </w:rPr>
        <w:t xml:space="preserve">UWAGA: </w:t>
      </w:r>
    </w:p>
    <w:p w:rsidR="00DD5575" w:rsidRPr="00F92C45" w:rsidRDefault="00DD5575" w:rsidP="00DD5575">
      <w:pPr>
        <w:autoSpaceDE w:val="0"/>
        <w:autoSpaceDN w:val="0"/>
        <w:adjustRightInd w:val="0"/>
        <w:spacing w:line="288" w:lineRule="auto"/>
        <w:rPr>
          <w:color w:val="000000"/>
          <w:sz w:val="20"/>
          <w:szCs w:val="20"/>
        </w:rPr>
      </w:pPr>
      <w:r w:rsidRPr="00F92C45">
        <w:rPr>
          <w:i/>
          <w:iCs/>
          <w:color w:val="000000"/>
          <w:sz w:val="20"/>
          <w:szCs w:val="20"/>
        </w:rPr>
        <w:t xml:space="preserve">=&gt; Zamiast niniejszego Formularza można przedstawić inne dokumenty, w szczególności: </w:t>
      </w:r>
    </w:p>
    <w:p w:rsidR="00DD5575" w:rsidRPr="00F92C45" w:rsidRDefault="00DD5575" w:rsidP="00DD5575">
      <w:pPr>
        <w:autoSpaceDE w:val="0"/>
        <w:autoSpaceDN w:val="0"/>
        <w:adjustRightInd w:val="0"/>
        <w:spacing w:line="288" w:lineRule="auto"/>
        <w:ind w:left="284"/>
        <w:rPr>
          <w:color w:val="000000"/>
          <w:sz w:val="20"/>
          <w:szCs w:val="20"/>
        </w:rPr>
      </w:pPr>
      <w:r w:rsidRPr="00F92C45">
        <w:rPr>
          <w:i/>
          <w:iCs/>
          <w:color w:val="000000"/>
          <w:sz w:val="20"/>
          <w:szCs w:val="20"/>
        </w:rPr>
        <w:t>•  zobowiązanie podmiotu, o którym mowa w art. 118 ust. 3 ustawy Pzp</w:t>
      </w:r>
    </w:p>
    <w:p w:rsidR="00DD5575" w:rsidRPr="00F92C45" w:rsidRDefault="00DD5575" w:rsidP="00DD5575">
      <w:pPr>
        <w:autoSpaceDE w:val="0"/>
        <w:autoSpaceDN w:val="0"/>
        <w:adjustRightInd w:val="0"/>
        <w:spacing w:line="288" w:lineRule="auto"/>
        <w:ind w:left="284"/>
        <w:rPr>
          <w:color w:val="000000"/>
          <w:sz w:val="20"/>
          <w:szCs w:val="20"/>
        </w:rPr>
      </w:pPr>
      <w:r w:rsidRPr="00F92C45">
        <w:rPr>
          <w:i/>
          <w:iCs/>
          <w:color w:val="000000"/>
          <w:sz w:val="20"/>
          <w:szCs w:val="20"/>
        </w:rPr>
        <w:t xml:space="preserve">•  dokumenty określające: </w:t>
      </w:r>
    </w:p>
    <w:p w:rsidR="00DD5575" w:rsidRPr="00F92C45" w:rsidRDefault="00DD5575" w:rsidP="00DD5575">
      <w:pPr>
        <w:autoSpaceDE w:val="0"/>
        <w:autoSpaceDN w:val="0"/>
        <w:adjustRightInd w:val="0"/>
        <w:spacing w:line="288" w:lineRule="auto"/>
        <w:ind w:left="284"/>
        <w:rPr>
          <w:color w:val="000000"/>
          <w:sz w:val="20"/>
          <w:szCs w:val="20"/>
        </w:rPr>
      </w:pPr>
      <w:r w:rsidRPr="00F92C45">
        <w:rPr>
          <w:i/>
          <w:iCs/>
          <w:color w:val="000000"/>
          <w:sz w:val="20"/>
          <w:szCs w:val="20"/>
        </w:rPr>
        <w:t xml:space="preserve">1) zakres dostępnych Wykonawcy zasobów podmiotu udostępniającego zasoby, </w:t>
      </w:r>
    </w:p>
    <w:p w:rsidR="00DD5575" w:rsidRPr="00F92C45" w:rsidRDefault="00DD5575" w:rsidP="00DD5575">
      <w:pPr>
        <w:autoSpaceDE w:val="0"/>
        <w:autoSpaceDN w:val="0"/>
        <w:adjustRightInd w:val="0"/>
        <w:spacing w:line="288" w:lineRule="auto"/>
        <w:ind w:left="284" w:right="-352"/>
        <w:rPr>
          <w:color w:val="000000"/>
          <w:sz w:val="20"/>
          <w:szCs w:val="20"/>
        </w:rPr>
      </w:pPr>
      <w:r w:rsidRPr="00F92C45">
        <w:rPr>
          <w:i/>
          <w:iCs/>
          <w:color w:val="000000"/>
          <w:sz w:val="20"/>
          <w:szCs w:val="20"/>
        </w:rPr>
        <w:t>2) sposób i okres udostępnienia wykonawcy i wykorzystania przez niego zasobów podmiotu udostępniającego te zasoby przy wykonywaniu zamówienia,</w:t>
      </w:r>
    </w:p>
    <w:p w:rsidR="00DD5575" w:rsidRPr="00F92C45" w:rsidRDefault="00DD5575" w:rsidP="00DD5575">
      <w:pPr>
        <w:autoSpaceDE w:val="0"/>
        <w:autoSpaceDN w:val="0"/>
        <w:adjustRightInd w:val="0"/>
        <w:spacing w:line="288" w:lineRule="auto"/>
        <w:ind w:left="284"/>
        <w:rPr>
          <w:i/>
          <w:iCs/>
          <w:color w:val="000000"/>
          <w:sz w:val="20"/>
          <w:szCs w:val="20"/>
        </w:rPr>
      </w:pPr>
      <w:r w:rsidRPr="00F92C45">
        <w:rPr>
          <w:i/>
          <w:iCs/>
          <w:color w:val="000000"/>
          <w:sz w:val="20"/>
          <w:szCs w:val="20"/>
        </w:rPr>
        <w:t xml:space="preserve">3) czy i w jakim zakresie podmiot udostępniający zasoby, na zdolnościach którego wykonawca polega w odniesieniu </w:t>
      </w:r>
      <w:r w:rsidR="00210503" w:rsidRPr="00F92C45">
        <w:rPr>
          <w:i/>
          <w:iCs/>
          <w:color w:val="000000"/>
          <w:sz w:val="20"/>
          <w:szCs w:val="20"/>
        </w:rPr>
        <w:br/>
      </w:r>
      <w:r w:rsidRPr="00F92C45">
        <w:rPr>
          <w:i/>
          <w:iCs/>
          <w:color w:val="000000"/>
          <w:sz w:val="20"/>
          <w:szCs w:val="20"/>
        </w:rPr>
        <w:t>do warunków udziału w postępowaniu dotyczących wykształcenia , kwalifikacji zawodowych lub doświadczenia , zrealizuje roboty budowlane</w:t>
      </w:r>
      <w:r w:rsidR="00210503" w:rsidRPr="00F92C45">
        <w:rPr>
          <w:i/>
          <w:iCs/>
          <w:color w:val="000000"/>
          <w:sz w:val="20"/>
          <w:szCs w:val="20"/>
        </w:rPr>
        <w:t xml:space="preserve">, </w:t>
      </w:r>
      <w:r w:rsidRPr="00F92C45">
        <w:rPr>
          <w:i/>
          <w:iCs/>
          <w:color w:val="000000"/>
          <w:sz w:val="20"/>
          <w:szCs w:val="20"/>
        </w:rPr>
        <w:t xml:space="preserve">których wskazane zdolności dotyczą  </w:t>
      </w:r>
    </w:p>
    <w:p w:rsidR="00DD5575" w:rsidRPr="00F92C45" w:rsidRDefault="00DD5575" w:rsidP="00DD5575">
      <w:pPr>
        <w:spacing w:line="288" w:lineRule="auto"/>
        <w:ind w:right="-286"/>
        <w:rPr>
          <w:sz w:val="20"/>
          <w:szCs w:val="20"/>
        </w:rPr>
      </w:pPr>
      <w:r w:rsidRPr="00F92C45">
        <w:rPr>
          <w:b/>
          <w:bCs/>
          <w:color w:val="000000"/>
          <w:sz w:val="20"/>
          <w:szCs w:val="20"/>
        </w:rPr>
        <w:t xml:space="preserve">W imieniu: </w:t>
      </w:r>
    </w:p>
    <w:tbl>
      <w:tblPr>
        <w:tblStyle w:val="Tabela-Siatka"/>
        <w:tblW w:w="0" w:type="auto"/>
        <w:tblLook w:val="04A0"/>
      </w:tblPr>
      <w:tblGrid>
        <w:gridCol w:w="9438"/>
      </w:tblGrid>
      <w:tr w:rsidR="00DD5575" w:rsidRPr="00F92C45" w:rsidTr="000F4EED">
        <w:trPr>
          <w:trHeight w:val="600"/>
        </w:trPr>
        <w:tc>
          <w:tcPr>
            <w:tcW w:w="9438" w:type="dxa"/>
          </w:tcPr>
          <w:p w:rsidR="00DD5575" w:rsidRPr="00F92C45" w:rsidRDefault="00DD5575" w:rsidP="000F4EED">
            <w:pPr>
              <w:ind w:right="2635"/>
              <w:rPr>
                <w:i/>
              </w:rPr>
            </w:pPr>
          </w:p>
        </w:tc>
      </w:tr>
    </w:tbl>
    <w:p w:rsidR="00DD5575" w:rsidRPr="00F92C45" w:rsidRDefault="00DD5575" w:rsidP="00DD5575">
      <w:pPr>
        <w:autoSpaceDE w:val="0"/>
        <w:autoSpaceDN w:val="0"/>
        <w:adjustRightInd w:val="0"/>
        <w:spacing w:line="288" w:lineRule="auto"/>
        <w:rPr>
          <w:i/>
          <w:iCs/>
          <w:color w:val="000000"/>
          <w:sz w:val="18"/>
          <w:szCs w:val="18"/>
        </w:rPr>
      </w:pPr>
      <w:r w:rsidRPr="00F92C45">
        <w:rPr>
          <w:i/>
          <w:sz w:val="18"/>
          <w:szCs w:val="18"/>
        </w:rPr>
        <w:t xml:space="preserve">  (pełna nazwa/firma, adres,  NIP/PESEL, KRS/CEiDG</w:t>
      </w:r>
      <w:r w:rsidR="00F01B6C" w:rsidRPr="00F92C45">
        <w:rPr>
          <w:i/>
          <w:sz w:val="18"/>
          <w:szCs w:val="18"/>
        </w:rPr>
        <w:t xml:space="preserve"> </w:t>
      </w:r>
      <w:r w:rsidRPr="00F92C45">
        <w:rPr>
          <w:i/>
          <w:sz w:val="18"/>
          <w:szCs w:val="18"/>
        </w:rPr>
        <w:t>podmiotu n</w:t>
      </w:r>
      <w:r w:rsidRPr="00F92C45">
        <w:rPr>
          <w:i/>
          <w:iCs/>
          <w:color w:val="000000"/>
          <w:sz w:val="18"/>
          <w:szCs w:val="18"/>
        </w:rPr>
        <w:t>a zasobach którego polega Wykonawca)</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 xml:space="preserve">zobowiązuję się do oddania swoich zasobów </w:t>
      </w:r>
    </w:p>
    <w:tbl>
      <w:tblPr>
        <w:tblStyle w:val="Tabela-Siatka"/>
        <w:tblW w:w="0" w:type="auto"/>
        <w:tblLook w:val="04A0"/>
      </w:tblPr>
      <w:tblGrid>
        <w:gridCol w:w="9438"/>
      </w:tblGrid>
      <w:tr w:rsidR="00DD5575" w:rsidRPr="00F92C45" w:rsidTr="000F4EED">
        <w:trPr>
          <w:trHeight w:val="600"/>
        </w:trPr>
        <w:tc>
          <w:tcPr>
            <w:tcW w:w="9438" w:type="dxa"/>
          </w:tcPr>
          <w:p w:rsidR="00DD5575" w:rsidRPr="00F92C45" w:rsidRDefault="00DD5575" w:rsidP="000F4EED">
            <w:pPr>
              <w:ind w:right="2635"/>
              <w:rPr>
                <w:i/>
              </w:rPr>
            </w:pPr>
          </w:p>
        </w:tc>
      </w:tr>
    </w:tbl>
    <w:p w:rsidR="00DD5575" w:rsidRPr="00F92C45" w:rsidRDefault="00DD5575" w:rsidP="00DD5575">
      <w:pPr>
        <w:autoSpaceDE w:val="0"/>
        <w:autoSpaceDN w:val="0"/>
        <w:adjustRightInd w:val="0"/>
        <w:spacing w:line="288" w:lineRule="auto"/>
        <w:rPr>
          <w:color w:val="000000"/>
          <w:sz w:val="18"/>
          <w:szCs w:val="18"/>
        </w:rPr>
      </w:pPr>
      <w:r w:rsidRPr="00F92C45">
        <w:rPr>
          <w:i/>
          <w:iCs/>
          <w:color w:val="000000"/>
          <w:sz w:val="18"/>
          <w:szCs w:val="18"/>
        </w:rPr>
        <w:t xml:space="preserve"> (określenie zasobu – wiedza i doświadczenie , potencjał kadrowy, potencjał ekonomiczno-finansowy)                                </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 xml:space="preserve">do dyspozycji Wykonawcy: </w:t>
      </w:r>
    </w:p>
    <w:tbl>
      <w:tblPr>
        <w:tblStyle w:val="Tabela-Siatka"/>
        <w:tblW w:w="0" w:type="auto"/>
        <w:tblLook w:val="04A0"/>
      </w:tblPr>
      <w:tblGrid>
        <w:gridCol w:w="9438"/>
      </w:tblGrid>
      <w:tr w:rsidR="00DD5575" w:rsidRPr="00F92C45" w:rsidTr="000F4EED">
        <w:trPr>
          <w:trHeight w:val="600"/>
        </w:trPr>
        <w:tc>
          <w:tcPr>
            <w:tcW w:w="9438" w:type="dxa"/>
          </w:tcPr>
          <w:p w:rsidR="00DD5575" w:rsidRPr="00F92C45" w:rsidRDefault="00DD5575" w:rsidP="000F4EED">
            <w:pPr>
              <w:ind w:right="2635"/>
              <w:rPr>
                <w:i/>
              </w:rPr>
            </w:pPr>
            <w:bookmarkStart w:id="3" w:name="_Hlk68859644"/>
          </w:p>
        </w:tc>
      </w:tr>
      <w:bookmarkEnd w:id="3"/>
    </w:tbl>
    <w:p w:rsidR="00DD5575" w:rsidRPr="00F92C45" w:rsidRDefault="00DD5575" w:rsidP="00DD5575">
      <w:pPr>
        <w:autoSpaceDE w:val="0"/>
        <w:autoSpaceDN w:val="0"/>
        <w:adjustRightInd w:val="0"/>
        <w:spacing w:line="288" w:lineRule="auto"/>
        <w:rPr>
          <w:rFonts w:ascii="Encode Sans Compressed" w:hAnsi="Encode Sans Compressed"/>
          <w:color w:val="000000"/>
        </w:rPr>
      </w:pPr>
    </w:p>
    <w:p w:rsidR="00DD5575" w:rsidRPr="00F92C45" w:rsidRDefault="00DD5575" w:rsidP="00DD5575">
      <w:pPr>
        <w:autoSpaceDE w:val="0"/>
        <w:autoSpaceDN w:val="0"/>
        <w:adjustRightInd w:val="0"/>
        <w:spacing w:line="288" w:lineRule="auto"/>
        <w:jc w:val="center"/>
        <w:rPr>
          <w:color w:val="000000"/>
          <w:sz w:val="20"/>
          <w:szCs w:val="20"/>
        </w:rPr>
      </w:pPr>
      <w:r w:rsidRPr="00F92C45">
        <w:rPr>
          <w:color w:val="000000"/>
          <w:sz w:val="20"/>
          <w:szCs w:val="20"/>
        </w:rPr>
        <w:t>przy wykonywaniu zamówienia pod nazwą:</w:t>
      </w:r>
    </w:p>
    <w:p w:rsidR="00166D70" w:rsidRDefault="00166D70" w:rsidP="00166D70">
      <w:pPr>
        <w:autoSpaceDE w:val="0"/>
        <w:autoSpaceDN w:val="0"/>
        <w:adjustRightInd w:val="0"/>
        <w:spacing w:line="288" w:lineRule="auto"/>
        <w:jc w:val="center"/>
        <w:rPr>
          <w:rFonts w:ascii="Times New Roman" w:hAnsi="Times New Roman" w:cs="Times New Roman"/>
          <w:b/>
          <w:bCs/>
          <w:color w:val="000000"/>
          <w:sz w:val="20"/>
          <w:szCs w:val="20"/>
        </w:rPr>
      </w:pPr>
      <w:r>
        <w:rPr>
          <w:b/>
          <w:bCs/>
          <w:sz w:val="20"/>
          <w:szCs w:val="20"/>
        </w:rPr>
        <w:t>„</w:t>
      </w:r>
      <w:r>
        <w:rPr>
          <w:rFonts w:ascii="Times New Roman" w:hAnsi="Times New Roman" w:cs="Times New Roman"/>
          <w:b/>
          <w:bCs/>
          <w:color w:val="000000"/>
          <w:sz w:val="20"/>
          <w:szCs w:val="20"/>
        </w:rPr>
        <w:t xml:space="preserve">Dostawa sprzętu, usług i oprogramowania dla Gminy Bobolice i jej jednostek podległych </w:t>
      </w:r>
    </w:p>
    <w:p w:rsidR="00166D70" w:rsidRDefault="00166D70" w:rsidP="00166D70">
      <w:pPr>
        <w:autoSpaceDE w:val="0"/>
        <w:autoSpaceDN w:val="0"/>
        <w:adjustRightInd w:val="0"/>
        <w:spacing w:line="288" w:lineRule="auto"/>
        <w:jc w:val="center"/>
        <w:rPr>
          <w:rFonts w:ascii="Times New Roman" w:hAnsi="Times New Roman" w:cs="Times New Roman"/>
          <w:b/>
          <w:bCs/>
          <w:i/>
          <w:iCs/>
          <w:color w:val="000000"/>
          <w:sz w:val="20"/>
          <w:szCs w:val="20"/>
        </w:rPr>
      </w:pPr>
      <w:r>
        <w:rPr>
          <w:rFonts w:ascii="Times New Roman" w:hAnsi="Times New Roman" w:cs="Times New Roman"/>
          <w:b/>
          <w:bCs/>
          <w:color w:val="000000"/>
          <w:sz w:val="20"/>
          <w:szCs w:val="20"/>
        </w:rPr>
        <w:t xml:space="preserve">w ramach Programu </w:t>
      </w:r>
      <w:r>
        <w:rPr>
          <w:rFonts w:ascii="Times New Roman" w:hAnsi="Times New Roman" w:cs="Times New Roman"/>
          <w:b/>
          <w:bCs/>
          <w:i/>
          <w:iCs/>
          <w:color w:val="000000"/>
          <w:sz w:val="20"/>
          <w:szCs w:val="20"/>
        </w:rPr>
        <w:t>Cyfrowa Gmina</w:t>
      </w:r>
      <w:r w:rsidR="006923A5">
        <w:rPr>
          <w:rFonts w:ascii="Times New Roman" w:hAnsi="Times New Roman" w:cs="Times New Roman"/>
          <w:b/>
          <w:bCs/>
          <w:i/>
          <w:iCs/>
          <w:color w:val="000000"/>
          <w:sz w:val="20"/>
          <w:szCs w:val="20"/>
        </w:rPr>
        <w:t xml:space="preserve"> </w:t>
      </w:r>
      <w:r w:rsidR="006923A5" w:rsidRPr="002B53E3">
        <w:rPr>
          <w:rFonts w:ascii="Times New Roman" w:hAnsi="Times New Roman"/>
          <w:b/>
          <w:bCs/>
          <w:i/>
          <w:iCs/>
          <w:color w:val="000000"/>
          <w:sz w:val="20"/>
        </w:rPr>
        <w:t>zakup urządzeń peryferyjnych oraz serwerowych</w:t>
      </w:r>
      <w:r>
        <w:rPr>
          <w:rFonts w:ascii="Times New Roman" w:hAnsi="Times New Roman" w:cs="Times New Roman"/>
          <w:b/>
          <w:bCs/>
          <w:i/>
          <w:iCs/>
          <w:color w:val="000000"/>
          <w:sz w:val="20"/>
          <w:szCs w:val="20"/>
        </w:rPr>
        <w:t>”</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 xml:space="preserve">oświadczam, iż: </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a) udostępniam Wykonawcy ww. zasoby, w następującym zakresie:</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bookmarkStart w:id="4" w:name="_Hlk68859706"/>
          </w:p>
        </w:tc>
      </w:tr>
    </w:tbl>
    <w:bookmarkEnd w:id="4"/>
    <w:p w:rsidR="00DD5575" w:rsidRPr="00F92C45" w:rsidRDefault="00DD5575" w:rsidP="00DD5575">
      <w:pPr>
        <w:autoSpaceDE w:val="0"/>
        <w:autoSpaceDN w:val="0"/>
        <w:adjustRightInd w:val="0"/>
        <w:spacing w:line="288" w:lineRule="auto"/>
        <w:rPr>
          <w:i/>
          <w:iCs/>
          <w:color w:val="000000"/>
          <w:sz w:val="18"/>
          <w:szCs w:val="18"/>
        </w:rPr>
      </w:pPr>
      <w:r w:rsidRPr="00F92C45">
        <w:rPr>
          <w:i/>
          <w:iCs/>
          <w:color w:val="000000"/>
          <w:sz w:val="18"/>
          <w:szCs w:val="18"/>
        </w:rPr>
        <w:t>( należy podać informacje umożliwiające ocenę spełnienia warunków przez udostępniane zasoby)</w:t>
      </w:r>
    </w:p>
    <w:p w:rsidR="00DD5575" w:rsidRPr="00F92C45" w:rsidRDefault="00DD5575" w:rsidP="00DD5575">
      <w:pPr>
        <w:autoSpaceDE w:val="0"/>
        <w:autoSpaceDN w:val="0"/>
        <w:adjustRightInd w:val="0"/>
        <w:spacing w:line="288" w:lineRule="auto"/>
        <w:rPr>
          <w:color w:val="000000"/>
          <w:sz w:val="20"/>
          <w:szCs w:val="20"/>
        </w:rPr>
      </w:pPr>
      <w:r w:rsidRPr="00F92C45">
        <w:rPr>
          <w:color w:val="000000"/>
          <w:sz w:val="20"/>
          <w:szCs w:val="20"/>
        </w:rPr>
        <w:t>b) sposób wykorzystania udostępnionych przeze mnie zasobów będzie następujący:</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tc>
      </w:tr>
    </w:tbl>
    <w:p w:rsidR="00DD5575" w:rsidRPr="00F92C45" w:rsidRDefault="00DD5575" w:rsidP="00FA4195">
      <w:pPr>
        <w:autoSpaceDE w:val="0"/>
        <w:autoSpaceDN w:val="0"/>
        <w:adjustRightInd w:val="0"/>
        <w:spacing w:line="288" w:lineRule="auto"/>
        <w:ind w:left="0" w:firstLine="0"/>
        <w:rPr>
          <w:color w:val="000000"/>
          <w:sz w:val="20"/>
          <w:szCs w:val="20"/>
        </w:rPr>
      </w:pPr>
      <w:r w:rsidRPr="00F92C45">
        <w:rPr>
          <w:color w:val="000000"/>
          <w:sz w:val="20"/>
          <w:szCs w:val="20"/>
        </w:rPr>
        <w:t xml:space="preserve">c) zakres i okres mojego udziału przy wykonywaniu zamówienia będzie następujący: </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tc>
      </w:tr>
    </w:tbl>
    <w:p w:rsidR="00DD5575" w:rsidRPr="00F92C45" w:rsidRDefault="006F2385" w:rsidP="00FA4195">
      <w:pPr>
        <w:autoSpaceDE w:val="0"/>
        <w:autoSpaceDN w:val="0"/>
        <w:adjustRightInd w:val="0"/>
        <w:spacing w:line="288" w:lineRule="auto"/>
        <w:ind w:left="0" w:firstLine="0"/>
        <w:rPr>
          <w:sz w:val="20"/>
          <w:szCs w:val="20"/>
        </w:rPr>
      </w:pPr>
      <w:r w:rsidRPr="00F92C45">
        <w:rPr>
          <w:sz w:val="20"/>
          <w:szCs w:val="20"/>
        </w:rPr>
        <w:t xml:space="preserve">d) będę realizował nw. </w:t>
      </w:r>
      <w:r w:rsidR="00A53275">
        <w:rPr>
          <w:sz w:val="20"/>
          <w:szCs w:val="20"/>
        </w:rPr>
        <w:t>dostawy</w:t>
      </w:r>
      <w:r w:rsidR="00DD5575" w:rsidRPr="00F92C45">
        <w:rPr>
          <w:sz w:val="20"/>
          <w:szCs w:val="20"/>
        </w:rPr>
        <w:t xml:space="preserve"> , których dotyczą udostępniane zasoby odnoszące się do warunków udziału </w:t>
      </w:r>
      <w:r w:rsidR="00210503" w:rsidRPr="00F92C45">
        <w:rPr>
          <w:sz w:val="20"/>
          <w:szCs w:val="20"/>
        </w:rPr>
        <w:br/>
      </w:r>
      <w:r w:rsidR="00DD5575" w:rsidRPr="00F92C45">
        <w:rPr>
          <w:sz w:val="20"/>
          <w:szCs w:val="20"/>
        </w:rPr>
        <w:t xml:space="preserve">w postępowaniu, na których polega Wykonawca: </w:t>
      </w: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tc>
      </w:tr>
    </w:tbl>
    <w:p w:rsidR="00DD5575" w:rsidRPr="00F92C45" w:rsidRDefault="00DD5575" w:rsidP="00DD5575">
      <w:pPr>
        <w:autoSpaceDE w:val="0"/>
        <w:autoSpaceDN w:val="0"/>
        <w:adjustRightInd w:val="0"/>
        <w:spacing w:line="288" w:lineRule="auto"/>
        <w:rPr>
          <w:rFonts w:ascii="Encode Sans Compressed" w:hAnsi="Encode Sans Compressed"/>
          <w:color w:val="000000"/>
        </w:rPr>
      </w:pPr>
    </w:p>
    <w:p w:rsidR="00DD5575" w:rsidRPr="00F92C45" w:rsidRDefault="00DD5575" w:rsidP="00DD5575">
      <w:pPr>
        <w:autoSpaceDE w:val="0"/>
        <w:autoSpaceDN w:val="0"/>
        <w:adjustRightInd w:val="0"/>
        <w:spacing w:line="288" w:lineRule="auto"/>
        <w:rPr>
          <w:rFonts w:ascii="Encode Sans Compressed" w:hAnsi="Encode Sans Compressed"/>
          <w:color w:val="000000"/>
        </w:rPr>
      </w:pPr>
    </w:p>
    <w:p w:rsidR="00DD5575" w:rsidRPr="00F92C45" w:rsidRDefault="00DD5575" w:rsidP="00DD5575">
      <w:pPr>
        <w:pStyle w:val="Zwykytekst1"/>
        <w:spacing w:line="288" w:lineRule="auto"/>
        <w:jc w:val="both"/>
        <w:rPr>
          <w:rFonts w:ascii="Arial" w:hAnsi="Arial" w:cs="Arial"/>
        </w:rPr>
      </w:pPr>
      <w:r w:rsidRPr="00F92C45">
        <w:rPr>
          <w:rFonts w:ascii="Arial" w:hAnsi="Arial" w:cs="Arial"/>
          <w:b/>
        </w:rPr>
        <w:t>Oświadczam</w:t>
      </w:r>
      <w:r w:rsidRPr="00F92C45">
        <w:rPr>
          <w:rFonts w:ascii="Arial" w:hAnsi="Arial" w:cs="Arial"/>
        </w:rPr>
        <w:t xml:space="preserve">, że dokumenty dotyczące </w:t>
      </w:r>
      <w:r w:rsidRPr="00F92C45">
        <w:rPr>
          <w:rFonts w:ascii="Arial" w:hAnsi="Arial" w:cs="Arial"/>
          <w:iCs/>
        </w:rPr>
        <w:t xml:space="preserve">odpisu lub informację z Krajowego Rejestru Sądowego, Centralnej Ewidencji </w:t>
      </w:r>
      <w:r w:rsidR="00210503" w:rsidRPr="00F92C45">
        <w:rPr>
          <w:rFonts w:ascii="Arial" w:hAnsi="Arial" w:cs="Arial"/>
          <w:iCs/>
        </w:rPr>
        <w:br/>
      </w:r>
      <w:r w:rsidRPr="00F92C45">
        <w:rPr>
          <w:rFonts w:ascii="Arial" w:hAnsi="Arial" w:cs="Arial"/>
          <w:iCs/>
        </w:rPr>
        <w:t xml:space="preserve">i Informacji o Działalności Gospodarczej lub innego właściwego rejestru potwierdzające, że osoba działająca </w:t>
      </w:r>
      <w:r w:rsidR="00210503" w:rsidRPr="00F92C45">
        <w:rPr>
          <w:rFonts w:ascii="Arial" w:hAnsi="Arial" w:cs="Arial"/>
          <w:iCs/>
        </w:rPr>
        <w:br/>
      </w:r>
      <w:r w:rsidRPr="00F92C45">
        <w:rPr>
          <w:rFonts w:ascii="Arial" w:hAnsi="Arial" w:cs="Arial"/>
          <w:iCs/>
        </w:rPr>
        <w:t xml:space="preserve">w imieniu podmiotu udostępniającego zasoby jest umocowana do jego </w:t>
      </w:r>
      <w:r w:rsidR="00210503" w:rsidRPr="00F92C45">
        <w:rPr>
          <w:rFonts w:ascii="Arial" w:hAnsi="Arial" w:cs="Arial"/>
          <w:iCs/>
        </w:rPr>
        <w:t>reprezentowania</w:t>
      </w:r>
      <w:r w:rsidR="00210503" w:rsidRPr="00F92C45">
        <w:rPr>
          <w:rFonts w:ascii="Arial" w:hAnsi="Arial" w:cs="Arial"/>
        </w:rPr>
        <w:t xml:space="preserve"> </w:t>
      </w:r>
      <w:r w:rsidR="00210503" w:rsidRPr="00F92C45">
        <w:rPr>
          <w:rFonts w:ascii="Arial" w:hAnsi="Arial" w:cs="Arial"/>
          <w:iCs/>
        </w:rPr>
        <w:t>są</w:t>
      </w:r>
      <w:r w:rsidRPr="00F92C45">
        <w:rPr>
          <w:rFonts w:ascii="Arial" w:hAnsi="Arial" w:cs="Arial"/>
          <w:iCs/>
        </w:rPr>
        <w:t xml:space="preserve"> dostępne za pomocą bezpłatnych i ogólnodostępnych baz danych:</w:t>
      </w:r>
    </w:p>
    <w:p w:rsidR="00DD5575" w:rsidRPr="00F92C45" w:rsidRDefault="00DD5575" w:rsidP="00DD5575">
      <w:pPr>
        <w:pStyle w:val="Zwykytekst1"/>
        <w:spacing w:line="288" w:lineRule="auto"/>
        <w:jc w:val="both"/>
        <w:rPr>
          <w:rFonts w:ascii="Times New Roman" w:hAnsi="Times New Roman" w:cs="Times New Roman"/>
          <w:iCs/>
          <w:sz w:val="22"/>
          <w:szCs w:val="22"/>
        </w:rPr>
      </w:pPr>
    </w:p>
    <w:tbl>
      <w:tblPr>
        <w:tblStyle w:val="Tabela-Siatka"/>
        <w:tblW w:w="0" w:type="auto"/>
        <w:tblLook w:val="04A0"/>
      </w:tblPr>
      <w:tblGrid>
        <w:gridCol w:w="9080"/>
      </w:tblGrid>
      <w:tr w:rsidR="00DD5575" w:rsidRPr="00F92C45" w:rsidTr="000F4EED">
        <w:trPr>
          <w:trHeight w:val="600"/>
        </w:trPr>
        <w:tc>
          <w:tcPr>
            <w:tcW w:w="9080" w:type="dxa"/>
          </w:tcPr>
          <w:p w:rsidR="00DD5575" w:rsidRPr="00F92C45" w:rsidRDefault="00DD5575" w:rsidP="000F4EED">
            <w:pPr>
              <w:ind w:right="2635"/>
              <w:rPr>
                <w:i/>
              </w:rPr>
            </w:pPr>
          </w:p>
          <w:p w:rsidR="00DD5575" w:rsidRPr="00F92C45" w:rsidRDefault="00DD5575" w:rsidP="000F4EED">
            <w:pPr>
              <w:ind w:right="2635"/>
              <w:rPr>
                <w:i/>
              </w:rPr>
            </w:pPr>
          </w:p>
        </w:tc>
      </w:tr>
    </w:tbl>
    <w:p w:rsidR="00DD5575" w:rsidRPr="00AB5043" w:rsidRDefault="00DD5575" w:rsidP="00DD5575">
      <w:pPr>
        <w:suppressAutoHyphens/>
        <w:spacing w:line="240" w:lineRule="auto"/>
        <w:jc w:val="both"/>
        <w:rPr>
          <w:sz w:val="24"/>
          <w:szCs w:val="24"/>
        </w:rPr>
      </w:pPr>
      <w:r w:rsidRPr="00F92C45">
        <w:rPr>
          <w:i/>
          <w:iCs/>
          <w:color w:val="000000"/>
          <w:sz w:val="18"/>
          <w:szCs w:val="18"/>
        </w:rPr>
        <w:t xml:space="preserve">   (należy wskazać dane umożliwiające dostęp do tych dokumentów)</w:t>
      </w:r>
    </w:p>
    <w:p w:rsidR="00DD5575" w:rsidRDefault="00DD5575" w:rsidP="00DD5575"/>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p w:rsidR="00DD5575" w:rsidRDefault="00DD5575" w:rsidP="002A6897">
      <w:pPr>
        <w:pStyle w:val="Tekstpodstawowy"/>
        <w:tabs>
          <w:tab w:val="left" w:pos="180"/>
          <w:tab w:val="left" w:pos="360"/>
        </w:tabs>
        <w:ind w:right="454"/>
        <w:jc w:val="right"/>
        <w:rPr>
          <w:rFonts w:ascii="Times New Roman" w:hAnsi="Times New Roman" w:cs="Times New Roman"/>
          <w:b/>
          <w:bCs/>
          <w:sz w:val="22"/>
          <w:szCs w:val="22"/>
        </w:rPr>
      </w:pPr>
    </w:p>
    <w:bookmarkEnd w:id="1"/>
    <w:p w:rsidR="00B01226" w:rsidRDefault="00B01226"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DD5575" w:rsidRDefault="00DD5575" w:rsidP="005B02D6">
      <w:pPr>
        <w:spacing w:line="240" w:lineRule="auto"/>
        <w:ind w:left="5664" w:right="454" w:firstLine="6"/>
        <w:jc w:val="right"/>
        <w:rPr>
          <w:rFonts w:ascii="Times New Roman" w:hAnsi="Times New Roman" w:cs="Times New Roman"/>
          <w:sz w:val="18"/>
          <w:szCs w:val="18"/>
        </w:rPr>
      </w:pPr>
    </w:p>
    <w:p w:rsidR="00FA4195" w:rsidRDefault="00FA4195" w:rsidP="005B02D6">
      <w:pPr>
        <w:spacing w:line="240" w:lineRule="auto"/>
        <w:ind w:left="5664" w:right="454" w:firstLine="6"/>
        <w:jc w:val="right"/>
        <w:rPr>
          <w:rFonts w:ascii="Times New Roman" w:hAnsi="Times New Roman" w:cs="Times New Roman"/>
          <w:sz w:val="18"/>
          <w:szCs w:val="18"/>
        </w:rPr>
      </w:pPr>
    </w:p>
    <w:p w:rsidR="00FA4195" w:rsidRDefault="00FA4195" w:rsidP="005B02D6">
      <w:pPr>
        <w:spacing w:line="240" w:lineRule="auto"/>
        <w:ind w:left="5664" w:right="454" w:firstLine="6"/>
        <w:jc w:val="right"/>
        <w:rPr>
          <w:rFonts w:ascii="Times New Roman" w:hAnsi="Times New Roman" w:cs="Times New Roman"/>
          <w:sz w:val="18"/>
          <w:szCs w:val="18"/>
        </w:rPr>
      </w:pPr>
    </w:p>
    <w:p w:rsidR="00FA4195" w:rsidRDefault="00FA4195" w:rsidP="005B02D6">
      <w:pPr>
        <w:spacing w:line="240" w:lineRule="auto"/>
        <w:ind w:left="5664" w:right="454" w:firstLine="6"/>
        <w:jc w:val="right"/>
        <w:rPr>
          <w:rFonts w:ascii="Times New Roman" w:hAnsi="Times New Roman" w:cs="Times New Roman"/>
          <w:sz w:val="18"/>
          <w:szCs w:val="18"/>
        </w:rPr>
      </w:pPr>
    </w:p>
    <w:p w:rsidR="00DD5575" w:rsidRPr="00E455BE" w:rsidRDefault="00967033" w:rsidP="00967033">
      <w:pPr>
        <w:spacing w:line="240" w:lineRule="auto"/>
        <w:ind w:left="0" w:right="454" w:firstLine="0"/>
        <w:rPr>
          <w:rFonts w:ascii="Times New Roman" w:hAnsi="Times New Roman" w:cs="Times New Roman"/>
          <w:sz w:val="18"/>
          <w:szCs w:val="18"/>
        </w:rPr>
        <w:sectPr w:rsidR="00DD5575" w:rsidRPr="00E455BE" w:rsidSect="00AA4CE7">
          <w:footerReference w:type="default" r:id="rId58"/>
          <w:type w:val="continuous"/>
          <w:pgSz w:w="11907" w:h="16840" w:code="9"/>
          <w:pgMar w:top="181" w:right="425" w:bottom="0" w:left="880" w:header="0" w:footer="0" w:gutter="0"/>
          <w:pgNumType w:chapStyle="1" w:chapSep="period"/>
          <w:cols w:space="708"/>
          <w:noEndnote/>
          <w:rtlGutter/>
          <w:docGrid w:linePitch="299"/>
        </w:sectPr>
      </w:pPr>
      <w:r>
        <w:rPr>
          <w:rFonts w:ascii="Times New Roman" w:hAnsi="Times New Roman" w:cs="Times New Roman"/>
          <w:sz w:val="18"/>
          <w:szCs w:val="18"/>
        </w:rPr>
        <w:tab/>
      </w:r>
      <w:r>
        <w:rPr>
          <w:rFonts w:ascii="Times New Roman" w:hAnsi="Times New Roman" w:cs="Times New Roman"/>
          <w:sz w:val="18"/>
          <w:szCs w:val="18"/>
        </w:rPr>
        <w:tab/>
      </w:r>
    </w:p>
    <w:p w:rsidR="00DD5575" w:rsidRPr="00622186" w:rsidRDefault="00DD5575" w:rsidP="00967033">
      <w:pPr>
        <w:ind w:left="6372" w:firstLine="708"/>
        <w:rPr>
          <w:b/>
          <w:sz w:val="20"/>
          <w:szCs w:val="20"/>
        </w:rPr>
      </w:pPr>
      <w:bookmarkStart w:id="5" w:name="A"/>
      <w:bookmarkEnd w:id="5"/>
      <w:r w:rsidRPr="00622186">
        <w:rPr>
          <w:b/>
          <w:sz w:val="20"/>
          <w:szCs w:val="20"/>
        </w:rPr>
        <w:lastRenderedPageBreak/>
        <w:t xml:space="preserve">Załącznik nr </w:t>
      </w:r>
      <w:r w:rsidR="0048520C" w:rsidRPr="0048520C">
        <w:rPr>
          <w:b/>
          <w:sz w:val="20"/>
          <w:szCs w:val="20"/>
        </w:rPr>
        <w:t>5</w:t>
      </w:r>
      <w:r w:rsidRPr="0048520C">
        <w:rPr>
          <w:b/>
          <w:sz w:val="20"/>
          <w:szCs w:val="20"/>
        </w:rPr>
        <w:t xml:space="preserve"> do SWZ </w:t>
      </w:r>
    </w:p>
    <w:p w:rsidR="00DD5575" w:rsidRPr="00DF0DE9" w:rsidRDefault="00DD5575" w:rsidP="00DF0DE9">
      <w:pPr>
        <w:pStyle w:val="Normalny1"/>
        <w:spacing w:line="276" w:lineRule="auto"/>
        <w:ind w:right="70"/>
        <w:jc w:val="both"/>
        <w:rPr>
          <w:rFonts w:ascii="Arial" w:eastAsia="Times New Roman" w:hAnsi="Arial" w:cs="Arial"/>
          <w:color w:val="FF0000"/>
          <w:sz w:val="18"/>
          <w:szCs w:val="18"/>
        </w:rPr>
      </w:pPr>
      <w:r w:rsidRPr="00FA419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DF0DE9">
        <w:rPr>
          <w:rFonts w:ascii="Arial" w:eastAsia="Times New Roman" w:hAnsi="Arial" w:cs="Arial"/>
          <w:color w:val="FF0000"/>
          <w:sz w:val="18"/>
          <w:szCs w:val="18"/>
        </w:rPr>
        <w:t xml:space="preserve"> </w:t>
      </w:r>
      <w:r w:rsidRPr="00DF0DE9">
        <w:rPr>
          <w:rFonts w:ascii="Arial" w:hAnsi="Arial" w:cs="Arial"/>
          <w:b/>
          <w:color w:val="FF0000"/>
          <w:sz w:val="18"/>
          <w:szCs w:val="18"/>
          <w:u w:val="single"/>
        </w:rPr>
        <w:t>Dokument należy wypełnić poprzez uzupełnienie poszczególnych tabel</w:t>
      </w:r>
      <w:r w:rsidRPr="00DF0DE9">
        <w:rPr>
          <w:rFonts w:ascii="Arial" w:hAnsi="Arial" w:cs="Arial"/>
          <w:b/>
          <w:color w:val="FF0000"/>
          <w:sz w:val="20"/>
          <w:szCs w:val="20"/>
          <w:u w:val="single"/>
        </w:rPr>
        <w:t xml:space="preserve">                </w:t>
      </w:r>
      <w:r w:rsidRPr="00DF0DE9">
        <w:rPr>
          <w:rFonts w:ascii="Arial" w:hAnsi="Arial" w:cs="Arial"/>
          <w:b/>
          <w:bCs/>
          <w:sz w:val="20"/>
          <w:szCs w:val="20"/>
        </w:rPr>
        <w:tab/>
      </w:r>
    </w:p>
    <w:p w:rsidR="00DD5575" w:rsidRPr="00622186" w:rsidRDefault="00DD5575" w:rsidP="00DD5575">
      <w:pPr>
        <w:spacing w:line="240" w:lineRule="auto"/>
        <w:rPr>
          <w:rFonts w:ascii="Times New Roman" w:hAnsi="Times New Roman" w:cs="Times New Roman"/>
          <w:b/>
          <w:i/>
          <w:sz w:val="20"/>
          <w:szCs w:val="20"/>
        </w:rPr>
      </w:pPr>
      <w:r w:rsidRPr="00622186">
        <w:rPr>
          <w:b/>
          <w:bCs/>
          <w:sz w:val="20"/>
          <w:szCs w:val="20"/>
        </w:rPr>
        <w:t>Wykonawca:</w:t>
      </w:r>
      <w:r w:rsidRPr="00622186">
        <w:rPr>
          <w:b/>
          <w:bCs/>
          <w:sz w:val="20"/>
          <w:szCs w:val="20"/>
        </w:rPr>
        <w:tab/>
      </w:r>
      <w:r w:rsidRPr="00622186">
        <w:rPr>
          <w:b/>
          <w:bCs/>
          <w:sz w:val="20"/>
          <w:szCs w:val="20"/>
        </w:rPr>
        <w:tab/>
      </w:r>
      <w:r w:rsidRPr="00622186">
        <w:rPr>
          <w:b/>
          <w:bCs/>
          <w:sz w:val="20"/>
          <w:szCs w:val="20"/>
        </w:rPr>
        <w:tab/>
      </w:r>
    </w:p>
    <w:tbl>
      <w:tblPr>
        <w:tblStyle w:val="Tabela-Siatka"/>
        <w:tblW w:w="0" w:type="auto"/>
        <w:tblLook w:val="04A0"/>
      </w:tblPr>
      <w:tblGrid>
        <w:gridCol w:w="9438"/>
      </w:tblGrid>
      <w:tr w:rsidR="00DD5575" w:rsidTr="000F4EED">
        <w:tc>
          <w:tcPr>
            <w:tcW w:w="9438" w:type="dxa"/>
          </w:tcPr>
          <w:p w:rsidR="00DD5575" w:rsidRDefault="00DD5575" w:rsidP="000F4EED">
            <w:pPr>
              <w:spacing w:line="240" w:lineRule="auto"/>
              <w:ind w:right="2068"/>
              <w:rPr>
                <w:i/>
              </w:rPr>
            </w:pPr>
          </w:p>
        </w:tc>
      </w:tr>
    </w:tbl>
    <w:p w:rsidR="00DD5575" w:rsidRPr="00622186" w:rsidRDefault="00DD5575" w:rsidP="00DD5575">
      <w:pPr>
        <w:spacing w:line="240" w:lineRule="auto"/>
        <w:ind w:right="2068"/>
        <w:rPr>
          <w:i/>
          <w:sz w:val="18"/>
          <w:szCs w:val="18"/>
        </w:rPr>
      </w:pPr>
      <w:r w:rsidRPr="00622186">
        <w:rPr>
          <w:i/>
          <w:sz w:val="18"/>
          <w:szCs w:val="18"/>
        </w:rPr>
        <w:t>(pełna nazwa/firma, adres, w zależności od podmiotu: NIP/PESEL, KRS/CEiDG)</w:t>
      </w:r>
    </w:p>
    <w:p w:rsidR="00DD5575" w:rsidRDefault="00DD5575" w:rsidP="00DD5575">
      <w:pPr>
        <w:spacing w:line="240" w:lineRule="auto"/>
        <w:ind w:right="2068"/>
        <w:rPr>
          <w:rFonts w:ascii="Times New Roman" w:hAnsi="Times New Roman" w:cs="Times New Roman"/>
          <w:i/>
        </w:rPr>
      </w:pPr>
    </w:p>
    <w:p w:rsidR="00DD5575" w:rsidRPr="002B49BB" w:rsidRDefault="00DD5575" w:rsidP="00DD5575">
      <w:pPr>
        <w:rPr>
          <w:color w:val="000000" w:themeColor="text1"/>
          <w:sz w:val="20"/>
          <w:szCs w:val="20"/>
          <w:u w:val="single"/>
        </w:rPr>
      </w:pPr>
      <w:r w:rsidRPr="00622186">
        <w:rPr>
          <w:color w:val="000000" w:themeColor="text1"/>
          <w:sz w:val="20"/>
          <w:szCs w:val="20"/>
          <w:u w:val="single"/>
        </w:rPr>
        <w:t>reprezentowany przez:</w:t>
      </w:r>
    </w:p>
    <w:tbl>
      <w:tblPr>
        <w:tblStyle w:val="Tabela-Siatka"/>
        <w:tblW w:w="0" w:type="auto"/>
        <w:tblLook w:val="04A0"/>
      </w:tblPr>
      <w:tblGrid>
        <w:gridCol w:w="9438"/>
      </w:tblGrid>
      <w:tr w:rsidR="00DD5575" w:rsidRPr="001F7BEF" w:rsidTr="000F4EED">
        <w:tc>
          <w:tcPr>
            <w:tcW w:w="9438" w:type="dxa"/>
          </w:tcPr>
          <w:p w:rsidR="00DD5575" w:rsidRPr="001F7BEF" w:rsidRDefault="00DD5575" w:rsidP="000F4EED">
            <w:pPr>
              <w:ind w:right="2635"/>
              <w:rPr>
                <w:i/>
                <w:color w:val="000000" w:themeColor="text1"/>
              </w:rPr>
            </w:pPr>
          </w:p>
        </w:tc>
      </w:tr>
    </w:tbl>
    <w:p w:rsidR="00DD5575" w:rsidRPr="00622186" w:rsidRDefault="00DD5575" w:rsidP="00DD5575">
      <w:pPr>
        <w:spacing w:line="240" w:lineRule="auto"/>
        <w:ind w:right="2635"/>
        <w:rPr>
          <w:i/>
          <w:color w:val="000000" w:themeColor="text1"/>
          <w:sz w:val="18"/>
          <w:szCs w:val="18"/>
        </w:rPr>
      </w:pPr>
      <w:r w:rsidRPr="00622186">
        <w:rPr>
          <w:i/>
          <w:color w:val="000000" w:themeColor="text1"/>
          <w:sz w:val="18"/>
          <w:szCs w:val="18"/>
        </w:rPr>
        <w:t>(imię, nazwisko, stanowisko/podstawa do reprezentacji)</w:t>
      </w:r>
    </w:p>
    <w:p w:rsidR="00DD5575" w:rsidRPr="001F7BEF" w:rsidRDefault="00DD5575" w:rsidP="00DD5575">
      <w:pPr>
        <w:spacing w:line="240" w:lineRule="auto"/>
        <w:ind w:right="2068"/>
        <w:rPr>
          <w:rFonts w:ascii="Times New Roman" w:hAnsi="Times New Roman" w:cs="Times New Roman"/>
          <w:iCs/>
          <w:color w:val="000000" w:themeColor="text1"/>
        </w:rPr>
      </w:pPr>
    </w:p>
    <w:p w:rsidR="00166D70" w:rsidRDefault="00DD5575" w:rsidP="00166D70">
      <w:pPr>
        <w:pStyle w:val="NormalnyWeb"/>
        <w:spacing w:before="0" w:beforeAutospacing="0" w:after="0"/>
        <w:jc w:val="center"/>
        <w:rPr>
          <w:rFonts w:ascii="Times New Roman" w:hAnsi="Times New Roman" w:cs="Times New Roman"/>
          <w:b/>
          <w:bCs/>
          <w:i/>
          <w:iCs/>
          <w:color w:val="000000"/>
          <w:sz w:val="20"/>
          <w:szCs w:val="20"/>
        </w:rPr>
      </w:pPr>
      <w:r w:rsidRPr="00FA4195">
        <w:rPr>
          <w:b/>
          <w:bCs/>
          <w:sz w:val="20"/>
          <w:szCs w:val="20"/>
        </w:rPr>
        <w:t>Nazwa postępowania</w:t>
      </w:r>
      <w:r w:rsidRPr="000220C0">
        <w:rPr>
          <w:sz w:val="20"/>
          <w:szCs w:val="20"/>
        </w:rPr>
        <w:t xml:space="preserve">: </w:t>
      </w:r>
      <w:r w:rsidR="00166D70">
        <w:rPr>
          <w:b/>
          <w:bCs/>
          <w:sz w:val="20"/>
          <w:szCs w:val="20"/>
        </w:rPr>
        <w:t>„</w:t>
      </w:r>
      <w:r w:rsidR="00166D70">
        <w:rPr>
          <w:rFonts w:ascii="Times New Roman" w:hAnsi="Times New Roman" w:cs="Times New Roman"/>
          <w:b/>
          <w:bCs/>
          <w:color w:val="000000"/>
          <w:sz w:val="20"/>
          <w:szCs w:val="20"/>
        </w:rPr>
        <w:t xml:space="preserve">Dostawa sprzętu, usług i oprogramowania dla Gminy Bobolice i jej jednostek podległych w ramach Programu </w:t>
      </w:r>
      <w:r w:rsidR="00166D70">
        <w:rPr>
          <w:rFonts w:ascii="Times New Roman" w:hAnsi="Times New Roman" w:cs="Times New Roman"/>
          <w:b/>
          <w:bCs/>
          <w:i/>
          <w:iCs/>
          <w:color w:val="000000"/>
          <w:sz w:val="20"/>
          <w:szCs w:val="20"/>
        </w:rPr>
        <w:t>Cyfrowa Gmina</w:t>
      </w:r>
      <w:r w:rsidR="006923A5">
        <w:rPr>
          <w:rFonts w:ascii="Times New Roman" w:hAnsi="Times New Roman" w:cs="Times New Roman"/>
          <w:b/>
          <w:bCs/>
          <w:i/>
          <w:iCs/>
          <w:color w:val="000000"/>
          <w:sz w:val="20"/>
          <w:szCs w:val="20"/>
        </w:rPr>
        <w:t xml:space="preserve"> </w:t>
      </w:r>
      <w:r w:rsidR="006923A5" w:rsidRPr="002B53E3">
        <w:rPr>
          <w:rFonts w:ascii="Times New Roman" w:hAnsi="Times New Roman"/>
          <w:b/>
          <w:bCs/>
          <w:i/>
          <w:iCs/>
          <w:color w:val="000000"/>
          <w:sz w:val="20"/>
        </w:rPr>
        <w:t>zakup urządzeń peryferyjnych oraz serwerowych</w:t>
      </w:r>
      <w:r w:rsidR="00166D70">
        <w:rPr>
          <w:rFonts w:ascii="Times New Roman" w:hAnsi="Times New Roman" w:cs="Times New Roman"/>
          <w:b/>
          <w:bCs/>
          <w:i/>
          <w:iCs/>
          <w:color w:val="000000"/>
          <w:sz w:val="20"/>
          <w:szCs w:val="20"/>
        </w:rPr>
        <w:t>”</w:t>
      </w:r>
    </w:p>
    <w:p w:rsidR="00166D70" w:rsidRDefault="00166D70" w:rsidP="00166D70">
      <w:pPr>
        <w:pStyle w:val="NormalnyWeb"/>
        <w:spacing w:before="0" w:beforeAutospacing="0" w:after="0"/>
        <w:rPr>
          <w:b/>
        </w:rPr>
      </w:pPr>
    </w:p>
    <w:p w:rsidR="00DD5575" w:rsidRPr="00622186" w:rsidRDefault="00DD5575" w:rsidP="00166D70">
      <w:pPr>
        <w:pStyle w:val="NormalnyWeb"/>
        <w:spacing w:before="0" w:beforeAutospacing="0" w:after="0"/>
        <w:jc w:val="center"/>
      </w:pPr>
      <w:r w:rsidRPr="00622186">
        <w:rPr>
          <w:b/>
        </w:rPr>
        <w:t>Oświadczenie</w:t>
      </w:r>
      <w:r>
        <w:rPr>
          <w:b/>
        </w:rPr>
        <w:t xml:space="preserve"> Wykonawcy, w zakresie art. 108 ust. 1 pkt</w:t>
      </w:r>
      <w:r w:rsidR="00574427">
        <w:rPr>
          <w:b/>
        </w:rPr>
        <w:t>.</w:t>
      </w:r>
      <w:r>
        <w:rPr>
          <w:b/>
        </w:rPr>
        <w:t xml:space="preserve"> 5 ustawy z dnia 11 września 2019 r. Prawo zamówień publicznych (Dz. U. z 2019 r. poz. 2019 ze zm.)</w:t>
      </w:r>
    </w:p>
    <w:p w:rsidR="00DD5575" w:rsidRPr="00622186" w:rsidRDefault="00DD5575" w:rsidP="009C7A1F">
      <w:pPr>
        <w:autoSpaceDE w:val="0"/>
        <w:ind w:left="0" w:firstLine="0"/>
        <w:jc w:val="both"/>
        <w:rPr>
          <w:sz w:val="20"/>
          <w:szCs w:val="20"/>
        </w:rPr>
      </w:pPr>
      <w:r w:rsidRPr="00622186">
        <w:rPr>
          <w:sz w:val="20"/>
          <w:szCs w:val="20"/>
        </w:rPr>
        <w:t xml:space="preserve">W związku z przystąpieniem do postępowania o udzielenie zamówienia publicznego zgodnie </w:t>
      </w:r>
      <w:r w:rsidR="000F7C2E">
        <w:rPr>
          <w:sz w:val="20"/>
          <w:szCs w:val="20"/>
        </w:rPr>
        <w:br/>
      </w:r>
      <w:r w:rsidRPr="00622186">
        <w:rPr>
          <w:sz w:val="20"/>
          <w:szCs w:val="20"/>
        </w:rPr>
        <w:t xml:space="preserve">z wymogami art. 108 ust. 1 pkt. 5 ustawy z dnia 11 września 2019 r. Prawo zamówień publicznych (tekst jednolity Dz. U. z 2019 poz. </w:t>
      </w:r>
      <w:r w:rsidR="003C5528">
        <w:rPr>
          <w:sz w:val="20"/>
          <w:szCs w:val="20"/>
        </w:rPr>
        <w:t>1129</w:t>
      </w:r>
      <w:r w:rsidRPr="00622186">
        <w:rPr>
          <w:sz w:val="20"/>
          <w:szCs w:val="20"/>
        </w:rPr>
        <w:t xml:space="preserve"> z późn. zm.) oświadczam, że:</w:t>
      </w:r>
    </w:p>
    <w:p w:rsidR="00DD5575" w:rsidRPr="00FA4195" w:rsidRDefault="00DD5575" w:rsidP="009147C4">
      <w:pPr>
        <w:widowControl/>
        <w:numPr>
          <w:ilvl w:val="0"/>
          <w:numId w:val="54"/>
        </w:numPr>
        <w:tabs>
          <w:tab w:val="clear" w:pos="0"/>
          <w:tab w:val="num" w:pos="720"/>
        </w:tabs>
        <w:suppressAutoHyphens/>
        <w:autoSpaceDE w:val="0"/>
        <w:spacing w:line="240" w:lineRule="auto"/>
        <w:ind w:left="720"/>
        <w:jc w:val="both"/>
        <w:rPr>
          <w:rFonts w:eastAsia="Verdana"/>
          <w:iCs/>
          <w:sz w:val="20"/>
          <w:szCs w:val="20"/>
        </w:rPr>
      </w:pPr>
      <w:r w:rsidRPr="00622186">
        <w:rPr>
          <w:sz w:val="20"/>
          <w:szCs w:val="20"/>
        </w:rPr>
        <w:t xml:space="preserve">Nie należę* do tej samej grupy kapitałowej w rozumieniu ustawy z dnia 16 lutego 2007 r. </w:t>
      </w:r>
      <w:r w:rsidR="000F7C2E">
        <w:rPr>
          <w:sz w:val="20"/>
          <w:szCs w:val="20"/>
        </w:rPr>
        <w:br/>
      </w:r>
      <w:r w:rsidRPr="00622186">
        <w:rPr>
          <w:sz w:val="20"/>
          <w:szCs w:val="20"/>
        </w:rPr>
        <w:t>o ochronie konkuren</w:t>
      </w:r>
      <w:r>
        <w:rPr>
          <w:sz w:val="20"/>
          <w:szCs w:val="20"/>
        </w:rPr>
        <w:t>cji i konsumentów (Dz. U. z 2020</w:t>
      </w:r>
      <w:r w:rsidRPr="00622186">
        <w:rPr>
          <w:sz w:val="20"/>
          <w:szCs w:val="20"/>
        </w:rPr>
        <w:t xml:space="preserve"> r. poz. </w:t>
      </w:r>
      <w:r>
        <w:rPr>
          <w:sz w:val="20"/>
          <w:szCs w:val="20"/>
        </w:rPr>
        <w:t>1076 i 1086</w:t>
      </w:r>
      <w:r w:rsidRPr="00622186">
        <w:rPr>
          <w:sz w:val="20"/>
          <w:szCs w:val="20"/>
        </w:rPr>
        <w:t>)</w:t>
      </w:r>
      <w:r>
        <w:rPr>
          <w:sz w:val="20"/>
          <w:szCs w:val="20"/>
        </w:rPr>
        <w:t xml:space="preserve"> z innym Wykonawcą który złożył odrębną ofertę w postępowaniu, </w:t>
      </w:r>
    </w:p>
    <w:p w:rsidR="00DD5575" w:rsidRPr="00622186" w:rsidRDefault="00DD5575" w:rsidP="009147C4">
      <w:pPr>
        <w:widowControl/>
        <w:numPr>
          <w:ilvl w:val="0"/>
          <w:numId w:val="54"/>
        </w:numPr>
        <w:tabs>
          <w:tab w:val="clear" w:pos="0"/>
          <w:tab w:val="num" w:pos="720"/>
        </w:tabs>
        <w:suppressAutoHyphens/>
        <w:autoSpaceDE w:val="0"/>
        <w:spacing w:line="240" w:lineRule="auto"/>
        <w:ind w:left="720"/>
        <w:jc w:val="both"/>
        <w:rPr>
          <w:sz w:val="20"/>
          <w:szCs w:val="20"/>
        </w:rPr>
      </w:pPr>
      <w:r w:rsidRPr="00622186">
        <w:rPr>
          <w:sz w:val="20"/>
          <w:szCs w:val="20"/>
        </w:rPr>
        <w:t>Należę* do tej samej grupy kapitałowej w rozumieniu ustawy z dnia 16 lutego 2007 r. o ochronie konkurencji i konsumentów (Dz. U. z 2019 r. poz. 369), z n/w wykonawcami</w:t>
      </w:r>
      <w:r>
        <w:rPr>
          <w:sz w:val="20"/>
          <w:szCs w:val="20"/>
        </w:rPr>
        <w:t>, którzy złożyli odrębną ofertę w postępowaniu</w:t>
      </w:r>
      <w:r w:rsidRPr="00622186">
        <w:rPr>
          <w:sz w:val="20"/>
          <w:szCs w:val="20"/>
        </w:rPr>
        <w:t>:</w:t>
      </w:r>
    </w:p>
    <w:p w:rsidR="00DD5575" w:rsidRPr="00622186" w:rsidRDefault="00DD5575" w:rsidP="00DD5575">
      <w:pPr>
        <w:pStyle w:val="Akapitzlist"/>
        <w:rPr>
          <w:rFonts w:cs="Arial"/>
          <w:sz w:val="20"/>
        </w:rPr>
      </w:pPr>
    </w:p>
    <w:p w:rsidR="00DD5575" w:rsidRPr="000A5DFD" w:rsidRDefault="00DD5575" w:rsidP="00DD5575">
      <w:pPr>
        <w:suppressAutoHyphens/>
        <w:spacing w:line="240" w:lineRule="auto"/>
        <w:rPr>
          <w:rFonts w:ascii="Times New Roman" w:hAnsi="Times New Roman" w:cs="Times New Roman"/>
        </w:rPr>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91"/>
        <w:gridCol w:w="8256"/>
        <w:gridCol w:w="509"/>
      </w:tblGrid>
      <w:tr w:rsidR="00DD5575" w:rsidRPr="00622186" w:rsidTr="000F4EED">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DD5575" w:rsidRPr="00622186" w:rsidRDefault="00DD5575" w:rsidP="000F4EED">
            <w:pPr>
              <w:snapToGrid w:val="0"/>
              <w:spacing w:line="360" w:lineRule="auto"/>
              <w:jc w:val="center"/>
              <w:rPr>
                <w:b/>
                <w:sz w:val="20"/>
                <w:szCs w:val="20"/>
              </w:rPr>
            </w:pPr>
            <w:r w:rsidRPr="00622186">
              <w:rPr>
                <w:b/>
                <w:sz w:val="20"/>
                <w:szCs w:val="20"/>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DD5575" w:rsidRPr="00622186" w:rsidRDefault="00DD5575" w:rsidP="000F4EED">
            <w:pPr>
              <w:snapToGrid w:val="0"/>
              <w:spacing w:line="360" w:lineRule="auto"/>
              <w:jc w:val="center"/>
              <w:rPr>
                <w:b/>
                <w:sz w:val="20"/>
                <w:szCs w:val="20"/>
              </w:rPr>
            </w:pPr>
            <w:r w:rsidRPr="00622186">
              <w:rPr>
                <w:b/>
                <w:sz w:val="20"/>
                <w:szCs w:val="20"/>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DD5575" w:rsidRPr="00622186" w:rsidRDefault="00DD5575" w:rsidP="000F4EED">
            <w:pPr>
              <w:snapToGrid w:val="0"/>
              <w:spacing w:line="360" w:lineRule="auto"/>
              <w:jc w:val="center"/>
              <w:rPr>
                <w:b/>
                <w:sz w:val="20"/>
                <w:szCs w:val="20"/>
              </w:rPr>
            </w:pPr>
          </w:p>
        </w:tc>
      </w:tr>
      <w:tr w:rsidR="00DD5575" w:rsidRPr="00622186" w:rsidTr="000F4EED">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D5575" w:rsidRPr="00622186" w:rsidRDefault="00DD5575" w:rsidP="000F4EED">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r>
      <w:tr w:rsidR="00DD5575" w:rsidRPr="00622186" w:rsidTr="000F4EED">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D5575" w:rsidRPr="00622186" w:rsidRDefault="00DD5575" w:rsidP="000F4EED">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r>
      <w:tr w:rsidR="00DD5575" w:rsidRPr="00622186" w:rsidTr="000F4EED">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DD5575" w:rsidRPr="00622186" w:rsidRDefault="00DD5575" w:rsidP="000F4EED">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DD5575" w:rsidRPr="00622186" w:rsidRDefault="00DD5575" w:rsidP="000F4EED">
            <w:pPr>
              <w:snapToGrid w:val="0"/>
              <w:spacing w:line="240" w:lineRule="auto"/>
              <w:rPr>
                <w:sz w:val="20"/>
                <w:szCs w:val="20"/>
              </w:rPr>
            </w:pPr>
          </w:p>
        </w:tc>
      </w:tr>
    </w:tbl>
    <w:p w:rsidR="00DD5575" w:rsidRPr="006A5EEE" w:rsidRDefault="00DD5575" w:rsidP="00DD5575">
      <w:pPr>
        <w:autoSpaceDE w:val="0"/>
        <w:jc w:val="both"/>
        <w:rPr>
          <w:rFonts w:ascii="Times New Roman" w:hAnsi="Times New Roman" w:cs="Times New Roman"/>
        </w:rPr>
      </w:pPr>
    </w:p>
    <w:p w:rsidR="00DD5575" w:rsidRPr="004F0DC7" w:rsidRDefault="00DD5575" w:rsidP="00DD5575">
      <w:pPr>
        <w:autoSpaceDE w:val="0"/>
        <w:rPr>
          <w:sz w:val="18"/>
          <w:szCs w:val="18"/>
        </w:rPr>
      </w:pPr>
      <w:r w:rsidRPr="00622186">
        <w:rPr>
          <w:i/>
          <w:sz w:val="18"/>
          <w:szCs w:val="18"/>
        </w:rPr>
        <w:t xml:space="preserve">* niepotrzebne </w:t>
      </w:r>
      <w:r w:rsidR="00FA4195">
        <w:rPr>
          <w:i/>
          <w:sz w:val="18"/>
          <w:szCs w:val="18"/>
        </w:rPr>
        <w:t>skreślić</w:t>
      </w:r>
    </w:p>
    <w:p w:rsidR="00DD5575" w:rsidRDefault="00DD5575" w:rsidP="00A53275">
      <w:pPr>
        <w:ind w:left="0" w:firstLine="0"/>
        <w:jc w:val="both"/>
        <w:rPr>
          <w:sz w:val="20"/>
          <w:szCs w:val="20"/>
        </w:rPr>
      </w:pPr>
      <w:r w:rsidRPr="00622186">
        <w:rPr>
          <w:b/>
          <w:sz w:val="20"/>
          <w:szCs w:val="20"/>
          <w:u w:val="single"/>
        </w:rPr>
        <w:t xml:space="preserve">Wraz ze złożeniem oświadczenia, wykonawca może przedstawić </w:t>
      </w:r>
      <w:r>
        <w:rPr>
          <w:b/>
          <w:sz w:val="20"/>
          <w:szCs w:val="20"/>
          <w:u w:val="single"/>
        </w:rPr>
        <w:t>dokumenty lub informacje potwierdzające  niezależnie od innego  wykonawcy należącego do tej samej grupy kapitałowej.</w:t>
      </w:r>
    </w:p>
    <w:p w:rsidR="00DD5575" w:rsidRDefault="00DD5575" w:rsidP="006523E1">
      <w:pPr>
        <w:spacing w:line="240" w:lineRule="auto"/>
        <w:ind w:left="0" w:firstLine="0"/>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DD5575" w:rsidRDefault="00DD5575" w:rsidP="000E7D9C">
      <w:pPr>
        <w:spacing w:line="240" w:lineRule="auto"/>
        <w:ind w:left="0" w:firstLine="0"/>
        <w:jc w:val="right"/>
        <w:rPr>
          <w:rFonts w:ascii="Times New Roman" w:hAnsi="Times New Roman" w:cs="Times New Roman"/>
          <w:b/>
          <w:bCs/>
          <w:color w:val="000000"/>
        </w:rPr>
      </w:pPr>
    </w:p>
    <w:p w:rsidR="001800F8" w:rsidRDefault="001800F8" w:rsidP="00B768C7">
      <w:pPr>
        <w:ind w:left="7080" w:firstLine="0"/>
        <w:rPr>
          <w:rFonts w:ascii="Times New Roman" w:hAnsi="Times New Roman" w:cs="Times New Roman"/>
          <w:b/>
          <w:bCs/>
          <w:color w:val="000000"/>
        </w:rPr>
      </w:pPr>
    </w:p>
    <w:p w:rsidR="00E22608" w:rsidRDefault="00E22608" w:rsidP="00B768C7">
      <w:pPr>
        <w:ind w:left="7080" w:firstLine="0"/>
        <w:rPr>
          <w:rFonts w:ascii="Times New Roman" w:hAnsi="Times New Roman" w:cs="Times New Roman"/>
          <w:b/>
          <w:bCs/>
          <w:color w:val="000000"/>
        </w:rPr>
      </w:pPr>
    </w:p>
    <w:p w:rsidR="00A53275" w:rsidRDefault="00A53275" w:rsidP="00B768C7">
      <w:pPr>
        <w:ind w:left="7080" w:firstLine="0"/>
        <w:rPr>
          <w:rFonts w:ascii="Times New Roman" w:hAnsi="Times New Roman" w:cs="Times New Roman"/>
          <w:b/>
          <w:bCs/>
          <w:color w:val="000000"/>
        </w:rPr>
      </w:pPr>
    </w:p>
    <w:p w:rsidR="00D1049D" w:rsidRDefault="00D1049D" w:rsidP="00D1049D">
      <w:pPr>
        <w:shd w:val="clear" w:color="auto" w:fill="FFFFFF"/>
        <w:spacing w:line="240" w:lineRule="auto"/>
        <w:ind w:left="0" w:firstLine="0"/>
        <w:rPr>
          <w:rFonts w:ascii="Times New Roman" w:hAnsi="Times New Roman" w:cs="Times New Roman"/>
          <w:b/>
          <w:bCs/>
          <w:color w:val="000000"/>
        </w:rPr>
      </w:pPr>
    </w:p>
    <w:p w:rsidR="00DF0DE9" w:rsidRDefault="00DF0DE9" w:rsidP="00D1049D">
      <w:pPr>
        <w:shd w:val="clear" w:color="auto" w:fill="FFFFFF"/>
        <w:spacing w:line="240" w:lineRule="auto"/>
        <w:ind w:left="0" w:firstLine="0"/>
        <w:rPr>
          <w:rFonts w:ascii="Times New Roman" w:hAnsi="Times New Roman" w:cs="Times New Roman"/>
          <w:b/>
          <w:bCs/>
          <w:color w:val="000000"/>
        </w:rPr>
      </w:pPr>
    </w:p>
    <w:p w:rsidR="006923A5" w:rsidRDefault="006923A5" w:rsidP="00166D70">
      <w:pPr>
        <w:shd w:val="clear" w:color="auto" w:fill="FFFFFF"/>
        <w:spacing w:line="240" w:lineRule="auto"/>
        <w:ind w:left="6372" w:firstLine="708"/>
        <w:rPr>
          <w:rFonts w:ascii="Times New Roman" w:hAnsi="Times New Roman" w:cs="Times New Roman"/>
          <w:b/>
          <w:iCs/>
        </w:rPr>
      </w:pPr>
    </w:p>
    <w:p w:rsidR="006923A5" w:rsidRDefault="006923A5" w:rsidP="00166D70">
      <w:pPr>
        <w:shd w:val="clear" w:color="auto" w:fill="FFFFFF"/>
        <w:spacing w:line="240" w:lineRule="auto"/>
        <w:ind w:left="6372" w:firstLine="708"/>
        <w:rPr>
          <w:rFonts w:ascii="Times New Roman" w:hAnsi="Times New Roman" w:cs="Times New Roman"/>
          <w:b/>
          <w:iCs/>
        </w:rPr>
      </w:pPr>
    </w:p>
    <w:p w:rsidR="00E22608" w:rsidRPr="00F35DCD" w:rsidRDefault="00E22608" w:rsidP="00166D70">
      <w:pPr>
        <w:shd w:val="clear" w:color="auto" w:fill="FFFFFF"/>
        <w:spacing w:line="240" w:lineRule="auto"/>
        <w:ind w:left="6372" w:firstLine="708"/>
        <w:rPr>
          <w:rFonts w:ascii="Times New Roman" w:hAnsi="Times New Roman" w:cs="Times New Roman"/>
        </w:rPr>
      </w:pPr>
      <w:r w:rsidRPr="002E541D">
        <w:rPr>
          <w:rFonts w:ascii="Times New Roman" w:hAnsi="Times New Roman" w:cs="Times New Roman"/>
          <w:b/>
          <w:iCs/>
        </w:rPr>
        <w:lastRenderedPageBreak/>
        <w:t xml:space="preserve">Załącznik nr </w:t>
      </w:r>
      <w:r w:rsidR="002E541D" w:rsidRPr="002E541D">
        <w:rPr>
          <w:rFonts w:ascii="Times New Roman" w:hAnsi="Times New Roman" w:cs="Times New Roman"/>
          <w:b/>
          <w:iCs/>
        </w:rPr>
        <w:t>6 do SWZ</w:t>
      </w:r>
    </w:p>
    <w:p w:rsidR="00E22608" w:rsidRPr="00F35DCD" w:rsidRDefault="00E22608" w:rsidP="00E22608">
      <w:pPr>
        <w:spacing w:line="240" w:lineRule="auto"/>
        <w:ind w:left="5664"/>
        <w:jc w:val="both"/>
        <w:rPr>
          <w:rFonts w:ascii="Times New Roman" w:hAnsi="Times New Roman" w:cs="Times New Roman"/>
          <w:color w:val="000000"/>
        </w:rPr>
      </w:pPr>
      <w:r w:rsidRPr="00F35DCD">
        <w:rPr>
          <w:rFonts w:ascii="Times New Roman" w:hAnsi="Times New Roman" w:cs="Times New Roman"/>
          <w:color w:val="000000"/>
        </w:rPr>
        <w:tab/>
      </w:r>
      <w:r w:rsidRPr="00F35DCD">
        <w:rPr>
          <w:rFonts w:ascii="Times New Roman" w:hAnsi="Times New Roman" w:cs="Times New Roman"/>
          <w:color w:val="000000"/>
        </w:rPr>
        <w:tab/>
      </w:r>
    </w:p>
    <w:p w:rsidR="00E22608" w:rsidRPr="00F35DCD" w:rsidRDefault="00E22608" w:rsidP="00D1049D">
      <w:pPr>
        <w:spacing w:line="240" w:lineRule="auto"/>
        <w:ind w:left="6064" w:firstLine="0"/>
        <w:jc w:val="both"/>
        <w:rPr>
          <w:rFonts w:ascii="Times New Roman" w:hAnsi="Times New Roman" w:cs="Times New Roman"/>
          <w:color w:val="000000"/>
        </w:rPr>
      </w:pPr>
      <w:r w:rsidRPr="00F35DCD">
        <w:rPr>
          <w:rFonts w:ascii="Times New Roman" w:hAnsi="Times New Roman" w:cs="Times New Roman"/>
          <w:color w:val="000000"/>
        </w:rPr>
        <w:t>...........................................................</w:t>
      </w:r>
    </w:p>
    <w:p w:rsidR="00E22608" w:rsidRPr="00F35DCD" w:rsidRDefault="00E22608" w:rsidP="00E22608">
      <w:pPr>
        <w:spacing w:line="240" w:lineRule="auto"/>
        <w:jc w:val="both"/>
        <w:rPr>
          <w:rFonts w:ascii="Times New Roman" w:hAnsi="Times New Roman" w:cs="Times New Roman"/>
          <w:color w:val="000000"/>
        </w:rPr>
      </w:pPr>
      <w:r w:rsidRPr="00F35DCD">
        <w:rPr>
          <w:rFonts w:ascii="Times New Roman" w:hAnsi="Times New Roman" w:cs="Times New Roman"/>
          <w:color w:val="000000"/>
        </w:rPr>
        <w:t xml:space="preserve">                                                                                                                 </w:t>
      </w:r>
      <w:r w:rsidRPr="00F35DCD">
        <w:rPr>
          <w:rFonts w:ascii="Times New Roman" w:hAnsi="Times New Roman" w:cs="Times New Roman"/>
          <w:color w:val="000000"/>
        </w:rPr>
        <w:tab/>
      </w:r>
      <w:r w:rsidRPr="00F35DCD">
        <w:rPr>
          <w:rFonts w:ascii="Times New Roman" w:hAnsi="Times New Roman" w:cs="Times New Roman"/>
          <w:color w:val="000000"/>
        </w:rPr>
        <w:tab/>
        <w:t>(miejscowość, data)</w:t>
      </w:r>
    </w:p>
    <w:p w:rsidR="00E22608" w:rsidRPr="00F35DCD" w:rsidRDefault="00E22608" w:rsidP="00E22608">
      <w:pPr>
        <w:spacing w:line="240" w:lineRule="auto"/>
        <w:jc w:val="right"/>
        <w:rPr>
          <w:rFonts w:ascii="Times New Roman" w:hAnsi="Times New Roman" w:cs="Times New Roman"/>
        </w:rPr>
      </w:pPr>
    </w:p>
    <w:p w:rsidR="00E22608" w:rsidRPr="00A53275" w:rsidRDefault="00E22608" w:rsidP="00E22608">
      <w:pPr>
        <w:spacing w:line="240" w:lineRule="auto"/>
        <w:jc w:val="both"/>
        <w:rPr>
          <w:rFonts w:ascii="Times New Roman" w:hAnsi="Times New Roman" w:cs="Times New Roman"/>
          <w:sz w:val="28"/>
          <w:szCs w:val="28"/>
        </w:rPr>
      </w:pPr>
    </w:p>
    <w:p w:rsidR="00CB6134" w:rsidRPr="006923A5" w:rsidRDefault="00166D70" w:rsidP="00166D70">
      <w:pPr>
        <w:tabs>
          <w:tab w:val="left" w:pos="5030"/>
        </w:tabs>
        <w:spacing w:line="260" w:lineRule="atLeast"/>
        <w:ind w:left="0" w:firstLine="0"/>
        <w:jc w:val="center"/>
        <w:rPr>
          <w:rFonts w:ascii="Times New Roman" w:hAnsi="Times New Roman" w:cs="Times New Roman"/>
          <w:b/>
          <w:sz w:val="28"/>
          <w:szCs w:val="28"/>
        </w:rPr>
      </w:pPr>
      <w:r w:rsidRPr="00166D70">
        <w:rPr>
          <w:rFonts w:ascii="Times New Roman" w:hAnsi="Times New Roman" w:cs="Times New Roman"/>
          <w:b/>
          <w:bCs/>
          <w:sz w:val="28"/>
          <w:szCs w:val="28"/>
        </w:rPr>
        <w:t>„</w:t>
      </w:r>
      <w:r w:rsidRPr="00166D70">
        <w:rPr>
          <w:rFonts w:ascii="Times New Roman" w:hAnsi="Times New Roman" w:cs="Times New Roman"/>
          <w:b/>
          <w:bCs/>
          <w:color w:val="000000"/>
          <w:sz w:val="28"/>
          <w:szCs w:val="28"/>
        </w:rPr>
        <w:t xml:space="preserve">Dostawa sprzętu, usług i oprogramowania dla Gminy Bobolice </w:t>
      </w:r>
      <w:r>
        <w:rPr>
          <w:rFonts w:ascii="Times New Roman" w:hAnsi="Times New Roman" w:cs="Times New Roman"/>
          <w:b/>
          <w:bCs/>
          <w:color w:val="000000"/>
          <w:sz w:val="28"/>
          <w:szCs w:val="28"/>
        </w:rPr>
        <w:br/>
      </w:r>
      <w:r w:rsidRPr="00166D70">
        <w:rPr>
          <w:rFonts w:ascii="Times New Roman" w:hAnsi="Times New Roman" w:cs="Times New Roman"/>
          <w:b/>
          <w:bCs/>
          <w:color w:val="000000"/>
          <w:sz w:val="28"/>
          <w:szCs w:val="28"/>
        </w:rPr>
        <w:t xml:space="preserve">i jej jednostek podległych w ramach Programu </w:t>
      </w:r>
      <w:r w:rsidRPr="00166D70">
        <w:rPr>
          <w:rFonts w:ascii="Times New Roman" w:hAnsi="Times New Roman" w:cs="Times New Roman"/>
          <w:b/>
          <w:bCs/>
          <w:i/>
          <w:iCs/>
          <w:color w:val="000000"/>
          <w:sz w:val="28"/>
          <w:szCs w:val="28"/>
        </w:rPr>
        <w:t>Cyfrowa Gmina</w:t>
      </w:r>
      <w:r w:rsidR="006923A5">
        <w:rPr>
          <w:rFonts w:ascii="Times New Roman" w:hAnsi="Times New Roman" w:cs="Times New Roman"/>
          <w:b/>
          <w:bCs/>
          <w:i/>
          <w:iCs/>
          <w:color w:val="000000"/>
          <w:sz w:val="28"/>
          <w:szCs w:val="28"/>
        </w:rPr>
        <w:t xml:space="preserve"> </w:t>
      </w:r>
      <w:r w:rsidR="006923A5" w:rsidRPr="006923A5">
        <w:rPr>
          <w:rFonts w:ascii="Times New Roman" w:hAnsi="Times New Roman"/>
          <w:b/>
          <w:bCs/>
          <w:i/>
          <w:iCs/>
          <w:color w:val="000000"/>
          <w:sz w:val="28"/>
          <w:szCs w:val="28"/>
        </w:rPr>
        <w:t>zakup urządzeń peryferyjnych oraz serwerowych</w:t>
      </w:r>
      <w:r w:rsidR="00A8468F">
        <w:rPr>
          <w:rFonts w:ascii="Times New Roman" w:hAnsi="Times New Roman" w:cs="Times New Roman"/>
          <w:b/>
          <w:bCs/>
          <w:i/>
          <w:iCs/>
          <w:color w:val="000000"/>
          <w:sz w:val="28"/>
          <w:szCs w:val="28"/>
        </w:rPr>
        <w:t>”</w:t>
      </w:r>
    </w:p>
    <w:p w:rsidR="00166D70" w:rsidRDefault="00166D70" w:rsidP="00CB6134">
      <w:pPr>
        <w:spacing w:line="276" w:lineRule="auto"/>
        <w:rPr>
          <w:rFonts w:ascii="Times New Roman" w:hAnsi="Times New Roman" w:cs="Times New Roman"/>
          <w:b/>
        </w:rPr>
      </w:pPr>
    </w:p>
    <w:p w:rsidR="00CB6134" w:rsidRPr="00EE0980" w:rsidRDefault="00CB6134" w:rsidP="00CB6134">
      <w:pPr>
        <w:spacing w:line="276" w:lineRule="auto"/>
        <w:rPr>
          <w:rFonts w:ascii="Times New Roman" w:hAnsi="Times New Roman" w:cs="Times New Roman"/>
          <w:b/>
        </w:rPr>
      </w:pPr>
      <w:r w:rsidRPr="00EE0980">
        <w:rPr>
          <w:rFonts w:ascii="Times New Roman" w:hAnsi="Times New Roman" w:cs="Times New Roman"/>
          <w:b/>
        </w:rPr>
        <w:t>Wykonawca:</w:t>
      </w:r>
    </w:p>
    <w:p w:rsidR="00CB6134" w:rsidRPr="00EE0980" w:rsidRDefault="00CB6134" w:rsidP="00CB6134">
      <w:pPr>
        <w:spacing w:line="276" w:lineRule="auto"/>
        <w:rPr>
          <w:rFonts w:ascii="Times New Roman" w:hAnsi="Times New Roman" w:cs="Times New Roman"/>
        </w:rPr>
      </w:pPr>
      <w:r w:rsidRPr="00EE0980">
        <w:rPr>
          <w:rFonts w:ascii="Times New Roman" w:hAnsi="Times New Roman" w:cs="Times New Roman"/>
        </w:rPr>
        <w:t>……………………………………………………………………………………………………………………………………………………………………………………………………</w:t>
      </w:r>
    </w:p>
    <w:p w:rsidR="00CB6134" w:rsidRPr="00EE0980" w:rsidRDefault="00CB6134" w:rsidP="00CB6134">
      <w:pPr>
        <w:spacing w:line="276" w:lineRule="auto"/>
        <w:jc w:val="center"/>
        <w:rPr>
          <w:rFonts w:ascii="Times New Roman" w:hAnsi="Times New Roman" w:cs="Times New Roman"/>
          <w:i/>
        </w:rPr>
      </w:pPr>
      <w:r w:rsidRPr="00EE0980">
        <w:rPr>
          <w:rFonts w:ascii="Times New Roman" w:hAnsi="Times New Roman" w:cs="Times New Roman"/>
          <w:i/>
        </w:rPr>
        <w:t>(pełna nazwa/firma, adres, w zależności od podmiotu: NIP/PESEL, KRS/CEiDG)</w:t>
      </w:r>
    </w:p>
    <w:p w:rsidR="00CB6134" w:rsidRPr="00EE0980" w:rsidRDefault="00CB6134" w:rsidP="00CB6134">
      <w:pPr>
        <w:spacing w:line="276" w:lineRule="auto"/>
        <w:rPr>
          <w:rFonts w:ascii="Times New Roman" w:hAnsi="Times New Roman" w:cs="Times New Roman"/>
          <w:u w:val="single"/>
        </w:rPr>
      </w:pPr>
      <w:r w:rsidRPr="00EE0980">
        <w:rPr>
          <w:rFonts w:ascii="Times New Roman" w:hAnsi="Times New Roman" w:cs="Times New Roman"/>
          <w:u w:val="single"/>
        </w:rPr>
        <w:t>reprezentowany przez:</w:t>
      </w:r>
    </w:p>
    <w:p w:rsidR="00CB6134" w:rsidRPr="00EE0980" w:rsidRDefault="00CB6134" w:rsidP="00CB6134">
      <w:pPr>
        <w:spacing w:line="276" w:lineRule="auto"/>
        <w:rPr>
          <w:rFonts w:ascii="Times New Roman" w:hAnsi="Times New Roman" w:cs="Times New Roman"/>
        </w:rPr>
      </w:pPr>
      <w:r w:rsidRPr="00EE0980">
        <w:rPr>
          <w:rFonts w:ascii="Times New Roman" w:hAnsi="Times New Roman" w:cs="Times New Roman"/>
        </w:rPr>
        <w:t>……………………………………………………………………………………………………………………………………………………………………………………………………</w:t>
      </w:r>
    </w:p>
    <w:p w:rsidR="00CB6134" w:rsidRPr="00EE0980" w:rsidRDefault="00CB6134" w:rsidP="00CB6134">
      <w:pPr>
        <w:spacing w:line="276" w:lineRule="auto"/>
        <w:jc w:val="center"/>
        <w:rPr>
          <w:rFonts w:ascii="Times New Roman" w:hAnsi="Times New Roman" w:cs="Times New Roman"/>
          <w:i/>
        </w:rPr>
      </w:pPr>
      <w:r w:rsidRPr="00EE0980">
        <w:rPr>
          <w:rFonts w:ascii="Times New Roman" w:hAnsi="Times New Roman" w:cs="Times New Roman"/>
          <w:i/>
        </w:rPr>
        <w:t>(imię, nazwisko, stanowisko/podstawa do reprezentacji)</w:t>
      </w:r>
    </w:p>
    <w:p w:rsidR="00CB6134" w:rsidRPr="00EE0980" w:rsidRDefault="00CB6134" w:rsidP="00CB6134">
      <w:pPr>
        <w:tabs>
          <w:tab w:val="left" w:pos="5030"/>
        </w:tabs>
        <w:spacing w:line="260" w:lineRule="atLeast"/>
        <w:rPr>
          <w:rFonts w:ascii="Times New Roman" w:hAnsi="Times New Roman" w:cs="Times New Roman"/>
          <w:b/>
        </w:rPr>
      </w:pPr>
    </w:p>
    <w:p w:rsidR="00CB6134" w:rsidRPr="00EE0980" w:rsidRDefault="00CB6134" w:rsidP="00CB6134">
      <w:pPr>
        <w:spacing w:line="276" w:lineRule="auto"/>
        <w:jc w:val="center"/>
        <w:rPr>
          <w:rFonts w:ascii="Times New Roman" w:hAnsi="Times New Roman" w:cs="Times New Roman"/>
          <w:b/>
          <w:sz w:val="28"/>
          <w:szCs w:val="28"/>
        </w:rPr>
      </w:pPr>
      <w:r w:rsidRPr="00EE0980">
        <w:rPr>
          <w:rFonts w:ascii="Times New Roman" w:hAnsi="Times New Roman" w:cs="Times New Roman"/>
          <w:b/>
        </w:rPr>
        <w:t xml:space="preserve">Wykaz </w:t>
      </w:r>
      <w:r w:rsidR="00613C05">
        <w:rPr>
          <w:rFonts w:ascii="Times New Roman" w:hAnsi="Times New Roman" w:cs="Times New Roman"/>
          <w:b/>
        </w:rPr>
        <w:t>dostaw</w:t>
      </w:r>
      <w:r w:rsidRPr="00EE0980">
        <w:rPr>
          <w:rFonts w:ascii="Times New Roman" w:hAnsi="Times New Roman" w:cs="Times New Roman"/>
          <w:b/>
        </w:rPr>
        <w:t xml:space="preserve"> wykonanych lub wykonywanych</w:t>
      </w:r>
    </w:p>
    <w:p w:rsidR="00CB6134" w:rsidRPr="00EE0980" w:rsidRDefault="00CB6134" w:rsidP="00CB6134">
      <w:pPr>
        <w:spacing w:line="276" w:lineRule="auto"/>
        <w:ind w:left="0" w:firstLine="0"/>
        <w:jc w:val="both"/>
        <w:rPr>
          <w:rFonts w:ascii="Times New Roman" w:hAnsi="Times New Roman" w:cs="Times New Roman"/>
        </w:rPr>
      </w:pPr>
      <w:r w:rsidRPr="00EE0980">
        <w:rPr>
          <w:rFonts w:ascii="Times New Roman" w:hAnsi="Times New Roman" w:cs="Times New Roman"/>
        </w:rPr>
        <w:t xml:space="preserve">Zamawiający wymaga, aby Wykonawca wykazał, że wykonał należycie nie wcześniej </w:t>
      </w:r>
      <w:r w:rsidRPr="00EE0980">
        <w:rPr>
          <w:rFonts w:ascii="Times New Roman" w:hAnsi="Times New Roman" w:cs="Times New Roman"/>
        </w:rPr>
        <w:br/>
        <w:t xml:space="preserve">niż w okresie ostatnich 3 lat przed upływem terminu składania ofert, a jeżeli okres prowadzenia działalności jest krótszy -w  tym  okresie: co najmniej </w:t>
      </w:r>
    </w:p>
    <w:p w:rsidR="00CB6134" w:rsidRPr="00EE0980" w:rsidRDefault="00CB6134" w:rsidP="00CB6134">
      <w:pPr>
        <w:spacing w:line="276" w:lineRule="auto"/>
        <w:jc w:val="both"/>
        <w:rPr>
          <w:rFonts w:ascii="Times New Roman" w:hAnsi="Times New Roman" w:cs="Times New Roman"/>
        </w:rPr>
      </w:pPr>
    </w:p>
    <w:tbl>
      <w:tblPr>
        <w:tblW w:w="97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211"/>
        <w:gridCol w:w="1714"/>
        <w:gridCol w:w="1571"/>
        <w:gridCol w:w="1572"/>
        <w:gridCol w:w="2089"/>
      </w:tblGrid>
      <w:tr w:rsidR="00CB6134" w:rsidRPr="00EE0980" w:rsidTr="009407CB">
        <w:trPr>
          <w:cantSplit/>
          <w:trHeight w:val="340"/>
          <w:tblHeader/>
          <w:jc w:val="center"/>
        </w:trPr>
        <w:tc>
          <w:tcPr>
            <w:tcW w:w="567" w:type="dxa"/>
            <w:vMerge w:val="restart"/>
            <w:tcBorders>
              <w:top w:val="single" w:sz="4" w:space="0" w:color="auto"/>
              <w:left w:val="single" w:sz="4" w:space="0" w:color="auto"/>
            </w:tcBorders>
            <w:vAlign w:val="center"/>
          </w:tcPr>
          <w:p w:rsidR="00CB6134" w:rsidRPr="00EE0980" w:rsidRDefault="00CB6134" w:rsidP="009407CB">
            <w:pPr>
              <w:spacing w:line="276" w:lineRule="auto"/>
              <w:jc w:val="center"/>
              <w:rPr>
                <w:rFonts w:ascii="Times New Roman" w:hAnsi="Times New Roman" w:cs="Times New Roman"/>
                <w:i/>
                <w:sz w:val="20"/>
                <w:szCs w:val="20"/>
              </w:rPr>
            </w:pPr>
            <w:r w:rsidRPr="00EE0980">
              <w:rPr>
                <w:rFonts w:ascii="Times New Roman" w:hAnsi="Times New Roman" w:cs="Times New Roman"/>
                <w:i/>
                <w:sz w:val="20"/>
                <w:szCs w:val="20"/>
              </w:rPr>
              <w:t>LP</w:t>
            </w:r>
          </w:p>
        </w:tc>
        <w:tc>
          <w:tcPr>
            <w:tcW w:w="2211" w:type="dxa"/>
            <w:vMerge w:val="restart"/>
            <w:tcBorders>
              <w:top w:val="single" w:sz="4" w:space="0" w:color="auto"/>
              <w:left w:val="single" w:sz="4" w:space="0" w:color="auto"/>
              <w:bottom w:val="single" w:sz="4" w:space="0" w:color="auto"/>
            </w:tcBorders>
            <w:vAlign w:val="center"/>
          </w:tcPr>
          <w:p w:rsidR="00CB6134" w:rsidRPr="00EE0980" w:rsidRDefault="00CB6134" w:rsidP="009407CB">
            <w:pPr>
              <w:spacing w:line="276" w:lineRule="auto"/>
              <w:jc w:val="center"/>
              <w:rPr>
                <w:rFonts w:ascii="Times New Roman" w:hAnsi="Times New Roman" w:cs="Times New Roman"/>
                <w:i/>
                <w:sz w:val="20"/>
                <w:szCs w:val="20"/>
              </w:rPr>
            </w:pPr>
            <w:r w:rsidRPr="00EE0980">
              <w:rPr>
                <w:rFonts w:ascii="Times New Roman" w:hAnsi="Times New Roman" w:cs="Times New Roman"/>
                <w:i/>
                <w:sz w:val="20"/>
                <w:szCs w:val="20"/>
              </w:rPr>
              <w:t>Zakres zadania</w:t>
            </w:r>
          </w:p>
        </w:tc>
        <w:tc>
          <w:tcPr>
            <w:tcW w:w="1714" w:type="dxa"/>
            <w:vMerge w:val="restart"/>
            <w:tcBorders>
              <w:top w:val="single" w:sz="4" w:space="0" w:color="auto"/>
              <w:bottom w:val="single" w:sz="4" w:space="0" w:color="auto"/>
              <w:right w:val="nil"/>
            </w:tcBorders>
            <w:vAlign w:val="center"/>
          </w:tcPr>
          <w:p w:rsidR="00CB6134" w:rsidRPr="00EE0980" w:rsidRDefault="00CB6134" w:rsidP="009407CB">
            <w:pPr>
              <w:spacing w:line="276" w:lineRule="auto"/>
              <w:jc w:val="center"/>
              <w:rPr>
                <w:rFonts w:ascii="Times New Roman" w:hAnsi="Times New Roman" w:cs="Times New Roman"/>
                <w:i/>
                <w:sz w:val="20"/>
                <w:szCs w:val="20"/>
              </w:rPr>
            </w:pPr>
            <w:r w:rsidRPr="00EE0980">
              <w:rPr>
                <w:rFonts w:ascii="Times New Roman" w:hAnsi="Times New Roman" w:cs="Times New Roman"/>
                <w:i/>
                <w:sz w:val="20"/>
                <w:szCs w:val="20"/>
              </w:rPr>
              <w:t>Wartość zamówienia</w:t>
            </w:r>
          </w:p>
        </w:tc>
        <w:tc>
          <w:tcPr>
            <w:tcW w:w="3143" w:type="dxa"/>
            <w:gridSpan w:val="2"/>
            <w:tcBorders>
              <w:top w:val="single" w:sz="4" w:space="0" w:color="auto"/>
              <w:bottom w:val="single" w:sz="4" w:space="0" w:color="auto"/>
            </w:tcBorders>
            <w:vAlign w:val="center"/>
          </w:tcPr>
          <w:p w:rsidR="00CB6134" w:rsidRPr="00EE0980" w:rsidRDefault="00CB6134" w:rsidP="009407CB">
            <w:pPr>
              <w:spacing w:line="276" w:lineRule="auto"/>
              <w:jc w:val="center"/>
              <w:rPr>
                <w:rFonts w:ascii="Times New Roman" w:hAnsi="Times New Roman" w:cs="Times New Roman"/>
                <w:i/>
                <w:sz w:val="20"/>
                <w:szCs w:val="20"/>
              </w:rPr>
            </w:pPr>
            <w:r w:rsidRPr="00EE0980">
              <w:rPr>
                <w:rFonts w:ascii="Times New Roman" w:hAnsi="Times New Roman" w:cs="Times New Roman"/>
                <w:i/>
                <w:sz w:val="20"/>
                <w:szCs w:val="20"/>
              </w:rPr>
              <w:t>Termin realizacji</w:t>
            </w:r>
          </w:p>
        </w:tc>
        <w:tc>
          <w:tcPr>
            <w:tcW w:w="2089" w:type="dxa"/>
            <w:vMerge w:val="restart"/>
            <w:tcBorders>
              <w:top w:val="single" w:sz="4" w:space="0" w:color="auto"/>
              <w:left w:val="nil"/>
              <w:right w:val="single" w:sz="4" w:space="0" w:color="auto"/>
            </w:tcBorders>
            <w:vAlign w:val="center"/>
          </w:tcPr>
          <w:p w:rsidR="00CB6134" w:rsidRPr="00EE0980" w:rsidRDefault="00CB6134" w:rsidP="009407CB">
            <w:pPr>
              <w:pStyle w:val="Tekstprzypisudolnego"/>
              <w:spacing w:line="276" w:lineRule="auto"/>
              <w:jc w:val="center"/>
              <w:rPr>
                <w:rFonts w:ascii="Times New Roman" w:hAnsi="Times New Roman" w:cs="Times New Roman"/>
                <w:i/>
              </w:rPr>
            </w:pPr>
            <w:r w:rsidRPr="00EE0980">
              <w:rPr>
                <w:rFonts w:ascii="Times New Roman" w:hAnsi="Times New Roman" w:cs="Times New Roman"/>
                <w:i/>
                <w:lang w:val="pl-PL" w:eastAsia="pl-PL"/>
              </w:rPr>
              <w:t>Nazwa Odbiorcy</w:t>
            </w:r>
          </w:p>
        </w:tc>
      </w:tr>
      <w:tr w:rsidR="00CB6134" w:rsidRPr="00EE0980" w:rsidTr="009407CB">
        <w:trPr>
          <w:cantSplit/>
          <w:trHeight w:val="454"/>
          <w:tblHeader/>
          <w:jc w:val="center"/>
        </w:trPr>
        <w:tc>
          <w:tcPr>
            <w:tcW w:w="567" w:type="dxa"/>
            <w:vMerge/>
            <w:tcBorders>
              <w:left w:val="single" w:sz="4" w:space="0" w:color="auto"/>
            </w:tcBorders>
            <w:vAlign w:val="center"/>
          </w:tcPr>
          <w:p w:rsidR="00CB6134" w:rsidRPr="00EE0980" w:rsidRDefault="00CB6134" w:rsidP="009407CB">
            <w:pPr>
              <w:spacing w:line="276" w:lineRule="auto"/>
              <w:jc w:val="center"/>
              <w:rPr>
                <w:rFonts w:ascii="Times New Roman" w:hAnsi="Times New Roman" w:cs="Times New Roman"/>
                <w:i/>
                <w:szCs w:val="20"/>
              </w:rPr>
            </w:pPr>
          </w:p>
        </w:tc>
        <w:tc>
          <w:tcPr>
            <w:tcW w:w="2211" w:type="dxa"/>
            <w:vMerge/>
            <w:tcBorders>
              <w:top w:val="nil"/>
            </w:tcBorders>
            <w:vAlign w:val="center"/>
          </w:tcPr>
          <w:p w:rsidR="00CB6134" w:rsidRPr="00EE0980" w:rsidRDefault="00CB6134" w:rsidP="009407CB">
            <w:pPr>
              <w:spacing w:line="276" w:lineRule="auto"/>
              <w:jc w:val="center"/>
              <w:rPr>
                <w:rFonts w:ascii="Times New Roman" w:hAnsi="Times New Roman" w:cs="Times New Roman"/>
                <w:i/>
                <w:szCs w:val="20"/>
              </w:rPr>
            </w:pPr>
          </w:p>
        </w:tc>
        <w:tc>
          <w:tcPr>
            <w:tcW w:w="1714" w:type="dxa"/>
            <w:vMerge/>
            <w:tcBorders>
              <w:top w:val="nil"/>
              <w:right w:val="nil"/>
            </w:tcBorders>
            <w:vAlign w:val="center"/>
          </w:tcPr>
          <w:p w:rsidR="00CB6134" w:rsidRPr="00EE0980" w:rsidRDefault="00CB6134" w:rsidP="009407CB">
            <w:pPr>
              <w:spacing w:line="276" w:lineRule="auto"/>
              <w:jc w:val="center"/>
              <w:rPr>
                <w:rFonts w:ascii="Times New Roman" w:hAnsi="Times New Roman" w:cs="Times New Roman"/>
                <w:i/>
                <w:szCs w:val="20"/>
              </w:rPr>
            </w:pPr>
          </w:p>
        </w:tc>
        <w:tc>
          <w:tcPr>
            <w:tcW w:w="1571" w:type="dxa"/>
            <w:tcBorders>
              <w:top w:val="nil"/>
            </w:tcBorders>
            <w:vAlign w:val="center"/>
          </w:tcPr>
          <w:p w:rsidR="00C9734C" w:rsidRDefault="00C9734C" w:rsidP="00C9734C">
            <w:pPr>
              <w:spacing w:line="276" w:lineRule="auto"/>
              <w:rPr>
                <w:rFonts w:ascii="Times New Roman" w:hAnsi="Times New Roman" w:cs="Times New Roman"/>
                <w:i/>
                <w:sz w:val="20"/>
                <w:szCs w:val="20"/>
              </w:rPr>
            </w:pPr>
            <w:r>
              <w:rPr>
                <w:rFonts w:ascii="Times New Roman" w:hAnsi="Times New Roman" w:cs="Times New Roman"/>
                <w:i/>
                <w:sz w:val="20"/>
                <w:szCs w:val="20"/>
              </w:rPr>
              <w:t>Data</w:t>
            </w:r>
          </w:p>
          <w:p w:rsidR="00CB6134" w:rsidRPr="00EE0980" w:rsidRDefault="00CB6134" w:rsidP="00C9734C">
            <w:pPr>
              <w:spacing w:line="276" w:lineRule="auto"/>
              <w:rPr>
                <w:rFonts w:ascii="Times New Roman" w:hAnsi="Times New Roman" w:cs="Times New Roman"/>
                <w:i/>
                <w:sz w:val="20"/>
                <w:szCs w:val="20"/>
              </w:rPr>
            </w:pPr>
            <w:r w:rsidRPr="00EE0980">
              <w:rPr>
                <w:rFonts w:ascii="Times New Roman" w:hAnsi="Times New Roman" w:cs="Times New Roman"/>
                <w:i/>
                <w:sz w:val="20"/>
                <w:szCs w:val="20"/>
              </w:rPr>
              <w:t>rozpoczęcia</w:t>
            </w:r>
          </w:p>
        </w:tc>
        <w:tc>
          <w:tcPr>
            <w:tcW w:w="1572" w:type="dxa"/>
            <w:tcBorders>
              <w:top w:val="nil"/>
              <w:right w:val="single" w:sz="4" w:space="0" w:color="auto"/>
            </w:tcBorders>
            <w:vAlign w:val="center"/>
          </w:tcPr>
          <w:p w:rsidR="00C9734C" w:rsidRDefault="00C9734C" w:rsidP="00C9734C">
            <w:pPr>
              <w:spacing w:line="276" w:lineRule="auto"/>
              <w:rPr>
                <w:rFonts w:ascii="Times New Roman" w:hAnsi="Times New Roman" w:cs="Times New Roman"/>
                <w:i/>
                <w:sz w:val="20"/>
                <w:szCs w:val="20"/>
              </w:rPr>
            </w:pPr>
            <w:r>
              <w:rPr>
                <w:rFonts w:ascii="Times New Roman" w:hAnsi="Times New Roman" w:cs="Times New Roman"/>
                <w:i/>
                <w:sz w:val="20"/>
                <w:szCs w:val="20"/>
              </w:rPr>
              <w:t>Data</w:t>
            </w:r>
          </w:p>
          <w:p w:rsidR="00CB6134" w:rsidRPr="00EE0980" w:rsidRDefault="00CB6134" w:rsidP="00C9734C">
            <w:pPr>
              <w:spacing w:line="276" w:lineRule="auto"/>
              <w:rPr>
                <w:rFonts w:ascii="Times New Roman" w:hAnsi="Times New Roman" w:cs="Times New Roman"/>
                <w:i/>
                <w:sz w:val="20"/>
                <w:szCs w:val="20"/>
              </w:rPr>
            </w:pPr>
            <w:r w:rsidRPr="00EE0980">
              <w:rPr>
                <w:rFonts w:ascii="Times New Roman" w:hAnsi="Times New Roman" w:cs="Times New Roman"/>
                <w:i/>
                <w:sz w:val="20"/>
                <w:szCs w:val="20"/>
              </w:rPr>
              <w:t>zakończenia</w:t>
            </w:r>
          </w:p>
        </w:tc>
        <w:tc>
          <w:tcPr>
            <w:tcW w:w="2089" w:type="dxa"/>
            <w:vMerge/>
            <w:tcBorders>
              <w:left w:val="single" w:sz="4" w:space="0" w:color="auto"/>
              <w:bottom w:val="single" w:sz="4" w:space="0" w:color="auto"/>
              <w:right w:val="single" w:sz="4" w:space="0" w:color="auto"/>
            </w:tcBorders>
            <w:vAlign w:val="center"/>
          </w:tcPr>
          <w:p w:rsidR="00CB6134" w:rsidRPr="00EE0980" w:rsidRDefault="00CB6134" w:rsidP="009407CB">
            <w:pPr>
              <w:spacing w:line="276" w:lineRule="auto"/>
              <w:jc w:val="center"/>
              <w:rPr>
                <w:rFonts w:ascii="Times New Roman" w:hAnsi="Times New Roman" w:cs="Times New Roman"/>
                <w:i/>
                <w:szCs w:val="20"/>
              </w:rPr>
            </w:pPr>
          </w:p>
        </w:tc>
      </w:tr>
      <w:tr w:rsidR="00CB6134" w:rsidRPr="00EE0980" w:rsidTr="009407CB">
        <w:trPr>
          <w:trHeight w:val="567"/>
          <w:jc w:val="center"/>
        </w:trPr>
        <w:tc>
          <w:tcPr>
            <w:tcW w:w="567" w:type="dxa"/>
            <w:vAlign w:val="center"/>
          </w:tcPr>
          <w:p w:rsidR="00CB6134" w:rsidRPr="00EE0980" w:rsidRDefault="00CB6134" w:rsidP="009407CB">
            <w:pPr>
              <w:spacing w:before="120" w:line="276" w:lineRule="auto"/>
              <w:jc w:val="center"/>
              <w:rPr>
                <w:rFonts w:ascii="Times New Roman" w:hAnsi="Times New Roman" w:cs="Times New Roman"/>
              </w:rPr>
            </w:pPr>
            <w:r w:rsidRPr="00EE0980">
              <w:rPr>
                <w:rFonts w:ascii="Times New Roman" w:hAnsi="Times New Roman" w:cs="Times New Roman"/>
              </w:rPr>
              <w:t>1.</w:t>
            </w:r>
          </w:p>
        </w:tc>
        <w:tc>
          <w:tcPr>
            <w:tcW w:w="2211" w:type="dxa"/>
            <w:vAlign w:val="center"/>
          </w:tcPr>
          <w:p w:rsidR="00CB6134" w:rsidRPr="00EE0980" w:rsidRDefault="00CB6134" w:rsidP="009407CB">
            <w:pPr>
              <w:spacing w:before="120" w:line="276" w:lineRule="auto"/>
              <w:jc w:val="center"/>
              <w:rPr>
                <w:rFonts w:ascii="Times New Roman" w:hAnsi="Times New Roman" w:cs="Times New Roman"/>
              </w:rPr>
            </w:pPr>
          </w:p>
        </w:tc>
        <w:tc>
          <w:tcPr>
            <w:tcW w:w="1714" w:type="dxa"/>
            <w:vAlign w:val="center"/>
          </w:tcPr>
          <w:p w:rsidR="00CB6134" w:rsidRPr="00EE0980" w:rsidRDefault="00CB6134" w:rsidP="009407CB">
            <w:pPr>
              <w:spacing w:before="120" w:line="276" w:lineRule="auto"/>
              <w:jc w:val="center"/>
              <w:rPr>
                <w:rFonts w:ascii="Times New Roman" w:hAnsi="Times New Roman" w:cs="Times New Roman"/>
              </w:rPr>
            </w:pPr>
          </w:p>
        </w:tc>
        <w:tc>
          <w:tcPr>
            <w:tcW w:w="1571" w:type="dxa"/>
            <w:tcBorders>
              <w:top w:val="nil"/>
            </w:tcBorders>
            <w:vAlign w:val="center"/>
          </w:tcPr>
          <w:p w:rsidR="00CB6134" w:rsidRPr="00EE0980" w:rsidRDefault="00CB6134" w:rsidP="009407CB">
            <w:pPr>
              <w:spacing w:before="120" w:line="276" w:lineRule="auto"/>
              <w:jc w:val="center"/>
              <w:rPr>
                <w:rFonts w:ascii="Times New Roman" w:hAnsi="Times New Roman" w:cs="Times New Roman"/>
              </w:rPr>
            </w:pPr>
          </w:p>
        </w:tc>
        <w:tc>
          <w:tcPr>
            <w:tcW w:w="1572" w:type="dxa"/>
            <w:tcBorders>
              <w:top w:val="nil"/>
              <w:right w:val="single" w:sz="4" w:space="0" w:color="auto"/>
            </w:tcBorders>
            <w:vAlign w:val="center"/>
          </w:tcPr>
          <w:p w:rsidR="00CB6134" w:rsidRPr="00EE0980" w:rsidRDefault="00CB6134" w:rsidP="009407CB">
            <w:pPr>
              <w:spacing w:before="120" w:line="276" w:lineRule="auto"/>
              <w:jc w:val="center"/>
              <w:rPr>
                <w:rFonts w:ascii="Times New Roman" w:hAnsi="Times New Roman" w:cs="Times New Roman"/>
              </w:rPr>
            </w:pPr>
          </w:p>
        </w:tc>
        <w:tc>
          <w:tcPr>
            <w:tcW w:w="2089" w:type="dxa"/>
            <w:tcBorders>
              <w:top w:val="single" w:sz="4" w:space="0" w:color="auto"/>
              <w:left w:val="single" w:sz="4" w:space="0" w:color="auto"/>
              <w:bottom w:val="single" w:sz="4" w:space="0" w:color="auto"/>
              <w:right w:val="single" w:sz="4" w:space="0" w:color="auto"/>
            </w:tcBorders>
            <w:vAlign w:val="center"/>
          </w:tcPr>
          <w:p w:rsidR="00CB6134" w:rsidRPr="00EE0980" w:rsidRDefault="00CB6134" w:rsidP="009407CB">
            <w:pPr>
              <w:spacing w:before="120" w:line="276" w:lineRule="auto"/>
              <w:jc w:val="center"/>
              <w:rPr>
                <w:rFonts w:ascii="Times New Roman" w:hAnsi="Times New Roman" w:cs="Times New Roman"/>
              </w:rPr>
            </w:pPr>
          </w:p>
        </w:tc>
      </w:tr>
    </w:tbl>
    <w:p w:rsidR="00CB6134" w:rsidRPr="00EE0980" w:rsidRDefault="00CB6134" w:rsidP="00CB6134">
      <w:pPr>
        <w:spacing w:line="276" w:lineRule="auto"/>
        <w:rPr>
          <w:rFonts w:ascii="Times New Roman" w:hAnsi="Times New Roman" w:cs="Times New Roman"/>
        </w:rPr>
      </w:pPr>
    </w:p>
    <w:p w:rsidR="00CB6134" w:rsidRPr="00EE0980" w:rsidRDefault="00CB6134" w:rsidP="00CB6134">
      <w:pPr>
        <w:pStyle w:val="Tekstpodstawowy"/>
        <w:widowControl/>
        <w:numPr>
          <w:ilvl w:val="0"/>
          <w:numId w:val="174"/>
        </w:numPr>
        <w:spacing w:line="276" w:lineRule="auto"/>
        <w:rPr>
          <w:rFonts w:ascii="Times New Roman" w:hAnsi="Times New Roman" w:cs="Times New Roman"/>
          <w:b/>
          <w:sz w:val="18"/>
          <w:szCs w:val="18"/>
        </w:rPr>
      </w:pPr>
      <w:r w:rsidRPr="00EE0980">
        <w:rPr>
          <w:rFonts w:ascii="Times New Roman" w:hAnsi="Times New Roman" w:cs="Times New Roman"/>
          <w:b/>
          <w:sz w:val="18"/>
          <w:szCs w:val="18"/>
        </w:rPr>
        <w:t>Wykonawca jest zobowiązany wypełnić wszystkie rubryki , podając kompletne informacje, z których wynikać będzie spełnienie warunków , o których mowa w SWZ .</w:t>
      </w:r>
    </w:p>
    <w:p w:rsidR="00CB6134" w:rsidRPr="00EE0980" w:rsidRDefault="00CB6134" w:rsidP="00CB6134">
      <w:pPr>
        <w:pStyle w:val="Tekstpodstawowy"/>
        <w:widowControl/>
        <w:numPr>
          <w:ilvl w:val="0"/>
          <w:numId w:val="174"/>
        </w:numPr>
        <w:spacing w:line="276" w:lineRule="auto"/>
        <w:rPr>
          <w:rFonts w:ascii="Times New Roman" w:hAnsi="Times New Roman" w:cs="Times New Roman"/>
          <w:b/>
          <w:sz w:val="18"/>
          <w:szCs w:val="18"/>
        </w:rPr>
      </w:pPr>
      <w:r w:rsidRPr="00EE0980">
        <w:rPr>
          <w:rFonts w:ascii="Times New Roman" w:hAnsi="Times New Roman" w:cs="Times New Roman"/>
          <w:b/>
          <w:sz w:val="18"/>
          <w:szCs w:val="18"/>
        </w:rPr>
        <w:t xml:space="preserve">Do wykazu  należy dołączyć dowody – referencje bądź inne dokumenty (min. 1)  potwierdzające , że  dostawy zostały wykonane  lub są wykonywana należycie. </w:t>
      </w:r>
    </w:p>
    <w:p w:rsidR="00CB6134" w:rsidRPr="00EE0980" w:rsidRDefault="00CB6134" w:rsidP="00CB6134">
      <w:pPr>
        <w:spacing w:line="276" w:lineRule="auto"/>
        <w:rPr>
          <w:rFonts w:ascii="Times New Roman" w:hAnsi="Times New Roman" w:cs="Times New Roman"/>
        </w:rPr>
      </w:pPr>
    </w:p>
    <w:p w:rsidR="00CB6134" w:rsidRPr="00EE0980" w:rsidRDefault="00CB6134" w:rsidP="00CB6134">
      <w:pPr>
        <w:spacing w:line="276" w:lineRule="auto"/>
        <w:rPr>
          <w:rFonts w:ascii="Times New Roman" w:hAnsi="Times New Roman" w:cs="Times New Roman"/>
        </w:rPr>
      </w:pPr>
    </w:p>
    <w:p w:rsidR="00CB6134" w:rsidRPr="00EE0980" w:rsidRDefault="00CB6134" w:rsidP="00C9734C">
      <w:pPr>
        <w:spacing w:after="200"/>
        <w:ind w:left="0" w:firstLine="0"/>
        <w:jc w:val="both"/>
        <w:rPr>
          <w:rFonts w:ascii="Times New Roman" w:hAnsi="Times New Roman" w:cs="Times New Roman"/>
          <w:i/>
          <w:sz w:val="20"/>
          <w:szCs w:val="20"/>
        </w:rPr>
      </w:pPr>
      <w:r w:rsidRPr="00EE0980">
        <w:rPr>
          <w:rFonts w:ascii="Times New Roman" w:hAnsi="Times New Roman" w:cs="Times New Roman"/>
          <w:i/>
          <w:sz w:val="20"/>
          <w:szCs w:val="20"/>
        </w:rPr>
        <w:t>Dokument należy wypełnić i podpisać kwalifikowanym podpisem elektroni</w:t>
      </w:r>
      <w:r w:rsidR="00C9734C">
        <w:rPr>
          <w:rFonts w:ascii="Times New Roman" w:hAnsi="Times New Roman" w:cs="Times New Roman"/>
          <w:i/>
          <w:sz w:val="20"/>
          <w:szCs w:val="20"/>
        </w:rPr>
        <w:t xml:space="preserve">cznym lub podpisem zaufanym </w:t>
      </w:r>
      <w:r w:rsidR="00C9734C">
        <w:rPr>
          <w:rFonts w:ascii="Times New Roman" w:hAnsi="Times New Roman" w:cs="Times New Roman"/>
          <w:i/>
          <w:sz w:val="20"/>
          <w:szCs w:val="20"/>
        </w:rPr>
        <w:br/>
        <w:t xml:space="preserve">lub </w:t>
      </w:r>
      <w:r w:rsidRPr="00EE0980">
        <w:rPr>
          <w:rFonts w:ascii="Times New Roman" w:hAnsi="Times New Roman" w:cs="Times New Roman"/>
          <w:i/>
          <w:sz w:val="20"/>
          <w:szCs w:val="20"/>
        </w:rPr>
        <w:t>podpisem osobistym. Zamawiający zaleca zapisanie dokumentu w formacie PDF.</w:t>
      </w:r>
    </w:p>
    <w:p w:rsidR="00E22608" w:rsidRPr="00EE0980" w:rsidRDefault="00E22608" w:rsidP="00E22608">
      <w:pPr>
        <w:pStyle w:val="Tekstpodstawowy"/>
        <w:rPr>
          <w:rFonts w:ascii="Times New Roman" w:hAnsi="Times New Roman" w:cs="Times New Roman"/>
          <w:sz w:val="22"/>
          <w:szCs w:val="22"/>
        </w:rPr>
      </w:pPr>
    </w:p>
    <w:p w:rsidR="00E22608" w:rsidRPr="00EE0980" w:rsidRDefault="00E22608" w:rsidP="00E22608">
      <w:pPr>
        <w:pStyle w:val="Tekstpodstawowy"/>
        <w:tabs>
          <w:tab w:val="left" w:pos="180"/>
          <w:tab w:val="left" w:pos="360"/>
        </w:tabs>
        <w:ind w:right="28"/>
        <w:jc w:val="right"/>
        <w:rPr>
          <w:rFonts w:ascii="Times New Roman" w:hAnsi="Times New Roman" w:cs="Times New Roman"/>
          <w:b/>
          <w:sz w:val="22"/>
          <w:szCs w:val="22"/>
        </w:rPr>
      </w:pPr>
    </w:p>
    <w:p w:rsidR="00E22608" w:rsidRPr="00EE0980" w:rsidRDefault="00E22608" w:rsidP="000273F5">
      <w:pPr>
        <w:pStyle w:val="Tekstpodstawowy"/>
        <w:tabs>
          <w:tab w:val="left" w:pos="180"/>
          <w:tab w:val="left" w:pos="360"/>
        </w:tabs>
        <w:ind w:right="28"/>
        <w:jc w:val="left"/>
        <w:rPr>
          <w:rFonts w:ascii="Times New Roman" w:hAnsi="Times New Roman" w:cs="Times New Roman"/>
          <w:b/>
          <w:sz w:val="22"/>
          <w:szCs w:val="22"/>
        </w:rPr>
      </w:pPr>
    </w:p>
    <w:p w:rsidR="00E22608" w:rsidRPr="00EE0980" w:rsidRDefault="00E22608" w:rsidP="00E22608">
      <w:pPr>
        <w:pStyle w:val="Tekstpodstawowy"/>
        <w:tabs>
          <w:tab w:val="left" w:pos="180"/>
          <w:tab w:val="left" w:pos="360"/>
        </w:tabs>
        <w:ind w:right="28"/>
        <w:jc w:val="right"/>
        <w:rPr>
          <w:rFonts w:ascii="Times New Roman" w:hAnsi="Times New Roman" w:cs="Times New Roman"/>
          <w:b/>
          <w:sz w:val="22"/>
          <w:szCs w:val="22"/>
        </w:rPr>
      </w:pPr>
    </w:p>
    <w:p w:rsidR="00E22608" w:rsidRPr="00EE0980" w:rsidRDefault="00E22608" w:rsidP="00E22608">
      <w:pPr>
        <w:pStyle w:val="Tekstpodstawowy"/>
        <w:tabs>
          <w:tab w:val="left" w:pos="180"/>
          <w:tab w:val="left" w:pos="360"/>
        </w:tabs>
        <w:ind w:right="28"/>
        <w:jc w:val="right"/>
        <w:rPr>
          <w:rFonts w:ascii="Times New Roman" w:hAnsi="Times New Roman" w:cs="Times New Roman"/>
          <w:b/>
          <w:sz w:val="22"/>
          <w:szCs w:val="22"/>
        </w:rPr>
      </w:pPr>
    </w:p>
    <w:p w:rsidR="0087771D" w:rsidRDefault="0087771D" w:rsidP="00E22608">
      <w:pPr>
        <w:ind w:left="0" w:firstLine="0"/>
        <w:rPr>
          <w:rFonts w:ascii="Times New Roman" w:hAnsi="Times New Roman" w:cs="Times New Roman"/>
          <w:b/>
        </w:rPr>
      </w:pPr>
    </w:p>
    <w:p w:rsidR="00737018" w:rsidRDefault="00737018" w:rsidP="00E22608">
      <w:pPr>
        <w:ind w:left="0" w:firstLine="0"/>
        <w:rPr>
          <w:rFonts w:ascii="Times New Roman" w:hAnsi="Times New Roman" w:cs="Times New Roman"/>
          <w:b/>
        </w:rPr>
      </w:pPr>
    </w:p>
    <w:p w:rsidR="00737018" w:rsidRDefault="00737018" w:rsidP="00E22608">
      <w:pPr>
        <w:ind w:left="0" w:firstLine="0"/>
        <w:rPr>
          <w:rFonts w:ascii="Times New Roman" w:hAnsi="Times New Roman" w:cs="Times New Roman"/>
          <w:b/>
        </w:rPr>
      </w:pPr>
    </w:p>
    <w:p w:rsidR="00737018" w:rsidRDefault="00737018" w:rsidP="00E22608">
      <w:pPr>
        <w:ind w:left="0" w:firstLine="0"/>
        <w:rPr>
          <w:rFonts w:ascii="Times New Roman" w:hAnsi="Times New Roman" w:cs="Times New Roman"/>
          <w:b/>
        </w:rPr>
      </w:pPr>
    </w:p>
    <w:p w:rsidR="00737018" w:rsidRDefault="00737018" w:rsidP="00E22608">
      <w:pPr>
        <w:ind w:left="0" w:firstLine="0"/>
        <w:rPr>
          <w:rFonts w:ascii="Times New Roman" w:hAnsi="Times New Roman" w:cs="Times New Roman"/>
          <w:b/>
        </w:rPr>
      </w:pPr>
    </w:p>
    <w:p w:rsidR="00737018" w:rsidRDefault="00737018" w:rsidP="00E22608">
      <w:pPr>
        <w:ind w:left="0" w:firstLine="0"/>
        <w:rPr>
          <w:rFonts w:ascii="Times New Roman" w:hAnsi="Times New Roman" w:cs="Times New Roman"/>
          <w:b/>
        </w:rPr>
      </w:pPr>
    </w:p>
    <w:p w:rsidR="00166D70" w:rsidRDefault="00166D70" w:rsidP="00166D70">
      <w:pPr>
        <w:shd w:val="clear" w:color="auto" w:fill="FFFFFF"/>
        <w:spacing w:line="240" w:lineRule="auto"/>
        <w:ind w:left="6372" w:firstLine="708"/>
        <w:rPr>
          <w:rFonts w:ascii="Times New Roman" w:hAnsi="Times New Roman" w:cs="Times New Roman"/>
          <w:b/>
          <w:iCs/>
        </w:rPr>
      </w:pPr>
    </w:p>
    <w:p w:rsidR="00737018" w:rsidRPr="00F35DCD" w:rsidRDefault="00737018" w:rsidP="00166D70">
      <w:pPr>
        <w:shd w:val="clear" w:color="auto" w:fill="FFFFFF"/>
        <w:spacing w:line="240" w:lineRule="auto"/>
        <w:ind w:left="6372" w:firstLine="708"/>
        <w:rPr>
          <w:rFonts w:ascii="Times New Roman" w:hAnsi="Times New Roman" w:cs="Times New Roman"/>
        </w:rPr>
      </w:pPr>
      <w:r w:rsidRPr="002E541D">
        <w:rPr>
          <w:rFonts w:ascii="Times New Roman" w:hAnsi="Times New Roman" w:cs="Times New Roman"/>
          <w:b/>
          <w:iCs/>
        </w:rPr>
        <w:t xml:space="preserve">Załącznik nr </w:t>
      </w:r>
      <w:r w:rsidR="00D90AB3">
        <w:rPr>
          <w:rFonts w:ascii="Times New Roman" w:hAnsi="Times New Roman" w:cs="Times New Roman"/>
          <w:b/>
          <w:iCs/>
        </w:rPr>
        <w:t xml:space="preserve">7 </w:t>
      </w:r>
      <w:r w:rsidRPr="002E541D">
        <w:rPr>
          <w:rFonts w:ascii="Times New Roman" w:hAnsi="Times New Roman" w:cs="Times New Roman"/>
          <w:b/>
          <w:iCs/>
        </w:rPr>
        <w:t>do SWZ</w:t>
      </w:r>
    </w:p>
    <w:p w:rsidR="00737018" w:rsidRPr="00F35DCD" w:rsidRDefault="00737018" w:rsidP="00737018">
      <w:pPr>
        <w:spacing w:line="240" w:lineRule="auto"/>
        <w:ind w:left="5664"/>
        <w:jc w:val="both"/>
        <w:rPr>
          <w:rFonts w:ascii="Times New Roman" w:hAnsi="Times New Roman" w:cs="Times New Roman"/>
          <w:color w:val="000000"/>
        </w:rPr>
      </w:pPr>
      <w:r w:rsidRPr="00F35DCD">
        <w:rPr>
          <w:rFonts w:ascii="Times New Roman" w:hAnsi="Times New Roman" w:cs="Times New Roman"/>
          <w:color w:val="000000"/>
        </w:rPr>
        <w:tab/>
      </w:r>
      <w:r w:rsidRPr="00F35DCD">
        <w:rPr>
          <w:rFonts w:ascii="Times New Roman" w:hAnsi="Times New Roman" w:cs="Times New Roman"/>
          <w:color w:val="000000"/>
        </w:rPr>
        <w:tab/>
      </w:r>
    </w:p>
    <w:p w:rsidR="00737018" w:rsidRPr="00F35DCD" w:rsidRDefault="00737018" w:rsidP="00737018">
      <w:pPr>
        <w:spacing w:line="240" w:lineRule="auto"/>
        <w:ind w:left="6064" w:firstLine="0"/>
        <w:jc w:val="both"/>
        <w:rPr>
          <w:rFonts w:ascii="Times New Roman" w:hAnsi="Times New Roman" w:cs="Times New Roman"/>
          <w:color w:val="000000"/>
        </w:rPr>
      </w:pPr>
      <w:r w:rsidRPr="00F35DCD">
        <w:rPr>
          <w:rFonts w:ascii="Times New Roman" w:hAnsi="Times New Roman" w:cs="Times New Roman"/>
          <w:color w:val="000000"/>
        </w:rPr>
        <w:t>...........................................................</w:t>
      </w:r>
    </w:p>
    <w:p w:rsidR="00737018" w:rsidRPr="00F35DCD" w:rsidRDefault="00737018" w:rsidP="00737018">
      <w:pPr>
        <w:spacing w:line="240" w:lineRule="auto"/>
        <w:jc w:val="both"/>
        <w:rPr>
          <w:rFonts w:ascii="Times New Roman" w:hAnsi="Times New Roman" w:cs="Times New Roman"/>
          <w:color w:val="000000"/>
        </w:rPr>
      </w:pPr>
      <w:r w:rsidRPr="00F35DCD">
        <w:rPr>
          <w:rFonts w:ascii="Times New Roman" w:hAnsi="Times New Roman" w:cs="Times New Roman"/>
          <w:color w:val="000000"/>
        </w:rPr>
        <w:t xml:space="preserve">                                                                                                                 </w:t>
      </w:r>
      <w:r w:rsidRPr="00F35DCD">
        <w:rPr>
          <w:rFonts w:ascii="Times New Roman" w:hAnsi="Times New Roman" w:cs="Times New Roman"/>
          <w:color w:val="000000"/>
        </w:rPr>
        <w:tab/>
      </w:r>
      <w:r w:rsidRPr="00F35DCD">
        <w:rPr>
          <w:rFonts w:ascii="Times New Roman" w:hAnsi="Times New Roman" w:cs="Times New Roman"/>
          <w:color w:val="000000"/>
        </w:rPr>
        <w:tab/>
        <w:t>(miejscowość, data)</w:t>
      </w:r>
    </w:p>
    <w:p w:rsidR="00737018" w:rsidRPr="00F35DCD" w:rsidRDefault="00737018" w:rsidP="00737018">
      <w:pPr>
        <w:spacing w:line="240" w:lineRule="auto"/>
        <w:jc w:val="right"/>
        <w:rPr>
          <w:rFonts w:ascii="Times New Roman" w:hAnsi="Times New Roman" w:cs="Times New Roman"/>
        </w:rPr>
      </w:pPr>
    </w:p>
    <w:p w:rsidR="00737018" w:rsidRPr="00A53275" w:rsidRDefault="00737018" w:rsidP="00737018">
      <w:pPr>
        <w:spacing w:line="240" w:lineRule="auto"/>
        <w:jc w:val="both"/>
        <w:rPr>
          <w:rFonts w:ascii="Times New Roman" w:hAnsi="Times New Roman" w:cs="Times New Roman"/>
          <w:sz w:val="28"/>
          <w:szCs w:val="28"/>
        </w:rPr>
      </w:pPr>
    </w:p>
    <w:p w:rsidR="00737018" w:rsidRPr="006923A5" w:rsidRDefault="00982484" w:rsidP="00982484">
      <w:pPr>
        <w:tabs>
          <w:tab w:val="left" w:pos="5030"/>
        </w:tabs>
        <w:spacing w:line="260" w:lineRule="atLeast"/>
        <w:jc w:val="center"/>
        <w:rPr>
          <w:rFonts w:ascii="Times New Roman" w:hAnsi="Times New Roman" w:cs="Times New Roman"/>
          <w:b/>
          <w:sz w:val="28"/>
          <w:szCs w:val="28"/>
        </w:rPr>
      </w:pPr>
      <w:r w:rsidRPr="00982484">
        <w:rPr>
          <w:rFonts w:ascii="Times New Roman" w:hAnsi="Times New Roman" w:cs="Times New Roman"/>
          <w:b/>
          <w:bCs/>
          <w:sz w:val="28"/>
          <w:szCs w:val="28"/>
        </w:rPr>
        <w:t>„</w:t>
      </w:r>
      <w:r w:rsidRPr="00982484">
        <w:rPr>
          <w:rFonts w:ascii="Times New Roman" w:hAnsi="Times New Roman" w:cs="Times New Roman"/>
          <w:b/>
          <w:bCs/>
          <w:color w:val="000000"/>
          <w:sz w:val="28"/>
          <w:szCs w:val="28"/>
        </w:rPr>
        <w:t xml:space="preserve">Dostawa sprzętu, usług i oprogramowania dla Gminy Bobolice </w:t>
      </w:r>
      <w:r>
        <w:rPr>
          <w:rFonts w:ascii="Times New Roman" w:hAnsi="Times New Roman" w:cs="Times New Roman"/>
          <w:b/>
          <w:bCs/>
          <w:color w:val="000000"/>
          <w:sz w:val="28"/>
          <w:szCs w:val="28"/>
        </w:rPr>
        <w:br/>
      </w:r>
      <w:r w:rsidRPr="00982484">
        <w:rPr>
          <w:rFonts w:ascii="Times New Roman" w:hAnsi="Times New Roman" w:cs="Times New Roman"/>
          <w:b/>
          <w:bCs/>
          <w:color w:val="000000"/>
          <w:sz w:val="28"/>
          <w:szCs w:val="28"/>
        </w:rPr>
        <w:t xml:space="preserve">i jej jednostek podległych w ramach Programu </w:t>
      </w:r>
      <w:r w:rsidRPr="00982484">
        <w:rPr>
          <w:rFonts w:ascii="Times New Roman" w:hAnsi="Times New Roman" w:cs="Times New Roman"/>
          <w:b/>
          <w:bCs/>
          <w:i/>
          <w:iCs/>
          <w:color w:val="000000"/>
          <w:sz w:val="28"/>
          <w:szCs w:val="28"/>
        </w:rPr>
        <w:t>Cyfrowa Gmina</w:t>
      </w:r>
      <w:r w:rsidR="006923A5">
        <w:rPr>
          <w:rFonts w:ascii="Times New Roman" w:hAnsi="Times New Roman" w:cs="Times New Roman"/>
          <w:b/>
          <w:bCs/>
          <w:i/>
          <w:iCs/>
          <w:color w:val="000000"/>
          <w:sz w:val="28"/>
          <w:szCs w:val="28"/>
        </w:rPr>
        <w:t xml:space="preserve"> </w:t>
      </w:r>
      <w:r w:rsidR="006923A5" w:rsidRPr="006923A5">
        <w:rPr>
          <w:rFonts w:ascii="Times New Roman" w:hAnsi="Times New Roman"/>
          <w:b/>
          <w:bCs/>
          <w:i/>
          <w:iCs/>
          <w:color w:val="000000"/>
          <w:sz w:val="28"/>
          <w:szCs w:val="28"/>
        </w:rPr>
        <w:t>zakup urządzeń peryferyjnych oraz serwerowyc</w:t>
      </w:r>
      <w:r w:rsidR="00A8468F">
        <w:rPr>
          <w:rFonts w:ascii="Times New Roman" w:hAnsi="Times New Roman"/>
          <w:b/>
          <w:bCs/>
          <w:i/>
          <w:iCs/>
          <w:color w:val="000000"/>
          <w:sz w:val="28"/>
          <w:szCs w:val="28"/>
        </w:rPr>
        <w:t>h”</w:t>
      </w:r>
    </w:p>
    <w:p w:rsidR="00737018" w:rsidRPr="00EE0980" w:rsidRDefault="00737018" w:rsidP="00737018">
      <w:pPr>
        <w:spacing w:line="276" w:lineRule="auto"/>
        <w:rPr>
          <w:rFonts w:ascii="Times New Roman" w:hAnsi="Times New Roman" w:cs="Times New Roman"/>
          <w:b/>
        </w:rPr>
      </w:pPr>
      <w:r w:rsidRPr="00EE0980">
        <w:rPr>
          <w:rFonts w:ascii="Times New Roman" w:hAnsi="Times New Roman" w:cs="Times New Roman"/>
          <w:b/>
        </w:rPr>
        <w:t>Wykonawca:</w:t>
      </w:r>
    </w:p>
    <w:p w:rsidR="00737018" w:rsidRPr="00EE0980" w:rsidRDefault="00737018" w:rsidP="00737018">
      <w:pPr>
        <w:spacing w:line="276" w:lineRule="auto"/>
        <w:rPr>
          <w:rFonts w:ascii="Times New Roman" w:hAnsi="Times New Roman" w:cs="Times New Roman"/>
        </w:rPr>
      </w:pPr>
      <w:r w:rsidRPr="00EE0980">
        <w:rPr>
          <w:rFonts w:ascii="Times New Roman" w:hAnsi="Times New Roman" w:cs="Times New Roman"/>
        </w:rPr>
        <w:t>……………………………………………………………………………………………………………………………………………………………………………………………………</w:t>
      </w:r>
    </w:p>
    <w:p w:rsidR="00737018" w:rsidRPr="00EE0980" w:rsidRDefault="00737018" w:rsidP="00737018">
      <w:pPr>
        <w:spacing w:line="276" w:lineRule="auto"/>
        <w:jc w:val="center"/>
        <w:rPr>
          <w:rFonts w:ascii="Times New Roman" w:hAnsi="Times New Roman" w:cs="Times New Roman"/>
          <w:i/>
        </w:rPr>
      </w:pPr>
      <w:r w:rsidRPr="00EE0980">
        <w:rPr>
          <w:rFonts w:ascii="Times New Roman" w:hAnsi="Times New Roman" w:cs="Times New Roman"/>
          <w:i/>
        </w:rPr>
        <w:t>(pełna nazwa/firma, adres, w zależności od podmiotu: NIP/PESEL, KRS/CEiDG)</w:t>
      </w:r>
    </w:p>
    <w:p w:rsidR="00737018" w:rsidRPr="00EE0980" w:rsidRDefault="00737018" w:rsidP="00737018">
      <w:pPr>
        <w:spacing w:line="276" w:lineRule="auto"/>
        <w:rPr>
          <w:rFonts w:ascii="Times New Roman" w:hAnsi="Times New Roman" w:cs="Times New Roman"/>
          <w:u w:val="single"/>
        </w:rPr>
      </w:pPr>
      <w:r w:rsidRPr="00EE0980">
        <w:rPr>
          <w:rFonts w:ascii="Times New Roman" w:hAnsi="Times New Roman" w:cs="Times New Roman"/>
          <w:u w:val="single"/>
        </w:rPr>
        <w:t>reprezentowany przez:</w:t>
      </w:r>
    </w:p>
    <w:p w:rsidR="00737018" w:rsidRPr="00EE0980" w:rsidRDefault="00737018" w:rsidP="00737018">
      <w:pPr>
        <w:spacing w:line="276" w:lineRule="auto"/>
        <w:rPr>
          <w:rFonts w:ascii="Times New Roman" w:hAnsi="Times New Roman" w:cs="Times New Roman"/>
        </w:rPr>
      </w:pPr>
      <w:r w:rsidRPr="00EE0980">
        <w:rPr>
          <w:rFonts w:ascii="Times New Roman" w:hAnsi="Times New Roman" w:cs="Times New Roman"/>
        </w:rPr>
        <w:t>……………………………………………………………………………………………………………………………………………………………………………………………………</w:t>
      </w:r>
    </w:p>
    <w:p w:rsidR="00737018" w:rsidRPr="00EE0980" w:rsidRDefault="00737018" w:rsidP="00737018">
      <w:pPr>
        <w:spacing w:line="276" w:lineRule="auto"/>
        <w:jc w:val="center"/>
        <w:rPr>
          <w:rFonts w:ascii="Times New Roman" w:hAnsi="Times New Roman" w:cs="Times New Roman"/>
          <w:i/>
        </w:rPr>
      </w:pPr>
      <w:r w:rsidRPr="00EE0980">
        <w:rPr>
          <w:rFonts w:ascii="Times New Roman" w:hAnsi="Times New Roman" w:cs="Times New Roman"/>
          <w:i/>
        </w:rPr>
        <w:t>(imię, nazwisko, stanowisko/podstawa do reprezentacji)</w:t>
      </w:r>
    </w:p>
    <w:p w:rsidR="00737018" w:rsidRDefault="00737018" w:rsidP="00E22608">
      <w:pPr>
        <w:ind w:left="0" w:firstLine="0"/>
        <w:rPr>
          <w:rFonts w:ascii="Times New Roman" w:hAnsi="Times New Roman" w:cs="Times New Roman"/>
          <w:b/>
        </w:rPr>
      </w:pPr>
    </w:p>
    <w:p w:rsidR="00737018" w:rsidRDefault="00737018" w:rsidP="00737018">
      <w:pPr>
        <w:ind w:left="0" w:firstLine="0"/>
        <w:jc w:val="center"/>
        <w:rPr>
          <w:rFonts w:ascii="Times New Roman" w:hAnsi="Times New Roman" w:cs="Times New Roman"/>
          <w:b/>
        </w:rPr>
      </w:pPr>
      <w:r>
        <w:rPr>
          <w:rFonts w:ascii="Times New Roman" w:hAnsi="Times New Roman" w:cs="Times New Roman"/>
          <w:b/>
        </w:rPr>
        <w:t>KOSZTORYS SZCZEGÓŁOWY</w:t>
      </w:r>
    </w:p>
    <w:p w:rsidR="00737018" w:rsidRDefault="00737018" w:rsidP="00737018">
      <w:pPr>
        <w:ind w:left="0" w:firstLine="0"/>
        <w:rPr>
          <w:rFonts w:ascii="Times New Roman" w:hAnsi="Times New Roman" w:cs="Times New Roman"/>
          <w:b/>
        </w:rPr>
      </w:pPr>
    </w:p>
    <w:p w:rsidR="00737018" w:rsidRPr="00737018" w:rsidRDefault="00737018" w:rsidP="00737018">
      <w:pPr>
        <w:pStyle w:val="Tekstpodstawowy31"/>
        <w:spacing w:line="276" w:lineRule="auto"/>
        <w:rPr>
          <w:rFonts w:ascii="Times New Roman" w:hAnsi="Times New Roman" w:cs="Times New Roman"/>
          <w:b w:val="0"/>
          <w:sz w:val="22"/>
          <w:szCs w:val="22"/>
        </w:rPr>
      </w:pPr>
      <w:r w:rsidRPr="00737018">
        <w:rPr>
          <w:rFonts w:ascii="Times New Roman" w:hAnsi="Times New Roman" w:cs="Times New Roman"/>
          <w:b w:val="0"/>
          <w:sz w:val="22"/>
          <w:szCs w:val="22"/>
        </w:rPr>
        <w:t>Oferujemy realizację  zamówienia zgodnie z  wymogami  Specyfikacji Warunków Zamówienia:</w:t>
      </w:r>
    </w:p>
    <w:p w:rsidR="00737018" w:rsidRPr="00737018" w:rsidRDefault="00737018" w:rsidP="00737018">
      <w:pPr>
        <w:pStyle w:val="Tekstpodstawowy31"/>
        <w:spacing w:line="276" w:lineRule="auto"/>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2381"/>
        <w:gridCol w:w="567"/>
        <w:gridCol w:w="1010"/>
        <w:gridCol w:w="1011"/>
        <w:gridCol w:w="1081"/>
        <w:gridCol w:w="1081"/>
        <w:gridCol w:w="1610"/>
      </w:tblGrid>
      <w:tr w:rsidR="00737018" w:rsidRPr="00737018" w:rsidTr="009407CB">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LP</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Nazwa towaru</w:t>
            </w: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Jm / szt.</w:t>
            </w: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Cena jedn. netto</w:t>
            </w: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Wartość netto</w:t>
            </w: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Wartość podatku VAT ….%</w:t>
            </w: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Wartość brutto</w:t>
            </w: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Wykonawca oferuje:*</w:t>
            </w:r>
          </w:p>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typ, model, producent</w:t>
            </w:r>
          </w:p>
        </w:tc>
      </w:tr>
      <w:tr w:rsidR="00737018" w:rsidRPr="00737018" w:rsidTr="009407CB">
        <w:trPr>
          <w:trHeight w:val="567"/>
        </w:trPr>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1</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sz w:val="20"/>
              </w:rPr>
            </w:pP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r>
      <w:tr w:rsidR="00737018" w:rsidRPr="00737018" w:rsidTr="009407CB">
        <w:trPr>
          <w:trHeight w:val="567"/>
        </w:trPr>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2</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sz w:val="20"/>
              </w:rPr>
            </w:pP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r>
      <w:tr w:rsidR="00737018" w:rsidRPr="00737018" w:rsidTr="009407CB">
        <w:trPr>
          <w:trHeight w:val="567"/>
        </w:trPr>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3</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sz w:val="20"/>
              </w:rPr>
            </w:pP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p w:rsidR="00737018" w:rsidRPr="00737018" w:rsidRDefault="00737018" w:rsidP="009407CB">
            <w:pPr>
              <w:pStyle w:val="Tekstpodstawowy31"/>
              <w:spacing w:line="276" w:lineRule="auto"/>
              <w:jc w:val="center"/>
              <w:rPr>
                <w:rFonts w:ascii="Times New Roman" w:hAnsi="Times New Roman" w:cs="Times New Roman"/>
                <w:b w:val="0"/>
                <w:i/>
                <w:sz w:val="16"/>
                <w:szCs w:val="16"/>
              </w:rPr>
            </w:pPr>
          </w:p>
        </w:tc>
      </w:tr>
      <w:tr w:rsidR="00737018" w:rsidRPr="00737018" w:rsidTr="009407CB">
        <w:trPr>
          <w:trHeight w:val="567"/>
        </w:trPr>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4</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sz w:val="20"/>
              </w:rPr>
            </w:pP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r>
      <w:tr w:rsidR="00737018" w:rsidRPr="00737018" w:rsidTr="009407CB">
        <w:trPr>
          <w:trHeight w:val="567"/>
        </w:trPr>
        <w:tc>
          <w:tcPr>
            <w:tcW w:w="498"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5</w:t>
            </w:r>
          </w:p>
        </w:tc>
        <w:tc>
          <w:tcPr>
            <w:tcW w:w="23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b w:val="0"/>
                <w:sz w:val="20"/>
              </w:rPr>
            </w:pPr>
          </w:p>
        </w:tc>
        <w:tc>
          <w:tcPr>
            <w:tcW w:w="567"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r>
      <w:tr w:rsidR="00737018" w:rsidRPr="00737018" w:rsidTr="009407CB">
        <w:trPr>
          <w:trHeight w:val="567"/>
        </w:trPr>
        <w:tc>
          <w:tcPr>
            <w:tcW w:w="4456" w:type="dxa"/>
            <w:gridSpan w:val="4"/>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r w:rsidRPr="00737018">
              <w:rPr>
                <w:rFonts w:ascii="Times New Roman" w:hAnsi="Times New Roman" w:cs="Times New Roman"/>
                <w:sz w:val="22"/>
                <w:szCs w:val="22"/>
              </w:rPr>
              <w:t>SUMA:</w:t>
            </w:r>
          </w:p>
        </w:tc>
        <w:tc>
          <w:tcPr>
            <w:tcW w:w="101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081"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c>
          <w:tcPr>
            <w:tcW w:w="1610" w:type="dxa"/>
            <w:shd w:val="clear" w:color="auto" w:fill="auto"/>
            <w:vAlign w:val="center"/>
          </w:tcPr>
          <w:p w:rsidR="00737018" w:rsidRPr="00737018" w:rsidRDefault="00737018" w:rsidP="009407CB">
            <w:pPr>
              <w:pStyle w:val="Tekstpodstawowy31"/>
              <w:spacing w:line="276" w:lineRule="auto"/>
              <w:jc w:val="center"/>
              <w:rPr>
                <w:rFonts w:ascii="Times New Roman" w:hAnsi="Times New Roman" w:cs="Times New Roman"/>
                <w:sz w:val="22"/>
                <w:szCs w:val="22"/>
              </w:rPr>
            </w:pPr>
          </w:p>
        </w:tc>
      </w:tr>
    </w:tbl>
    <w:p w:rsidR="00737018" w:rsidRPr="00737018" w:rsidRDefault="00737018" w:rsidP="00737018">
      <w:pPr>
        <w:pStyle w:val="Tekstpodstawowy31"/>
        <w:spacing w:line="276" w:lineRule="auto"/>
        <w:rPr>
          <w:rFonts w:ascii="Times New Roman" w:hAnsi="Times New Roman" w:cs="Times New Roman"/>
          <w:sz w:val="20"/>
          <w:szCs w:val="20"/>
        </w:rPr>
      </w:pPr>
      <w:r w:rsidRPr="00737018">
        <w:rPr>
          <w:rFonts w:ascii="Times New Roman" w:hAnsi="Times New Roman" w:cs="Times New Roman"/>
          <w:sz w:val="20"/>
          <w:szCs w:val="20"/>
        </w:rPr>
        <w:t>*Zamawiający oczekuje podania danych, które jednoznacznie identyfikują sprzęt i jego elementy składowe. Nie dopuszcza się zastosowania wyrażeń: “</w:t>
      </w:r>
      <w:r w:rsidRPr="00737018">
        <w:rPr>
          <w:rFonts w:ascii="Times New Roman" w:hAnsi="Times New Roman" w:cs="Times New Roman"/>
          <w:i/>
          <w:sz w:val="20"/>
          <w:szCs w:val="20"/>
        </w:rPr>
        <w:t>lub równoważny</w:t>
      </w:r>
      <w:r w:rsidRPr="00737018">
        <w:rPr>
          <w:rFonts w:ascii="Times New Roman" w:hAnsi="Times New Roman" w:cs="Times New Roman"/>
          <w:sz w:val="20"/>
          <w:szCs w:val="20"/>
        </w:rPr>
        <w:t>”, "</w:t>
      </w:r>
      <w:r w:rsidRPr="00737018">
        <w:rPr>
          <w:rFonts w:ascii="Times New Roman" w:hAnsi="Times New Roman" w:cs="Times New Roman"/>
          <w:i/>
          <w:sz w:val="20"/>
          <w:szCs w:val="20"/>
        </w:rPr>
        <w:t>lub odpowiednik</w:t>
      </w:r>
      <w:r w:rsidRPr="00737018">
        <w:rPr>
          <w:rFonts w:ascii="Times New Roman" w:hAnsi="Times New Roman" w:cs="Times New Roman"/>
          <w:sz w:val="20"/>
          <w:szCs w:val="20"/>
        </w:rPr>
        <w:t>" oraz „</w:t>
      </w:r>
      <w:r w:rsidRPr="00737018">
        <w:rPr>
          <w:rFonts w:ascii="Times New Roman" w:hAnsi="Times New Roman" w:cs="Times New Roman"/>
          <w:i/>
          <w:sz w:val="20"/>
          <w:szCs w:val="20"/>
        </w:rPr>
        <w:t>na przykład</w:t>
      </w:r>
      <w:r w:rsidRPr="00737018">
        <w:rPr>
          <w:rFonts w:ascii="Times New Roman" w:hAnsi="Times New Roman" w:cs="Times New Roman"/>
          <w:sz w:val="20"/>
          <w:szCs w:val="20"/>
        </w:rPr>
        <w:t xml:space="preserve">”. Zamawiający </w:t>
      </w:r>
      <w:r w:rsidRPr="00737018">
        <w:rPr>
          <w:rFonts w:ascii="Times New Roman" w:hAnsi="Times New Roman" w:cs="Times New Roman"/>
          <w:sz w:val="20"/>
          <w:szCs w:val="20"/>
          <w:u w:val="single"/>
        </w:rPr>
        <w:t>wymaga</w:t>
      </w:r>
      <w:r w:rsidRPr="00737018">
        <w:rPr>
          <w:rFonts w:ascii="Times New Roman" w:hAnsi="Times New Roman" w:cs="Times New Roman"/>
          <w:sz w:val="20"/>
          <w:szCs w:val="20"/>
        </w:rPr>
        <w:t xml:space="preserve"> dołączenia kart katalogowych wszystkich zaoferowanych produktów.</w:t>
      </w:r>
    </w:p>
    <w:p w:rsidR="00737018" w:rsidRPr="00737018" w:rsidRDefault="00737018" w:rsidP="00737018">
      <w:pPr>
        <w:pStyle w:val="Tekstpodstawowy31"/>
        <w:spacing w:line="276" w:lineRule="auto"/>
        <w:rPr>
          <w:rFonts w:ascii="Times New Roman" w:hAnsi="Times New Roman" w:cs="Times New Roman"/>
          <w:sz w:val="22"/>
          <w:szCs w:val="22"/>
        </w:rPr>
      </w:pPr>
    </w:p>
    <w:p w:rsidR="00737018" w:rsidRPr="00737018" w:rsidRDefault="00737018" w:rsidP="00737018">
      <w:pPr>
        <w:ind w:left="0" w:firstLine="0"/>
        <w:rPr>
          <w:rFonts w:ascii="Times New Roman" w:hAnsi="Times New Roman" w:cs="Times New Roman"/>
          <w:b/>
        </w:rPr>
      </w:pPr>
    </w:p>
    <w:sectPr w:rsidR="00737018" w:rsidRPr="00737018" w:rsidSect="00DB28BC">
      <w:footerReference w:type="default" r:id="rId59"/>
      <w:pgSz w:w="11907" w:h="16840" w:code="9"/>
      <w:pgMar w:top="1094" w:right="850" w:bottom="125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AF0" w:rsidRDefault="00076AF0">
      <w:r>
        <w:separator/>
      </w:r>
    </w:p>
  </w:endnote>
  <w:endnote w:type="continuationSeparator" w:id="1">
    <w:p w:rsidR="00076AF0" w:rsidRDefault="00076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lamencoD">
    <w:altName w:val="Courier New"/>
    <w:charset w:val="00"/>
    <w:family w:val="decorativ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Outlook">
    <w:panose1 w:val="05010100010000000000"/>
    <w:charset w:val="02"/>
    <w:family w:val="auto"/>
    <w:pitch w:val="variable"/>
    <w:sig w:usb0="00000000" w:usb1="10000000" w:usb2="00000000" w:usb3="00000000" w:csb0="80000000"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Encode Sans Compressed">
    <w:altName w:val="Times New Roman"/>
    <w:charset w:val="EE"/>
    <w:family w:val="auto"/>
    <w:pitch w:val="variable"/>
    <w:sig w:usb0="00000001" w:usb1="5000207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5E7" w:rsidRDefault="00A435E7">
    <w:pPr>
      <w:pStyle w:val="Stopka"/>
      <w:jc w:val="right"/>
      <w:rPr>
        <w:rFonts w:ascii="Times New Roman" w:hAnsi="Times New Roman"/>
        <w:b/>
        <w:bCs/>
        <w:i/>
        <w:iCs/>
        <w:sz w:val="18"/>
        <w:szCs w:val="18"/>
      </w:rPr>
    </w:pPr>
  </w:p>
  <w:p w:rsidR="00A435E7" w:rsidRPr="000A5529" w:rsidRDefault="00A435E7"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A435E7" w:rsidRDefault="00A435E7">
    <w:pPr>
      <w:pStyle w:val="Stopka"/>
      <w:jc w:val="right"/>
      <w:rPr>
        <w:rFonts w:ascii="Times New Roman" w:hAnsi="Times New Roman"/>
        <w:b/>
        <w:bCs/>
        <w:i/>
        <w:iCs/>
        <w:sz w:val="18"/>
        <w:szCs w:val="18"/>
      </w:rPr>
    </w:pPr>
  </w:p>
  <w:p w:rsidR="00A435E7" w:rsidRPr="00507975" w:rsidRDefault="00A435E7"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5E7" w:rsidRDefault="00A435E7" w:rsidP="00477723">
    <w:pPr>
      <w:pStyle w:val="Stopka"/>
      <w:jc w:val="center"/>
      <w:rPr>
        <w:sz w:val="16"/>
        <w:szCs w:val="16"/>
      </w:rPr>
    </w:pPr>
  </w:p>
  <w:p w:rsidR="00A435E7" w:rsidRDefault="00A435E7">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859297"/>
      <w:docPartObj>
        <w:docPartGallery w:val="Page Numbers (Bottom of Page)"/>
        <w:docPartUnique/>
      </w:docPartObj>
    </w:sdtPr>
    <w:sdtContent>
      <w:sdt>
        <w:sdtPr>
          <w:id w:val="98381352"/>
          <w:docPartObj>
            <w:docPartGallery w:val="Page Numbers (Top of Page)"/>
            <w:docPartUnique/>
          </w:docPartObj>
        </w:sdtPr>
        <w:sdtContent>
          <w:p w:rsidR="00A435E7" w:rsidRPr="000E550F" w:rsidRDefault="00A435E7" w:rsidP="00476D24">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A435E7" w:rsidRDefault="00A435E7" w:rsidP="00811EF7">
            <w:pPr>
              <w:pStyle w:val="Stopka"/>
              <w:jc w:val="center"/>
              <w:rPr>
                <w:rFonts w:ascii="Times New Roman" w:hAnsi="Times New Roman"/>
                <w:b/>
                <w:bCs/>
                <w:color w:val="000000"/>
                <w:sz w:val="20"/>
              </w:rPr>
            </w:pPr>
            <w:r>
              <w:rPr>
                <w:rFonts w:ascii="Times New Roman" w:hAnsi="Times New Roman"/>
                <w:b/>
                <w:bCs/>
                <w:color w:val="000000"/>
                <w:sz w:val="20"/>
              </w:rPr>
              <w:t xml:space="preserve">„Dostawa sprzętu, usług i oprogramowania dla Gminy Bobolice i jej jednostek podległych </w:t>
            </w:r>
          </w:p>
          <w:p w:rsidR="00A435E7" w:rsidRPr="00811EF7" w:rsidRDefault="00A435E7" w:rsidP="00811EF7">
            <w:pPr>
              <w:pStyle w:val="Stopka"/>
              <w:jc w:val="center"/>
              <w:rPr>
                <w:rFonts w:ascii="Times New Roman" w:hAnsi="Times New Roman"/>
                <w:b/>
                <w:bCs/>
                <w:color w:val="000000"/>
                <w:sz w:val="20"/>
              </w:rPr>
            </w:pPr>
            <w:r>
              <w:rPr>
                <w:rFonts w:ascii="Times New Roman" w:hAnsi="Times New Roman"/>
                <w:b/>
                <w:bCs/>
                <w:color w:val="000000"/>
                <w:sz w:val="20"/>
              </w:rPr>
              <w:tab/>
            </w:r>
            <w:r>
              <w:rPr>
                <w:rFonts w:ascii="Times New Roman" w:hAnsi="Times New Roman"/>
                <w:b/>
                <w:bCs/>
                <w:color w:val="000000"/>
                <w:sz w:val="20"/>
              </w:rPr>
              <w:tab/>
              <w:t xml:space="preserve">w ramach Programu </w:t>
            </w:r>
            <w:r>
              <w:rPr>
                <w:rFonts w:ascii="Times New Roman" w:hAnsi="Times New Roman"/>
                <w:b/>
                <w:bCs/>
                <w:i/>
                <w:iCs/>
                <w:color w:val="000000"/>
                <w:sz w:val="20"/>
              </w:rPr>
              <w:t xml:space="preserve">Cyfrowa </w:t>
            </w:r>
            <w:r w:rsidRPr="002B53E3">
              <w:rPr>
                <w:rFonts w:ascii="Times New Roman" w:hAnsi="Times New Roman"/>
                <w:b/>
                <w:bCs/>
                <w:i/>
                <w:iCs/>
                <w:color w:val="000000"/>
                <w:sz w:val="20"/>
              </w:rPr>
              <w:t>Gmina zakup urządzeń peryferyjnych oraz serwerowych</w:t>
            </w:r>
            <w:r w:rsidRPr="002B53E3">
              <w:rPr>
                <w:rFonts w:ascii="Times New Roman" w:hAnsi="Times New Roman"/>
                <w:sz w:val="20"/>
              </w:rPr>
              <w: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476D24">
              <w:rPr>
                <w:rFonts w:ascii="Times New Roman" w:hAnsi="Times New Roman"/>
                <w:sz w:val="20"/>
              </w:rPr>
              <w:t xml:space="preserve"> </w:t>
            </w:r>
            <w:r w:rsidR="002C44B4" w:rsidRPr="00476D24">
              <w:rPr>
                <w:rFonts w:ascii="Times New Roman" w:hAnsi="Times New Roman"/>
                <w:b/>
                <w:sz w:val="20"/>
              </w:rPr>
              <w:fldChar w:fldCharType="begin"/>
            </w:r>
            <w:r w:rsidRPr="00476D24">
              <w:rPr>
                <w:rFonts w:ascii="Times New Roman" w:hAnsi="Times New Roman"/>
                <w:b/>
                <w:sz w:val="20"/>
              </w:rPr>
              <w:instrText>PAGE</w:instrText>
            </w:r>
            <w:r w:rsidR="002C44B4" w:rsidRPr="00476D24">
              <w:rPr>
                <w:rFonts w:ascii="Times New Roman" w:hAnsi="Times New Roman"/>
                <w:b/>
                <w:sz w:val="20"/>
              </w:rPr>
              <w:fldChar w:fldCharType="separate"/>
            </w:r>
            <w:r w:rsidR="001D3EF3">
              <w:rPr>
                <w:rFonts w:ascii="Times New Roman" w:hAnsi="Times New Roman"/>
                <w:b/>
                <w:noProof/>
                <w:sz w:val="20"/>
              </w:rPr>
              <w:t>37</w:t>
            </w:r>
            <w:r w:rsidR="002C44B4" w:rsidRPr="00476D24">
              <w:rPr>
                <w:rFonts w:ascii="Times New Roman" w:hAnsi="Times New Roman"/>
                <w:b/>
                <w:sz w:val="20"/>
              </w:rPr>
              <w:fldChar w:fldCharType="end"/>
            </w:r>
            <w:r w:rsidRPr="00476D24">
              <w:rPr>
                <w:rFonts w:ascii="Times New Roman" w:hAnsi="Times New Roman"/>
                <w:sz w:val="20"/>
              </w:rPr>
              <w:t>/</w:t>
            </w:r>
            <w:r w:rsidR="002C44B4" w:rsidRPr="00476D24">
              <w:rPr>
                <w:rFonts w:ascii="Times New Roman" w:hAnsi="Times New Roman"/>
                <w:b/>
                <w:sz w:val="20"/>
              </w:rPr>
              <w:fldChar w:fldCharType="begin"/>
            </w:r>
            <w:r w:rsidRPr="00476D24">
              <w:rPr>
                <w:rFonts w:ascii="Times New Roman" w:hAnsi="Times New Roman"/>
                <w:b/>
                <w:sz w:val="20"/>
              </w:rPr>
              <w:instrText>NUMPAGES</w:instrText>
            </w:r>
            <w:r w:rsidR="002C44B4" w:rsidRPr="00476D24">
              <w:rPr>
                <w:rFonts w:ascii="Times New Roman" w:hAnsi="Times New Roman"/>
                <w:b/>
                <w:sz w:val="20"/>
              </w:rPr>
              <w:fldChar w:fldCharType="separate"/>
            </w:r>
            <w:r w:rsidR="001D3EF3">
              <w:rPr>
                <w:rFonts w:ascii="Times New Roman" w:hAnsi="Times New Roman"/>
                <w:b/>
                <w:noProof/>
                <w:sz w:val="20"/>
              </w:rPr>
              <w:t>37</w:t>
            </w:r>
            <w:r w:rsidR="002C44B4" w:rsidRPr="00476D24">
              <w:rPr>
                <w:rFonts w:ascii="Times New Roman" w:hAnsi="Times New Roman"/>
                <w:b/>
                <w:sz w:val="20"/>
              </w:rPr>
              <w:fldChar w:fldCharType="end"/>
            </w:r>
          </w:p>
        </w:sdtContent>
      </w:sdt>
    </w:sdtContent>
  </w:sdt>
  <w:p w:rsidR="00A435E7" w:rsidRDefault="00A435E7" w:rsidP="00E55A67">
    <w:pPr>
      <w:pStyle w:val="Stopka"/>
      <w:spacing w:line="240" w:lineRule="auto"/>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5E7" w:rsidRPr="000E550F" w:rsidRDefault="00A435E7" w:rsidP="00A95CE9">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A435E7" w:rsidRDefault="00A435E7" w:rsidP="00A95CE9">
    <w:pPr>
      <w:pStyle w:val="Stopka"/>
      <w:jc w:val="center"/>
      <w:rPr>
        <w:rFonts w:ascii="Times New Roman" w:hAnsi="Times New Roman"/>
        <w:b/>
        <w:bCs/>
        <w:color w:val="000000"/>
        <w:sz w:val="20"/>
      </w:rPr>
    </w:pPr>
    <w:r>
      <w:rPr>
        <w:rFonts w:ascii="Times New Roman" w:hAnsi="Times New Roman"/>
        <w:b/>
        <w:bCs/>
        <w:color w:val="000000"/>
        <w:sz w:val="20"/>
      </w:rPr>
      <w:t xml:space="preserve">„Dostawa sprzętu, usług i oprogramowania dla Gminy Bobolice i jej jednostek podległych </w:t>
    </w:r>
  </w:p>
  <w:p w:rsidR="00A435E7" w:rsidRDefault="00A435E7" w:rsidP="00A95CE9">
    <w:pPr>
      <w:pStyle w:val="Stopka"/>
      <w:rPr>
        <w:rFonts w:ascii="Times New Roman" w:hAnsi="Times New Roman"/>
        <w:sz w:val="20"/>
      </w:rPr>
    </w:pPr>
    <w:r>
      <w:rPr>
        <w:rFonts w:ascii="Times New Roman" w:hAnsi="Times New Roman"/>
        <w:b/>
        <w:bCs/>
        <w:color w:val="000000"/>
        <w:sz w:val="20"/>
      </w:rPr>
      <w:tab/>
      <w:t xml:space="preserve">w ramach Programu </w:t>
    </w:r>
    <w:r>
      <w:rPr>
        <w:rFonts w:ascii="Times New Roman" w:hAnsi="Times New Roman"/>
        <w:b/>
        <w:bCs/>
        <w:i/>
        <w:iCs/>
        <w:color w:val="000000"/>
        <w:sz w:val="20"/>
      </w:rPr>
      <w:t xml:space="preserve">Cyfrowa </w:t>
    </w:r>
    <w:r w:rsidRPr="002B53E3">
      <w:rPr>
        <w:rFonts w:ascii="Times New Roman" w:hAnsi="Times New Roman"/>
        <w:b/>
        <w:bCs/>
        <w:i/>
        <w:iCs/>
        <w:color w:val="000000"/>
        <w:sz w:val="20"/>
      </w:rPr>
      <w:t>Gmina zakup urządzeń peryferyjnych oraz serwerowych</w:t>
    </w:r>
    <w:r w:rsidRPr="002B53E3">
      <w:rPr>
        <w:rFonts w:ascii="Times New Roman" w:hAnsi="Times New Roman"/>
        <w:sz w:val="20"/>
      </w:rPr>
      <w:t>”</w:t>
    </w:r>
    <w:r>
      <w:rPr>
        <w:rFonts w:ascii="Times New Roman" w:hAnsi="Times New Roman"/>
        <w:sz w:val="20"/>
      </w:rPr>
      <w:t xml:space="preserve"> </w:t>
    </w:r>
  </w:p>
  <w:p w:rsidR="00A435E7" w:rsidRDefault="00A435E7" w:rsidP="00A95CE9">
    <w:pPr>
      <w:pStyle w:val="Stopka"/>
    </w:pPr>
    <w:r>
      <w:rPr>
        <w:rFonts w:ascii="Times New Roman" w:hAnsi="Times New Roman"/>
        <w:b/>
        <w:sz w:val="20"/>
      </w:rPr>
      <w:tab/>
    </w:r>
    <w:r>
      <w:rPr>
        <w:rFonts w:ascii="Times New Roman" w:hAnsi="Times New Roman"/>
        <w:b/>
        <w:sz w:val="20"/>
      </w:rPr>
      <w:tab/>
    </w:r>
    <w:r>
      <w:rPr>
        <w:rFonts w:ascii="Times New Roman" w:hAnsi="Times New Roman"/>
        <w:b/>
        <w:sz w:val="20"/>
      </w:rPr>
      <w:tab/>
    </w:r>
    <w:r w:rsidRPr="00A95CE9">
      <w:rPr>
        <w:rFonts w:ascii="Times New Roman" w:hAnsi="Times New Roman"/>
        <w:b/>
        <w:sz w:val="20"/>
      </w:rPr>
      <w:t xml:space="preserve">Str. </w:t>
    </w:r>
    <w:r w:rsidR="002C44B4" w:rsidRPr="00A95CE9">
      <w:rPr>
        <w:rFonts w:ascii="Times New Roman" w:hAnsi="Times New Roman"/>
        <w:b/>
        <w:sz w:val="20"/>
      </w:rPr>
      <w:fldChar w:fldCharType="begin"/>
    </w:r>
    <w:r w:rsidRPr="00A95CE9">
      <w:rPr>
        <w:rFonts w:ascii="Times New Roman" w:hAnsi="Times New Roman"/>
        <w:b/>
        <w:sz w:val="20"/>
      </w:rPr>
      <w:instrText>PAGE</w:instrText>
    </w:r>
    <w:r w:rsidR="002C44B4" w:rsidRPr="00A95CE9">
      <w:rPr>
        <w:rFonts w:ascii="Times New Roman" w:hAnsi="Times New Roman"/>
        <w:b/>
        <w:sz w:val="20"/>
      </w:rPr>
      <w:fldChar w:fldCharType="separate"/>
    </w:r>
    <w:r w:rsidR="001D3EF3">
      <w:rPr>
        <w:rFonts w:ascii="Times New Roman" w:hAnsi="Times New Roman"/>
        <w:b/>
        <w:noProof/>
        <w:sz w:val="20"/>
      </w:rPr>
      <w:t>40</w:t>
    </w:r>
    <w:r w:rsidR="002C44B4" w:rsidRPr="00A95CE9">
      <w:rPr>
        <w:rFonts w:ascii="Times New Roman" w:hAnsi="Times New Roman"/>
        <w:b/>
        <w:sz w:val="20"/>
      </w:rPr>
      <w:fldChar w:fldCharType="end"/>
    </w:r>
    <w:r w:rsidRPr="00A95CE9">
      <w:rPr>
        <w:rFonts w:ascii="Times New Roman" w:hAnsi="Times New Roman"/>
        <w:b/>
        <w:sz w:val="20"/>
      </w:rPr>
      <w:t>/</w:t>
    </w:r>
    <w:r w:rsidR="002C44B4" w:rsidRPr="00A95CE9">
      <w:rPr>
        <w:rFonts w:ascii="Times New Roman" w:hAnsi="Times New Roman"/>
        <w:b/>
        <w:sz w:val="20"/>
      </w:rPr>
      <w:fldChar w:fldCharType="begin"/>
    </w:r>
    <w:r w:rsidRPr="00A95CE9">
      <w:rPr>
        <w:rFonts w:ascii="Times New Roman" w:hAnsi="Times New Roman"/>
        <w:b/>
        <w:sz w:val="20"/>
      </w:rPr>
      <w:instrText>NUMPAGES</w:instrText>
    </w:r>
    <w:r w:rsidR="002C44B4" w:rsidRPr="00A95CE9">
      <w:rPr>
        <w:rFonts w:ascii="Times New Roman" w:hAnsi="Times New Roman"/>
        <w:b/>
        <w:sz w:val="20"/>
      </w:rPr>
      <w:fldChar w:fldCharType="separate"/>
    </w:r>
    <w:r w:rsidR="001D3EF3">
      <w:rPr>
        <w:rFonts w:ascii="Times New Roman" w:hAnsi="Times New Roman"/>
        <w:b/>
        <w:noProof/>
        <w:sz w:val="20"/>
      </w:rPr>
      <w:t>40</w:t>
    </w:r>
    <w:r w:rsidR="002C44B4" w:rsidRPr="00A95CE9">
      <w:rPr>
        <w:rFonts w:ascii="Times New Roman" w:hAnsi="Times New Roman"/>
        <w:b/>
        <w:sz w:val="20"/>
      </w:rPr>
      <w:fldChar w:fldCharType="end"/>
    </w:r>
  </w:p>
  <w:p w:rsidR="00A435E7" w:rsidRDefault="00A435E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AF0" w:rsidRDefault="00076AF0">
      <w:r>
        <w:separator/>
      </w:r>
    </w:p>
  </w:footnote>
  <w:footnote w:type="continuationSeparator" w:id="1">
    <w:p w:rsidR="00076AF0" w:rsidRDefault="00076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5E7" w:rsidRDefault="00A435E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A435E7" w:rsidRDefault="00A435E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A435E7" w:rsidRPr="00626B2B" w:rsidRDefault="00A435E7"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20"/>
      </w:rPr>
    </w:pPr>
    <w:r>
      <w:rPr>
        <w:rFonts w:ascii="Times New Roman" w:hAnsi="Times New Roman"/>
        <w:b/>
        <w:bCs/>
        <w:i/>
        <w:sz w:val="20"/>
      </w:rPr>
      <w:t>Specyfikacja warunków zamówienia</w:t>
    </w:r>
  </w:p>
  <w:p w:rsidR="00A435E7" w:rsidRPr="00E97CA1" w:rsidRDefault="00A435E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5E7" w:rsidRDefault="00A435E7"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BC66C4"/>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15F47C4"/>
    <w:multiLevelType w:val="singleLevel"/>
    <w:tmpl w:val="04150001"/>
    <w:lvl w:ilvl="0">
      <w:start w:val="1"/>
      <w:numFmt w:val="bullet"/>
      <w:lvlText w:val=""/>
      <w:lvlJc w:val="left"/>
      <w:pPr>
        <w:ind w:left="720" w:hanging="360"/>
      </w:pPr>
      <w:rPr>
        <w:rFonts w:ascii="Symbol" w:hAnsi="Symbol" w:hint="default"/>
      </w:rPr>
    </w:lvl>
  </w:abstractNum>
  <w:abstractNum w:abstractNumId="10">
    <w:nsid w:val="01B53B8A"/>
    <w:multiLevelType w:val="singleLevel"/>
    <w:tmpl w:val="04150001"/>
    <w:lvl w:ilvl="0">
      <w:start w:val="1"/>
      <w:numFmt w:val="bullet"/>
      <w:lvlText w:val=""/>
      <w:lvlJc w:val="left"/>
      <w:pPr>
        <w:ind w:left="720" w:hanging="360"/>
      </w:pPr>
      <w:rPr>
        <w:rFonts w:ascii="Symbol" w:hAnsi="Symbol" w:hint="default"/>
      </w:rPr>
    </w:lvl>
  </w:abstractNum>
  <w:abstractNum w:abstractNumId="11">
    <w:nsid w:val="01E13B3F"/>
    <w:multiLevelType w:val="singleLevel"/>
    <w:tmpl w:val="0415000F"/>
    <w:lvl w:ilvl="0">
      <w:start w:val="1"/>
      <w:numFmt w:val="decimal"/>
      <w:lvlText w:val="%1."/>
      <w:lvlJc w:val="left"/>
      <w:pPr>
        <w:ind w:left="720" w:hanging="360"/>
      </w:pPr>
    </w:lvl>
  </w:abstractNum>
  <w:abstractNum w:abstractNumId="12">
    <w:nsid w:val="037A136D"/>
    <w:multiLevelType w:val="singleLevel"/>
    <w:tmpl w:val="04150001"/>
    <w:lvl w:ilvl="0">
      <w:start w:val="1"/>
      <w:numFmt w:val="bullet"/>
      <w:lvlText w:val=""/>
      <w:lvlJc w:val="left"/>
      <w:pPr>
        <w:ind w:left="720" w:hanging="360"/>
      </w:pPr>
      <w:rPr>
        <w:rFonts w:ascii="Symbol" w:hAnsi="Symbol" w:hint="default"/>
      </w:rPr>
    </w:lvl>
  </w:abstractNum>
  <w:abstractNum w:abstractNumId="13">
    <w:nsid w:val="03C83B56"/>
    <w:multiLevelType w:val="singleLevel"/>
    <w:tmpl w:val="0415000F"/>
    <w:lvl w:ilvl="0">
      <w:start w:val="1"/>
      <w:numFmt w:val="decimal"/>
      <w:lvlText w:val="%1."/>
      <w:lvlJc w:val="left"/>
      <w:pPr>
        <w:ind w:left="720" w:hanging="360"/>
      </w:pPr>
    </w:lvl>
  </w:abstractNum>
  <w:abstractNum w:abstractNumId="14">
    <w:nsid w:val="03CF529D"/>
    <w:multiLevelType w:val="hybridMultilevel"/>
    <w:tmpl w:val="A50AD910"/>
    <w:lvl w:ilvl="0" w:tplc="9154CC9C">
      <w:start w:val="1"/>
      <w:numFmt w:val="decimal"/>
      <w:lvlText w:val="%1."/>
      <w:lvlJc w:val="left"/>
      <w:pPr>
        <w:ind w:left="720" w:hanging="360"/>
      </w:pPr>
      <w:rPr>
        <w:b/>
      </w:rPr>
    </w:lvl>
    <w:lvl w:ilvl="1" w:tplc="BC5EDF7C">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4607BDC"/>
    <w:multiLevelType w:val="singleLevel"/>
    <w:tmpl w:val="0415000F"/>
    <w:lvl w:ilvl="0">
      <w:start w:val="1"/>
      <w:numFmt w:val="decimal"/>
      <w:lvlText w:val="%1."/>
      <w:lvlJc w:val="left"/>
      <w:pPr>
        <w:ind w:left="720" w:hanging="360"/>
      </w:pPr>
    </w:lvl>
  </w:abstractNum>
  <w:abstractNum w:abstractNumId="16">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7">
    <w:nsid w:val="07A867E9"/>
    <w:multiLevelType w:val="singleLevel"/>
    <w:tmpl w:val="0415000F"/>
    <w:lvl w:ilvl="0">
      <w:start w:val="1"/>
      <w:numFmt w:val="decimal"/>
      <w:lvlText w:val="%1."/>
      <w:lvlJc w:val="left"/>
      <w:pPr>
        <w:ind w:left="720" w:hanging="360"/>
      </w:pPr>
    </w:lvl>
  </w:abstractNum>
  <w:abstractNum w:abstractNumId="18">
    <w:nsid w:val="07B427A6"/>
    <w:multiLevelType w:val="singleLevel"/>
    <w:tmpl w:val="04150001"/>
    <w:lvl w:ilvl="0">
      <w:start w:val="1"/>
      <w:numFmt w:val="bullet"/>
      <w:lvlText w:val=""/>
      <w:lvlJc w:val="left"/>
      <w:pPr>
        <w:ind w:left="720" w:hanging="360"/>
      </w:pPr>
      <w:rPr>
        <w:rFonts w:ascii="Symbol" w:hAnsi="Symbol" w:hint="default"/>
      </w:rPr>
    </w:lvl>
  </w:abstractNum>
  <w:abstractNum w:abstractNumId="19">
    <w:nsid w:val="0A4C3AC4"/>
    <w:multiLevelType w:val="singleLevel"/>
    <w:tmpl w:val="0415000F"/>
    <w:lvl w:ilvl="0">
      <w:start w:val="1"/>
      <w:numFmt w:val="decimal"/>
      <w:lvlText w:val="%1."/>
      <w:lvlJc w:val="left"/>
      <w:pPr>
        <w:ind w:left="720" w:hanging="360"/>
      </w:pPr>
    </w:lvl>
  </w:abstractNum>
  <w:abstractNum w:abstractNumId="20">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0B962083"/>
    <w:multiLevelType w:val="singleLevel"/>
    <w:tmpl w:val="04150001"/>
    <w:lvl w:ilvl="0">
      <w:start w:val="1"/>
      <w:numFmt w:val="bullet"/>
      <w:lvlText w:val=""/>
      <w:lvlJc w:val="left"/>
      <w:pPr>
        <w:ind w:left="720" w:hanging="360"/>
      </w:pPr>
      <w:rPr>
        <w:rFonts w:ascii="Symbol" w:hAnsi="Symbol" w:hint="default"/>
      </w:rPr>
    </w:lvl>
  </w:abstractNum>
  <w:abstractNum w:abstractNumId="22">
    <w:nsid w:val="0C0A1A27"/>
    <w:multiLevelType w:val="singleLevel"/>
    <w:tmpl w:val="04150001"/>
    <w:lvl w:ilvl="0">
      <w:start w:val="1"/>
      <w:numFmt w:val="bullet"/>
      <w:lvlText w:val=""/>
      <w:lvlJc w:val="left"/>
      <w:pPr>
        <w:ind w:left="720" w:hanging="360"/>
      </w:pPr>
      <w:rPr>
        <w:rFonts w:ascii="Symbol" w:hAnsi="Symbol" w:hint="default"/>
      </w:rPr>
    </w:lvl>
  </w:abstractNum>
  <w:abstractNum w:abstractNumId="23">
    <w:nsid w:val="0C681668"/>
    <w:multiLevelType w:val="singleLevel"/>
    <w:tmpl w:val="0415000F"/>
    <w:lvl w:ilvl="0">
      <w:start w:val="1"/>
      <w:numFmt w:val="decimal"/>
      <w:lvlText w:val="%1."/>
      <w:lvlJc w:val="left"/>
      <w:pPr>
        <w:ind w:left="720" w:hanging="360"/>
      </w:pPr>
    </w:lvl>
  </w:abstractNum>
  <w:abstractNum w:abstractNumId="24">
    <w:nsid w:val="0C751137"/>
    <w:multiLevelType w:val="hybridMultilevel"/>
    <w:tmpl w:val="A9D02F60"/>
    <w:lvl w:ilvl="0" w:tplc="CC6CE0AA">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0DBA3E0C"/>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7">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9">
    <w:nsid w:val="0EE75B2F"/>
    <w:multiLevelType w:val="multilevel"/>
    <w:tmpl w:val="A8EE3AB8"/>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0">
    <w:nsid w:val="0F557059"/>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F597F2D"/>
    <w:multiLevelType w:val="singleLevel"/>
    <w:tmpl w:val="04150001"/>
    <w:lvl w:ilvl="0">
      <w:start w:val="1"/>
      <w:numFmt w:val="bullet"/>
      <w:lvlText w:val=""/>
      <w:lvlJc w:val="left"/>
      <w:pPr>
        <w:ind w:left="720" w:hanging="360"/>
      </w:pPr>
      <w:rPr>
        <w:rFonts w:ascii="Symbol" w:hAnsi="Symbol" w:hint="default"/>
      </w:rPr>
    </w:lvl>
  </w:abstractNum>
  <w:abstractNum w:abstractNumId="32">
    <w:nsid w:val="0FA14498"/>
    <w:multiLevelType w:val="singleLevel"/>
    <w:tmpl w:val="04150001"/>
    <w:lvl w:ilvl="0">
      <w:start w:val="1"/>
      <w:numFmt w:val="bullet"/>
      <w:lvlText w:val=""/>
      <w:lvlJc w:val="left"/>
      <w:pPr>
        <w:ind w:left="720" w:hanging="360"/>
      </w:pPr>
      <w:rPr>
        <w:rFonts w:ascii="Symbol" w:hAnsi="Symbol" w:hint="default"/>
      </w:rPr>
    </w:lvl>
  </w:abstractNum>
  <w:abstractNum w:abstractNumId="33">
    <w:nsid w:val="11256813"/>
    <w:multiLevelType w:val="hybridMultilevel"/>
    <w:tmpl w:val="E2A22646"/>
    <w:lvl w:ilvl="0" w:tplc="AE2C6BA8">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tentative="1">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tentative="1">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tentative="1">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34">
    <w:nsid w:val="12FA2564"/>
    <w:multiLevelType w:val="singleLevel"/>
    <w:tmpl w:val="04150001"/>
    <w:lvl w:ilvl="0">
      <w:start w:val="1"/>
      <w:numFmt w:val="bullet"/>
      <w:lvlText w:val=""/>
      <w:lvlJc w:val="left"/>
      <w:pPr>
        <w:ind w:left="720" w:hanging="360"/>
      </w:pPr>
      <w:rPr>
        <w:rFonts w:ascii="Symbol" w:hAnsi="Symbol" w:hint="default"/>
      </w:rPr>
    </w:lvl>
  </w:abstractNum>
  <w:abstractNum w:abstractNumId="35">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42D37CA"/>
    <w:multiLevelType w:val="singleLevel"/>
    <w:tmpl w:val="0415000F"/>
    <w:lvl w:ilvl="0">
      <w:start w:val="1"/>
      <w:numFmt w:val="decimal"/>
      <w:lvlText w:val="%1."/>
      <w:lvlJc w:val="left"/>
      <w:pPr>
        <w:ind w:left="720" w:hanging="360"/>
      </w:pPr>
    </w:lvl>
  </w:abstractNum>
  <w:abstractNum w:abstractNumId="37">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38">
    <w:nsid w:val="14C87F2B"/>
    <w:multiLevelType w:val="hybridMultilevel"/>
    <w:tmpl w:val="1ED888DC"/>
    <w:lvl w:ilvl="0" w:tplc="F6D04CD2">
      <w:start w:val="1"/>
      <w:numFmt w:val="upperLetter"/>
      <w:lvlText w:val="%1."/>
      <w:lvlJc w:val="left"/>
      <w:pPr>
        <w:ind w:left="1713" w:hanging="360"/>
      </w:pPr>
      <w:rPr>
        <w:b/>
      </w:rPr>
    </w:lvl>
    <w:lvl w:ilvl="1" w:tplc="04150003" w:tentative="1">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39">
    <w:nsid w:val="15A22696"/>
    <w:multiLevelType w:val="singleLevel"/>
    <w:tmpl w:val="04150001"/>
    <w:lvl w:ilvl="0">
      <w:start w:val="1"/>
      <w:numFmt w:val="bullet"/>
      <w:lvlText w:val=""/>
      <w:lvlJc w:val="left"/>
      <w:pPr>
        <w:ind w:left="720" w:hanging="360"/>
      </w:pPr>
      <w:rPr>
        <w:rFonts w:ascii="Symbol" w:hAnsi="Symbol" w:hint="default"/>
      </w:rPr>
    </w:lvl>
  </w:abstractNum>
  <w:abstractNum w:abstractNumId="40">
    <w:nsid w:val="16531997"/>
    <w:multiLevelType w:val="singleLevel"/>
    <w:tmpl w:val="04150001"/>
    <w:lvl w:ilvl="0">
      <w:start w:val="1"/>
      <w:numFmt w:val="bullet"/>
      <w:lvlText w:val=""/>
      <w:lvlJc w:val="left"/>
      <w:pPr>
        <w:ind w:left="720" w:hanging="360"/>
      </w:pPr>
      <w:rPr>
        <w:rFonts w:ascii="Symbol" w:hAnsi="Symbol" w:hint="default"/>
      </w:rPr>
    </w:lvl>
  </w:abstractNum>
  <w:abstractNum w:abstractNumId="41">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17E97C0F"/>
    <w:multiLevelType w:val="singleLevel"/>
    <w:tmpl w:val="04150001"/>
    <w:lvl w:ilvl="0">
      <w:start w:val="1"/>
      <w:numFmt w:val="bullet"/>
      <w:lvlText w:val=""/>
      <w:lvlJc w:val="left"/>
      <w:pPr>
        <w:ind w:left="720" w:hanging="360"/>
      </w:pPr>
      <w:rPr>
        <w:rFonts w:ascii="Symbol" w:hAnsi="Symbol" w:hint="default"/>
      </w:rPr>
    </w:lvl>
  </w:abstractNum>
  <w:abstractNum w:abstractNumId="43">
    <w:nsid w:val="187D350E"/>
    <w:multiLevelType w:val="multilevel"/>
    <w:tmpl w:val="4C6A08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8B75267"/>
    <w:multiLevelType w:val="singleLevel"/>
    <w:tmpl w:val="04150001"/>
    <w:lvl w:ilvl="0">
      <w:start w:val="1"/>
      <w:numFmt w:val="bullet"/>
      <w:lvlText w:val=""/>
      <w:lvlJc w:val="left"/>
      <w:pPr>
        <w:ind w:left="720" w:hanging="360"/>
      </w:pPr>
      <w:rPr>
        <w:rFonts w:ascii="Symbol" w:hAnsi="Symbol" w:hint="default"/>
      </w:rPr>
    </w:lvl>
  </w:abstractNum>
  <w:abstractNum w:abstractNumId="45">
    <w:nsid w:val="19661F67"/>
    <w:multiLevelType w:val="singleLevel"/>
    <w:tmpl w:val="04150001"/>
    <w:lvl w:ilvl="0">
      <w:start w:val="1"/>
      <w:numFmt w:val="bullet"/>
      <w:lvlText w:val=""/>
      <w:lvlJc w:val="left"/>
      <w:pPr>
        <w:ind w:left="720" w:hanging="360"/>
      </w:pPr>
      <w:rPr>
        <w:rFonts w:ascii="Symbol" w:hAnsi="Symbol" w:hint="default"/>
      </w:rPr>
    </w:lvl>
  </w:abstractNum>
  <w:abstractNum w:abstractNumId="46">
    <w:nsid w:val="1A56138A"/>
    <w:multiLevelType w:val="singleLevel"/>
    <w:tmpl w:val="0415000F"/>
    <w:lvl w:ilvl="0">
      <w:start w:val="1"/>
      <w:numFmt w:val="decimal"/>
      <w:lvlText w:val="%1."/>
      <w:lvlJc w:val="left"/>
      <w:pPr>
        <w:ind w:left="720" w:hanging="360"/>
      </w:pPr>
    </w:lvl>
  </w:abstractNum>
  <w:abstractNum w:abstractNumId="47">
    <w:nsid w:val="1A596D12"/>
    <w:multiLevelType w:val="singleLevel"/>
    <w:tmpl w:val="04150001"/>
    <w:lvl w:ilvl="0">
      <w:start w:val="1"/>
      <w:numFmt w:val="bullet"/>
      <w:lvlText w:val=""/>
      <w:lvlJc w:val="left"/>
      <w:pPr>
        <w:ind w:left="720" w:hanging="360"/>
      </w:pPr>
      <w:rPr>
        <w:rFonts w:ascii="Symbol" w:hAnsi="Symbol" w:hint="default"/>
      </w:rPr>
    </w:lvl>
  </w:abstractNum>
  <w:abstractNum w:abstractNumId="48">
    <w:nsid w:val="1A99142F"/>
    <w:multiLevelType w:val="singleLevel"/>
    <w:tmpl w:val="04150001"/>
    <w:lvl w:ilvl="0">
      <w:start w:val="1"/>
      <w:numFmt w:val="bullet"/>
      <w:lvlText w:val=""/>
      <w:lvlJc w:val="left"/>
      <w:pPr>
        <w:ind w:left="720" w:hanging="360"/>
      </w:pPr>
      <w:rPr>
        <w:rFonts w:ascii="Symbol" w:hAnsi="Symbol" w:hint="default"/>
      </w:rPr>
    </w:lvl>
  </w:abstractNum>
  <w:abstractNum w:abstractNumId="49">
    <w:nsid w:val="1D2C611C"/>
    <w:multiLevelType w:val="singleLevel"/>
    <w:tmpl w:val="04150001"/>
    <w:lvl w:ilvl="0">
      <w:start w:val="1"/>
      <w:numFmt w:val="bullet"/>
      <w:lvlText w:val=""/>
      <w:lvlJc w:val="left"/>
      <w:pPr>
        <w:ind w:left="720" w:hanging="360"/>
      </w:pPr>
      <w:rPr>
        <w:rFonts w:ascii="Symbol" w:hAnsi="Symbol" w:hint="default"/>
      </w:rPr>
    </w:lvl>
  </w:abstractNum>
  <w:abstractNum w:abstractNumId="50">
    <w:nsid w:val="1DB7267A"/>
    <w:multiLevelType w:val="multilevel"/>
    <w:tmpl w:val="A3D00C9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1F68009A"/>
    <w:multiLevelType w:val="multilevel"/>
    <w:tmpl w:val="2E76E690"/>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2">
    <w:nsid w:val="1FCE56F2"/>
    <w:multiLevelType w:val="singleLevel"/>
    <w:tmpl w:val="04150001"/>
    <w:lvl w:ilvl="0">
      <w:start w:val="1"/>
      <w:numFmt w:val="bullet"/>
      <w:lvlText w:val=""/>
      <w:lvlJc w:val="left"/>
      <w:pPr>
        <w:ind w:left="720" w:hanging="360"/>
      </w:pPr>
      <w:rPr>
        <w:rFonts w:ascii="Symbol" w:hAnsi="Symbol" w:hint="default"/>
      </w:rPr>
    </w:lvl>
  </w:abstractNum>
  <w:abstractNum w:abstractNumId="53">
    <w:nsid w:val="202E4DA5"/>
    <w:multiLevelType w:val="hybridMultilevel"/>
    <w:tmpl w:val="3C166F0E"/>
    <w:lvl w:ilvl="0" w:tplc="0415000F">
      <w:start w:val="4"/>
      <w:numFmt w:val="decimal"/>
      <w:lvlText w:val="2.%1)"/>
      <w:lvlJc w:val="left"/>
      <w:pPr>
        <w:tabs>
          <w:tab w:val="num" w:pos="928"/>
        </w:tabs>
        <w:ind w:left="928" w:hanging="360"/>
      </w:pPr>
      <w:rPr>
        <w:rFonts w:cs="Times New Roman" w:hint="default"/>
        <w:b/>
        <w:bCs/>
        <w:i w:val="0"/>
        <w:iCs w:val="0"/>
      </w:rPr>
    </w:lvl>
    <w:lvl w:ilvl="1" w:tplc="53DEE304">
      <w:start w:val="1"/>
      <w:numFmt w:val="decimal"/>
      <w:lvlText w:val="%2."/>
      <w:lvlJc w:val="left"/>
      <w:pPr>
        <w:tabs>
          <w:tab w:val="num" w:pos="748"/>
        </w:tabs>
        <w:ind w:left="748" w:hanging="360"/>
      </w:pPr>
      <w:rPr>
        <w:rFonts w:cs="Times New Roman" w:hint="default"/>
        <w:b/>
        <w:bCs/>
        <w:i w:val="0"/>
        <w:iCs w:val="0"/>
      </w:rPr>
    </w:lvl>
    <w:lvl w:ilvl="2" w:tplc="04150001">
      <w:start w:val="1"/>
      <w:numFmt w:val="decimal"/>
      <w:lvlText w:val="%3."/>
      <w:lvlJc w:val="left"/>
      <w:pPr>
        <w:tabs>
          <w:tab w:val="num" w:pos="2728"/>
        </w:tabs>
        <w:ind w:left="2728" w:hanging="360"/>
      </w:pPr>
      <w:rPr>
        <w:rFonts w:ascii="Times New Roman" w:eastAsia="Times New Roman" w:hAnsi="Times New Roman" w:cs="Times New Roman"/>
        <w:b/>
        <w:bCs w:val="0"/>
        <w:color w:val="auto"/>
      </w:rPr>
    </w:lvl>
    <w:lvl w:ilvl="3" w:tplc="199E2318">
      <w:start w:val="1"/>
      <w:numFmt w:val="decimal"/>
      <w:lvlText w:val="%4."/>
      <w:lvlJc w:val="left"/>
      <w:pPr>
        <w:tabs>
          <w:tab w:val="num" w:pos="3268"/>
        </w:tabs>
        <w:ind w:left="3268" w:hanging="360"/>
      </w:pPr>
      <w:rPr>
        <w:rFonts w:cs="Times New Roman"/>
      </w:rPr>
    </w:lvl>
    <w:lvl w:ilvl="4" w:tplc="003687CA">
      <w:start w:val="1"/>
      <w:numFmt w:val="lowerLetter"/>
      <w:lvlText w:val="%5."/>
      <w:lvlJc w:val="left"/>
      <w:pPr>
        <w:tabs>
          <w:tab w:val="num" w:pos="3988"/>
        </w:tabs>
        <w:ind w:left="3988" w:hanging="360"/>
      </w:pPr>
      <w:rPr>
        <w:rFonts w:cs="Times New Roman"/>
      </w:rPr>
    </w:lvl>
    <w:lvl w:ilvl="5" w:tplc="0415001B">
      <w:start w:val="1"/>
      <w:numFmt w:val="lowerRoman"/>
      <w:lvlText w:val="%6."/>
      <w:lvlJc w:val="right"/>
      <w:pPr>
        <w:tabs>
          <w:tab w:val="num" w:pos="4708"/>
        </w:tabs>
        <w:ind w:left="4708" w:hanging="180"/>
      </w:pPr>
      <w:rPr>
        <w:rFonts w:cs="Times New Roman"/>
      </w:rPr>
    </w:lvl>
    <w:lvl w:ilvl="6" w:tplc="0415000F">
      <w:start w:val="1"/>
      <w:numFmt w:val="decimal"/>
      <w:lvlText w:val="%7."/>
      <w:lvlJc w:val="left"/>
      <w:pPr>
        <w:tabs>
          <w:tab w:val="num" w:pos="5428"/>
        </w:tabs>
        <w:ind w:left="5428" w:hanging="360"/>
      </w:pPr>
      <w:rPr>
        <w:rFonts w:cs="Times New Roman"/>
      </w:rPr>
    </w:lvl>
    <w:lvl w:ilvl="7" w:tplc="04150019">
      <w:start w:val="1"/>
      <w:numFmt w:val="lowerLetter"/>
      <w:lvlText w:val="%8."/>
      <w:lvlJc w:val="left"/>
      <w:pPr>
        <w:tabs>
          <w:tab w:val="num" w:pos="6148"/>
        </w:tabs>
        <w:ind w:left="6148" w:hanging="360"/>
      </w:pPr>
      <w:rPr>
        <w:rFonts w:cs="Times New Roman"/>
      </w:rPr>
    </w:lvl>
    <w:lvl w:ilvl="8" w:tplc="0415001B">
      <w:start w:val="1"/>
      <w:numFmt w:val="lowerRoman"/>
      <w:lvlText w:val="%9."/>
      <w:lvlJc w:val="right"/>
      <w:pPr>
        <w:tabs>
          <w:tab w:val="num" w:pos="6868"/>
        </w:tabs>
        <w:ind w:left="6868" w:hanging="180"/>
      </w:pPr>
      <w:rPr>
        <w:rFonts w:cs="Times New Roman"/>
      </w:rPr>
    </w:lvl>
  </w:abstractNum>
  <w:abstractNum w:abstractNumId="54">
    <w:nsid w:val="20482264"/>
    <w:multiLevelType w:val="singleLevel"/>
    <w:tmpl w:val="04150001"/>
    <w:lvl w:ilvl="0">
      <w:start w:val="1"/>
      <w:numFmt w:val="bullet"/>
      <w:lvlText w:val=""/>
      <w:lvlJc w:val="left"/>
      <w:pPr>
        <w:ind w:left="720" w:hanging="360"/>
      </w:pPr>
      <w:rPr>
        <w:rFonts w:ascii="Symbol" w:hAnsi="Symbol" w:hint="default"/>
      </w:rPr>
    </w:lvl>
  </w:abstractNum>
  <w:abstractNum w:abstractNumId="55">
    <w:nsid w:val="21E80923"/>
    <w:multiLevelType w:val="hybridMultilevel"/>
    <w:tmpl w:val="56A20A1C"/>
    <w:lvl w:ilvl="0" w:tplc="053080B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7">
    <w:nsid w:val="22606CFA"/>
    <w:multiLevelType w:val="singleLevel"/>
    <w:tmpl w:val="04150001"/>
    <w:lvl w:ilvl="0">
      <w:start w:val="1"/>
      <w:numFmt w:val="bullet"/>
      <w:lvlText w:val=""/>
      <w:lvlJc w:val="left"/>
      <w:pPr>
        <w:ind w:left="720" w:hanging="360"/>
      </w:pPr>
      <w:rPr>
        <w:rFonts w:ascii="Symbol" w:hAnsi="Symbol" w:hint="default"/>
      </w:rPr>
    </w:lvl>
  </w:abstractNum>
  <w:abstractNum w:abstractNumId="58">
    <w:nsid w:val="22D4606F"/>
    <w:multiLevelType w:val="singleLevel"/>
    <w:tmpl w:val="0415000F"/>
    <w:lvl w:ilvl="0">
      <w:start w:val="1"/>
      <w:numFmt w:val="decimal"/>
      <w:lvlText w:val="%1."/>
      <w:lvlJc w:val="left"/>
      <w:pPr>
        <w:ind w:left="720" w:hanging="360"/>
      </w:pPr>
    </w:lvl>
  </w:abstractNum>
  <w:abstractNum w:abstractNumId="59">
    <w:nsid w:val="236B7BB2"/>
    <w:multiLevelType w:val="singleLevel"/>
    <w:tmpl w:val="0415000F"/>
    <w:lvl w:ilvl="0">
      <w:start w:val="1"/>
      <w:numFmt w:val="decimal"/>
      <w:lvlText w:val="%1."/>
      <w:lvlJc w:val="left"/>
      <w:pPr>
        <w:ind w:left="720" w:hanging="360"/>
      </w:pPr>
    </w:lvl>
  </w:abstractNum>
  <w:abstractNum w:abstractNumId="60">
    <w:nsid w:val="2469051E"/>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4A74F64"/>
    <w:multiLevelType w:val="singleLevel"/>
    <w:tmpl w:val="0415000F"/>
    <w:lvl w:ilvl="0">
      <w:start w:val="1"/>
      <w:numFmt w:val="decimal"/>
      <w:lvlText w:val="%1."/>
      <w:lvlJc w:val="left"/>
      <w:pPr>
        <w:ind w:left="720" w:hanging="360"/>
      </w:pPr>
    </w:lvl>
  </w:abstractNum>
  <w:abstractNum w:abstractNumId="62">
    <w:nsid w:val="24C71A1A"/>
    <w:multiLevelType w:val="multilevel"/>
    <w:tmpl w:val="1E76DA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26216E1B"/>
    <w:multiLevelType w:val="singleLevel"/>
    <w:tmpl w:val="0415000F"/>
    <w:lvl w:ilvl="0">
      <w:start w:val="1"/>
      <w:numFmt w:val="decimal"/>
      <w:lvlText w:val="%1."/>
      <w:lvlJc w:val="left"/>
      <w:pPr>
        <w:ind w:left="720" w:hanging="360"/>
      </w:pPr>
    </w:lvl>
  </w:abstractNum>
  <w:abstractNum w:abstractNumId="64">
    <w:nsid w:val="263162A3"/>
    <w:multiLevelType w:val="singleLevel"/>
    <w:tmpl w:val="04150001"/>
    <w:lvl w:ilvl="0">
      <w:start w:val="1"/>
      <w:numFmt w:val="bullet"/>
      <w:lvlText w:val=""/>
      <w:lvlJc w:val="left"/>
      <w:pPr>
        <w:ind w:left="720" w:hanging="360"/>
      </w:pPr>
      <w:rPr>
        <w:rFonts w:ascii="Symbol" w:hAnsi="Symbol" w:hint="default"/>
      </w:rPr>
    </w:lvl>
  </w:abstractNum>
  <w:abstractNum w:abstractNumId="65">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6">
    <w:nsid w:val="271B6B26"/>
    <w:multiLevelType w:val="singleLevel"/>
    <w:tmpl w:val="0415000F"/>
    <w:lvl w:ilvl="0">
      <w:start w:val="1"/>
      <w:numFmt w:val="decimal"/>
      <w:lvlText w:val="%1."/>
      <w:lvlJc w:val="left"/>
      <w:pPr>
        <w:ind w:left="720" w:hanging="360"/>
      </w:pPr>
    </w:lvl>
  </w:abstractNum>
  <w:abstractNum w:abstractNumId="67">
    <w:nsid w:val="28853B23"/>
    <w:multiLevelType w:val="singleLevel"/>
    <w:tmpl w:val="0415000F"/>
    <w:lvl w:ilvl="0">
      <w:start w:val="1"/>
      <w:numFmt w:val="decimal"/>
      <w:lvlText w:val="%1."/>
      <w:lvlJc w:val="left"/>
      <w:pPr>
        <w:ind w:left="720" w:hanging="360"/>
      </w:pPr>
    </w:lvl>
  </w:abstractNum>
  <w:abstractNum w:abstractNumId="68">
    <w:nsid w:val="2AA54791"/>
    <w:multiLevelType w:val="hybridMultilevel"/>
    <w:tmpl w:val="04BC0CD6"/>
    <w:lvl w:ilvl="0" w:tplc="35880158">
      <w:start w:val="1"/>
      <w:numFmt w:val="decimal"/>
      <w:lvlText w:val="%1."/>
      <w:lvlJc w:val="left"/>
      <w:pPr>
        <w:ind w:left="1068" w:hanging="360"/>
      </w:pPr>
      <w:rPr>
        <w:b/>
      </w:rPr>
    </w:lvl>
    <w:lvl w:ilvl="1" w:tplc="C62653CC" w:tentative="1">
      <w:start w:val="1"/>
      <w:numFmt w:val="lowerLetter"/>
      <w:lvlText w:val="%2."/>
      <w:lvlJc w:val="left"/>
      <w:pPr>
        <w:ind w:left="1788" w:hanging="360"/>
      </w:pPr>
    </w:lvl>
    <w:lvl w:ilvl="2" w:tplc="27E257B0" w:tentative="1">
      <w:start w:val="1"/>
      <w:numFmt w:val="lowerRoman"/>
      <w:lvlText w:val="%3."/>
      <w:lvlJc w:val="right"/>
      <w:pPr>
        <w:ind w:left="2508" w:hanging="180"/>
      </w:pPr>
    </w:lvl>
    <w:lvl w:ilvl="3" w:tplc="9612A59A" w:tentative="1">
      <w:start w:val="1"/>
      <w:numFmt w:val="decimal"/>
      <w:lvlText w:val="%4."/>
      <w:lvlJc w:val="left"/>
      <w:pPr>
        <w:ind w:left="3228" w:hanging="360"/>
      </w:pPr>
    </w:lvl>
    <w:lvl w:ilvl="4" w:tplc="87C4CD9E" w:tentative="1">
      <w:start w:val="1"/>
      <w:numFmt w:val="lowerLetter"/>
      <w:lvlText w:val="%5."/>
      <w:lvlJc w:val="left"/>
      <w:pPr>
        <w:ind w:left="3948" w:hanging="360"/>
      </w:pPr>
    </w:lvl>
    <w:lvl w:ilvl="5" w:tplc="CB4E1FFA" w:tentative="1">
      <w:start w:val="1"/>
      <w:numFmt w:val="lowerRoman"/>
      <w:lvlText w:val="%6."/>
      <w:lvlJc w:val="right"/>
      <w:pPr>
        <w:ind w:left="4668" w:hanging="180"/>
      </w:pPr>
    </w:lvl>
    <w:lvl w:ilvl="6" w:tplc="380214BA" w:tentative="1">
      <w:start w:val="1"/>
      <w:numFmt w:val="decimal"/>
      <w:lvlText w:val="%7."/>
      <w:lvlJc w:val="left"/>
      <w:pPr>
        <w:ind w:left="5388" w:hanging="360"/>
      </w:pPr>
    </w:lvl>
    <w:lvl w:ilvl="7" w:tplc="67383BAA" w:tentative="1">
      <w:start w:val="1"/>
      <w:numFmt w:val="lowerLetter"/>
      <w:lvlText w:val="%8."/>
      <w:lvlJc w:val="left"/>
      <w:pPr>
        <w:ind w:left="6108" w:hanging="360"/>
      </w:pPr>
    </w:lvl>
    <w:lvl w:ilvl="8" w:tplc="634E36DC" w:tentative="1">
      <w:start w:val="1"/>
      <w:numFmt w:val="lowerRoman"/>
      <w:lvlText w:val="%9."/>
      <w:lvlJc w:val="right"/>
      <w:pPr>
        <w:ind w:left="6828" w:hanging="180"/>
      </w:pPr>
    </w:lvl>
  </w:abstractNum>
  <w:abstractNum w:abstractNumId="69">
    <w:nsid w:val="2B0B0514"/>
    <w:multiLevelType w:val="singleLevel"/>
    <w:tmpl w:val="04150001"/>
    <w:lvl w:ilvl="0">
      <w:start w:val="1"/>
      <w:numFmt w:val="bullet"/>
      <w:lvlText w:val=""/>
      <w:lvlJc w:val="left"/>
      <w:pPr>
        <w:ind w:left="720" w:hanging="360"/>
      </w:pPr>
      <w:rPr>
        <w:rFonts w:ascii="Symbol" w:hAnsi="Symbol" w:hint="default"/>
      </w:rPr>
    </w:lvl>
  </w:abstractNum>
  <w:abstractNum w:abstractNumId="70">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1">
    <w:nsid w:val="2D571857"/>
    <w:multiLevelType w:val="singleLevel"/>
    <w:tmpl w:val="04150001"/>
    <w:lvl w:ilvl="0">
      <w:start w:val="1"/>
      <w:numFmt w:val="bullet"/>
      <w:lvlText w:val=""/>
      <w:lvlJc w:val="left"/>
      <w:pPr>
        <w:ind w:left="720" w:hanging="360"/>
      </w:pPr>
      <w:rPr>
        <w:rFonts w:ascii="Symbol" w:hAnsi="Symbol" w:hint="default"/>
      </w:rPr>
    </w:lvl>
  </w:abstractNum>
  <w:abstractNum w:abstractNumId="72">
    <w:nsid w:val="2EE848C4"/>
    <w:multiLevelType w:val="singleLevel"/>
    <w:tmpl w:val="04150001"/>
    <w:lvl w:ilvl="0">
      <w:start w:val="1"/>
      <w:numFmt w:val="bullet"/>
      <w:lvlText w:val=""/>
      <w:lvlJc w:val="left"/>
      <w:pPr>
        <w:ind w:left="720" w:hanging="360"/>
      </w:pPr>
      <w:rPr>
        <w:rFonts w:ascii="Symbol" w:hAnsi="Symbol" w:hint="default"/>
      </w:rPr>
    </w:lvl>
  </w:abstractNum>
  <w:abstractNum w:abstractNumId="73">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74">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5">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nsid w:val="33F04316"/>
    <w:multiLevelType w:val="singleLevel"/>
    <w:tmpl w:val="04150001"/>
    <w:lvl w:ilvl="0">
      <w:start w:val="1"/>
      <w:numFmt w:val="bullet"/>
      <w:lvlText w:val=""/>
      <w:lvlJc w:val="left"/>
      <w:pPr>
        <w:ind w:left="720" w:hanging="360"/>
      </w:pPr>
      <w:rPr>
        <w:rFonts w:ascii="Symbol" w:hAnsi="Symbol" w:hint="default"/>
      </w:rPr>
    </w:lvl>
  </w:abstractNum>
  <w:abstractNum w:abstractNumId="77">
    <w:nsid w:val="345140F6"/>
    <w:multiLevelType w:val="hybridMultilevel"/>
    <w:tmpl w:val="87ECE0B8"/>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CD8859D8">
      <w:start w:val="1"/>
      <w:numFmt w:val="lowerRoman"/>
      <w:lvlText w:val="%3."/>
      <w:lvlJc w:val="right"/>
      <w:pPr>
        <w:tabs>
          <w:tab w:val="num" w:pos="2160"/>
        </w:tabs>
        <w:ind w:left="2160" w:hanging="180"/>
      </w:pPr>
      <w:rPr>
        <w:rFonts w:cs="Times New Roman"/>
      </w:rPr>
    </w:lvl>
    <w:lvl w:ilvl="3" w:tplc="0B2ABECE">
      <w:start w:val="1"/>
      <w:numFmt w:val="decimal"/>
      <w:lvlText w:val="%4."/>
      <w:lvlJc w:val="left"/>
      <w:pPr>
        <w:tabs>
          <w:tab w:val="num" w:pos="2880"/>
        </w:tabs>
        <w:ind w:left="2880" w:hanging="360"/>
      </w:pPr>
      <w:rPr>
        <w:rFonts w:cs="Times New Roman"/>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78">
    <w:nsid w:val="353166E3"/>
    <w:multiLevelType w:val="singleLevel"/>
    <w:tmpl w:val="0415000F"/>
    <w:lvl w:ilvl="0">
      <w:start w:val="1"/>
      <w:numFmt w:val="decimal"/>
      <w:lvlText w:val="%1."/>
      <w:lvlJc w:val="left"/>
      <w:pPr>
        <w:ind w:left="720" w:hanging="360"/>
      </w:pPr>
    </w:lvl>
  </w:abstractNum>
  <w:abstractNum w:abstractNumId="79">
    <w:nsid w:val="38E155CB"/>
    <w:multiLevelType w:val="singleLevel"/>
    <w:tmpl w:val="04150001"/>
    <w:lvl w:ilvl="0">
      <w:start w:val="1"/>
      <w:numFmt w:val="bullet"/>
      <w:lvlText w:val=""/>
      <w:lvlJc w:val="left"/>
      <w:pPr>
        <w:ind w:left="720" w:hanging="360"/>
      </w:pPr>
      <w:rPr>
        <w:rFonts w:ascii="Symbol" w:hAnsi="Symbol" w:hint="default"/>
      </w:rPr>
    </w:lvl>
  </w:abstractNum>
  <w:abstractNum w:abstractNumId="80">
    <w:nsid w:val="38E43630"/>
    <w:multiLevelType w:val="singleLevel"/>
    <w:tmpl w:val="04150001"/>
    <w:lvl w:ilvl="0">
      <w:start w:val="1"/>
      <w:numFmt w:val="bullet"/>
      <w:lvlText w:val=""/>
      <w:lvlJc w:val="left"/>
      <w:pPr>
        <w:ind w:left="720" w:hanging="360"/>
      </w:pPr>
      <w:rPr>
        <w:rFonts w:ascii="Symbol" w:hAnsi="Symbol" w:hint="default"/>
      </w:rPr>
    </w:lvl>
  </w:abstractNum>
  <w:abstractNum w:abstractNumId="81">
    <w:nsid w:val="39CE4187"/>
    <w:multiLevelType w:val="singleLevel"/>
    <w:tmpl w:val="04150001"/>
    <w:lvl w:ilvl="0">
      <w:start w:val="1"/>
      <w:numFmt w:val="bullet"/>
      <w:lvlText w:val=""/>
      <w:lvlJc w:val="left"/>
      <w:pPr>
        <w:ind w:left="720" w:hanging="360"/>
      </w:pPr>
      <w:rPr>
        <w:rFonts w:ascii="Symbol" w:hAnsi="Symbol" w:hint="default"/>
      </w:rPr>
    </w:lvl>
  </w:abstractNum>
  <w:abstractNum w:abstractNumId="82">
    <w:nsid w:val="3A7D7B81"/>
    <w:multiLevelType w:val="singleLevel"/>
    <w:tmpl w:val="04150001"/>
    <w:lvl w:ilvl="0">
      <w:start w:val="1"/>
      <w:numFmt w:val="bullet"/>
      <w:lvlText w:val=""/>
      <w:lvlJc w:val="left"/>
      <w:pPr>
        <w:ind w:left="720" w:hanging="360"/>
      </w:pPr>
      <w:rPr>
        <w:rFonts w:ascii="Symbol" w:hAnsi="Symbol" w:hint="default"/>
      </w:rPr>
    </w:lvl>
  </w:abstractNum>
  <w:abstractNum w:abstractNumId="83">
    <w:nsid w:val="3ADB2738"/>
    <w:multiLevelType w:val="singleLevel"/>
    <w:tmpl w:val="04150001"/>
    <w:lvl w:ilvl="0">
      <w:start w:val="1"/>
      <w:numFmt w:val="bullet"/>
      <w:lvlText w:val=""/>
      <w:lvlJc w:val="left"/>
      <w:pPr>
        <w:ind w:left="720" w:hanging="360"/>
      </w:pPr>
      <w:rPr>
        <w:rFonts w:ascii="Symbol" w:hAnsi="Symbol" w:hint="default"/>
      </w:rPr>
    </w:lvl>
  </w:abstractNum>
  <w:abstractNum w:abstractNumId="84">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3CFF3167"/>
    <w:multiLevelType w:val="hybridMultilevel"/>
    <w:tmpl w:val="2EACC7AE"/>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A152615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3DF81AC0"/>
    <w:multiLevelType w:val="singleLevel"/>
    <w:tmpl w:val="0415000F"/>
    <w:lvl w:ilvl="0">
      <w:start w:val="1"/>
      <w:numFmt w:val="decimal"/>
      <w:lvlText w:val="%1."/>
      <w:lvlJc w:val="left"/>
      <w:pPr>
        <w:ind w:left="720" w:hanging="360"/>
      </w:pPr>
    </w:lvl>
  </w:abstractNum>
  <w:abstractNum w:abstractNumId="87">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88">
    <w:nsid w:val="40720A29"/>
    <w:multiLevelType w:val="hybridMultilevel"/>
    <w:tmpl w:val="7A0CA17E"/>
    <w:lvl w:ilvl="0" w:tplc="DA42D1E6">
      <w:start w:val="1"/>
      <w:numFmt w:val="lowerLetter"/>
      <w:lvlText w:val="%1)"/>
      <w:lvlJc w:val="left"/>
      <w:pPr>
        <w:tabs>
          <w:tab w:val="num" w:pos="720"/>
        </w:tabs>
        <w:ind w:left="701" w:hanging="341"/>
      </w:pPr>
      <w:rPr>
        <w:rFonts w:hint="default"/>
        <w:b w:val="0"/>
        <w:i w:val="0"/>
        <w:color w:val="auto"/>
      </w:rPr>
    </w:lvl>
    <w:lvl w:ilvl="1" w:tplc="693692C0">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034022F4">
      <w:start w:val="256"/>
      <w:numFmt w:val="decimal"/>
      <w:lvlText w:val="%3"/>
      <w:lvlJc w:val="left"/>
      <w:pPr>
        <w:ind w:left="756" w:hanging="396"/>
      </w:pPr>
      <w:rPr>
        <w:rFonts w:hint="default"/>
      </w:r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89">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2364A2B"/>
    <w:multiLevelType w:val="singleLevel"/>
    <w:tmpl w:val="0415000F"/>
    <w:lvl w:ilvl="0">
      <w:start w:val="1"/>
      <w:numFmt w:val="decimal"/>
      <w:lvlText w:val="%1."/>
      <w:lvlJc w:val="left"/>
      <w:pPr>
        <w:ind w:left="720" w:hanging="360"/>
      </w:pPr>
    </w:lvl>
  </w:abstractNum>
  <w:abstractNum w:abstractNumId="92">
    <w:nsid w:val="423D6E09"/>
    <w:multiLevelType w:val="singleLevel"/>
    <w:tmpl w:val="04150001"/>
    <w:lvl w:ilvl="0">
      <w:start w:val="1"/>
      <w:numFmt w:val="bullet"/>
      <w:lvlText w:val=""/>
      <w:lvlJc w:val="left"/>
      <w:pPr>
        <w:ind w:left="720" w:hanging="360"/>
      </w:pPr>
      <w:rPr>
        <w:rFonts w:ascii="Symbol" w:hAnsi="Symbol" w:hint="default"/>
      </w:rPr>
    </w:lvl>
  </w:abstractNum>
  <w:abstractNum w:abstractNumId="93">
    <w:nsid w:val="42B96E67"/>
    <w:multiLevelType w:val="multilevel"/>
    <w:tmpl w:val="F7B45FF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4">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95">
    <w:nsid w:val="45C61205"/>
    <w:multiLevelType w:val="singleLevel"/>
    <w:tmpl w:val="04150001"/>
    <w:lvl w:ilvl="0">
      <w:start w:val="1"/>
      <w:numFmt w:val="bullet"/>
      <w:lvlText w:val=""/>
      <w:lvlJc w:val="left"/>
      <w:pPr>
        <w:ind w:left="720" w:hanging="360"/>
      </w:pPr>
      <w:rPr>
        <w:rFonts w:ascii="Symbol" w:hAnsi="Symbol" w:hint="default"/>
      </w:rPr>
    </w:lvl>
  </w:abstractNum>
  <w:abstractNum w:abstractNumId="96">
    <w:nsid w:val="45F929CD"/>
    <w:multiLevelType w:val="hybridMultilevel"/>
    <w:tmpl w:val="A17CB418"/>
    <w:lvl w:ilvl="0" w:tplc="830CC7EE">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63073BA"/>
    <w:multiLevelType w:val="multilevel"/>
    <w:tmpl w:val="92FC6216"/>
    <w:lvl w:ilvl="0">
      <w:start w:val="1"/>
      <w:numFmt w:val="decimal"/>
      <w:lvlText w:val="%1."/>
      <w:lvlJc w:val="left"/>
      <w:pPr>
        <w:ind w:left="72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46E205D5"/>
    <w:multiLevelType w:val="hybridMultilevel"/>
    <w:tmpl w:val="10D89D92"/>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232EEE0A">
      <w:start w:val="1"/>
      <w:numFmt w:val="lowerRoman"/>
      <w:lvlText w:val="%3."/>
      <w:lvlJc w:val="right"/>
      <w:pPr>
        <w:tabs>
          <w:tab w:val="num" w:pos="2084"/>
        </w:tabs>
        <w:ind w:left="2084" w:hanging="180"/>
      </w:pPr>
      <w:rPr>
        <w:rFonts w:cs="Times New Roman"/>
      </w:rPr>
    </w:lvl>
    <w:lvl w:ilvl="3" w:tplc="BD608088">
      <w:start w:val="1"/>
      <w:numFmt w:val="decimal"/>
      <w:lvlText w:val="%4."/>
      <w:lvlJc w:val="left"/>
      <w:pPr>
        <w:tabs>
          <w:tab w:val="num" w:pos="2804"/>
        </w:tabs>
        <w:ind w:left="2804" w:hanging="360"/>
      </w:pPr>
      <w:rPr>
        <w:rFonts w:cs="Times New Roman"/>
      </w:rPr>
    </w:lvl>
    <w:lvl w:ilvl="4" w:tplc="7D4431F0">
      <w:start w:val="1"/>
      <w:numFmt w:val="lowerLetter"/>
      <w:lvlText w:val="%5."/>
      <w:lvlJc w:val="left"/>
      <w:pPr>
        <w:tabs>
          <w:tab w:val="num" w:pos="3524"/>
        </w:tabs>
        <w:ind w:left="3524" w:hanging="360"/>
      </w:pPr>
      <w:rPr>
        <w:rFonts w:cs="Times New Roman"/>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99">
    <w:nsid w:val="479859DC"/>
    <w:multiLevelType w:val="singleLevel"/>
    <w:tmpl w:val="0415000F"/>
    <w:lvl w:ilvl="0">
      <w:start w:val="1"/>
      <w:numFmt w:val="decimal"/>
      <w:lvlText w:val="%1."/>
      <w:lvlJc w:val="left"/>
      <w:pPr>
        <w:ind w:left="720" w:hanging="360"/>
      </w:pPr>
    </w:lvl>
  </w:abstractNum>
  <w:abstractNum w:abstractNumId="100">
    <w:nsid w:val="481A5353"/>
    <w:multiLevelType w:val="singleLevel"/>
    <w:tmpl w:val="0415000F"/>
    <w:lvl w:ilvl="0">
      <w:start w:val="1"/>
      <w:numFmt w:val="decimal"/>
      <w:lvlText w:val="%1."/>
      <w:lvlJc w:val="left"/>
      <w:pPr>
        <w:ind w:left="720" w:hanging="360"/>
      </w:pPr>
    </w:lvl>
  </w:abstractNum>
  <w:abstractNum w:abstractNumId="101">
    <w:nsid w:val="48C876A1"/>
    <w:multiLevelType w:val="singleLevel"/>
    <w:tmpl w:val="04150001"/>
    <w:lvl w:ilvl="0">
      <w:start w:val="1"/>
      <w:numFmt w:val="bullet"/>
      <w:lvlText w:val=""/>
      <w:lvlJc w:val="left"/>
      <w:pPr>
        <w:ind w:left="720" w:hanging="360"/>
      </w:pPr>
      <w:rPr>
        <w:rFonts w:ascii="Symbol" w:hAnsi="Symbol" w:hint="default"/>
      </w:rPr>
    </w:lvl>
  </w:abstractNum>
  <w:abstractNum w:abstractNumId="102">
    <w:nsid w:val="49E801EE"/>
    <w:multiLevelType w:val="singleLevel"/>
    <w:tmpl w:val="04150001"/>
    <w:lvl w:ilvl="0">
      <w:start w:val="1"/>
      <w:numFmt w:val="bullet"/>
      <w:lvlText w:val=""/>
      <w:lvlJc w:val="left"/>
      <w:pPr>
        <w:ind w:left="720" w:hanging="360"/>
      </w:pPr>
      <w:rPr>
        <w:rFonts w:ascii="Symbol" w:hAnsi="Symbol" w:hint="default"/>
      </w:rPr>
    </w:lvl>
  </w:abstractNum>
  <w:abstractNum w:abstractNumId="103">
    <w:nsid w:val="4A1E1432"/>
    <w:multiLevelType w:val="singleLevel"/>
    <w:tmpl w:val="0415000F"/>
    <w:lvl w:ilvl="0">
      <w:start w:val="1"/>
      <w:numFmt w:val="decimal"/>
      <w:lvlText w:val="%1."/>
      <w:lvlJc w:val="left"/>
      <w:pPr>
        <w:ind w:left="720" w:hanging="360"/>
      </w:pPr>
    </w:lvl>
  </w:abstractNum>
  <w:abstractNum w:abstractNumId="104">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105">
    <w:nsid w:val="4C104D92"/>
    <w:multiLevelType w:val="multilevel"/>
    <w:tmpl w:val="8368BA5E"/>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b/>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106">
    <w:nsid w:val="4C645C55"/>
    <w:multiLevelType w:val="hybridMultilevel"/>
    <w:tmpl w:val="720A693C"/>
    <w:lvl w:ilvl="0" w:tplc="BDC242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C825A67"/>
    <w:multiLevelType w:val="singleLevel"/>
    <w:tmpl w:val="04150001"/>
    <w:lvl w:ilvl="0">
      <w:start w:val="1"/>
      <w:numFmt w:val="bullet"/>
      <w:lvlText w:val=""/>
      <w:lvlJc w:val="left"/>
      <w:pPr>
        <w:ind w:left="720" w:hanging="360"/>
      </w:pPr>
      <w:rPr>
        <w:rFonts w:ascii="Symbol" w:hAnsi="Symbol" w:hint="default"/>
      </w:rPr>
    </w:lvl>
  </w:abstractNum>
  <w:abstractNum w:abstractNumId="108">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nsid w:val="4DE35109"/>
    <w:multiLevelType w:val="singleLevel"/>
    <w:tmpl w:val="0415000F"/>
    <w:lvl w:ilvl="0">
      <w:start w:val="1"/>
      <w:numFmt w:val="decimal"/>
      <w:lvlText w:val="%1."/>
      <w:lvlJc w:val="left"/>
      <w:pPr>
        <w:ind w:left="720" w:hanging="360"/>
      </w:pPr>
    </w:lvl>
  </w:abstractNum>
  <w:abstractNum w:abstractNumId="112">
    <w:nsid w:val="4E8C17D6"/>
    <w:multiLevelType w:val="hybridMultilevel"/>
    <w:tmpl w:val="AF62B796"/>
    <w:lvl w:ilvl="0" w:tplc="3522DED6">
      <w:start w:val="1"/>
      <w:numFmt w:val="lowerLetter"/>
      <w:lvlText w:val="%1)"/>
      <w:lvlJc w:val="left"/>
      <w:pPr>
        <w:ind w:left="720" w:hanging="360"/>
      </w:pPr>
    </w:lvl>
    <w:lvl w:ilvl="1" w:tplc="5612778E" w:tentative="1">
      <w:start w:val="1"/>
      <w:numFmt w:val="lowerLetter"/>
      <w:lvlText w:val="%2."/>
      <w:lvlJc w:val="left"/>
      <w:pPr>
        <w:ind w:left="1440" w:hanging="360"/>
      </w:pPr>
    </w:lvl>
    <w:lvl w:ilvl="2" w:tplc="8EC47F5A">
      <w:start w:val="1"/>
      <w:numFmt w:val="lowerLetter"/>
      <w:lvlText w:val="%3)"/>
      <w:lvlJc w:val="left"/>
      <w:pPr>
        <w:ind w:left="2160" w:hanging="180"/>
      </w:pPr>
      <w:rPr>
        <w:b/>
      </w:rPr>
    </w:lvl>
    <w:lvl w:ilvl="3" w:tplc="F1FCFCA8" w:tentative="1">
      <w:start w:val="1"/>
      <w:numFmt w:val="decimal"/>
      <w:lvlText w:val="%4."/>
      <w:lvlJc w:val="left"/>
      <w:pPr>
        <w:ind w:left="2880" w:hanging="360"/>
      </w:p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113">
    <w:nsid w:val="4E99053D"/>
    <w:multiLevelType w:val="multilevel"/>
    <w:tmpl w:val="2F789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4F0B1F9A"/>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4F262DBF"/>
    <w:multiLevelType w:val="hybridMultilevel"/>
    <w:tmpl w:val="74D0BE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nsid w:val="50510523"/>
    <w:multiLevelType w:val="singleLevel"/>
    <w:tmpl w:val="0415000F"/>
    <w:lvl w:ilvl="0">
      <w:start w:val="1"/>
      <w:numFmt w:val="decimal"/>
      <w:lvlText w:val="%1."/>
      <w:lvlJc w:val="left"/>
      <w:pPr>
        <w:ind w:left="720" w:hanging="360"/>
      </w:pPr>
    </w:lvl>
  </w:abstractNum>
  <w:abstractNum w:abstractNumId="117">
    <w:nsid w:val="50C97538"/>
    <w:multiLevelType w:val="singleLevel"/>
    <w:tmpl w:val="0415000F"/>
    <w:lvl w:ilvl="0">
      <w:start w:val="1"/>
      <w:numFmt w:val="decimal"/>
      <w:lvlText w:val="%1."/>
      <w:lvlJc w:val="left"/>
      <w:pPr>
        <w:ind w:left="720" w:hanging="360"/>
      </w:pPr>
    </w:lvl>
  </w:abstractNum>
  <w:abstractNum w:abstractNumId="118">
    <w:nsid w:val="53733925"/>
    <w:multiLevelType w:val="hybridMultilevel"/>
    <w:tmpl w:val="55A40EB8"/>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119">
    <w:nsid w:val="53FA6C88"/>
    <w:multiLevelType w:val="singleLevel"/>
    <w:tmpl w:val="0415000F"/>
    <w:lvl w:ilvl="0">
      <w:start w:val="1"/>
      <w:numFmt w:val="decimal"/>
      <w:lvlText w:val="%1."/>
      <w:lvlJc w:val="left"/>
      <w:pPr>
        <w:ind w:left="720" w:hanging="360"/>
      </w:pPr>
    </w:lvl>
  </w:abstractNum>
  <w:abstractNum w:abstractNumId="120">
    <w:nsid w:val="53FE7983"/>
    <w:multiLevelType w:val="singleLevel"/>
    <w:tmpl w:val="04150001"/>
    <w:lvl w:ilvl="0">
      <w:start w:val="1"/>
      <w:numFmt w:val="bullet"/>
      <w:lvlText w:val=""/>
      <w:lvlJc w:val="left"/>
      <w:pPr>
        <w:ind w:left="720" w:hanging="360"/>
      </w:pPr>
      <w:rPr>
        <w:rFonts w:ascii="Symbol" w:hAnsi="Symbol" w:hint="default"/>
      </w:rPr>
    </w:lvl>
  </w:abstractNum>
  <w:abstractNum w:abstractNumId="121">
    <w:nsid w:val="54FD42A1"/>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55137323"/>
    <w:multiLevelType w:val="singleLevel"/>
    <w:tmpl w:val="0415000F"/>
    <w:lvl w:ilvl="0">
      <w:start w:val="1"/>
      <w:numFmt w:val="decimal"/>
      <w:lvlText w:val="%1."/>
      <w:lvlJc w:val="left"/>
      <w:pPr>
        <w:ind w:left="720" w:hanging="360"/>
      </w:pPr>
    </w:lvl>
  </w:abstractNum>
  <w:abstractNum w:abstractNumId="123">
    <w:nsid w:val="55AD1FA3"/>
    <w:multiLevelType w:val="singleLevel"/>
    <w:tmpl w:val="04150001"/>
    <w:lvl w:ilvl="0">
      <w:start w:val="1"/>
      <w:numFmt w:val="bullet"/>
      <w:lvlText w:val=""/>
      <w:lvlJc w:val="left"/>
      <w:pPr>
        <w:ind w:left="720" w:hanging="360"/>
      </w:pPr>
      <w:rPr>
        <w:rFonts w:ascii="Symbol" w:hAnsi="Symbol" w:hint="default"/>
      </w:rPr>
    </w:lvl>
  </w:abstractNum>
  <w:abstractNum w:abstractNumId="124">
    <w:nsid w:val="57B45030"/>
    <w:multiLevelType w:val="singleLevel"/>
    <w:tmpl w:val="04150001"/>
    <w:lvl w:ilvl="0">
      <w:start w:val="1"/>
      <w:numFmt w:val="bullet"/>
      <w:lvlText w:val=""/>
      <w:lvlJc w:val="left"/>
      <w:pPr>
        <w:ind w:left="720" w:hanging="360"/>
      </w:pPr>
      <w:rPr>
        <w:rFonts w:ascii="Symbol" w:hAnsi="Symbol" w:hint="default"/>
      </w:rPr>
    </w:lvl>
  </w:abstractNum>
  <w:abstractNum w:abstractNumId="125">
    <w:nsid w:val="580E49AD"/>
    <w:multiLevelType w:val="singleLevel"/>
    <w:tmpl w:val="04150001"/>
    <w:lvl w:ilvl="0">
      <w:start w:val="1"/>
      <w:numFmt w:val="bullet"/>
      <w:lvlText w:val=""/>
      <w:lvlJc w:val="left"/>
      <w:pPr>
        <w:ind w:left="720" w:hanging="360"/>
      </w:pPr>
      <w:rPr>
        <w:rFonts w:ascii="Symbol" w:hAnsi="Symbol" w:hint="default"/>
      </w:rPr>
    </w:lvl>
  </w:abstractNum>
  <w:abstractNum w:abstractNumId="126">
    <w:nsid w:val="58C66B18"/>
    <w:multiLevelType w:val="hybridMultilevel"/>
    <w:tmpl w:val="5BA8C6A6"/>
    <w:lvl w:ilvl="0" w:tplc="8920F1AC">
      <w:start w:val="1"/>
      <w:numFmt w:val="lowerLetter"/>
      <w:lvlText w:val="%1)"/>
      <w:lvlJc w:val="left"/>
      <w:pPr>
        <w:tabs>
          <w:tab w:val="num" w:pos="1423"/>
        </w:tabs>
        <w:ind w:left="1423"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59C52084"/>
    <w:multiLevelType w:val="singleLevel"/>
    <w:tmpl w:val="04150001"/>
    <w:lvl w:ilvl="0">
      <w:start w:val="1"/>
      <w:numFmt w:val="bullet"/>
      <w:lvlText w:val=""/>
      <w:lvlJc w:val="left"/>
      <w:pPr>
        <w:ind w:left="720" w:hanging="360"/>
      </w:pPr>
      <w:rPr>
        <w:rFonts w:ascii="Symbol" w:hAnsi="Symbol" w:hint="default"/>
      </w:rPr>
    </w:lvl>
  </w:abstractNum>
  <w:abstractNum w:abstractNumId="128">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9">
    <w:nsid w:val="5B0B739C"/>
    <w:multiLevelType w:val="singleLevel"/>
    <w:tmpl w:val="04150001"/>
    <w:lvl w:ilvl="0">
      <w:start w:val="1"/>
      <w:numFmt w:val="bullet"/>
      <w:lvlText w:val=""/>
      <w:lvlJc w:val="left"/>
      <w:pPr>
        <w:ind w:left="720" w:hanging="360"/>
      </w:pPr>
      <w:rPr>
        <w:rFonts w:ascii="Symbol" w:hAnsi="Symbol" w:hint="default"/>
      </w:rPr>
    </w:lvl>
  </w:abstractNum>
  <w:abstractNum w:abstractNumId="130">
    <w:nsid w:val="5B2026B4"/>
    <w:multiLevelType w:val="singleLevel"/>
    <w:tmpl w:val="04150001"/>
    <w:lvl w:ilvl="0">
      <w:start w:val="1"/>
      <w:numFmt w:val="bullet"/>
      <w:lvlText w:val=""/>
      <w:lvlJc w:val="left"/>
      <w:pPr>
        <w:ind w:left="720" w:hanging="360"/>
      </w:pPr>
      <w:rPr>
        <w:rFonts w:ascii="Symbol" w:hAnsi="Symbol" w:hint="default"/>
      </w:rPr>
    </w:lvl>
  </w:abstractNum>
  <w:abstractNum w:abstractNumId="131">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2">
    <w:nsid w:val="5DD200DF"/>
    <w:multiLevelType w:val="hybridMultilevel"/>
    <w:tmpl w:val="92EA9636"/>
    <w:lvl w:ilvl="0" w:tplc="95DCB68C">
      <w:start w:val="1"/>
      <w:numFmt w:val="upperRoman"/>
      <w:lvlText w:val="%1."/>
      <w:lvlJc w:val="left"/>
      <w:pPr>
        <w:ind w:left="1080" w:hanging="720"/>
      </w:pPr>
      <w:rPr>
        <w:rFonts w:hint="default"/>
      </w:rPr>
    </w:lvl>
    <w:lvl w:ilvl="1" w:tplc="92788CA6" w:tentative="1">
      <w:start w:val="1"/>
      <w:numFmt w:val="lowerLetter"/>
      <w:lvlText w:val="%2."/>
      <w:lvlJc w:val="left"/>
      <w:pPr>
        <w:ind w:left="1440" w:hanging="360"/>
      </w:pPr>
    </w:lvl>
    <w:lvl w:ilvl="2" w:tplc="295ABD42" w:tentative="1">
      <w:start w:val="1"/>
      <w:numFmt w:val="lowerRoman"/>
      <w:lvlText w:val="%3."/>
      <w:lvlJc w:val="right"/>
      <w:pPr>
        <w:ind w:left="2160" w:hanging="180"/>
      </w:pPr>
    </w:lvl>
    <w:lvl w:ilvl="3" w:tplc="03E841DC" w:tentative="1">
      <w:start w:val="1"/>
      <w:numFmt w:val="decimal"/>
      <w:lvlText w:val="%4."/>
      <w:lvlJc w:val="left"/>
      <w:pPr>
        <w:ind w:left="2880" w:hanging="360"/>
      </w:pPr>
    </w:lvl>
    <w:lvl w:ilvl="4" w:tplc="14EAB35C" w:tentative="1">
      <w:start w:val="1"/>
      <w:numFmt w:val="lowerLetter"/>
      <w:lvlText w:val="%5."/>
      <w:lvlJc w:val="left"/>
      <w:pPr>
        <w:ind w:left="3600" w:hanging="360"/>
      </w:pPr>
    </w:lvl>
    <w:lvl w:ilvl="5" w:tplc="4678CD72" w:tentative="1">
      <w:start w:val="1"/>
      <w:numFmt w:val="lowerRoman"/>
      <w:lvlText w:val="%6."/>
      <w:lvlJc w:val="right"/>
      <w:pPr>
        <w:ind w:left="4320" w:hanging="180"/>
      </w:pPr>
    </w:lvl>
    <w:lvl w:ilvl="6" w:tplc="45EE2CDE" w:tentative="1">
      <w:start w:val="1"/>
      <w:numFmt w:val="decimal"/>
      <w:lvlText w:val="%7."/>
      <w:lvlJc w:val="left"/>
      <w:pPr>
        <w:ind w:left="5040" w:hanging="360"/>
      </w:pPr>
    </w:lvl>
    <w:lvl w:ilvl="7" w:tplc="8D186DD4" w:tentative="1">
      <w:start w:val="1"/>
      <w:numFmt w:val="lowerLetter"/>
      <w:lvlText w:val="%8."/>
      <w:lvlJc w:val="left"/>
      <w:pPr>
        <w:ind w:left="5760" w:hanging="360"/>
      </w:pPr>
    </w:lvl>
    <w:lvl w:ilvl="8" w:tplc="D50CEFF2" w:tentative="1">
      <w:start w:val="1"/>
      <w:numFmt w:val="lowerRoman"/>
      <w:lvlText w:val="%9."/>
      <w:lvlJc w:val="right"/>
      <w:pPr>
        <w:ind w:left="6480" w:hanging="180"/>
      </w:pPr>
    </w:lvl>
  </w:abstractNum>
  <w:abstractNum w:abstractNumId="133">
    <w:nsid w:val="5DE26BE1"/>
    <w:multiLevelType w:val="singleLevel"/>
    <w:tmpl w:val="0415000F"/>
    <w:lvl w:ilvl="0">
      <w:start w:val="1"/>
      <w:numFmt w:val="decimal"/>
      <w:lvlText w:val="%1."/>
      <w:lvlJc w:val="left"/>
      <w:pPr>
        <w:ind w:left="720" w:hanging="360"/>
      </w:pPr>
    </w:lvl>
  </w:abstractNum>
  <w:abstractNum w:abstractNumId="134">
    <w:nsid w:val="5EA4158C"/>
    <w:multiLevelType w:val="singleLevel"/>
    <w:tmpl w:val="04150001"/>
    <w:lvl w:ilvl="0">
      <w:start w:val="1"/>
      <w:numFmt w:val="bullet"/>
      <w:lvlText w:val=""/>
      <w:lvlJc w:val="left"/>
      <w:pPr>
        <w:ind w:left="720" w:hanging="360"/>
      </w:pPr>
      <w:rPr>
        <w:rFonts w:ascii="Symbol" w:hAnsi="Symbol" w:hint="default"/>
      </w:rPr>
    </w:lvl>
  </w:abstractNum>
  <w:abstractNum w:abstractNumId="135">
    <w:nsid w:val="5EDA254F"/>
    <w:multiLevelType w:val="hybridMultilevel"/>
    <w:tmpl w:val="1A2A46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5F3E05DC"/>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60D10CED"/>
    <w:multiLevelType w:val="singleLevel"/>
    <w:tmpl w:val="04150001"/>
    <w:lvl w:ilvl="0">
      <w:start w:val="1"/>
      <w:numFmt w:val="bullet"/>
      <w:lvlText w:val=""/>
      <w:lvlJc w:val="left"/>
      <w:pPr>
        <w:ind w:left="720" w:hanging="360"/>
      </w:pPr>
      <w:rPr>
        <w:rFonts w:ascii="Symbol" w:hAnsi="Symbol" w:hint="default"/>
      </w:rPr>
    </w:lvl>
  </w:abstractNum>
  <w:abstractNum w:abstractNumId="138">
    <w:nsid w:val="60F847C5"/>
    <w:multiLevelType w:val="singleLevel"/>
    <w:tmpl w:val="04150001"/>
    <w:lvl w:ilvl="0">
      <w:start w:val="1"/>
      <w:numFmt w:val="bullet"/>
      <w:lvlText w:val=""/>
      <w:lvlJc w:val="left"/>
      <w:pPr>
        <w:ind w:left="720" w:hanging="360"/>
      </w:pPr>
      <w:rPr>
        <w:rFonts w:ascii="Symbol" w:hAnsi="Symbol" w:hint="default"/>
      </w:rPr>
    </w:lvl>
  </w:abstractNum>
  <w:abstractNum w:abstractNumId="139">
    <w:nsid w:val="62C03B04"/>
    <w:multiLevelType w:val="hybridMultilevel"/>
    <w:tmpl w:val="06D456B0"/>
    <w:lvl w:ilvl="0" w:tplc="3FE828C6">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0">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1">
    <w:nsid w:val="63DF2FFF"/>
    <w:multiLevelType w:val="singleLevel"/>
    <w:tmpl w:val="04150001"/>
    <w:lvl w:ilvl="0">
      <w:start w:val="1"/>
      <w:numFmt w:val="bullet"/>
      <w:lvlText w:val=""/>
      <w:lvlJc w:val="left"/>
      <w:pPr>
        <w:ind w:left="720" w:hanging="360"/>
      </w:pPr>
      <w:rPr>
        <w:rFonts w:ascii="Symbol" w:hAnsi="Symbol" w:hint="default"/>
      </w:rPr>
    </w:lvl>
  </w:abstractNum>
  <w:abstractNum w:abstractNumId="142">
    <w:nsid w:val="6516538E"/>
    <w:multiLevelType w:val="hybridMultilevel"/>
    <w:tmpl w:val="FAA2C476"/>
    <w:lvl w:ilvl="0" w:tplc="5A72293C">
      <w:start w:val="1"/>
      <w:numFmt w:val="decimal"/>
      <w:lvlText w:val="%1)"/>
      <w:lvlJc w:val="left"/>
      <w:pPr>
        <w:ind w:left="1069" w:hanging="360"/>
      </w:pPr>
      <w:rPr>
        <w:rFonts w:hint="default"/>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3">
    <w:nsid w:val="6645390A"/>
    <w:multiLevelType w:val="multilevel"/>
    <w:tmpl w:val="923ED15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nsid w:val="6661614C"/>
    <w:multiLevelType w:val="singleLevel"/>
    <w:tmpl w:val="04150001"/>
    <w:lvl w:ilvl="0">
      <w:start w:val="1"/>
      <w:numFmt w:val="bullet"/>
      <w:lvlText w:val=""/>
      <w:lvlJc w:val="left"/>
      <w:pPr>
        <w:ind w:left="720" w:hanging="360"/>
      </w:pPr>
      <w:rPr>
        <w:rFonts w:ascii="Symbol" w:hAnsi="Symbol" w:hint="default"/>
      </w:rPr>
    </w:lvl>
  </w:abstractNum>
  <w:abstractNum w:abstractNumId="145">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146">
    <w:nsid w:val="66E10F31"/>
    <w:multiLevelType w:val="singleLevel"/>
    <w:tmpl w:val="04150001"/>
    <w:lvl w:ilvl="0">
      <w:start w:val="1"/>
      <w:numFmt w:val="bullet"/>
      <w:lvlText w:val=""/>
      <w:lvlJc w:val="left"/>
      <w:pPr>
        <w:ind w:left="720" w:hanging="360"/>
      </w:pPr>
      <w:rPr>
        <w:rFonts w:ascii="Symbol" w:hAnsi="Symbol" w:hint="default"/>
      </w:rPr>
    </w:lvl>
  </w:abstractNum>
  <w:abstractNum w:abstractNumId="147">
    <w:nsid w:val="677949A6"/>
    <w:multiLevelType w:val="singleLevel"/>
    <w:tmpl w:val="04150001"/>
    <w:lvl w:ilvl="0">
      <w:start w:val="1"/>
      <w:numFmt w:val="bullet"/>
      <w:lvlText w:val=""/>
      <w:lvlJc w:val="left"/>
      <w:pPr>
        <w:ind w:left="720" w:hanging="360"/>
      </w:pPr>
      <w:rPr>
        <w:rFonts w:ascii="Symbol" w:hAnsi="Symbol" w:hint="default"/>
      </w:rPr>
    </w:lvl>
  </w:abstractNum>
  <w:abstractNum w:abstractNumId="148">
    <w:nsid w:val="6849117B"/>
    <w:multiLevelType w:val="singleLevel"/>
    <w:tmpl w:val="04150001"/>
    <w:lvl w:ilvl="0">
      <w:start w:val="1"/>
      <w:numFmt w:val="bullet"/>
      <w:lvlText w:val=""/>
      <w:lvlJc w:val="left"/>
      <w:pPr>
        <w:ind w:left="720" w:hanging="360"/>
      </w:pPr>
      <w:rPr>
        <w:rFonts w:ascii="Symbol" w:hAnsi="Symbol" w:hint="default"/>
      </w:rPr>
    </w:lvl>
  </w:abstractNum>
  <w:abstractNum w:abstractNumId="149">
    <w:nsid w:val="6A161391"/>
    <w:multiLevelType w:val="hybridMultilevel"/>
    <w:tmpl w:val="F09E64B4"/>
    <w:lvl w:ilvl="0" w:tplc="D0363552">
      <w:start w:val="1"/>
      <w:numFmt w:val="lowerLetter"/>
      <w:lvlText w:val="%1)"/>
      <w:lvlJc w:val="left"/>
      <w:pPr>
        <w:ind w:left="1069" w:hanging="360"/>
      </w:pPr>
      <w:rPr>
        <w:rFonts w:hint="default"/>
        <w:b/>
      </w:rPr>
    </w:lvl>
    <w:lvl w:ilvl="1" w:tplc="BD6C8F24" w:tentative="1">
      <w:start w:val="1"/>
      <w:numFmt w:val="lowerLetter"/>
      <w:lvlText w:val="%2."/>
      <w:lvlJc w:val="left"/>
      <w:pPr>
        <w:ind w:left="1789" w:hanging="360"/>
      </w:pPr>
    </w:lvl>
    <w:lvl w:ilvl="2" w:tplc="FB26712E" w:tentative="1">
      <w:start w:val="1"/>
      <w:numFmt w:val="lowerRoman"/>
      <w:lvlText w:val="%3."/>
      <w:lvlJc w:val="right"/>
      <w:pPr>
        <w:ind w:left="2509" w:hanging="180"/>
      </w:pPr>
    </w:lvl>
    <w:lvl w:ilvl="3" w:tplc="500A18C4" w:tentative="1">
      <w:start w:val="1"/>
      <w:numFmt w:val="decimal"/>
      <w:lvlText w:val="%4."/>
      <w:lvlJc w:val="left"/>
      <w:pPr>
        <w:ind w:left="3229" w:hanging="360"/>
      </w:pPr>
    </w:lvl>
    <w:lvl w:ilvl="4" w:tplc="67C8C130" w:tentative="1">
      <w:start w:val="1"/>
      <w:numFmt w:val="lowerLetter"/>
      <w:lvlText w:val="%5."/>
      <w:lvlJc w:val="left"/>
      <w:pPr>
        <w:ind w:left="3949" w:hanging="360"/>
      </w:pPr>
    </w:lvl>
    <w:lvl w:ilvl="5" w:tplc="C408F9EA" w:tentative="1">
      <w:start w:val="1"/>
      <w:numFmt w:val="lowerRoman"/>
      <w:lvlText w:val="%6."/>
      <w:lvlJc w:val="right"/>
      <w:pPr>
        <w:ind w:left="4669" w:hanging="180"/>
      </w:pPr>
    </w:lvl>
    <w:lvl w:ilvl="6" w:tplc="3788ECA6">
      <w:start w:val="1"/>
      <w:numFmt w:val="decimal"/>
      <w:lvlText w:val="%7."/>
      <w:lvlJc w:val="left"/>
      <w:pPr>
        <w:ind w:left="5389" w:hanging="360"/>
      </w:pPr>
    </w:lvl>
    <w:lvl w:ilvl="7" w:tplc="3702960C" w:tentative="1">
      <w:start w:val="1"/>
      <w:numFmt w:val="lowerLetter"/>
      <w:lvlText w:val="%8."/>
      <w:lvlJc w:val="left"/>
      <w:pPr>
        <w:ind w:left="6109" w:hanging="360"/>
      </w:pPr>
    </w:lvl>
    <w:lvl w:ilvl="8" w:tplc="F782D3D6" w:tentative="1">
      <w:start w:val="1"/>
      <w:numFmt w:val="lowerRoman"/>
      <w:lvlText w:val="%9."/>
      <w:lvlJc w:val="right"/>
      <w:pPr>
        <w:ind w:left="6829" w:hanging="180"/>
      </w:pPr>
    </w:lvl>
  </w:abstractNum>
  <w:abstractNum w:abstractNumId="150">
    <w:nsid w:val="6A4C3326"/>
    <w:multiLevelType w:val="singleLevel"/>
    <w:tmpl w:val="04150001"/>
    <w:lvl w:ilvl="0">
      <w:start w:val="1"/>
      <w:numFmt w:val="bullet"/>
      <w:lvlText w:val=""/>
      <w:lvlJc w:val="left"/>
      <w:pPr>
        <w:ind w:left="720" w:hanging="360"/>
      </w:pPr>
      <w:rPr>
        <w:rFonts w:ascii="Symbol" w:hAnsi="Symbol" w:hint="default"/>
      </w:rPr>
    </w:lvl>
  </w:abstractNum>
  <w:abstractNum w:abstractNumId="151">
    <w:nsid w:val="6B71287D"/>
    <w:multiLevelType w:val="singleLevel"/>
    <w:tmpl w:val="0415000F"/>
    <w:lvl w:ilvl="0">
      <w:start w:val="1"/>
      <w:numFmt w:val="decimal"/>
      <w:lvlText w:val="%1."/>
      <w:lvlJc w:val="left"/>
      <w:pPr>
        <w:ind w:left="720" w:hanging="360"/>
      </w:pPr>
    </w:lvl>
  </w:abstractNum>
  <w:abstractNum w:abstractNumId="152">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153">
    <w:nsid w:val="6C0713A2"/>
    <w:multiLevelType w:val="singleLevel"/>
    <w:tmpl w:val="04150001"/>
    <w:lvl w:ilvl="0">
      <w:start w:val="1"/>
      <w:numFmt w:val="bullet"/>
      <w:lvlText w:val=""/>
      <w:lvlJc w:val="left"/>
      <w:pPr>
        <w:ind w:left="720" w:hanging="360"/>
      </w:pPr>
      <w:rPr>
        <w:rFonts w:ascii="Symbol" w:hAnsi="Symbol" w:hint="default"/>
      </w:rPr>
    </w:lvl>
  </w:abstractNum>
  <w:abstractNum w:abstractNumId="154">
    <w:nsid w:val="6CAA77A6"/>
    <w:multiLevelType w:val="singleLevel"/>
    <w:tmpl w:val="04150001"/>
    <w:lvl w:ilvl="0">
      <w:start w:val="1"/>
      <w:numFmt w:val="bullet"/>
      <w:lvlText w:val=""/>
      <w:lvlJc w:val="left"/>
      <w:pPr>
        <w:ind w:left="720" w:hanging="360"/>
      </w:pPr>
      <w:rPr>
        <w:rFonts w:ascii="Symbol" w:hAnsi="Symbol" w:hint="default"/>
      </w:rPr>
    </w:lvl>
  </w:abstractNum>
  <w:abstractNum w:abstractNumId="155">
    <w:nsid w:val="6DB75701"/>
    <w:multiLevelType w:val="singleLevel"/>
    <w:tmpl w:val="04150001"/>
    <w:lvl w:ilvl="0">
      <w:start w:val="1"/>
      <w:numFmt w:val="bullet"/>
      <w:lvlText w:val=""/>
      <w:lvlJc w:val="left"/>
      <w:pPr>
        <w:ind w:left="720" w:hanging="360"/>
      </w:pPr>
      <w:rPr>
        <w:rFonts w:ascii="Symbol" w:hAnsi="Symbol" w:hint="default"/>
      </w:rPr>
    </w:lvl>
  </w:abstractNum>
  <w:abstractNum w:abstractNumId="156">
    <w:nsid w:val="6DDD02F1"/>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6E9A468A"/>
    <w:multiLevelType w:val="singleLevel"/>
    <w:tmpl w:val="0415000F"/>
    <w:lvl w:ilvl="0">
      <w:start w:val="1"/>
      <w:numFmt w:val="decimal"/>
      <w:lvlText w:val="%1."/>
      <w:lvlJc w:val="left"/>
      <w:pPr>
        <w:ind w:left="720" w:hanging="360"/>
      </w:pPr>
    </w:lvl>
  </w:abstractNum>
  <w:abstractNum w:abstractNumId="158">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nsid w:val="70DD18E3"/>
    <w:multiLevelType w:val="singleLevel"/>
    <w:tmpl w:val="04150001"/>
    <w:lvl w:ilvl="0">
      <w:start w:val="1"/>
      <w:numFmt w:val="bullet"/>
      <w:lvlText w:val=""/>
      <w:lvlJc w:val="left"/>
      <w:pPr>
        <w:ind w:left="720" w:hanging="360"/>
      </w:pPr>
      <w:rPr>
        <w:rFonts w:ascii="Symbol" w:hAnsi="Symbol" w:hint="default"/>
      </w:rPr>
    </w:lvl>
  </w:abstractNum>
  <w:abstractNum w:abstractNumId="161">
    <w:nsid w:val="71687547"/>
    <w:multiLevelType w:val="hybridMultilevel"/>
    <w:tmpl w:val="CE9A652E"/>
    <w:lvl w:ilvl="0" w:tplc="FABEDF10">
      <w:start w:val="1"/>
      <w:numFmt w:val="upperRoman"/>
      <w:lvlText w:val="%1."/>
      <w:lvlJc w:val="righ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74D4343E"/>
    <w:multiLevelType w:val="multilevel"/>
    <w:tmpl w:val="A790AD7A"/>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3">
    <w:nsid w:val="74E37180"/>
    <w:multiLevelType w:val="hybridMultilevel"/>
    <w:tmpl w:val="E684E7A0"/>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8C7281A8">
      <w:start w:val="1"/>
      <w:numFmt w:val="lowerLetter"/>
      <w:lvlText w:val="%3)"/>
      <w:lvlJc w:val="left"/>
      <w:pPr>
        <w:ind w:left="2340" w:hanging="360"/>
      </w:pPr>
      <w:rPr>
        <w:rFonts w:ascii="Bookman Old Style" w:eastAsia="Times New Roman" w:hAnsi="Bookman Old Style"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75A74E81"/>
    <w:multiLevelType w:val="singleLevel"/>
    <w:tmpl w:val="04150001"/>
    <w:lvl w:ilvl="0">
      <w:start w:val="1"/>
      <w:numFmt w:val="bullet"/>
      <w:lvlText w:val=""/>
      <w:lvlJc w:val="left"/>
      <w:pPr>
        <w:ind w:left="720" w:hanging="360"/>
      </w:pPr>
      <w:rPr>
        <w:rFonts w:ascii="Symbol" w:hAnsi="Symbol" w:hint="default"/>
      </w:rPr>
    </w:lvl>
  </w:abstractNum>
  <w:abstractNum w:abstractNumId="165">
    <w:nsid w:val="75E75DD0"/>
    <w:multiLevelType w:val="singleLevel"/>
    <w:tmpl w:val="04150001"/>
    <w:lvl w:ilvl="0">
      <w:start w:val="1"/>
      <w:numFmt w:val="bullet"/>
      <w:lvlText w:val=""/>
      <w:lvlJc w:val="left"/>
      <w:pPr>
        <w:ind w:left="720" w:hanging="360"/>
      </w:pPr>
      <w:rPr>
        <w:rFonts w:ascii="Symbol" w:hAnsi="Symbol" w:hint="default"/>
      </w:rPr>
    </w:lvl>
  </w:abstractNum>
  <w:abstractNum w:abstractNumId="166">
    <w:nsid w:val="766301CE"/>
    <w:multiLevelType w:val="hybridMultilevel"/>
    <w:tmpl w:val="BEA45044"/>
    <w:lvl w:ilvl="0" w:tplc="E6A28F98">
      <w:start w:val="1"/>
      <w:numFmt w:val="decimal"/>
      <w:lvlText w:val="%1."/>
      <w:lvlJc w:val="left"/>
      <w:pPr>
        <w:ind w:left="720" w:hanging="360"/>
      </w:pPr>
      <w:rPr>
        <w:rFonts w:hint="default"/>
      </w:rPr>
    </w:lvl>
    <w:lvl w:ilvl="1" w:tplc="68029568" w:tentative="1">
      <w:start w:val="1"/>
      <w:numFmt w:val="lowerLetter"/>
      <w:lvlText w:val="%2."/>
      <w:lvlJc w:val="left"/>
      <w:pPr>
        <w:ind w:left="1440" w:hanging="360"/>
      </w:pPr>
    </w:lvl>
    <w:lvl w:ilvl="2" w:tplc="47F0123C" w:tentative="1">
      <w:start w:val="1"/>
      <w:numFmt w:val="lowerRoman"/>
      <w:lvlText w:val="%3."/>
      <w:lvlJc w:val="right"/>
      <w:pPr>
        <w:ind w:left="2160" w:hanging="180"/>
      </w:pPr>
    </w:lvl>
    <w:lvl w:ilvl="3" w:tplc="FB8EFECC" w:tentative="1">
      <w:start w:val="1"/>
      <w:numFmt w:val="decimal"/>
      <w:lvlText w:val="%4."/>
      <w:lvlJc w:val="left"/>
      <w:pPr>
        <w:ind w:left="2880" w:hanging="360"/>
      </w:pPr>
    </w:lvl>
    <w:lvl w:ilvl="4" w:tplc="6B16A914" w:tentative="1">
      <w:start w:val="1"/>
      <w:numFmt w:val="lowerLetter"/>
      <w:lvlText w:val="%5."/>
      <w:lvlJc w:val="left"/>
      <w:pPr>
        <w:ind w:left="3600" w:hanging="360"/>
      </w:pPr>
    </w:lvl>
    <w:lvl w:ilvl="5" w:tplc="DC72C204" w:tentative="1">
      <w:start w:val="1"/>
      <w:numFmt w:val="lowerRoman"/>
      <w:lvlText w:val="%6."/>
      <w:lvlJc w:val="right"/>
      <w:pPr>
        <w:ind w:left="4320" w:hanging="180"/>
      </w:pPr>
    </w:lvl>
    <w:lvl w:ilvl="6" w:tplc="C86C5EFA" w:tentative="1">
      <w:start w:val="1"/>
      <w:numFmt w:val="decimal"/>
      <w:lvlText w:val="%7."/>
      <w:lvlJc w:val="left"/>
      <w:pPr>
        <w:ind w:left="5040" w:hanging="360"/>
      </w:pPr>
    </w:lvl>
    <w:lvl w:ilvl="7" w:tplc="000E8E34" w:tentative="1">
      <w:start w:val="1"/>
      <w:numFmt w:val="lowerLetter"/>
      <w:lvlText w:val="%8."/>
      <w:lvlJc w:val="left"/>
      <w:pPr>
        <w:ind w:left="5760" w:hanging="360"/>
      </w:pPr>
    </w:lvl>
    <w:lvl w:ilvl="8" w:tplc="ECEE09FC" w:tentative="1">
      <w:start w:val="1"/>
      <w:numFmt w:val="lowerRoman"/>
      <w:lvlText w:val="%9."/>
      <w:lvlJc w:val="right"/>
      <w:pPr>
        <w:ind w:left="6480" w:hanging="180"/>
      </w:pPr>
    </w:lvl>
  </w:abstractNum>
  <w:abstractNum w:abstractNumId="167">
    <w:nsid w:val="7699260D"/>
    <w:multiLevelType w:val="hybridMultilevel"/>
    <w:tmpl w:val="2E92E844"/>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8">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169">
    <w:nsid w:val="77FE1CA4"/>
    <w:multiLevelType w:val="singleLevel"/>
    <w:tmpl w:val="0415000F"/>
    <w:lvl w:ilvl="0">
      <w:start w:val="1"/>
      <w:numFmt w:val="decimal"/>
      <w:lvlText w:val="%1."/>
      <w:lvlJc w:val="left"/>
      <w:pPr>
        <w:ind w:left="720" w:hanging="360"/>
      </w:pPr>
    </w:lvl>
  </w:abstractNum>
  <w:abstractNum w:abstractNumId="170">
    <w:nsid w:val="79186C0E"/>
    <w:multiLevelType w:val="hybridMultilevel"/>
    <w:tmpl w:val="F94EB296"/>
    <w:lvl w:ilvl="0" w:tplc="96A0F51A">
      <w:start w:val="1"/>
      <w:numFmt w:val="decimal"/>
      <w:lvlText w:val="%1."/>
      <w:lvlJc w:val="left"/>
      <w:pPr>
        <w:ind w:left="1068" w:hanging="360"/>
      </w:pPr>
      <w:rPr>
        <w:rFonts w:ascii="Times New Roman" w:hAnsi="Times New Roman" w:cs="Times New Roman" w:hint="default"/>
        <w:b/>
        <w:bCs/>
        <w:color w:val="auto"/>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171">
    <w:nsid w:val="79852FA8"/>
    <w:multiLevelType w:val="singleLevel"/>
    <w:tmpl w:val="0415000F"/>
    <w:lvl w:ilvl="0">
      <w:start w:val="1"/>
      <w:numFmt w:val="decimal"/>
      <w:lvlText w:val="%1."/>
      <w:lvlJc w:val="left"/>
      <w:pPr>
        <w:ind w:left="720" w:hanging="360"/>
      </w:pPr>
    </w:lvl>
  </w:abstractNum>
  <w:abstractNum w:abstractNumId="172">
    <w:nsid w:val="7A20730D"/>
    <w:multiLevelType w:val="multilevel"/>
    <w:tmpl w:val="F5F66A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7AA2646F"/>
    <w:multiLevelType w:val="singleLevel"/>
    <w:tmpl w:val="0415000F"/>
    <w:lvl w:ilvl="0">
      <w:start w:val="1"/>
      <w:numFmt w:val="decimal"/>
      <w:lvlText w:val="%1."/>
      <w:lvlJc w:val="left"/>
      <w:pPr>
        <w:ind w:left="720" w:hanging="360"/>
      </w:pPr>
    </w:lvl>
  </w:abstractNum>
  <w:abstractNum w:abstractNumId="174">
    <w:nsid w:val="7BDF786E"/>
    <w:multiLevelType w:val="singleLevel"/>
    <w:tmpl w:val="0415000F"/>
    <w:lvl w:ilvl="0">
      <w:start w:val="1"/>
      <w:numFmt w:val="decimal"/>
      <w:lvlText w:val="%1."/>
      <w:lvlJc w:val="left"/>
      <w:pPr>
        <w:ind w:left="720" w:hanging="360"/>
      </w:pPr>
    </w:lvl>
  </w:abstractNum>
  <w:abstractNum w:abstractNumId="175">
    <w:nsid w:val="7C341CC2"/>
    <w:multiLevelType w:val="singleLevel"/>
    <w:tmpl w:val="04150001"/>
    <w:lvl w:ilvl="0">
      <w:start w:val="1"/>
      <w:numFmt w:val="bullet"/>
      <w:lvlText w:val=""/>
      <w:lvlJc w:val="left"/>
      <w:pPr>
        <w:ind w:left="720" w:hanging="360"/>
      </w:pPr>
      <w:rPr>
        <w:rFonts w:ascii="Symbol" w:hAnsi="Symbol" w:hint="default"/>
      </w:rPr>
    </w:lvl>
  </w:abstractNum>
  <w:abstractNum w:abstractNumId="176">
    <w:nsid w:val="7C69120F"/>
    <w:multiLevelType w:val="singleLevel"/>
    <w:tmpl w:val="04150001"/>
    <w:lvl w:ilvl="0">
      <w:start w:val="1"/>
      <w:numFmt w:val="bullet"/>
      <w:lvlText w:val=""/>
      <w:lvlJc w:val="left"/>
      <w:pPr>
        <w:ind w:left="720" w:hanging="360"/>
      </w:pPr>
      <w:rPr>
        <w:rFonts w:ascii="Symbol" w:hAnsi="Symbol" w:hint="default"/>
      </w:rPr>
    </w:lvl>
  </w:abstractNum>
  <w:abstractNum w:abstractNumId="177">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8">
    <w:nsid w:val="7D796548"/>
    <w:multiLevelType w:val="singleLevel"/>
    <w:tmpl w:val="04150001"/>
    <w:lvl w:ilvl="0">
      <w:start w:val="1"/>
      <w:numFmt w:val="bullet"/>
      <w:lvlText w:val=""/>
      <w:lvlJc w:val="left"/>
      <w:pPr>
        <w:ind w:left="720" w:hanging="360"/>
      </w:pPr>
      <w:rPr>
        <w:rFonts w:ascii="Symbol" w:hAnsi="Symbol" w:hint="default"/>
      </w:rPr>
    </w:lvl>
  </w:abstractNum>
  <w:abstractNum w:abstractNumId="179">
    <w:nsid w:val="7E6B1365"/>
    <w:multiLevelType w:val="hybridMultilevel"/>
    <w:tmpl w:val="23084FB0"/>
    <w:lvl w:ilvl="0" w:tplc="687AA772">
      <w:start w:val="1"/>
      <w:numFmt w:val="decimal"/>
      <w:lvlText w:val="%1."/>
      <w:lvlJc w:val="left"/>
      <w:pPr>
        <w:ind w:left="720" w:hanging="360"/>
      </w:pPr>
      <w:rPr>
        <w:rFonts w:hint="default"/>
      </w:rPr>
    </w:lvl>
    <w:lvl w:ilvl="1" w:tplc="739800CC" w:tentative="1">
      <w:start w:val="1"/>
      <w:numFmt w:val="lowerLetter"/>
      <w:lvlText w:val="%2."/>
      <w:lvlJc w:val="left"/>
      <w:pPr>
        <w:ind w:left="1440" w:hanging="360"/>
      </w:pPr>
    </w:lvl>
    <w:lvl w:ilvl="2" w:tplc="E08E2B34" w:tentative="1">
      <w:start w:val="1"/>
      <w:numFmt w:val="lowerRoman"/>
      <w:lvlText w:val="%3."/>
      <w:lvlJc w:val="right"/>
      <w:pPr>
        <w:ind w:left="2160" w:hanging="180"/>
      </w:pPr>
    </w:lvl>
    <w:lvl w:ilvl="3" w:tplc="D3343358" w:tentative="1">
      <w:start w:val="1"/>
      <w:numFmt w:val="decimal"/>
      <w:lvlText w:val="%4."/>
      <w:lvlJc w:val="left"/>
      <w:pPr>
        <w:ind w:left="2880" w:hanging="360"/>
      </w:pPr>
    </w:lvl>
    <w:lvl w:ilvl="4" w:tplc="064ABB94" w:tentative="1">
      <w:start w:val="1"/>
      <w:numFmt w:val="lowerLetter"/>
      <w:lvlText w:val="%5."/>
      <w:lvlJc w:val="left"/>
      <w:pPr>
        <w:ind w:left="3600" w:hanging="360"/>
      </w:pPr>
    </w:lvl>
    <w:lvl w:ilvl="5" w:tplc="AAD8B4E2" w:tentative="1">
      <w:start w:val="1"/>
      <w:numFmt w:val="lowerRoman"/>
      <w:lvlText w:val="%6."/>
      <w:lvlJc w:val="right"/>
      <w:pPr>
        <w:ind w:left="4320" w:hanging="180"/>
      </w:pPr>
    </w:lvl>
    <w:lvl w:ilvl="6" w:tplc="E36E9B00" w:tentative="1">
      <w:start w:val="1"/>
      <w:numFmt w:val="decimal"/>
      <w:lvlText w:val="%7."/>
      <w:lvlJc w:val="left"/>
      <w:pPr>
        <w:ind w:left="5040" w:hanging="360"/>
      </w:pPr>
    </w:lvl>
    <w:lvl w:ilvl="7" w:tplc="C94C0B22" w:tentative="1">
      <w:start w:val="1"/>
      <w:numFmt w:val="lowerLetter"/>
      <w:lvlText w:val="%8."/>
      <w:lvlJc w:val="left"/>
      <w:pPr>
        <w:ind w:left="5760" w:hanging="360"/>
      </w:pPr>
    </w:lvl>
    <w:lvl w:ilvl="8" w:tplc="83F8627A" w:tentative="1">
      <w:start w:val="1"/>
      <w:numFmt w:val="lowerRoman"/>
      <w:lvlText w:val="%9."/>
      <w:lvlJc w:val="right"/>
      <w:pPr>
        <w:ind w:left="6480" w:hanging="180"/>
      </w:pPr>
    </w:lvl>
  </w:abstractNum>
  <w:abstractNum w:abstractNumId="180">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abstractNum w:abstractNumId="181">
    <w:nsid w:val="7F2C1B1A"/>
    <w:multiLevelType w:val="hybridMultilevel"/>
    <w:tmpl w:val="86F610F6"/>
    <w:lvl w:ilvl="0" w:tplc="F356DD44">
      <w:start w:val="1"/>
      <w:numFmt w:val="decimal"/>
      <w:lvlText w:val="%1."/>
      <w:lvlJc w:val="left"/>
      <w:pPr>
        <w:ind w:left="365"/>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FD623A34">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B4465C">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264A4">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7AF008">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78D3EC">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AC1816">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82A24">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A485AC">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40"/>
  </w:num>
  <w:num w:numId="2">
    <w:abstractNumId w:val="28"/>
  </w:num>
  <w:num w:numId="3">
    <w:abstractNumId w:val="118"/>
  </w:num>
  <w:num w:numId="4">
    <w:abstractNumId w:val="104"/>
  </w:num>
  <w:num w:numId="5">
    <w:abstractNumId w:val="177"/>
  </w:num>
  <w:num w:numId="6">
    <w:abstractNumId w:val="98"/>
  </w:num>
  <w:num w:numId="7">
    <w:abstractNumId w:val="16"/>
  </w:num>
  <w:num w:numId="8">
    <w:abstractNumId w:val="170"/>
  </w:num>
  <w:num w:numId="9">
    <w:abstractNumId w:val="159"/>
  </w:num>
  <w:num w:numId="10">
    <w:abstractNumId w:val="87"/>
  </w:num>
  <w:num w:numId="11">
    <w:abstractNumId w:val="53"/>
  </w:num>
  <w:num w:numId="12">
    <w:abstractNumId w:val="29"/>
  </w:num>
  <w:num w:numId="13">
    <w:abstractNumId w:val="105"/>
  </w:num>
  <w:num w:numId="14">
    <w:abstractNumId w:val="139"/>
  </w:num>
  <w:num w:numId="15">
    <w:abstractNumId w:val="65"/>
  </w:num>
  <w:num w:numId="16">
    <w:abstractNumId w:val="168"/>
  </w:num>
  <w:num w:numId="17">
    <w:abstractNumId w:val="55"/>
  </w:num>
  <w:num w:numId="18">
    <w:abstractNumId w:val="77"/>
  </w:num>
  <w:num w:numId="19">
    <w:abstractNumId w:val="152"/>
  </w:num>
  <w:num w:numId="20">
    <w:abstractNumId w:val="26"/>
  </w:num>
  <w:num w:numId="21">
    <w:abstractNumId w:val="93"/>
  </w:num>
  <w:num w:numId="22">
    <w:abstractNumId w:val="70"/>
  </w:num>
  <w:num w:numId="23">
    <w:abstractNumId w:val="94"/>
  </w:num>
  <w:num w:numId="24">
    <w:abstractNumId w:val="74"/>
  </w:num>
  <w:num w:numId="25">
    <w:abstractNumId w:val="38"/>
  </w:num>
  <w:num w:numId="26">
    <w:abstractNumId w:val="89"/>
  </w:num>
  <w:num w:numId="27">
    <w:abstractNumId w:val="33"/>
  </w:num>
  <w:num w:numId="28">
    <w:abstractNumId w:val="20"/>
  </w:num>
  <w:num w:numId="29">
    <w:abstractNumId w:val="158"/>
  </w:num>
  <w:num w:numId="30">
    <w:abstractNumId w:val="56"/>
  </w:num>
  <w:num w:numId="31">
    <w:abstractNumId w:val="180"/>
  </w:num>
  <w:num w:numId="32">
    <w:abstractNumId w:val="75"/>
  </w:num>
  <w:num w:numId="33">
    <w:abstractNumId w:val="110"/>
  </w:num>
  <w:num w:numId="34">
    <w:abstractNumId w:val="112"/>
  </w:num>
  <w:num w:numId="35">
    <w:abstractNumId w:val="88"/>
  </w:num>
  <w:num w:numId="36">
    <w:abstractNumId w:val="51"/>
  </w:num>
  <w:num w:numId="37">
    <w:abstractNumId w:val="145"/>
  </w:num>
  <w:num w:numId="38">
    <w:abstractNumId w:val="149"/>
  </w:num>
  <w:num w:numId="39">
    <w:abstractNumId w:val="37"/>
  </w:num>
  <w:num w:numId="40">
    <w:abstractNumId w:val="85"/>
  </w:num>
  <w:num w:numId="41">
    <w:abstractNumId w:val="126"/>
  </w:num>
  <w:num w:numId="42">
    <w:abstractNumId w:val="68"/>
  </w:num>
  <w:num w:numId="43">
    <w:abstractNumId w:val="73"/>
  </w:num>
  <w:num w:numId="44">
    <w:abstractNumId w:val="43"/>
  </w:num>
  <w:num w:numId="45">
    <w:abstractNumId w:val="62"/>
  </w:num>
  <w:num w:numId="46">
    <w:abstractNumId w:val="172"/>
  </w:num>
  <w:num w:numId="47">
    <w:abstractNumId w:val="162"/>
  </w:num>
  <w:num w:numId="48">
    <w:abstractNumId w:val="27"/>
  </w:num>
  <w:num w:numId="49">
    <w:abstractNumId w:val="113"/>
  </w:num>
  <w:num w:numId="50">
    <w:abstractNumId w:val="143"/>
  </w:num>
  <w:num w:numId="51">
    <w:abstractNumId w:val="132"/>
  </w:num>
  <w:num w:numId="52">
    <w:abstractNumId w:val="179"/>
  </w:num>
  <w:num w:numId="53">
    <w:abstractNumId w:val="166"/>
  </w:num>
  <w:num w:numId="54">
    <w:abstractNumId w:val="3"/>
  </w:num>
  <w:num w:numId="55">
    <w:abstractNumId w:val="131"/>
  </w:num>
  <w:num w:numId="56">
    <w:abstractNumId w:val="115"/>
  </w:num>
  <w:num w:numId="57">
    <w:abstractNumId w:val="106"/>
  </w:num>
  <w:num w:numId="58">
    <w:abstractNumId w:val="24"/>
  </w:num>
  <w:num w:numId="59">
    <w:abstractNumId w:val="96"/>
  </w:num>
  <w:num w:numId="60">
    <w:abstractNumId w:val="142"/>
  </w:num>
  <w:num w:numId="61">
    <w:abstractNumId w:val="114"/>
  </w:num>
  <w:num w:numId="62">
    <w:abstractNumId w:val="167"/>
  </w:num>
  <w:num w:numId="63">
    <w:abstractNumId w:val="128"/>
  </w:num>
  <w:num w:numId="64">
    <w:abstractNumId w:val="109"/>
  </w:num>
  <w:num w:numId="65">
    <w:abstractNumId w:val="90"/>
  </w:num>
  <w:num w:numId="66">
    <w:abstractNumId w:val="35"/>
  </w:num>
  <w:num w:numId="67">
    <w:abstractNumId w:val="108"/>
  </w:num>
  <w:num w:numId="68">
    <w:abstractNumId w:val="41"/>
  </w:num>
  <w:num w:numId="69">
    <w:abstractNumId w:val="60"/>
  </w:num>
  <w:num w:numId="70">
    <w:abstractNumId w:val="136"/>
  </w:num>
  <w:num w:numId="71">
    <w:abstractNumId w:val="30"/>
  </w:num>
  <w:num w:numId="72">
    <w:abstractNumId w:val="8"/>
  </w:num>
  <w:num w:numId="73">
    <w:abstractNumId w:val="25"/>
  </w:num>
  <w:num w:numId="74">
    <w:abstractNumId w:val="163"/>
  </w:num>
  <w:num w:numId="75">
    <w:abstractNumId w:val="39"/>
  </w:num>
  <w:num w:numId="76">
    <w:abstractNumId w:val="95"/>
  </w:num>
  <w:num w:numId="77">
    <w:abstractNumId w:val="107"/>
  </w:num>
  <w:num w:numId="78">
    <w:abstractNumId w:val="11"/>
  </w:num>
  <w:num w:numId="79">
    <w:abstractNumId w:val="36"/>
  </w:num>
  <w:num w:numId="80">
    <w:abstractNumId w:val="123"/>
  </w:num>
  <w:num w:numId="81">
    <w:abstractNumId w:val="173"/>
  </w:num>
  <w:num w:numId="82">
    <w:abstractNumId w:val="99"/>
  </w:num>
  <w:num w:numId="83">
    <w:abstractNumId w:val="9"/>
  </w:num>
  <w:num w:numId="84">
    <w:abstractNumId w:val="72"/>
  </w:num>
  <w:num w:numId="85">
    <w:abstractNumId w:val="71"/>
  </w:num>
  <w:num w:numId="86">
    <w:abstractNumId w:val="147"/>
  </w:num>
  <w:num w:numId="87">
    <w:abstractNumId w:val="138"/>
  </w:num>
  <w:num w:numId="88">
    <w:abstractNumId w:val="80"/>
  </w:num>
  <w:num w:numId="89">
    <w:abstractNumId w:val="54"/>
  </w:num>
  <w:num w:numId="90">
    <w:abstractNumId w:val="46"/>
  </w:num>
  <w:num w:numId="91">
    <w:abstractNumId w:val="160"/>
  </w:num>
  <w:num w:numId="92">
    <w:abstractNumId w:val="153"/>
  </w:num>
  <w:num w:numId="93">
    <w:abstractNumId w:val="130"/>
  </w:num>
  <w:num w:numId="94">
    <w:abstractNumId w:val="127"/>
  </w:num>
  <w:num w:numId="95">
    <w:abstractNumId w:val="44"/>
  </w:num>
  <w:num w:numId="96">
    <w:abstractNumId w:val="64"/>
  </w:num>
  <w:num w:numId="97">
    <w:abstractNumId w:val="49"/>
  </w:num>
  <w:num w:numId="98">
    <w:abstractNumId w:val="69"/>
  </w:num>
  <w:num w:numId="99">
    <w:abstractNumId w:val="137"/>
  </w:num>
  <w:num w:numId="100">
    <w:abstractNumId w:val="32"/>
  </w:num>
  <w:num w:numId="101">
    <w:abstractNumId w:val="83"/>
  </w:num>
  <w:num w:numId="102">
    <w:abstractNumId w:val="120"/>
  </w:num>
  <w:num w:numId="103">
    <w:abstractNumId w:val="116"/>
  </w:num>
  <w:num w:numId="104">
    <w:abstractNumId w:val="141"/>
  </w:num>
  <w:num w:numId="105">
    <w:abstractNumId w:val="57"/>
  </w:num>
  <w:num w:numId="106">
    <w:abstractNumId w:val="124"/>
  </w:num>
  <w:num w:numId="107">
    <w:abstractNumId w:val="169"/>
  </w:num>
  <w:num w:numId="108">
    <w:abstractNumId w:val="61"/>
  </w:num>
  <w:num w:numId="109">
    <w:abstractNumId w:val="111"/>
  </w:num>
  <w:num w:numId="110">
    <w:abstractNumId w:val="151"/>
  </w:num>
  <w:num w:numId="111">
    <w:abstractNumId w:val="103"/>
  </w:num>
  <w:num w:numId="112">
    <w:abstractNumId w:val="157"/>
  </w:num>
  <w:num w:numId="113">
    <w:abstractNumId w:val="15"/>
  </w:num>
  <w:num w:numId="114">
    <w:abstractNumId w:val="129"/>
  </w:num>
  <w:num w:numId="115">
    <w:abstractNumId w:val="79"/>
  </w:num>
  <w:num w:numId="116">
    <w:abstractNumId w:val="10"/>
  </w:num>
  <w:num w:numId="117">
    <w:abstractNumId w:val="171"/>
  </w:num>
  <w:num w:numId="118">
    <w:abstractNumId w:val="174"/>
  </w:num>
  <w:num w:numId="119">
    <w:abstractNumId w:val="150"/>
  </w:num>
  <w:num w:numId="120">
    <w:abstractNumId w:val="17"/>
  </w:num>
  <w:num w:numId="121">
    <w:abstractNumId w:val="23"/>
  </w:num>
  <w:num w:numId="122">
    <w:abstractNumId w:val="175"/>
  </w:num>
  <w:num w:numId="123">
    <w:abstractNumId w:val="21"/>
  </w:num>
  <w:num w:numId="124">
    <w:abstractNumId w:val="18"/>
  </w:num>
  <w:num w:numId="125">
    <w:abstractNumId w:val="119"/>
  </w:num>
  <w:num w:numId="126">
    <w:abstractNumId w:val="67"/>
  </w:num>
  <w:num w:numId="127">
    <w:abstractNumId w:val="125"/>
  </w:num>
  <w:num w:numId="128">
    <w:abstractNumId w:val="66"/>
  </w:num>
  <w:num w:numId="129">
    <w:abstractNumId w:val="59"/>
  </w:num>
  <w:num w:numId="130">
    <w:abstractNumId w:val="146"/>
  </w:num>
  <w:num w:numId="131">
    <w:abstractNumId w:val="164"/>
  </w:num>
  <w:num w:numId="132">
    <w:abstractNumId w:val="48"/>
  </w:num>
  <w:num w:numId="133">
    <w:abstractNumId w:val="12"/>
  </w:num>
  <w:num w:numId="134">
    <w:abstractNumId w:val="154"/>
  </w:num>
  <w:num w:numId="135">
    <w:abstractNumId w:val="40"/>
  </w:num>
  <w:num w:numId="136">
    <w:abstractNumId w:val="82"/>
  </w:num>
  <w:num w:numId="137">
    <w:abstractNumId w:val="122"/>
  </w:num>
  <w:num w:numId="138">
    <w:abstractNumId w:val="45"/>
  </w:num>
  <w:num w:numId="139">
    <w:abstractNumId w:val="34"/>
  </w:num>
  <w:num w:numId="140">
    <w:abstractNumId w:val="31"/>
  </w:num>
  <w:num w:numId="141">
    <w:abstractNumId w:val="42"/>
  </w:num>
  <w:num w:numId="142">
    <w:abstractNumId w:val="144"/>
  </w:num>
  <w:num w:numId="143">
    <w:abstractNumId w:val="52"/>
  </w:num>
  <w:num w:numId="144">
    <w:abstractNumId w:val="134"/>
  </w:num>
  <w:num w:numId="145">
    <w:abstractNumId w:val="47"/>
  </w:num>
  <w:num w:numId="146">
    <w:abstractNumId w:val="176"/>
  </w:num>
  <w:num w:numId="147">
    <w:abstractNumId w:val="22"/>
  </w:num>
  <w:num w:numId="148">
    <w:abstractNumId w:val="81"/>
  </w:num>
  <w:num w:numId="149">
    <w:abstractNumId w:val="165"/>
  </w:num>
  <w:num w:numId="150">
    <w:abstractNumId w:val="58"/>
  </w:num>
  <w:num w:numId="151">
    <w:abstractNumId w:val="76"/>
  </w:num>
  <w:num w:numId="152">
    <w:abstractNumId w:val="155"/>
  </w:num>
  <w:num w:numId="153">
    <w:abstractNumId w:val="92"/>
  </w:num>
  <w:num w:numId="154">
    <w:abstractNumId w:val="91"/>
  </w:num>
  <w:num w:numId="155">
    <w:abstractNumId w:val="63"/>
  </w:num>
  <w:num w:numId="156">
    <w:abstractNumId w:val="100"/>
  </w:num>
  <w:num w:numId="157">
    <w:abstractNumId w:val="78"/>
  </w:num>
  <w:num w:numId="158">
    <w:abstractNumId w:val="86"/>
  </w:num>
  <w:num w:numId="159">
    <w:abstractNumId w:val="117"/>
  </w:num>
  <w:num w:numId="160">
    <w:abstractNumId w:val="133"/>
  </w:num>
  <w:num w:numId="161">
    <w:abstractNumId w:val="101"/>
  </w:num>
  <w:num w:numId="162">
    <w:abstractNumId w:val="102"/>
  </w:num>
  <w:num w:numId="163">
    <w:abstractNumId w:val="148"/>
  </w:num>
  <w:num w:numId="164">
    <w:abstractNumId w:val="19"/>
  </w:num>
  <w:num w:numId="165">
    <w:abstractNumId w:val="97"/>
  </w:num>
  <w:num w:numId="166">
    <w:abstractNumId w:val="178"/>
  </w:num>
  <w:num w:numId="167">
    <w:abstractNumId w:val="13"/>
  </w:num>
  <w:num w:numId="168">
    <w:abstractNumId w:val="121"/>
  </w:num>
  <w:num w:numId="169">
    <w:abstractNumId w:val="156"/>
  </w:num>
  <w:num w:numId="170">
    <w:abstractNumId w:val="50"/>
  </w:num>
  <w:num w:numId="171">
    <w:abstractNumId w:val="161"/>
  </w:num>
  <w:num w:numId="172">
    <w:abstractNumId w:val="181"/>
  </w:num>
  <w:num w:numId="173">
    <w:abstractNumId w:val="14"/>
  </w:num>
  <w:num w:numId="174">
    <w:abstractNumId w:val="135"/>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48514"/>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64C"/>
    <w:rsid w:val="000127DE"/>
    <w:rsid w:val="000128AA"/>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D4"/>
    <w:rsid w:val="000175EA"/>
    <w:rsid w:val="00017789"/>
    <w:rsid w:val="0001787C"/>
    <w:rsid w:val="000179BC"/>
    <w:rsid w:val="00017AEA"/>
    <w:rsid w:val="00017B7A"/>
    <w:rsid w:val="00017C69"/>
    <w:rsid w:val="00017D16"/>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232"/>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91"/>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C37"/>
    <w:rsid w:val="00033C7E"/>
    <w:rsid w:val="00033C9F"/>
    <w:rsid w:val="00033FC5"/>
    <w:rsid w:val="0003401D"/>
    <w:rsid w:val="00034030"/>
    <w:rsid w:val="000340D2"/>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5F0"/>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6EF"/>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501E"/>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AF0"/>
    <w:rsid w:val="00076D17"/>
    <w:rsid w:val="00076DE6"/>
    <w:rsid w:val="00076E08"/>
    <w:rsid w:val="00076E4A"/>
    <w:rsid w:val="00076E6E"/>
    <w:rsid w:val="00076FA2"/>
    <w:rsid w:val="00077023"/>
    <w:rsid w:val="000772AC"/>
    <w:rsid w:val="000772F8"/>
    <w:rsid w:val="000773D8"/>
    <w:rsid w:val="000774D0"/>
    <w:rsid w:val="000776A7"/>
    <w:rsid w:val="000776C3"/>
    <w:rsid w:val="00077B69"/>
    <w:rsid w:val="00077CE5"/>
    <w:rsid w:val="00077D01"/>
    <w:rsid w:val="00077EC9"/>
    <w:rsid w:val="00077EF5"/>
    <w:rsid w:val="00077F6B"/>
    <w:rsid w:val="00080300"/>
    <w:rsid w:val="0008046E"/>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3A"/>
    <w:rsid w:val="00084876"/>
    <w:rsid w:val="000848C7"/>
    <w:rsid w:val="00084CC9"/>
    <w:rsid w:val="00084DBB"/>
    <w:rsid w:val="00084E29"/>
    <w:rsid w:val="00084F3F"/>
    <w:rsid w:val="00084F65"/>
    <w:rsid w:val="0008504D"/>
    <w:rsid w:val="00085140"/>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3E1"/>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2FC"/>
    <w:rsid w:val="000B060C"/>
    <w:rsid w:val="000B076E"/>
    <w:rsid w:val="000B07B1"/>
    <w:rsid w:val="000B07BD"/>
    <w:rsid w:val="000B07C1"/>
    <w:rsid w:val="000B09C4"/>
    <w:rsid w:val="000B0CB2"/>
    <w:rsid w:val="000B0CB4"/>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75"/>
    <w:rsid w:val="000B5C41"/>
    <w:rsid w:val="000B5CB6"/>
    <w:rsid w:val="000B5DBE"/>
    <w:rsid w:val="000B5F62"/>
    <w:rsid w:val="000B60D2"/>
    <w:rsid w:val="000B6523"/>
    <w:rsid w:val="000B670C"/>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83C"/>
    <w:rsid w:val="000C1D03"/>
    <w:rsid w:val="000C1DB4"/>
    <w:rsid w:val="000C1E04"/>
    <w:rsid w:val="000C1E45"/>
    <w:rsid w:val="000C1EA0"/>
    <w:rsid w:val="000C20BE"/>
    <w:rsid w:val="000C24C9"/>
    <w:rsid w:val="000C250B"/>
    <w:rsid w:val="000C258F"/>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21"/>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6FE5"/>
    <w:rsid w:val="000D70B8"/>
    <w:rsid w:val="000D7240"/>
    <w:rsid w:val="000D7537"/>
    <w:rsid w:val="000D75B9"/>
    <w:rsid w:val="000D772F"/>
    <w:rsid w:val="000D7795"/>
    <w:rsid w:val="000D7C6F"/>
    <w:rsid w:val="000D7FD6"/>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5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2E"/>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31F"/>
    <w:rsid w:val="001163ED"/>
    <w:rsid w:val="00116524"/>
    <w:rsid w:val="001167FA"/>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D3C"/>
    <w:rsid w:val="00123D3E"/>
    <w:rsid w:val="00123E1C"/>
    <w:rsid w:val="00123E9A"/>
    <w:rsid w:val="00123EA9"/>
    <w:rsid w:val="00123F3C"/>
    <w:rsid w:val="0012455C"/>
    <w:rsid w:val="001246C4"/>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B45"/>
    <w:rsid w:val="00140C25"/>
    <w:rsid w:val="00140C7F"/>
    <w:rsid w:val="00140D09"/>
    <w:rsid w:val="00140DE1"/>
    <w:rsid w:val="0014105F"/>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42E"/>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3"/>
    <w:rsid w:val="00165A7D"/>
    <w:rsid w:val="00165A83"/>
    <w:rsid w:val="00165A96"/>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67"/>
    <w:rsid w:val="00166891"/>
    <w:rsid w:val="00166CF6"/>
    <w:rsid w:val="00166D41"/>
    <w:rsid w:val="00166D70"/>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00"/>
    <w:rsid w:val="001742DF"/>
    <w:rsid w:val="0017439E"/>
    <w:rsid w:val="001743DA"/>
    <w:rsid w:val="001744C3"/>
    <w:rsid w:val="00174515"/>
    <w:rsid w:val="00174538"/>
    <w:rsid w:val="00174622"/>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2B"/>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B86"/>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2A5"/>
    <w:rsid w:val="0019734F"/>
    <w:rsid w:val="0019743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10D"/>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EF3"/>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BC1"/>
    <w:rsid w:val="001E7D4B"/>
    <w:rsid w:val="001E7D83"/>
    <w:rsid w:val="001E7EA2"/>
    <w:rsid w:val="001F022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2EC3"/>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900"/>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945"/>
    <w:rsid w:val="00205AEE"/>
    <w:rsid w:val="00205CA8"/>
    <w:rsid w:val="00205D57"/>
    <w:rsid w:val="00205E39"/>
    <w:rsid w:val="00205EE7"/>
    <w:rsid w:val="00205F75"/>
    <w:rsid w:val="00206004"/>
    <w:rsid w:val="00206034"/>
    <w:rsid w:val="002062FD"/>
    <w:rsid w:val="0020645B"/>
    <w:rsid w:val="00206464"/>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7"/>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00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67B"/>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C5"/>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0FF"/>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4E9"/>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56A"/>
    <w:rsid w:val="0025688C"/>
    <w:rsid w:val="002569A7"/>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2CF"/>
    <w:rsid w:val="0026633E"/>
    <w:rsid w:val="002663DD"/>
    <w:rsid w:val="0026653C"/>
    <w:rsid w:val="002665A1"/>
    <w:rsid w:val="00266624"/>
    <w:rsid w:val="0026671E"/>
    <w:rsid w:val="0026672D"/>
    <w:rsid w:val="00266800"/>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23"/>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C52"/>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6044"/>
    <w:rsid w:val="0028633B"/>
    <w:rsid w:val="00286765"/>
    <w:rsid w:val="00286773"/>
    <w:rsid w:val="002867AA"/>
    <w:rsid w:val="00286932"/>
    <w:rsid w:val="00286963"/>
    <w:rsid w:val="00286B26"/>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8B4"/>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F73"/>
    <w:rsid w:val="002B150D"/>
    <w:rsid w:val="002B16EB"/>
    <w:rsid w:val="002B1707"/>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6A1"/>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3E3"/>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4B4"/>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525"/>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B0A"/>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5CD3"/>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2B"/>
    <w:rsid w:val="002F0368"/>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DA"/>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90"/>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CF5"/>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B8"/>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BD2"/>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4B"/>
    <w:rsid w:val="00337789"/>
    <w:rsid w:val="003377C0"/>
    <w:rsid w:val="00337847"/>
    <w:rsid w:val="00337904"/>
    <w:rsid w:val="00337B5D"/>
    <w:rsid w:val="00337C55"/>
    <w:rsid w:val="00337CA6"/>
    <w:rsid w:val="00337DD1"/>
    <w:rsid w:val="00337E3B"/>
    <w:rsid w:val="00337EC2"/>
    <w:rsid w:val="00337EEF"/>
    <w:rsid w:val="00337F11"/>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0B"/>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AB0"/>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8CD"/>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B14"/>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1D4"/>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69"/>
    <w:rsid w:val="003845B0"/>
    <w:rsid w:val="003845C8"/>
    <w:rsid w:val="0038461C"/>
    <w:rsid w:val="00384748"/>
    <w:rsid w:val="00384836"/>
    <w:rsid w:val="003848A4"/>
    <w:rsid w:val="003849A1"/>
    <w:rsid w:val="00384B03"/>
    <w:rsid w:val="00384C0B"/>
    <w:rsid w:val="00384C6F"/>
    <w:rsid w:val="00384DCA"/>
    <w:rsid w:val="00384EDD"/>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E30"/>
    <w:rsid w:val="00386F54"/>
    <w:rsid w:val="003870F8"/>
    <w:rsid w:val="00387174"/>
    <w:rsid w:val="00387196"/>
    <w:rsid w:val="003871BF"/>
    <w:rsid w:val="0038732F"/>
    <w:rsid w:val="00387351"/>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E0"/>
    <w:rsid w:val="003A0A4E"/>
    <w:rsid w:val="003A0CB4"/>
    <w:rsid w:val="003A0E96"/>
    <w:rsid w:val="003A0EB2"/>
    <w:rsid w:val="003A0F21"/>
    <w:rsid w:val="003A0FC9"/>
    <w:rsid w:val="003A1062"/>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00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2EFF"/>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820"/>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D38"/>
    <w:rsid w:val="003D5F0A"/>
    <w:rsid w:val="003D5FBC"/>
    <w:rsid w:val="003D5FF5"/>
    <w:rsid w:val="003D60E3"/>
    <w:rsid w:val="003D617E"/>
    <w:rsid w:val="003D61A3"/>
    <w:rsid w:val="003D6474"/>
    <w:rsid w:val="003D6540"/>
    <w:rsid w:val="003D688B"/>
    <w:rsid w:val="003D6C7A"/>
    <w:rsid w:val="003D6CC7"/>
    <w:rsid w:val="003D6DDA"/>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6D7B"/>
    <w:rsid w:val="003E7290"/>
    <w:rsid w:val="003E7291"/>
    <w:rsid w:val="003E775A"/>
    <w:rsid w:val="003E7A5D"/>
    <w:rsid w:val="003E7A5F"/>
    <w:rsid w:val="003E7AFE"/>
    <w:rsid w:val="003E7B80"/>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881"/>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8FF"/>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1B"/>
    <w:rsid w:val="00422536"/>
    <w:rsid w:val="00422675"/>
    <w:rsid w:val="004227F6"/>
    <w:rsid w:val="00422B13"/>
    <w:rsid w:val="00422B17"/>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8E"/>
    <w:rsid w:val="00430BD0"/>
    <w:rsid w:val="00430CDE"/>
    <w:rsid w:val="00430F06"/>
    <w:rsid w:val="00430F9D"/>
    <w:rsid w:val="0043117B"/>
    <w:rsid w:val="00431216"/>
    <w:rsid w:val="0043124B"/>
    <w:rsid w:val="004312BA"/>
    <w:rsid w:val="00431389"/>
    <w:rsid w:val="00431474"/>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16"/>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2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08"/>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01"/>
    <w:rsid w:val="00464096"/>
    <w:rsid w:val="0046457A"/>
    <w:rsid w:val="00464718"/>
    <w:rsid w:val="004647A3"/>
    <w:rsid w:val="00464A23"/>
    <w:rsid w:val="00464ADA"/>
    <w:rsid w:val="00464B4C"/>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24"/>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6DD"/>
    <w:rsid w:val="004928CE"/>
    <w:rsid w:val="004929C6"/>
    <w:rsid w:val="00492B0C"/>
    <w:rsid w:val="00492B87"/>
    <w:rsid w:val="00492D06"/>
    <w:rsid w:val="00493054"/>
    <w:rsid w:val="00493189"/>
    <w:rsid w:val="00493313"/>
    <w:rsid w:val="00493324"/>
    <w:rsid w:val="00493394"/>
    <w:rsid w:val="00493428"/>
    <w:rsid w:val="004935EB"/>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50"/>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4AE"/>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0F"/>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B7F"/>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5BD"/>
    <w:rsid w:val="004D163C"/>
    <w:rsid w:val="004D19F4"/>
    <w:rsid w:val="004D1A8A"/>
    <w:rsid w:val="004D1CFF"/>
    <w:rsid w:val="004D1F97"/>
    <w:rsid w:val="004D20C3"/>
    <w:rsid w:val="004D2283"/>
    <w:rsid w:val="004D26C7"/>
    <w:rsid w:val="004D27A6"/>
    <w:rsid w:val="004D286A"/>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782"/>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044"/>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744"/>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4CC"/>
    <w:rsid w:val="0050287C"/>
    <w:rsid w:val="00502963"/>
    <w:rsid w:val="00502A1B"/>
    <w:rsid w:val="00502A68"/>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CDA"/>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326"/>
    <w:rsid w:val="00514734"/>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5AF"/>
    <w:rsid w:val="00525632"/>
    <w:rsid w:val="00525746"/>
    <w:rsid w:val="00525808"/>
    <w:rsid w:val="0052589D"/>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2E7A"/>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E75"/>
    <w:rsid w:val="0054207C"/>
    <w:rsid w:val="00542203"/>
    <w:rsid w:val="00542233"/>
    <w:rsid w:val="005422A6"/>
    <w:rsid w:val="00542308"/>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CB"/>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ABD"/>
    <w:rsid w:val="00562DD9"/>
    <w:rsid w:val="00562E6B"/>
    <w:rsid w:val="00562F29"/>
    <w:rsid w:val="0056308B"/>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DB"/>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7"/>
    <w:rsid w:val="0057078C"/>
    <w:rsid w:val="005707DD"/>
    <w:rsid w:val="00570B8E"/>
    <w:rsid w:val="00570C75"/>
    <w:rsid w:val="00570F8D"/>
    <w:rsid w:val="005710D6"/>
    <w:rsid w:val="0057115D"/>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AC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22"/>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593"/>
    <w:rsid w:val="0059565C"/>
    <w:rsid w:val="00595912"/>
    <w:rsid w:val="00595982"/>
    <w:rsid w:val="00595AAF"/>
    <w:rsid w:val="00595B40"/>
    <w:rsid w:val="00595B7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4"/>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092"/>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31A"/>
    <w:rsid w:val="005E7593"/>
    <w:rsid w:val="005E75AA"/>
    <w:rsid w:val="005E7607"/>
    <w:rsid w:val="005E7641"/>
    <w:rsid w:val="005E76A2"/>
    <w:rsid w:val="005E7BD7"/>
    <w:rsid w:val="005E7C25"/>
    <w:rsid w:val="005E7C76"/>
    <w:rsid w:val="005E7E1E"/>
    <w:rsid w:val="005E7E76"/>
    <w:rsid w:val="005F00E4"/>
    <w:rsid w:val="005F0153"/>
    <w:rsid w:val="005F031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D01"/>
    <w:rsid w:val="005F1E06"/>
    <w:rsid w:val="005F1FC2"/>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EFC"/>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767"/>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60E"/>
    <w:rsid w:val="006057DB"/>
    <w:rsid w:val="00605A63"/>
    <w:rsid w:val="00605CF6"/>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08F"/>
    <w:rsid w:val="00611125"/>
    <w:rsid w:val="006112D8"/>
    <w:rsid w:val="0061139D"/>
    <w:rsid w:val="00611409"/>
    <w:rsid w:val="00611AF3"/>
    <w:rsid w:val="00611EF3"/>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C05"/>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4B2"/>
    <w:rsid w:val="006216DD"/>
    <w:rsid w:val="00621825"/>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387"/>
    <w:rsid w:val="006336F3"/>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B59"/>
    <w:rsid w:val="00637C21"/>
    <w:rsid w:val="00637C6A"/>
    <w:rsid w:val="00637E00"/>
    <w:rsid w:val="00637F05"/>
    <w:rsid w:val="00640403"/>
    <w:rsid w:val="0064044E"/>
    <w:rsid w:val="00640460"/>
    <w:rsid w:val="006406D5"/>
    <w:rsid w:val="00640B2D"/>
    <w:rsid w:val="00640CD2"/>
    <w:rsid w:val="00640CDE"/>
    <w:rsid w:val="00640E55"/>
    <w:rsid w:val="00640F90"/>
    <w:rsid w:val="0064100E"/>
    <w:rsid w:val="0064105D"/>
    <w:rsid w:val="0064138F"/>
    <w:rsid w:val="006414ED"/>
    <w:rsid w:val="006415EB"/>
    <w:rsid w:val="00641956"/>
    <w:rsid w:val="00641A79"/>
    <w:rsid w:val="00641B23"/>
    <w:rsid w:val="00641B52"/>
    <w:rsid w:val="00641CDB"/>
    <w:rsid w:val="00641D20"/>
    <w:rsid w:val="00641E07"/>
    <w:rsid w:val="00641FF6"/>
    <w:rsid w:val="00642138"/>
    <w:rsid w:val="006424B8"/>
    <w:rsid w:val="00642582"/>
    <w:rsid w:val="0064279D"/>
    <w:rsid w:val="0064280C"/>
    <w:rsid w:val="00642857"/>
    <w:rsid w:val="006429CE"/>
    <w:rsid w:val="00642A46"/>
    <w:rsid w:val="00642A77"/>
    <w:rsid w:val="00642AE0"/>
    <w:rsid w:val="00642CD6"/>
    <w:rsid w:val="00642D3B"/>
    <w:rsid w:val="00642EF8"/>
    <w:rsid w:val="00642F4F"/>
    <w:rsid w:val="00643056"/>
    <w:rsid w:val="00643238"/>
    <w:rsid w:val="00643318"/>
    <w:rsid w:val="0064334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13"/>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7A"/>
    <w:rsid w:val="006472B5"/>
    <w:rsid w:val="006474AC"/>
    <w:rsid w:val="0064767D"/>
    <w:rsid w:val="006476E1"/>
    <w:rsid w:val="006476E6"/>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3E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DF"/>
    <w:rsid w:val="00671F11"/>
    <w:rsid w:val="00671F4B"/>
    <w:rsid w:val="00672323"/>
    <w:rsid w:val="0067232D"/>
    <w:rsid w:val="00672406"/>
    <w:rsid w:val="0067243F"/>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3A2"/>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1E6"/>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A16"/>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191"/>
    <w:rsid w:val="00691288"/>
    <w:rsid w:val="00691324"/>
    <w:rsid w:val="0069134B"/>
    <w:rsid w:val="00691390"/>
    <w:rsid w:val="00691535"/>
    <w:rsid w:val="00691844"/>
    <w:rsid w:val="00691869"/>
    <w:rsid w:val="006918B9"/>
    <w:rsid w:val="00691D4A"/>
    <w:rsid w:val="00691D75"/>
    <w:rsid w:val="00691DC5"/>
    <w:rsid w:val="006920BF"/>
    <w:rsid w:val="006921A9"/>
    <w:rsid w:val="00692375"/>
    <w:rsid w:val="006923A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35"/>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6C9"/>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7B1"/>
    <w:rsid w:val="006B1A63"/>
    <w:rsid w:val="006B1AC8"/>
    <w:rsid w:val="006B1D1F"/>
    <w:rsid w:val="006B1D2E"/>
    <w:rsid w:val="006B1F0D"/>
    <w:rsid w:val="006B1F21"/>
    <w:rsid w:val="006B2176"/>
    <w:rsid w:val="006B22FD"/>
    <w:rsid w:val="006B2578"/>
    <w:rsid w:val="006B26B4"/>
    <w:rsid w:val="006B2A9F"/>
    <w:rsid w:val="006B2B1A"/>
    <w:rsid w:val="006B2CD2"/>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2D"/>
    <w:rsid w:val="006C1871"/>
    <w:rsid w:val="006C187E"/>
    <w:rsid w:val="006C1894"/>
    <w:rsid w:val="006C1BC8"/>
    <w:rsid w:val="006C1C95"/>
    <w:rsid w:val="006C201B"/>
    <w:rsid w:val="006C2212"/>
    <w:rsid w:val="006C2331"/>
    <w:rsid w:val="006C2363"/>
    <w:rsid w:val="006C2453"/>
    <w:rsid w:val="006C2464"/>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415"/>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B2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38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CC3"/>
    <w:rsid w:val="006F2E2A"/>
    <w:rsid w:val="006F2FE8"/>
    <w:rsid w:val="006F3178"/>
    <w:rsid w:val="006F32F5"/>
    <w:rsid w:val="006F3336"/>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A12"/>
    <w:rsid w:val="00702C11"/>
    <w:rsid w:val="00702C3C"/>
    <w:rsid w:val="00702D3E"/>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1025"/>
    <w:rsid w:val="0071117E"/>
    <w:rsid w:val="007112BD"/>
    <w:rsid w:val="007113D5"/>
    <w:rsid w:val="007114EE"/>
    <w:rsid w:val="0071191C"/>
    <w:rsid w:val="0071195B"/>
    <w:rsid w:val="00711CAF"/>
    <w:rsid w:val="00711DEE"/>
    <w:rsid w:val="00712168"/>
    <w:rsid w:val="007121FE"/>
    <w:rsid w:val="00712261"/>
    <w:rsid w:val="007126B4"/>
    <w:rsid w:val="007126F2"/>
    <w:rsid w:val="00712AB7"/>
    <w:rsid w:val="00712C9D"/>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0C"/>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9BA"/>
    <w:rsid w:val="007259F9"/>
    <w:rsid w:val="00725BEE"/>
    <w:rsid w:val="00725C2F"/>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66"/>
    <w:rsid w:val="00731076"/>
    <w:rsid w:val="0073118D"/>
    <w:rsid w:val="007311C5"/>
    <w:rsid w:val="007312C7"/>
    <w:rsid w:val="007312E8"/>
    <w:rsid w:val="0073131C"/>
    <w:rsid w:val="007313AE"/>
    <w:rsid w:val="007314A1"/>
    <w:rsid w:val="00731623"/>
    <w:rsid w:val="00731646"/>
    <w:rsid w:val="0073179A"/>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18"/>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8C"/>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D52"/>
    <w:rsid w:val="00756F8B"/>
    <w:rsid w:val="007572A9"/>
    <w:rsid w:val="007573F7"/>
    <w:rsid w:val="0075744E"/>
    <w:rsid w:val="00757776"/>
    <w:rsid w:val="0075779A"/>
    <w:rsid w:val="0075783F"/>
    <w:rsid w:val="00757B83"/>
    <w:rsid w:val="00757EDB"/>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C1B"/>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BBC"/>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62"/>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5E85"/>
    <w:rsid w:val="00796034"/>
    <w:rsid w:val="00796377"/>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F4"/>
    <w:rsid w:val="007A6209"/>
    <w:rsid w:val="007A622D"/>
    <w:rsid w:val="007A64B0"/>
    <w:rsid w:val="007A64B7"/>
    <w:rsid w:val="007A64D5"/>
    <w:rsid w:val="007A6528"/>
    <w:rsid w:val="007A65FC"/>
    <w:rsid w:val="007A68A7"/>
    <w:rsid w:val="007A68D0"/>
    <w:rsid w:val="007A69BE"/>
    <w:rsid w:val="007A6CA7"/>
    <w:rsid w:val="007A6FE0"/>
    <w:rsid w:val="007A723F"/>
    <w:rsid w:val="007A7732"/>
    <w:rsid w:val="007A7B39"/>
    <w:rsid w:val="007A7EC4"/>
    <w:rsid w:val="007A7EE7"/>
    <w:rsid w:val="007B007A"/>
    <w:rsid w:val="007B011F"/>
    <w:rsid w:val="007B035E"/>
    <w:rsid w:val="007B037B"/>
    <w:rsid w:val="007B0386"/>
    <w:rsid w:val="007B03A5"/>
    <w:rsid w:val="007B04CE"/>
    <w:rsid w:val="007B0570"/>
    <w:rsid w:val="007B05D9"/>
    <w:rsid w:val="007B089A"/>
    <w:rsid w:val="007B0AED"/>
    <w:rsid w:val="007B0C3A"/>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354"/>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73E"/>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224"/>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B9"/>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1224"/>
    <w:rsid w:val="007E123B"/>
    <w:rsid w:val="007E1284"/>
    <w:rsid w:val="007E1350"/>
    <w:rsid w:val="007E13F8"/>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DD5"/>
    <w:rsid w:val="007E7FBF"/>
    <w:rsid w:val="007F003B"/>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874"/>
    <w:rsid w:val="007F58E0"/>
    <w:rsid w:val="007F59FE"/>
    <w:rsid w:val="007F5AF1"/>
    <w:rsid w:val="007F5BBF"/>
    <w:rsid w:val="007F5D4C"/>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69"/>
    <w:rsid w:val="00801F9D"/>
    <w:rsid w:val="00802026"/>
    <w:rsid w:val="008020F4"/>
    <w:rsid w:val="00802163"/>
    <w:rsid w:val="00802313"/>
    <w:rsid w:val="0080263D"/>
    <w:rsid w:val="0080264C"/>
    <w:rsid w:val="0080265C"/>
    <w:rsid w:val="00802A17"/>
    <w:rsid w:val="00802D89"/>
    <w:rsid w:val="00802DBE"/>
    <w:rsid w:val="0080310C"/>
    <w:rsid w:val="00803354"/>
    <w:rsid w:val="0080360B"/>
    <w:rsid w:val="00803636"/>
    <w:rsid w:val="008037D8"/>
    <w:rsid w:val="0080381E"/>
    <w:rsid w:val="00803830"/>
    <w:rsid w:val="00804076"/>
    <w:rsid w:val="0080422C"/>
    <w:rsid w:val="008042C3"/>
    <w:rsid w:val="008045F1"/>
    <w:rsid w:val="00804603"/>
    <w:rsid w:val="0080477C"/>
    <w:rsid w:val="00804A52"/>
    <w:rsid w:val="00804B99"/>
    <w:rsid w:val="00804C6C"/>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2"/>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EF7"/>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9E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0B8"/>
    <w:rsid w:val="00832192"/>
    <w:rsid w:val="008324D7"/>
    <w:rsid w:val="00832601"/>
    <w:rsid w:val="00832A90"/>
    <w:rsid w:val="00832AE8"/>
    <w:rsid w:val="00832C34"/>
    <w:rsid w:val="00832E4C"/>
    <w:rsid w:val="008331F4"/>
    <w:rsid w:val="008332CF"/>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4C7"/>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971"/>
    <w:rsid w:val="00847B81"/>
    <w:rsid w:val="00847B93"/>
    <w:rsid w:val="00847C97"/>
    <w:rsid w:val="00847D05"/>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2A"/>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93"/>
    <w:rsid w:val="00863BC6"/>
    <w:rsid w:val="00863E94"/>
    <w:rsid w:val="00863ECB"/>
    <w:rsid w:val="00864016"/>
    <w:rsid w:val="0086420F"/>
    <w:rsid w:val="008643F5"/>
    <w:rsid w:val="00864441"/>
    <w:rsid w:val="008644CD"/>
    <w:rsid w:val="008645F3"/>
    <w:rsid w:val="00864616"/>
    <w:rsid w:val="0086465D"/>
    <w:rsid w:val="008646FA"/>
    <w:rsid w:val="00864810"/>
    <w:rsid w:val="0086483A"/>
    <w:rsid w:val="008649FD"/>
    <w:rsid w:val="00864AA4"/>
    <w:rsid w:val="00864B1E"/>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B42"/>
    <w:rsid w:val="00866C6C"/>
    <w:rsid w:val="00866E9B"/>
    <w:rsid w:val="00867340"/>
    <w:rsid w:val="008677E3"/>
    <w:rsid w:val="008677FC"/>
    <w:rsid w:val="00867870"/>
    <w:rsid w:val="008679C5"/>
    <w:rsid w:val="00867BBE"/>
    <w:rsid w:val="00867BBF"/>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52D"/>
    <w:rsid w:val="0087271D"/>
    <w:rsid w:val="008727EE"/>
    <w:rsid w:val="008729D0"/>
    <w:rsid w:val="00872AD1"/>
    <w:rsid w:val="00872AF5"/>
    <w:rsid w:val="00872B2F"/>
    <w:rsid w:val="00872BC8"/>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8BD"/>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379"/>
    <w:rsid w:val="0089739F"/>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54"/>
    <w:rsid w:val="008A166A"/>
    <w:rsid w:val="008A18D7"/>
    <w:rsid w:val="008A1902"/>
    <w:rsid w:val="008A1919"/>
    <w:rsid w:val="008A1B10"/>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6204"/>
    <w:rsid w:val="008A62F5"/>
    <w:rsid w:val="008A6651"/>
    <w:rsid w:val="008A6741"/>
    <w:rsid w:val="008A6983"/>
    <w:rsid w:val="008A6AE2"/>
    <w:rsid w:val="008A6BD1"/>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47B"/>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21"/>
    <w:rsid w:val="008E3763"/>
    <w:rsid w:val="008E376F"/>
    <w:rsid w:val="008E3935"/>
    <w:rsid w:val="008E3940"/>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792"/>
    <w:rsid w:val="008F68AB"/>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39B"/>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7C4"/>
    <w:rsid w:val="0091484C"/>
    <w:rsid w:val="00914BE5"/>
    <w:rsid w:val="00914C73"/>
    <w:rsid w:val="00914CA6"/>
    <w:rsid w:val="00914E29"/>
    <w:rsid w:val="00914E81"/>
    <w:rsid w:val="00914EFB"/>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4AB"/>
    <w:rsid w:val="0093083A"/>
    <w:rsid w:val="00930888"/>
    <w:rsid w:val="00930907"/>
    <w:rsid w:val="00930A48"/>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63"/>
    <w:rsid w:val="0093298A"/>
    <w:rsid w:val="00932995"/>
    <w:rsid w:val="00932C55"/>
    <w:rsid w:val="00932C59"/>
    <w:rsid w:val="00932C84"/>
    <w:rsid w:val="00932E31"/>
    <w:rsid w:val="00932F1A"/>
    <w:rsid w:val="00932FC0"/>
    <w:rsid w:val="0093300B"/>
    <w:rsid w:val="0093302F"/>
    <w:rsid w:val="00933113"/>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A24"/>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CB"/>
    <w:rsid w:val="009407EB"/>
    <w:rsid w:val="0094092A"/>
    <w:rsid w:val="00940F23"/>
    <w:rsid w:val="00941298"/>
    <w:rsid w:val="009412F3"/>
    <w:rsid w:val="00941372"/>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209"/>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D8D"/>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762"/>
    <w:rsid w:val="009659AB"/>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33"/>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6A9"/>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484"/>
    <w:rsid w:val="00982902"/>
    <w:rsid w:val="00982949"/>
    <w:rsid w:val="00982A74"/>
    <w:rsid w:val="00982AE1"/>
    <w:rsid w:val="00982BC3"/>
    <w:rsid w:val="00982D7C"/>
    <w:rsid w:val="00983495"/>
    <w:rsid w:val="00983499"/>
    <w:rsid w:val="00983586"/>
    <w:rsid w:val="009838B7"/>
    <w:rsid w:val="0098398A"/>
    <w:rsid w:val="00983EDA"/>
    <w:rsid w:val="009842F8"/>
    <w:rsid w:val="00984444"/>
    <w:rsid w:val="0098446C"/>
    <w:rsid w:val="00984618"/>
    <w:rsid w:val="00984633"/>
    <w:rsid w:val="00984692"/>
    <w:rsid w:val="009846B4"/>
    <w:rsid w:val="00984724"/>
    <w:rsid w:val="00984819"/>
    <w:rsid w:val="00984889"/>
    <w:rsid w:val="00984A24"/>
    <w:rsid w:val="00984F18"/>
    <w:rsid w:val="009851E0"/>
    <w:rsid w:val="00985230"/>
    <w:rsid w:val="009852D5"/>
    <w:rsid w:val="0098540E"/>
    <w:rsid w:val="0098583C"/>
    <w:rsid w:val="00985A3D"/>
    <w:rsid w:val="00985B12"/>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2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A4B"/>
    <w:rsid w:val="00995AC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699"/>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828"/>
    <w:rsid w:val="009A1889"/>
    <w:rsid w:val="009A18E5"/>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4F"/>
    <w:rsid w:val="009A7797"/>
    <w:rsid w:val="009A78A8"/>
    <w:rsid w:val="009A79A5"/>
    <w:rsid w:val="009A79DA"/>
    <w:rsid w:val="009A79E1"/>
    <w:rsid w:val="009A7A2C"/>
    <w:rsid w:val="009A7D1E"/>
    <w:rsid w:val="009A7D93"/>
    <w:rsid w:val="009A7E07"/>
    <w:rsid w:val="009A7EC4"/>
    <w:rsid w:val="009A7F95"/>
    <w:rsid w:val="009B0012"/>
    <w:rsid w:val="009B0126"/>
    <w:rsid w:val="009B04C4"/>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2F1"/>
    <w:rsid w:val="009C44BA"/>
    <w:rsid w:val="009C4537"/>
    <w:rsid w:val="009C48AD"/>
    <w:rsid w:val="009C48C3"/>
    <w:rsid w:val="009C4915"/>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1F"/>
    <w:rsid w:val="009C7AE7"/>
    <w:rsid w:val="009C7C6B"/>
    <w:rsid w:val="009C7CE0"/>
    <w:rsid w:val="009C7D66"/>
    <w:rsid w:val="009C7F73"/>
    <w:rsid w:val="009D009F"/>
    <w:rsid w:val="009D0264"/>
    <w:rsid w:val="009D0409"/>
    <w:rsid w:val="009D07F2"/>
    <w:rsid w:val="009D08FF"/>
    <w:rsid w:val="009D0A29"/>
    <w:rsid w:val="009D0C31"/>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59"/>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6D"/>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366"/>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5F6A"/>
    <w:rsid w:val="009E62F6"/>
    <w:rsid w:val="009E635F"/>
    <w:rsid w:val="009E63B9"/>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0E53"/>
    <w:rsid w:val="009F1014"/>
    <w:rsid w:val="009F109C"/>
    <w:rsid w:val="009F1211"/>
    <w:rsid w:val="009F13CE"/>
    <w:rsid w:val="009F14CF"/>
    <w:rsid w:val="009F17D2"/>
    <w:rsid w:val="009F18AE"/>
    <w:rsid w:val="009F190C"/>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3E5"/>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8E"/>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32"/>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98"/>
    <w:rsid w:val="00A42EA4"/>
    <w:rsid w:val="00A431FD"/>
    <w:rsid w:val="00A43305"/>
    <w:rsid w:val="00A433C7"/>
    <w:rsid w:val="00A433F1"/>
    <w:rsid w:val="00A43509"/>
    <w:rsid w:val="00A435E7"/>
    <w:rsid w:val="00A43645"/>
    <w:rsid w:val="00A438CC"/>
    <w:rsid w:val="00A438CD"/>
    <w:rsid w:val="00A438D7"/>
    <w:rsid w:val="00A43D4D"/>
    <w:rsid w:val="00A43E0F"/>
    <w:rsid w:val="00A43E69"/>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69C"/>
    <w:rsid w:val="00A4687C"/>
    <w:rsid w:val="00A46C1A"/>
    <w:rsid w:val="00A46C22"/>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9A"/>
    <w:rsid w:val="00A51BBF"/>
    <w:rsid w:val="00A51CC1"/>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3CB"/>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BC"/>
    <w:rsid w:val="00A73417"/>
    <w:rsid w:val="00A73485"/>
    <w:rsid w:val="00A73830"/>
    <w:rsid w:val="00A73A17"/>
    <w:rsid w:val="00A73B4F"/>
    <w:rsid w:val="00A73E5F"/>
    <w:rsid w:val="00A73F84"/>
    <w:rsid w:val="00A73FF3"/>
    <w:rsid w:val="00A7410E"/>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90"/>
    <w:rsid w:val="00A80D11"/>
    <w:rsid w:val="00A80DC9"/>
    <w:rsid w:val="00A80E31"/>
    <w:rsid w:val="00A80F3C"/>
    <w:rsid w:val="00A80FB1"/>
    <w:rsid w:val="00A81433"/>
    <w:rsid w:val="00A814EB"/>
    <w:rsid w:val="00A81606"/>
    <w:rsid w:val="00A816C0"/>
    <w:rsid w:val="00A816F3"/>
    <w:rsid w:val="00A81766"/>
    <w:rsid w:val="00A81826"/>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3F71"/>
    <w:rsid w:val="00A84130"/>
    <w:rsid w:val="00A84276"/>
    <w:rsid w:val="00A84325"/>
    <w:rsid w:val="00A845CE"/>
    <w:rsid w:val="00A84674"/>
    <w:rsid w:val="00A8468F"/>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A85"/>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CE9"/>
    <w:rsid w:val="00A95D8F"/>
    <w:rsid w:val="00A960AE"/>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8C"/>
    <w:rsid w:val="00AA3497"/>
    <w:rsid w:val="00AA34A7"/>
    <w:rsid w:val="00AA3634"/>
    <w:rsid w:val="00AA3753"/>
    <w:rsid w:val="00AA3777"/>
    <w:rsid w:val="00AA386B"/>
    <w:rsid w:val="00AA3AE2"/>
    <w:rsid w:val="00AA3B88"/>
    <w:rsid w:val="00AA3CFE"/>
    <w:rsid w:val="00AA3DB8"/>
    <w:rsid w:val="00AA3E29"/>
    <w:rsid w:val="00AA3FC5"/>
    <w:rsid w:val="00AA4258"/>
    <w:rsid w:val="00AA42C7"/>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2B3"/>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762"/>
    <w:rsid w:val="00AB7AF0"/>
    <w:rsid w:val="00AB7BAD"/>
    <w:rsid w:val="00AB7C1F"/>
    <w:rsid w:val="00AB7C9F"/>
    <w:rsid w:val="00AB7D38"/>
    <w:rsid w:val="00AB7E4F"/>
    <w:rsid w:val="00AC01C5"/>
    <w:rsid w:val="00AC01FB"/>
    <w:rsid w:val="00AC0342"/>
    <w:rsid w:val="00AC0561"/>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2B9"/>
    <w:rsid w:val="00AC63A4"/>
    <w:rsid w:val="00AC65A4"/>
    <w:rsid w:val="00AC6628"/>
    <w:rsid w:val="00AC6AED"/>
    <w:rsid w:val="00AC6D33"/>
    <w:rsid w:val="00AC6E2A"/>
    <w:rsid w:val="00AC6ED1"/>
    <w:rsid w:val="00AC6F26"/>
    <w:rsid w:val="00AC6F8B"/>
    <w:rsid w:val="00AC707B"/>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806"/>
    <w:rsid w:val="00AE596E"/>
    <w:rsid w:val="00AE5D69"/>
    <w:rsid w:val="00AE5EE9"/>
    <w:rsid w:val="00AE6168"/>
    <w:rsid w:val="00AE61F6"/>
    <w:rsid w:val="00AE61F8"/>
    <w:rsid w:val="00AE637E"/>
    <w:rsid w:val="00AE63C0"/>
    <w:rsid w:val="00AE656C"/>
    <w:rsid w:val="00AE665D"/>
    <w:rsid w:val="00AE67DC"/>
    <w:rsid w:val="00AE6B96"/>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873"/>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E05"/>
    <w:rsid w:val="00B01E18"/>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75"/>
    <w:rsid w:val="00B03105"/>
    <w:rsid w:val="00B0323E"/>
    <w:rsid w:val="00B03351"/>
    <w:rsid w:val="00B03A9D"/>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3A"/>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A01"/>
    <w:rsid w:val="00B17B0B"/>
    <w:rsid w:val="00B17B2E"/>
    <w:rsid w:val="00B17BDE"/>
    <w:rsid w:val="00B17D1E"/>
    <w:rsid w:val="00B17E88"/>
    <w:rsid w:val="00B17ED9"/>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4BB"/>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BFC"/>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A22"/>
    <w:rsid w:val="00B31A69"/>
    <w:rsid w:val="00B31C2F"/>
    <w:rsid w:val="00B31EB1"/>
    <w:rsid w:val="00B31EF3"/>
    <w:rsid w:val="00B31FE2"/>
    <w:rsid w:val="00B3211A"/>
    <w:rsid w:val="00B3235E"/>
    <w:rsid w:val="00B3259C"/>
    <w:rsid w:val="00B325F2"/>
    <w:rsid w:val="00B32892"/>
    <w:rsid w:val="00B32931"/>
    <w:rsid w:val="00B32C29"/>
    <w:rsid w:val="00B32C4E"/>
    <w:rsid w:val="00B32C76"/>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81C"/>
    <w:rsid w:val="00B40B7A"/>
    <w:rsid w:val="00B40BFA"/>
    <w:rsid w:val="00B40CD0"/>
    <w:rsid w:val="00B40CD6"/>
    <w:rsid w:val="00B40DF1"/>
    <w:rsid w:val="00B41232"/>
    <w:rsid w:val="00B41259"/>
    <w:rsid w:val="00B4160B"/>
    <w:rsid w:val="00B41660"/>
    <w:rsid w:val="00B4173F"/>
    <w:rsid w:val="00B4190E"/>
    <w:rsid w:val="00B419DF"/>
    <w:rsid w:val="00B41AFB"/>
    <w:rsid w:val="00B41BDE"/>
    <w:rsid w:val="00B41BF2"/>
    <w:rsid w:val="00B41C91"/>
    <w:rsid w:val="00B41D90"/>
    <w:rsid w:val="00B41DAB"/>
    <w:rsid w:val="00B41FFD"/>
    <w:rsid w:val="00B4217D"/>
    <w:rsid w:val="00B421E6"/>
    <w:rsid w:val="00B4225E"/>
    <w:rsid w:val="00B423F6"/>
    <w:rsid w:val="00B42413"/>
    <w:rsid w:val="00B42D2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95D"/>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36"/>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DB"/>
    <w:rsid w:val="00B54CA2"/>
    <w:rsid w:val="00B54D7C"/>
    <w:rsid w:val="00B55165"/>
    <w:rsid w:val="00B5524B"/>
    <w:rsid w:val="00B55349"/>
    <w:rsid w:val="00B553AD"/>
    <w:rsid w:val="00B55486"/>
    <w:rsid w:val="00B55693"/>
    <w:rsid w:val="00B55A55"/>
    <w:rsid w:val="00B55A94"/>
    <w:rsid w:val="00B55BB6"/>
    <w:rsid w:val="00B55C83"/>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7EB"/>
    <w:rsid w:val="00B62900"/>
    <w:rsid w:val="00B62B33"/>
    <w:rsid w:val="00B62D29"/>
    <w:rsid w:val="00B62D53"/>
    <w:rsid w:val="00B62DDF"/>
    <w:rsid w:val="00B62E39"/>
    <w:rsid w:val="00B62E5A"/>
    <w:rsid w:val="00B63032"/>
    <w:rsid w:val="00B6311A"/>
    <w:rsid w:val="00B63174"/>
    <w:rsid w:val="00B631D4"/>
    <w:rsid w:val="00B632AB"/>
    <w:rsid w:val="00B632D9"/>
    <w:rsid w:val="00B63434"/>
    <w:rsid w:val="00B634A8"/>
    <w:rsid w:val="00B634C7"/>
    <w:rsid w:val="00B6350D"/>
    <w:rsid w:val="00B63514"/>
    <w:rsid w:val="00B63890"/>
    <w:rsid w:val="00B63AA2"/>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C7"/>
    <w:rsid w:val="00B768F4"/>
    <w:rsid w:val="00B76966"/>
    <w:rsid w:val="00B76E2C"/>
    <w:rsid w:val="00B77051"/>
    <w:rsid w:val="00B770F1"/>
    <w:rsid w:val="00B772DE"/>
    <w:rsid w:val="00B7749E"/>
    <w:rsid w:val="00B77582"/>
    <w:rsid w:val="00B775A9"/>
    <w:rsid w:val="00B77720"/>
    <w:rsid w:val="00B77750"/>
    <w:rsid w:val="00B77757"/>
    <w:rsid w:val="00B7789C"/>
    <w:rsid w:val="00B778B0"/>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D35"/>
    <w:rsid w:val="00B82E36"/>
    <w:rsid w:val="00B82F65"/>
    <w:rsid w:val="00B82F74"/>
    <w:rsid w:val="00B834D2"/>
    <w:rsid w:val="00B837D1"/>
    <w:rsid w:val="00B83816"/>
    <w:rsid w:val="00B839EE"/>
    <w:rsid w:val="00B83CFA"/>
    <w:rsid w:val="00B840DC"/>
    <w:rsid w:val="00B842FB"/>
    <w:rsid w:val="00B84467"/>
    <w:rsid w:val="00B844B3"/>
    <w:rsid w:val="00B84565"/>
    <w:rsid w:val="00B8461E"/>
    <w:rsid w:val="00B848D1"/>
    <w:rsid w:val="00B849D0"/>
    <w:rsid w:val="00B84A49"/>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241"/>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FB6"/>
    <w:rsid w:val="00BA309F"/>
    <w:rsid w:val="00BA325D"/>
    <w:rsid w:val="00BA35B7"/>
    <w:rsid w:val="00BA3636"/>
    <w:rsid w:val="00BA3668"/>
    <w:rsid w:val="00BA38CC"/>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AC"/>
    <w:rsid w:val="00BF51B6"/>
    <w:rsid w:val="00BF5219"/>
    <w:rsid w:val="00BF5241"/>
    <w:rsid w:val="00BF5282"/>
    <w:rsid w:val="00BF52DA"/>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1F8"/>
    <w:rsid w:val="00C17272"/>
    <w:rsid w:val="00C17440"/>
    <w:rsid w:val="00C17451"/>
    <w:rsid w:val="00C17498"/>
    <w:rsid w:val="00C1753B"/>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36"/>
    <w:rsid w:val="00C23F95"/>
    <w:rsid w:val="00C24068"/>
    <w:rsid w:val="00C242C1"/>
    <w:rsid w:val="00C24513"/>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0B"/>
    <w:rsid w:val="00C62EBF"/>
    <w:rsid w:val="00C62F0D"/>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896"/>
    <w:rsid w:val="00C658B1"/>
    <w:rsid w:val="00C65998"/>
    <w:rsid w:val="00C65B5F"/>
    <w:rsid w:val="00C65F49"/>
    <w:rsid w:val="00C65FDB"/>
    <w:rsid w:val="00C66262"/>
    <w:rsid w:val="00C66369"/>
    <w:rsid w:val="00C6640E"/>
    <w:rsid w:val="00C664E3"/>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543"/>
    <w:rsid w:val="00C7071C"/>
    <w:rsid w:val="00C7075C"/>
    <w:rsid w:val="00C70826"/>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37A"/>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8FC"/>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9A"/>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1C"/>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4C"/>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34"/>
    <w:rsid w:val="00CB6153"/>
    <w:rsid w:val="00CB6297"/>
    <w:rsid w:val="00CB62DB"/>
    <w:rsid w:val="00CB65AC"/>
    <w:rsid w:val="00CB65CA"/>
    <w:rsid w:val="00CB666C"/>
    <w:rsid w:val="00CB66F2"/>
    <w:rsid w:val="00CB6AD4"/>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942"/>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65B"/>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94"/>
    <w:rsid w:val="00CD2610"/>
    <w:rsid w:val="00CD2611"/>
    <w:rsid w:val="00CD26E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F6B"/>
    <w:rsid w:val="00CE129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622"/>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26A"/>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17B"/>
    <w:rsid w:val="00CF51E3"/>
    <w:rsid w:val="00CF52A1"/>
    <w:rsid w:val="00CF5732"/>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AA"/>
    <w:rsid w:val="00D05BEA"/>
    <w:rsid w:val="00D05D4C"/>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FA"/>
    <w:rsid w:val="00D13152"/>
    <w:rsid w:val="00D133BE"/>
    <w:rsid w:val="00D134A1"/>
    <w:rsid w:val="00D13622"/>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751"/>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887"/>
    <w:rsid w:val="00D679D5"/>
    <w:rsid w:val="00D67C1D"/>
    <w:rsid w:val="00D67C43"/>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D"/>
    <w:rsid w:val="00D778C8"/>
    <w:rsid w:val="00D77997"/>
    <w:rsid w:val="00D77B0D"/>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B"/>
    <w:rsid w:val="00D8433D"/>
    <w:rsid w:val="00D8448E"/>
    <w:rsid w:val="00D84603"/>
    <w:rsid w:val="00D84763"/>
    <w:rsid w:val="00D847C4"/>
    <w:rsid w:val="00D848B0"/>
    <w:rsid w:val="00D849E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53"/>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B3"/>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28"/>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6FC"/>
    <w:rsid w:val="00DB28BC"/>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BC9"/>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092"/>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80"/>
    <w:rsid w:val="00DE4100"/>
    <w:rsid w:val="00DE42A1"/>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C9E"/>
    <w:rsid w:val="00DF0D03"/>
    <w:rsid w:val="00DF0DE9"/>
    <w:rsid w:val="00DF12AF"/>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46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990"/>
    <w:rsid w:val="00E07ED6"/>
    <w:rsid w:val="00E07ED8"/>
    <w:rsid w:val="00E10189"/>
    <w:rsid w:val="00E10316"/>
    <w:rsid w:val="00E10419"/>
    <w:rsid w:val="00E10443"/>
    <w:rsid w:val="00E104A1"/>
    <w:rsid w:val="00E104AC"/>
    <w:rsid w:val="00E10CE8"/>
    <w:rsid w:val="00E10D8A"/>
    <w:rsid w:val="00E10F3F"/>
    <w:rsid w:val="00E110DD"/>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652"/>
    <w:rsid w:val="00E146E3"/>
    <w:rsid w:val="00E1484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17EE9"/>
    <w:rsid w:val="00E20059"/>
    <w:rsid w:val="00E20081"/>
    <w:rsid w:val="00E2011B"/>
    <w:rsid w:val="00E20127"/>
    <w:rsid w:val="00E202CB"/>
    <w:rsid w:val="00E20321"/>
    <w:rsid w:val="00E2033F"/>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096"/>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513"/>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87E"/>
    <w:rsid w:val="00E55987"/>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6BD"/>
    <w:rsid w:val="00E707D3"/>
    <w:rsid w:val="00E70BA6"/>
    <w:rsid w:val="00E70DE8"/>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B29"/>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57"/>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BD"/>
    <w:rsid w:val="00E832C4"/>
    <w:rsid w:val="00E834B3"/>
    <w:rsid w:val="00E838A8"/>
    <w:rsid w:val="00E839B4"/>
    <w:rsid w:val="00E83AED"/>
    <w:rsid w:val="00E83C6C"/>
    <w:rsid w:val="00E83EF2"/>
    <w:rsid w:val="00E84213"/>
    <w:rsid w:val="00E84311"/>
    <w:rsid w:val="00E84314"/>
    <w:rsid w:val="00E845F7"/>
    <w:rsid w:val="00E84BE2"/>
    <w:rsid w:val="00E84C3F"/>
    <w:rsid w:val="00E84C68"/>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E3A"/>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2B8"/>
    <w:rsid w:val="00EA0450"/>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85E"/>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B2B"/>
    <w:rsid w:val="00EB5F36"/>
    <w:rsid w:val="00EB5F9D"/>
    <w:rsid w:val="00EB5FED"/>
    <w:rsid w:val="00EB656A"/>
    <w:rsid w:val="00EB6764"/>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B72"/>
    <w:rsid w:val="00EC4C93"/>
    <w:rsid w:val="00EC4EA1"/>
    <w:rsid w:val="00EC5016"/>
    <w:rsid w:val="00EC50E5"/>
    <w:rsid w:val="00EC5231"/>
    <w:rsid w:val="00EC5235"/>
    <w:rsid w:val="00EC536D"/>
    <w:rsid w:val="00EC543F"/>
    <w:rsid w:val="00EC54DA"/>
    <w:rsid w:val="00EC5507"/>
    <w:rsid w:val="00EC5514"/>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C37"/>
    <w:rsid w:val="00ED0D3E"/>
    <w:rsid w:val="00ED0D78"/>
    <w:rsid w:val="00ED0EBD"/>
    <w:rsid w:val="00ED0F30"/>
    <w:rsid w:val="00ED107A"/>
    <w:rsid w:val="00ED1117"/>
    <w:rsid w:val="00ED1136"/>
    <w:rsid w:val="00ED116B"/>
    <w:rsid w:val="00ED1813"/>
    <w:rsid w:val="00ED1A44"/>
    <w:rsid w:val="00ED1D84"/>
    <w:rsid w:val="00ED1D9D"/>
    <w:rsid w:val="00ED1DE0"/>
    <w:rsid w:val="00ED1E7D"/>
    <w:rsid w:val="00ED1EA4"/>
    <w:rsid w:val="00ED2085"/>
    <w:rsid w:val="00ED214B"/>
    <w:rsid w:val="00ED221A"/>
    <w:rsid w:val="00ED23A9"/>
    <w:rsid w:val="00ED2441"/>
    <w:rsid w:val="00ED263B"/>
    <w:rsid w:val="00ED2662"/>
    <w:rsid w:val="00ED26A5"/>
    <w:rsid w:val="00ED2967"/>
    <w:rsid w:val="00ED2969"/>
    <w:rsid w:val="00ED2973"/>
    <w:rsid w:val="00ED2B82"/>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980"/>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6C"/>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244"/>
    <w:rsid w:val="00F036F8"/>
    <w:rsid w:val="00F03882"/>
    <w:rsid w:val="00F0397C"/>
    <w:rsid w:val="00F03A66"/>
    <w:rsid w:val="00F03AF7"/>
    <w:rsid w:val="00F03BA1"/>
    <w:rsid w:val="00F03D51"/>
    <w:rsid w:val="00F03DF8"/>
    <w:rsid w:val="00F04086"/>
    <w:rsid w:val="00F04096"/>
    <w:rsid w:val="00F040B2"/>
    <w:rsid w:val="00F046E1"/>
    <w:rsid w:val="00F04701"/>
    <w:rsid w:val="00F04839"/>
    <w:rsid w:val="00F048C7"/>
    <w:rsid w:val="00F048F9"/>
    <w:rsid w:val="00F0497B"/>
    <w:rsid w:val="00F04987"/>
    <w:rsid w:val="00F04A2C"/>
    <w:rsid w:val="00F04A77"/>
    <w:rsid w:val="00F04BF4"/>
    <w:rsid w:val="00F04CBD"/>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56A"/>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582"/>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6D0"/>
    <w:rsid w:val="00F16987"/>
    <w:rsid w:val="00F16B40"/>
    <w:rsid w:val="00F16E8A"/>
    <w:rsid w:val="00F16EF5"/>
    <w:rsid w:val="00F17008"/>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26"/>
    <w:rsid w:val="00F25BE1"/>
    <w:rsid w:val="00F25C61"/>
    <w:rsid w:val="00F25CCD"/>
    <w:rsid w:val="00F25E18"/>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27EE3"/>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8C1"/>
    <w:rsid w:val="00F34CBF"/>
    <w:rsid w:val="00F34CE8"/>
    <w:rsid w:val="00F34E83"/>
    <w:rsid w:val="00F35018"/>
    <w:rsid w:val="00F350DD"/>
    <w:rsid w:val="00F35237"/>
    <w:rsid w:val="00F35289"/>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00"/>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DF"/>
    <w:rsid w:val="00F652BD"/>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96E"/>
    <w:rsid w:val="00F73AA8"/>
    <w:rsid w:val="00F73B51"/>
    <w:rsid w:val="00F73C75"/>
    <w:rsid w:val="00F73CCE"/>
    <w:rsid w:val="00F73D26"/>
    <w:rsid w:val="00F73EFB"/>
    <w:rsid w:val="00F73F56"/>
    <w:rsid w:val="00F74175"/>
    <w:rsid w:val="00F741A4"/>
    <w:rsid w:val="00F743FA"/>
    <w:rsid w:val="00F74425"/>
    <w:rsid w:val="00F74710"/>
    <w:rsid w:val="00F74730"/>
    <w:rsid w:val="00F747CD"/>
    <w:rsid w:val="00F747D8"/>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39"/>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195"/>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06"/>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306A"/>
    <w:rsid w:val="00FD30CF"/>
    <w:rsid w:val="00FD324E"/>
    <w:rsid w:val="00FD3292"/>
    <w:rsid w:val="00FD330B"/>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D34"/>
    <w:rsid w:val="00FD5F84"/>
    <w:rsid w:val="00FD6012"/>
    <w:rsid w:val="00FD6030"/>
    <w:rsid w:val="00FD60BB"/>
    <w:rsid w:val="00FD60C6"/>
    <w:rsid w:val="00FD61CE"/>
    <w:rsid w:val="00FD62C3"/>
    <w:rsid w:val="00FD6396"/>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58"/>
    <w:rsid w:val="00FE2651"/>
    <w:rsid w:val="00FE2748"/>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65"/>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A70"/>
    <w:rsid w:val="00FE7BB7"/>
    <w:rsid w:val="00FE7BD3"/>
    <w:rsid w:val="00FE7C54"/>
    <w:rsid w:val="00FE7F5D"/>
    <w:rsid w:val="00FF0065"/>
    <w:rsid w:val="00FF0431"/>
    <w:rsid w:val="00FF08D4"/>
    <w:rsid w:val="00FF0A12"/>
    <w:rsid w:val="00FF0ACB"/>
    <w:rsid w:val="00FF0B56"/>
    <w:rsid w:val="00FF0CC1"/>
    <w:rsid w:val="00FF0D6E"/>
    <w:rsid w:val="00FF0EBE"/>
    <w:rsid w:val="00FF0FBD"/>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23"/>
    <w:rsid w:val="00FF2797"/>
    <w:rsid w:val="00FF2A62"/>
    <w:rsid w:val="00FF2AF4"/>
    <w:rsid w:val="00FF2B3B"/>
    <w:rsid w:val="00FF2B96"/>
    <w:rsid w:val="00FF2BF4"/>
    <w:rsid w:val="00FF2C01"/>
    <w:rsid w:val="00FF2FA6"/>
    <w:rsid w:val="00FF3058"/>
    <w:rsid w:val="00FF3190"/>
    <w:rsid w:val="00FF3197"/>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52"/>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85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0"/>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9"/>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55"/>
      </w:numPr>
    </w:pPr>
  </w:style>
  <w:style w:type="paragraph" w:customStyle="1" w:styleId="Tabelapozycja">
    <w:name w:val="Tabela pozycja"/>
    <w:basedOn w:val="Normalny"/>
    <w:rsid w:val="0061108F"/>
    <w:pPr>
      <w:widowControl/>
      <w:spacing w:line="240" w:lineRule="auto"/>
      <w:ind w:left="0" w:firstLine="0"/>
    </w:pPr>
    <w:rPr>
      <w:rFonts w:eastAsia="MS Outlook" w:cs="Times New Roman"/>
      <w:szCs w:val="20"/>
    </w:rPr>
  </w:style>
  <w:style w:type="character" w:customStyle="1" w:styleId="attribute-name">
    <w:name w:val="attribute-name"/>
    <w:basedOn w:val="Domylnaczcionkaakapitu"/>
    <w:rsid w:val="004D15BD"/>
  </w:style>
  <w:style w:type="character" w:customStyle="1" w:styleId="attribute-values">
    <w:name w:val="attribute-values"/>
    <w:basedOn w:val="Domylnaczcionkaakapitu"/>
    <w:rsid w:val="004D15BD"/>
  </w:style>
  <w:style w:type="character" w:customStyle="1" w:styleId="def">
    <w:name w:val="def"/>
    <w:basedOn w:val="Domylnaczcionkaakapitu"/>
    <w:rsid w:val="00451408"/>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bobolice.pl" TargetMode="External"/><Relationship Id="rId18" Type="http://schemas.openxmlformats.org/officeDocument/2006/relationships/hyperlink" Target="https://platformazakupowa.pl/pn/boboli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pn/bobolice" TargetMode="External"/><Relationship Id="rId21" Type="http://schemas.openxmlformats.org/officeDocument/2006/relationships/hyperlink" Target="mailto:zamowieniapubliczne@bobolice.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bobolice" TargetMode="External"/><Relationship Id="rId50" Type="http://schemas.openxmlformats.org/officeDocument/2006/relationships/hyperlink" Target="https://www.morele.net/mysz-logitech-m190-full-size-910-005906-7069880/" TargetMode="External"/><Relationship Id="rId55" Type="http://schemas.openxmlformats.org/officeDocument/2006/relationships/hyperlink" Target="https://www.morele.net/mysz-logitech-m190-full-size-910-005906-706988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www.morele.net/mysz-logitech-m190-full-size-910-005906-70698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image" Target="media/image2.wmf"/><Relationship Id="rId53" Type="http://schemas.openxmlformats.org/officeDocument/2006/relationships/hyperlink" Target="https://www.morele.net/mysz-logitech-m190-full-size-910-005906-7069880/" TargetMode="Externa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www.morele.net/mysz-logitech-m190-full-size-910-005906-7069880/" TargetMode="External"/><Relationship Id="rId57" Type="http://schemas.openxmlformats.org/officeDocument/2006/relationships/hyperlink" Target="https://www.morele.net/switch-tp-link-tl-sg1024de-607522/?gclid=Cj0KCQiA3-yQBhD3ARIsAHuHT675uAQscq-Q9hI3rHGeJEDE0adiWiND3Q8G1MApd_w66DUpg1J98j0aAkvLEALw_wcB"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hyperlink" Target="https://www.morele.net/mysz-logitech-m190-full-size-910-005906-706988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bobolice" TargetMode="External"/><Relationship Id="rId22" Type="http://schemas.openxmlformats.org/officeDocument/2006/relationships/hyperlink" Target="http://platformazakupowa.pl" TargetMode="External"/><Relationship Id="rId27" Type="http://schemas.openxmlformats.org/officeDocument/2006/relationships/hyperlink" Target="pod%20linkiem"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hyperlink" Target="https://www.videocardbenchmark.net/" TargetMode="External"/><Relationship Id="rId56" Type="http://schemas.openxmlformats.org/officeDocument/2006/relationships/hyperlink" Target="https://www.morele.net/switch-tp-link-tl-sg1024de-607522/?gclid=Cj0KCQiA3-yQBhD3ARIsAHuHT675uAQscq-Q9hI3rHGeJEDE0adiWiND3Q8G1MApd_w66DUpg1J98j0aAkvLEALw_wcB" TargetMode="External"/><Relationship Id="rId8" Type="http://schemas.openxmlformats.org/officeDocument/2006/relationships/image" Target="media/image1.emf"/><Relationship Id="rId51" Type="http://schemas.openxmlformats.org/officeDocument/2006/relationships/hyperlink" Target="https://www.morele.net/mysz-logitech-m190-full-size-910-005906-706988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oleObject" Target="embeddings/oleObject1.bin"/><Relationship Id="rId59" Type="http://schemas.openxmlformats.org/officeDocument/2006/relationships/footer" Target="footer4.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BCD4-C6D9-4BC3-B569-ECD89BDC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10440</TotalTime>
  <Pages>40</Pages>
  <Words>16379</Words>
  <Characters>98278</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114429</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12341</cp:revision>
  <cp:lastPrinted>2022-04-07T14:06:00Z</cp:lastPrinted>
  <dcterms:created xsi:type="dcterms:W3CDTF">2019-01-03T12:38:00Z</dcterms:created>
  <dcterms:modified xsi:type="dcterms:W3CDTF">2022-04-09T19:15:00Z</dcterms:modified>
</cp:coreProperties>
</file>