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5D12" w14:textId="77777777" w:rsidR="00A554A1" w:rsidRPr="00672FD1" w:rsidRDefault="003226FE" w:rsidP="00A554A1">
      <w:pPr>
        <w:spacing w:line="300" w:lineRule="atLeast"/>
        <w:jc w:val="center"/>
        <w:rPr>
          <w:rFonts w:ascii="Arial" w:hAnsi="Arial" w:cs="Arial"/>
          <w:b/>
        </w:rPr>
      </w:pPr>
      <w:r>
        <w:rPr>
          <w:b/>
        </w:rPr>
        <w:t xml:space="preserve"> </w:t>
      </w:r>
      <w:r w:rsidR="00A554A1" w:rsidRPr="00672FD1">
        <w:rPr>
          <w:rFonts w:ascii="Arial" w:hAnsi="Arial" w:cs="Arial"/>
          <w:b/>
        </w:rPr>
        <w:t>OPIS PRZEDMIOTU ZAMÓWIENIA</w:t>
      </w:r>
    </w:p>
    <w:p w14:paraId="484648F1" w14:textId="77777777" w:rsidR="00A554A1" w:rsidRPr="00672FD1" w:rsidRDefault="00A554A1">
      <w:pPr>
        <w:spacing w:line="300" w:lineRule="atLeast"/>
        <w:jc w:val="left"/>
        <w:rPr>
          <w:rFonts w:ascii="Arial" w:hAnsi="Arial" w:cs="Arial"/>
        </w:rPr>
      </w:pPr>
    </w:p>
    <w:p w14:paraId="4B691161" w14:textId="77777777" w:rsidR="00EB4D5B" w:rsidRPr="00672FD1" w:rsidRDefault="00EB4D5B" w:rsidP="00EB4D5B">
      <w:pPr>
        <w:spacing w:line="300" w:lineRule="atLeast"/>
        <w:jc w:val="center"/>
        <w:rPr>
          <w:rFonts w:ascii="Arial" w:hAnsi="Arial" w:cs="Arial"/>
          <w:b/>
        </w:rPr>
      </w:pPr>
      <w:r w:rsidRPr="00672FD1">
        <w:rPr>
          <w:rFonts w:ascii="Arial" w:hAnsi="Arial" w:cs="Arial"/>
          <w:b/>
        </w:rPr>
        <w:t>DEFINICJE</w:t>
      </w:r>
    </w:p>
    <w:p w14:paraId="18CC8930" w14:textId="357DCB44" w:rsidR="00EB4D5B" w:rsidRPr="00672FD1" w:rsidRDefault="00EB4D5B" w:rsidP="00FD750F">
      <w:pPr>
        <w:numPr>
          <w:ilvl w:val="0"/>
          <w:numId w:val="7"/>
        </w:numPr>
        <w:tabs>
          <w:tab w:val="left" w:pos="0"/>
          <w:tab w:val="num" w:pos="720"/>
        </w:tabs>
        <w:spacing w:line="300" w:lineRule="atLeast"/>
        <w:ind w:left="0" w:firstLine="284"/>
        <w:rPr>
          <w:rFonts w:ascii="Arial" w:hAnsi="Arial" w:cs="Arial"/>
        </w:rPr>
      </w:pPr>
      <w:r w:rsidRPr="00672FD1">
        <w:rPr>
          <w:rFonts w:ascii="Arial" w:hAnsi="Arial" w:cs="Arial"/>
        </w:rPr>
        <w:t>Na potrzeby niniejsze</w:t>
      </w:r>
      <w:r w:rsidR="001E4788" w:rsidRPr="00672FD1">
        <w:rPr>
          <w:rFonts w:ascii="Arial" w:hAnsi="Arial" w:cs="Arial"/>
        </w:rPr>
        <w:t>go post</w:t>
      </w:r>
      <w:r w:rsidR="00476DF1">
        <w:rPr>
          <w:rFonts w:ascii="Arial" w:hAnsi="Arial" w:cs="Arial"/>
        </w:rPr>
        <w:t>ę</w:t>
      </w:r>
      <w:r w:rsidR="001E4788" w:rsidRPr="00672FD1">
        <w:rPr>
          <w:rFonts w:ascii="Arial" w:hAnsi="Arial" w:cs="Arial"/>
        </w:rPr>
        <w:t>powania</w:t>
      </w:r>
      <w:r w:rsidRPr="00672FD1">
        <w:rPr>
          <w:rFonts w:ascii="Arial" w:hAnsi="Arial" w:cs="Arial"/>
        </w:rPr>
        <w:t xml:space="preserve"> i w celu uzgodnienia pojęć Strony oświadczają, że podanym niżej określeniom przypisują następującą treść:</w:t>
      </w:r>
    </w:p>
    <w:p w14:paraId="79B7ACD5" w14:textId="77777777" w:rsidR="00EB4D5B" w:rsidRPr="00672FD1" w:rsidRDefault="00EB4D5B" w:rsidP="00EB4D5B">
      <w:pPr>
        <w:spacing w:after="240" w:line="300" w:lineRule="atLeast"/>
        <w:ind w:left="142"/>
        <w:rPr>
          <w:rFonts w:ascii="Arial" w:hAnsi="Arial" w:cs="Arial"/>
        </w:rPr>
      </w:pPr>
      <w:r w:rsidRPr="00672FD1">
        <w:rPr>
          <w:rFonts w:ascii="Arial" w:hAnsi="Arial" w:cs="Arial"/>
          <w:b/>
        </w:rPr>
        <w:t xml:space="preserve">System </w:t>
      </w:r>
      <w:r w:rsidRPr="00672FD1">
        <w:rPr>
          <w:rFonts w:ascii="Arial" w:hAnsi="Arial" w:cs="Arial"/>
        </w:rPr>
        <w:t>– oznacza Komputerowy Zintegrowany System Zarządzania ZWiK Sp. z o. o. w Szczecinie, tj.: oprogramowanie systemowe, bazodanowe i narzędziowe, środowisko informatyczne i podsystemy czyli aplikacje użytkowe ZAMAWIAJĄCEGO, podlegające usługom opisanym w niniej</w:t>
      </w:r>
      <w:r w:rsidR="001E4788" w:rsidRPr="00672FD1">
        <w:rPr>
          <w:rFonts w:ascii="Arial" w:hAnsi="Arial" w:cs="Arial"/>
        </w:rPr>
        <w:t>szym</w:t>
      </w:r>
      <w:r w:rsidRPr="00672FD1">
        <w:rPr>
          <w:rFonts w:ascii="Arial" w:hAnsi="Arial" w:cs="Arial"/>
        </w:rPr>
        <w:t xml:space="preserve"> </w:t>
      </w:r>
      <w:r w:rsidR="001E4788" w:rsidRPr="00672FD1">
        <w:rPr>
          <w:rFonts w:ascii="Arial" w:hAnsi="Arial" w:cs="Arial"/>
        </w:rPr>
        <w:t>zamówieniu</w:t>
      </w:r>
      <w:r w:rsidRPr="00672FD1">
        <w:rPr>
          <w:rFonts w:ascii="Arial" w:hAnsi="Arial" w:cs="Arial"/>
        </w:rPr>
        <w:t>, do którego autorskie prawa majątkowe posiadają, odnośnie wydzielonych części:</w:t>
      </w:r>
    </w:p>
    <w:p w14:paraId="166E62A4" w14:textId="77777777" w:rsidR="00EB4D5B" w:rsidRPr="00672FD1" w:rsidRDefault="00EC4F43" w:rsidP="00FD750F">
      <w:pPr>
        <w:numPr>
          <w:ilvl w:val="0"/>
          <w:numId w:val="17"/>
        </w:numPr>
        <w:tabs>
          <w:tab w:val="clear" w:pos="360"/>
          <w:tab w:val="num" w:pos="0"/>
        </w:tabs>
        <w:spacing w:after="240" w:line="300" w:lineRule="atLeast"/>
        <w:ind w:left="426" w:hanging="426"/>
        <w:rPr>
          <w:rFonts w:ascii="Arial" w:hAnsi="Arial" w:cs="Arial"/>
          <w:lang w:val="en-US"/>
        </w:rPr>
      </w:pPr>
      <w:proofErr w:type="spellStart"/>
      <w:r w:rsidRPr="00672FD1">
        <w:rPr>
          <w:rFonts w:ascii="Arial" w:hAnsi="Arial" w:cs="Arial"/>
          <w:lang w:val="en-US"/>
        </w:rPr>
        <w:t>Asseco</w:t>
      </w:r>
      <w:proofErr w:type="spellEnd"/>
      <w:r w:rsidRPr="00672FD1">
        <w:rPr>
          <w:rFonts w:ascii="Arial" w:hAnsi="Arial" w:cs="Arial"/>
          <w:lang w:val="en-US"/>
        </w:rPr>
        <w:t xml:space="preserve"> Data Systems</w:t>
      </w:r>
      <w:r w:rsidR="00EB4D5B" w:rsidRPr="00672FD1">
        <w:rPr>
          <w:rFonts w:ascii="Arial" w:hAnsi="Arial" w:cs="Arial"/>
          <w:lang w:val="en-US"/>
        </w:rPr>
        <w:t xml:space="preserve"> </w:t>
      </w:r>
      <w:r w:rsidRPr="00672FD1">
        <w:rPr>
          <w:rFonts w:ascii="Arial" w:hAnsi="Arial" w:cs="Arial"/>
          <w:lang w:val="en-US"/>
        </w:rPr>
        <w:t>S.A</w:t>
      </w:r>
      <w:r w:rsidR="00EB4D5B" w:rsidRPr="00672FD1">
        <w:rPr>
          <w:rFonts w:ascii="Arial" w:hAnsi="Arial" w:cs="Arial"/>
          <w:lang w:val="en-US"/>
        </w:rPr>
        <w:t>.:</w:t>
      </w:r>
    </w:p>
    <w:p w14:paraId="23CAD96A"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20"/>
        <w:rPr>
          <w:rFonts w:ascii="Arial" w:hAnsi="Arial" w:cs="Arial"/>
          <w:bCs/>
        </w:rPr>
      </w:pPr>
      <w:r w:rsidRPr="00672FD1">
        <w:rPr>
          <w:rFonts w:ascii="Arial" w:hAnsi="Arial" w:cs="Arial"/>
          <w:bCs/>
        </w:rPr>
        <w:t xml:space="preserve">INKASENT oraz KOM - INKASO PRO - do odczytów wodomierzy, </w:t>
      </w:r>
    </w:p>
    <w:p w14:paraId="380374F3"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20"/>
        <w:rPr>
          <w:rFonts w:ascii="Arial" w:hAnsi="Arial" w:cs="Arial"/>
          <w:bCs/>
        </w:rPr>
      </w:pPr>
      <w:r w:rsidRPr="00672FD1">
        <w:rPr>
          <w:rFonts w:ascii="Arial" w:hAnsi="Arial" w:cs="Arial"/>
          <w:bCs/>
        </w:rPr>
        <w:t>KOM – MEDIA - do rozliczeń odbiorców usług działalności podstawowej dostaw wody i odprowadzania ścieków, wystawiania faktur za działalność podstawową,</w:t>
      </w:r>
    </w:p>
    <w:p w14:paraId="77AA6604"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20"/>
        <w:rPr>
          <w:rFonts w:ascii="Arial" w:hAnsi="Arial" w:cs="Arial"/>
          <w:bCs/>
        </w:rPr>
      </w:pPr>
      <w:r w:rsidRPr="00672FD1">
        <w:rPr>
          <w:rFonts w:ascii="Arial" w:hAnsi="Arial" w:cs="Arial"/>
          <w:bCs/>
        </w:rPr>
        <w:t>KOM – MEDIA – moduł definiowania, sortowania i filtrowania wykazów.</w:t>
      </w:r>
    </w:p>
    <w:p w14:paraId="5F189C31"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20"/>
        <w:rPr>
          <w:rFonts w:ascii="Arial" w:hAnsi="Arial" w:cs="Arial"/>
          <w:bCs/>
        </w:rPr>
      </w:pPr>
      <w:r w:rsidRPr="00672FD1">
        <w:rPr>
          <w:rFonts w:ascii="Arial" w:hAnsi="Arial" w:cs="Arial"/>
          <w:bCs/>
        </w:rPr>
        <w:t>KOM – MEDIA – do obsługi POLECEŃ ZAPŁATY automatycznie pobieranych należności z kont klientów po ich wniosku o taką usługę.</w:t>
      </w:r>
    </w:p>
    <w:p w14:paraId="4E2CDDA4"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20"/>
        <w:rPr>
          <w:rFonts w:ascii="Arial" w:hAnsi="Arial" w:cs="Arial"/>
          <w:bCs/>
        </w:rPr>
      </w:pPr>
      <w:r w:rsidRPr="00672FD1">
        <w:rPr>
          <w:rFonts w:ascii="Arial" w:hAnsi="Arial" w:cs="Arial"/>
          <w:bCs/>
        </w:rPr>
        <w:t>KOM – MEDIA moduł WODOMIERZOWNIA.</w:t>
      </w:r>
    </w:p>
    <w:p w14:paraId="2A3FAE40"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20"/>
        <w:rPr>
          <w:rFonts w:ascii="Arial" w:hAnsi="Arial" w:cs="Arial"/>
          <w:bCs/>
        </w:rPr>
      </w:pPr>
      <w:r w:rsidRPr="00672FD1">
        <w:rPr>
          <w:rFonts w:ascii="Arial" w:hAnsi="Arial" w:cs="Arial"/>
          <w:bCs/>
        </w:rPr>
        <w:t>KOM – MEDIA – moduł umowy, moduł aneksy i ustawianie w nich formy płatności.</w:t>
      </w:r>
    </w:p>
    <w:p w14:paraId="680CA6A3"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20"/>
        <w:rPr>
          <w:rFonts w:ascii="Arial" w:hAnsi="Arial" w:cs="Arial"/>
          <w:bCs/>
        </w:rPr>
      </w:pPr>
      <w:r w:rsidRPr="00672FD1">
        <w:rPr>
          <w:rFonts w:ascii="Arial" w:hAnsi="Arial" w:cs="Arial"/>
          <w:bCs/>
        </w:rPr>
        <w:t>KOM – MEDIA interfejs współpracy z podsystemem SAPPEL poprzez import danych o wodomierzach do SAPPEL i eksport danych o odczytach do KOM-MEDIA.</w:t>
      </w:r>
    </w:p>
    <w:p w14:paraId="4861AFCE"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20"/>
        <w:rPr>
          <w:rFonts w:ascii="Arial" w:hAnsi="Arial" w:cs="Arial"/>
          <w:bCs/>
        </w:rPr>
      </w:pPr>
      <w:r w:rsidRPr="00672FD1">
        <w:rPr>
          <w:rFonts w:ascii="Arial" w:hAnsi="Arial" w:cs="Arial"/>
          <w:bCs/>
        </w:rPr>
        <w:t>KOM – NET – do ewidencji obiektów technicznych na tych sieciach (hydrantów, przyłączy, studni wodociągowych, pompowni ścieków, przepompowni wody,) oraz do budowy bazy o tych sieciach i obiektach zawierającej istotne dane do pracy w terenie: miejsce zamontowania poszczególnych obiektów technicznych, przebiegi magistrali wodociągowych i kanalizacyjnych, przyłączy, informacje o materiale, roku budowy, zdjęcia z kamery wewnątrz rurociągów, nachylenie, wypełnienie, inne.</w:t>
      </w:r>
    </w:p>
    <w:p w14:paraId="66A23D96"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0" w:firstLine="284"/>
        <w:rPr>
          <w:rFonts w:ascii="Arial" w:hAnsi="Arial" w:cs="Arial"/>
          <w:bCs/>
        </w:rPr>
      </w:pPr>
      <w:r w:rsidRPr="00672FD1">
        <w:rPr>
          <w:rFonts w:ascii="Arial" w:hAnsi="Arial" w:cs="Arial"/>
          <w:bCs/>
        </w:rPr>
        <w:t>KOM – NET – granice eksploatacji, wrysowywanie granic eksploatacji w podglądzie.</w:t>
      </w:r>
    </w:p>
    <w:p w14:paraId="792195D4"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0" w:firstLine="284"/>
        <w:rPr>
          <w:rFonts w:ascii="Arial" w:hAnsi="Arial" w:cs="Arial"/>
          <w:bCs/>
        </w:rPr>
      </w:pPr>
      <w:r w:rsidRPr="00672FD1">
        <w:rPr>
          <w:rFonts w:ascii="Arial" w:hAnsi="Arial" w:cs="Arial"/>
          <w:bCs/>
        </w:rPr>
        <w:t>KOM – NET - integracja granic eksploatacji z modułem umowy z klientami.</w:t>
      </w:r>
    </w:p>
    <w:p w14:paraId="187DED44"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KOM – NET – wizualizacja wodomierzy i umiejscowienia wodomierzy spoza kartoteki.</w:t>
      </w:r>
    </w:p>
    <w:p w14:paraId="3203F7EF"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KOM – NET - moduł ZLECEŃ do rozliczeń odbiorców usług działalności dodatkowej, usług wykonywanych na sieciach wodociągowych i kanalizacyjnych oraz ewidencji awarii.</w:t>
      </w:r>
    </w:p>
    <w:p w14:paraId="5D4B686F"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lastRenderedPageBreak/>
        <w:t>KOM – NET – moduł integracji z systemem KOM - BOK w zakresie wspólnej bazy kontrahentów, jednolitego słownika ulic, kalkulacji kosztów i przygotowywania faktur za usługi dodatkowe i centralnego wystawiania faktur w Biurze Obsługi Klienta.</w:t>
      </w:r>
    </w:p>
    <w:p w14:paraId="30F257A5"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KOM – NET – Kary za ścieki - do naliczania obciążeń karnych za przekroczenia ilości oraz jakości zrzucanych ścieków.</w:t>
      </w:r>
    </w:p>
    <w:p w14:paraId="5C192F4E"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KOM – NET – Inwestycje i Remonty.</w:t>
      </w:r>
    </w:p>
    <w:p w14:paraId="4D389F6C"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KOM – BOK – do ewidencji korespondencji i obiegu dokumentów oraz elektronicznej postaci dokumentów. Zarządzania załatwianiem spraw, obiegiem, opisem i terminami faktur.</w:t>
      </w:r>
    </w:p>
    <w:p w14:paraId="1048D525"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KOM – BOK do ewidencji umów.</w:t>
      </w:r>
    </w:p>
    <w:p w14:paraId="552596ED"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e-BOK  -  internetowa obsługa klientów.</w:t>
      </w:r>
    </w:p>
    <w:p w14:paraId="1E1BDB90"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KOM – NET SL – do ewidencji składników sprzętu komputerowego i licencji oprogramowania, operacji, wymian, konserwacji, wystawiania dokumentów księgowych i wewnętrznych.</w:t>
      </w:r>
    </w:p>
    <w:p w14:paraId="2DC2F882"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KOM - NET ST do ewidencji składników środków trwałych w Spółki poza sprzętem komputerowym oraz wystawiania dokumentów księgowych OT, LT, MT.</w:t>
      </w:r>
    </w:p>
    <w:p w14:paraId="2BC45ADC"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25"/>
        <w:rPr>
          <w:rFonts w:ascii="Arial" w:hAnsi="Arial" w:cs="Arial"/>
          <w:bCs/>
        </w:rPr>
      </w:pPr>
      <w:r w:rsidRPr="00672FD1">
        <w:rPr>
          <w:rFonts w:ascii="Arial" w:hAnsi="Arial" w:cs="Arial"/>
          <w:bCs/>
        </w:rPr>
        <w:t xml:space="preserve">KOM-NET interfejs współpracy z podsystemem Kadry-Płace </w:t>
      </w:r>
      <w:r w:rsidR="00DD5EE1" w:rsidRPr="00672FD1">
        <w:rPr>
          <w:rFonts w:ascii="Arial" w:hAnsi="Arial" w:cs="Arial"/>
          <w:bCs/>
        </w:rPr>
        <w:t>Axapta People</w:t>
      </w:r>
      <w:r w:rsidRPr="00672FD1">
        <w:rPr>
          <w:rFonts w:ascii="Arial" w:hAnsi="Arial" w:cs="Arial"/>
          <w:bCs/>
        </w:rPr>
        <w:t>.</w:t>
      </w:r>
    </w:p>
    <w:p w14:paraId="26DE7647"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0" w:firstLine="284"/>
        <w:rPr>
          <w:rFonts w:ascii="Arial" w:hAnsi="Arial" w:cs="Arial"/>
          <w:bCs/>
        </w:rPr>
      </w:pPr>
      <w:r w:rsidRPr="00672FD1">
        <w:rPr>
          <w:rFonts w:ascii="Arial" w:hAnsi="Arial" w:cs="Arial"/>
          <w:bCs/>
        </w:rPr>
        <w:t>WYPOSAŻENIE – do ewidencji ilościowej.</w:t>
      </w:r>
    </w:p>
    <w:p w14:paraId="3F6C38CA"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0" w:firstLine="284"/>
        <w:rPr>
          <w:rFonts w:ascii="Arial" w:hAnsi="Arial" w:cs="Arial"/>
          <w:bCs/>
        </w:rPr>
      </w:pPr>
      <w:r w:rsidRPr="00672FD1">
        <w:rPr>
          <w:rFonts w:ascii="Arial" w:hAnsi="Arial" w:cs="Arial"/>
          <w:bCs/>
        </w:rPr>
        <w:t>Kasa Zapomogowo - Pożyczkowa.</w:t>
      </w:r>
    </w:p>
    <w:p w14:paraId="35CB83A9" w14:textId="77777777" w:rsidR="00EB4D5B" w:rsidRPr="00672FD1" w:rsidRDefault="00EB4D5B" w:rsidP="00FD750F">
      <w:pPr>
        <w:widowControl w:val="0"/>
        <w:numPr>
          <w:ilvl w:val="0"/>
          <w:numId w:val="5"/>
        </w:numPr>
        <w:tabs>
          <w:tab w:val="clear" w:pos="1633"/>
          <w:tab w:val="num" w:pos="720"/>
        </w:tabs>
        <w:suppressAutoHyphens w:val="0"/>
        <w:spacing w:line="300" w:lineRule="atLeast"/>
        <w:ind w:left="709" w:hanging="436"/>
        <w:rPr>
          <w:rFonts w:ascii="Arial" w:hAnsi="Arial" w:cs="Arial"/>
          <w:bCs/>
        </w:rPr>
      </w:pPr>
      <w:r w:rsidRPr="00672FD1">
        <w:rPr>
          <w:rFonts w:ascii="Arial" w:hAnsi="Arial" w:cs="Arial"/>
          <w:bCs/>
        </w:rPr>
        <w:t>KADRY – PŁACE – w zakresie archiwum danych w bazie Progress.</w:t>
      </w:r>
    </w:p>
    <w:p w14:paraId="5B86C1E9" w14:textId="77777777" w:rsidR="00EB4D5B" w:rsidRPr="00672FD1" w:rsidRDefault="00EB4D5B" w:rsidP="00FD750F">
      <w:pPr>
        <w:widowControl w:val="0"/>
        <w:numPr>
          <w:ilvl w:val="0"/>
          <w:numId w:val="5"/>
        </w:numPr>
        <w:tabs>
          <w:tab w:val="clear" w:pos="1633"/>
          <w:tab w:val="num" w:pos="720"/>
        </w:tabs>
        <w:suppressAutoHyphens w:val="0"/>
        <w:spacing w:after="240" w:line="300" w:lineRule="atLeast"/>
        <w:ind w:left="0" w:firstLine="284"/>
        <w:rPr>
          <w:rFonts w:ascii="Arial" w:hAnsi="Arial" w:cs="Arial"/>
          <w:bCs/>
        </w:rPr>
      </w:pPr>
      <w:r w:rsidRPr="00672FD1">
        <w:rPr>
          <w:rFonts w:ascii="Arial" w:hAnsi="Arial" w:cs="Arial"/>
          <w:bCs/>
        </w:rPr>
        <w:t>ZBYT – WODA - w zakresie archiwum danych w bazie Progress.</w:t>
      </w:r>
    </w:p>
    <w:p w14:paraId="5BC9E77A" w14:textId="77777777" w:rsidR="00EB4D5B" w:rsidRPr="00672FD1" w:rsidRDefault="00EB4D5B" w:rsidP="00FD750F">
      <w:pPr>
        <w:numPr>
          <w:ilvl w:val="0"/>
          <w:numId w:val="17"/>
        </w:numPr>
        <w:tabs>
          <w:tab w:val="clear" w:pos="360"/>
          <w:tab w:val="num" w:pos="0"/>
        </w:tabs>
        <w:spacing w:after="0" w:line="300" w:lineRule="atLeast"/>
        <w:ind w:left="425" w:hanging="425"/>
        <w:rPr>
          <w:rFonts w:ascii="Arial" w:hAnsi="Arial" w:cs="Arial"/>
          <w:lang w:val="en-US"/>
        </w:rPr>
      </w:pPr>
      <w:r w:rsidRPr="00672FD1">
        <w:rPr>
          <w:rFonts w:ascii="Arial" w:hAnsi="Arial" w:cs="Arial"/>
          <w:lang w:val="en-US"/>
        </w:rPr>
        <w:t xml:space="preserve">Microsoft </w:t>
      </w:r>
      <w:proofErr w:type="spellStart"/>
      <w:r w:rsidRPr="00672FD1">
        <w:rPr>
          <w:rFonts w:ascii="Arial" w:hAnsi="Arial" w:cs="Arial"/>
          <w:lang w:val="en-US"/>
        </w:rPr>
        <w:t>i</w:t>
      </w:r>
      <w:proofErr w:type="spellEnd"/>
      <w:r w:rsidRPr="00672FD1">
        <w:rPr>
          <w:rFonts w:ascii="Arial" w:hAnsi="Arial" w:cs="Arial"/>
          <w:lang w:val="en-US"/>
        </w:rPr>
        <w:t xml:space="preserve"> </w:t>
      </w:r>
      <w:proofErr w:type="spellStart"/>
      <w:r w:rsidR="005D2A8A" w:rsidRPr="00672FD1">
        <w:rPr>
          <w:rFonts w:ascii="Arial" w:hAnsi="Arial" w:cs="Arial"/>
          <w:lang w:val="en-US"/>
        </w:rPr>
        <w:t>DahliaMatic</w:t>
      </w:r>
      <w:proofErr w:type="spellEnd"/>
      <w:r w:rsidR="005D2A8A" w:rsidRPr="00672FD1">
        <w:rPr>
          <w:rFonts w:ascii="Arial" w:hAnsi="Arial" w:cs="Arial"/>
          <w:lang w:val="en-US"/>
        </w:rPr>
        <w:t xml:space="preserve"> Sp. z o.o.:</w:t>
      </w:r>
    </w:p>
    <w:p w14:paraId="6BC2195F" w14:textId="77777777" w:rsidR="00EB4D5B" w:rsidRPr="00672FD1" w:rsidRDefault="00EB4D5B" w:rsidP="00EB4D5B">
      <w:pPr>
        <w:spacing w:line="300" w:lineRule="atLeast"/>
        <w:ind w:left="425"/>
        <w:rPr>
          <w:rFonts w:ascii="Arial" w:hAnsi="Arial" w:cs="Arial"/>
          <w:lang w:val="en-US"/>
        </w:rPr>
      </w:pPr>
    </w:p>
    <w:p w14:paraId="10543A7D" w14:textId="77777777" w:rsidR="00EB4D5B" w:rsidRPr="00672FD1" w:rsidRDefault="00EB4D5B" w:rsidP="00672FD1">
      <w:pPr>
        <w:widowControl w:val="0"/>
        <w:numPr>
          <w:ilvl w:val="0"/>
          <w:numId w:val="16"/>
        </w:numPr>
        <w:tabs>
          <w:tab w:val="clear" w:pos="2119"/>
          <w:tab w:val="num" w:pos="720"/>
        </w:tabs>
        <w:suppressAutoHyphens w:val="0"/>
        <w:spacing w:line="300" w:lineRule="atLeast"/>
        <w:ind w:left="720" w:hanging="436"/>
        <w:rPr>
          <w:rFonts w:ascii="Arial" w:hAnsi="Arial" w:cs="Arial"/>
          <w:bCs/>
        </w:rPr>
      </w:pPr>
      <w:r w:rsidRPr="00672FD1">
        <w:rPr>
          <w:rFonts w:ascii="Arial" w:hAnsi="Arial" w:cs="Arial"/>
          <w:bCs/>
        </w:rPr>
        <w:t>Dynamics AX – Księga Główna.</w:t>
      </w:r>
    </w:p>
    <w:p w14:paraId="0A549352"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Dynamics AX – FINANSE.</w:t>
      </w:r>
    </w:p>
    <w:p w14:paraId="69A47652"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Dynamice AX - ŚRODKI TRWAŁE do ewidencji środków trwałych Spółki.</w:t>
      </w:r>
    </w:p>
    <w:p w14:paraId="655C1735"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Dynamics AX – kreator raportów Środki Trwałe.</w:t>
      </w:r>
    </w:p>
    <w:p w14:paraId="18F329EB"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 xml:space="preserve">Dynamics AX – HOME BANKING do dokonywania zapłat, przelewów na konta kontrahentów oraz pracowników drogą elektroniczną i przyjmowanie zapłat. </w:t>
      </w:r>
    </w:p>
    <w:p w14:paraId="439BD1CC"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Dynamics AX – do obsługi, WINDYKACJI należności, księgowania zapłat.</w:t>
      </w:r>
    </w:p>
    <w:p w14:paraId="4BCC4624"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Dynamics AX - do obsługi KASY.</w:t>
      </w:r>
    </w:p>
    <w:p w14:paraId="76ABB468"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Dynamics AX – do obsługi sklepu Wodomierzy</w:t>
      </w:r>
    </w:p>
    <w:p w14:paraId="3434F81D"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Dynamics AX – ANALIZY BIZNESOWE.</w:t>
      </w:r>
    </w:p>
    <w:p w14:paraId="6F1F2D99"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 xml:space="preserve">Dynamics AX – moduł magazynów przyjmowania i wydawania materiałów, </w:t>
      </w:r>
      <w:r w:rsidRPr="00672FD1">
        <w:rPr>
          <w:rFonts w:ascii="Arial" w:hAnsi="Arial" w:cs="Arial"/>
          <w:bCs/>
        </w:rPr>
        <w:lastRenderedPageBreak/>
        <w:t xml:space="preserve">wydawania </w:t>
      </w:r>
      <w:proofErr w:type="spellStart"/>
      <w:r w:rsidRPr="00672FD1">
        <w:rPr>
          <w:rFonts w:ascii="Arial" w:hAnsi="Arial" w:cs="Arial"/>
          <w:bCs/>
        </w:rPr>
        <w:t>sortów</w:t>
      </w:r>
      <w:proofErr w:type="spellEnd"/>
      <w:r w:rsidRPr="00672FD1">
        <w:rPr>
          <w:rFonts w:ascii="Arial" w:hAnsi="Arial" w:cs="Arial"/>
          <w:bCs/>
        </w:rPr>
        <w:t xml:space="preserve"> w Magazynie Odzieżowym.</w:t>
      </w:r>
    </w:p>
    <w:p w14:paraId="1A254836"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Dynamics AX  –  INWENTARYZACJA</w:t>
      </w:r>
    </w:p>
    <w:p w14:paraId="234FFC63"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Dynamics AX  -  NARZĘDZIOWNIA</w:t>
      </w:r>
    </w:p>
    <w:p w14:paraId="4E92215B" w14:textId="77777777" w:rsidR="00EB4D5B" w:rsidRPr="00672FD1" w:rsidRDefault="00EB4D5B" w:rsidP="00FD750F">
      <w:pPr>
        <w:widowControl w:val="0"/>
        <w:numPr>
          <w:ilvl w:val="0"/>
          <w:numId w:val="16"/>
        </w:numPr>
        <w:tabs>
          <w:tab w:val="clear" w:pos="2119"/>
          <w:tab w:val="num" w:pos="720"/>
        </w:tabs>
        <w:suppressAutoHyphens w:val="0"/>
        <w:spacing w:line="300" w:lineRule="atLeast"/>
        <w:ind w:left="709" w:hanging="425"/>
        <w:rPr>
          <w:rFonts w:ascii="Arial" w:hAnsi="Arial" w:cs="Arial"/>
          <w:bCs/>
        </w:rPr>
      </w:pPr>
      <w:r w:rsidRPr="00672FD1">
        <w:rPr>
          <w:rFonts w:ascii="Arial" w:hAnsi="Arial" w:cs="Arial"/>
          <w:bCs/>
        </w:rPr>
        <w:t xml:space="preserve">Interfejs współpracy Dynamics AX z podsystemem Kadry-Płace </w:t>
      </w:r>
      <w:r w:rsidR="00DD5EE1" w:rsidRPr="00672FD1">
        <w:rPr>
          <w:rFonts w:ascii="Arial" w:hAnsi="Arial" w:cs="Arial"/>
          <w:bCs/>
        </w:rPr>
        <w:t>Axapta People</w:t>
      </w:r>
      <w:r w:rsidRPr="00672FD1">
        <w:rPr>
          <w:rFonts w:ascii="Arial" w:hAnsi="Arial" w:cs="Arial"/>
          <w:bCs/>
        </w:rPr>
        <w:t>.</w:t>
      </w:r>
    </w:p>
    <w:p w14:paraId="57166D29" w14:textId="77777777" w:rsidR="00EB4D5B" w:rsidRPr="00672FD1" w:rsidRDefault="00EB4D5B" w:rsidP="00EB4D5B">
      <w:pPr>
        <w:ind w:left="142"/>
        <w:rPr>
          <w:rFonts w:ascii="Arial" w:hAnsi="Arial" w:cs="Arial"/>
          <w:b/>
          <w:bCs/>
        </w:rPr>
      </w:pPr>
    </w:p>
    <w:p w14:paraId="12669437" w14:textId="77777777" w:rsidR="00EB4D5B" w:rsidRPr="00672FD1" w:rsidRDefault="00EC4F43" w:rsidP="00FD750F">
      <w:pPr>
        <w:numPr>
          <w:ilvl w:val="0"/>
          <w:numId w:val="17"/>
        </w:numPr>
        <w:tabs>
          <w:tab w:val="clear" w:pos="360"/>
          <w:tab w:val="num" w:pos="0"/>
        </w:tabs>
        <w:spacing w:after="240" w:line="300" w:lineRule="atLeast"/>
        <w:ind w:left="425" w:hanging="425"/>
        <w:rPr>
          <w:rFonts w:ascii="Arial" w:hAnsi="Arial" w:cs="Arial"/>
        </w:rPr>
      </w:pPr>
      <w:r w:rsidRPr="00672FD1">
        <w:rPr>
          <w:rFonts w:ascii="Arial" w:hAnsi="Arial" w:cs="Arial"/>
        </w:rPr>
        <w:t>Asseco Data Systems S.A.</w:t>
      </w:r>
      <w:r w:rsidR="00EB4D5B" w:rsidRPr="00672FD1">
        <w:rPr>
          <w:rFonts w:ascii="Arial" w:hAnsi="Arial" w:cs="Arial"/>
        </w:rPr>
        <w:t xml:space="preserve"> i </w:t>
      </w:r>
      <w:proofErr w:type="spellStart"/>
      <w:r w:rsidR="005D2A8A" w:rsidRPr="00672FD1">
        <w:rPr>
          <w:rFonts w:ascii="Arial" w:hAnsi="Arial" w:cs="Arial"/>
        </w:rPr>
        <w:t>DahliaMatic</w:t>
      </w:r>
      <w:proofErr w:type="spellEnd"/>
      <w:r w:rsidR="005D2A8A" w:rsidRPr="00672FD1">
        <w:rPr>
          <w:rFonts w:ascii="Arial" w:hAnsi="Arial" w:cs="Arial"/>
        </w:rPr>
        <w:t xml:space="preserve"> Sp. z o.o.</w:t>
      </w:r>
      <w:r w:rsidR="00EB4D5B" w:rsidRPr="00672FD1">
        <w:rPr>
          <w:rFonts w:ascii="Arial" w:hAnsi="Arial" w:cs="Arial"/>
        </w:rPr>
        <w:t xml:space="preserve"> w zakresie interfejsów współpracy:</w:t>
      </w:r>
    </w:p>
    <w:p w14:paraId="0450BF0D"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INTEGRACJA podsystemu KOM – NE</w:t>
      </w:r>
      <w:r w:rsidR="00DD5EE1" w:rsidRPr="00672FD1">
        <w:rPr>
          <w:rFonts w:ascii="Arial" w:hAnsi="Arial" w:cs="Arial"/>
          <w:bCs/>
        </w:rPr>
        <w:t>T</w:t>
      </w:r>
      <w:r w:rsidRPr="00672FD1">
        <w:rPr>
          <w:rFonts w:ascii="Arial" w:hAnsi="Arial" w:cs="Arial"/>
          <w:bCs/>
        </w:rPr>
        <w:t>, KOM - BOK z podsystemem Dynamics AX w zakresie wspólnej bazy kontrahentów, wspólnej korespondencji, punktów sieci i jednolitego słownika ulic.</w:t>
      </w:r>
    </w:p>
    <w:p w14:paraId="28BE0AA0"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Integracja podsystemu KOM-MEDIA i Dynamics AX w zakresie należności naliczonych klientom, rozrachunków z klientami, faktur za działalność podstawową, zapłat i sald.</w:t>
      </w:r>
    </w:p>
    <w:p w14:paraId="1DAA58BF"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INTERGACJA podsystemu e-BOK i Dynamics AX w zakresie należności naliczonych klientom, faktur wystawianych za działalność podstawową i pomocniczą.</w:t>
      </w:r>
    </w:p>
    <w:p w14:paraId="2B1B48D7"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INTERGRACJA podsystemu KOM-BOK, KOM-NET i Dynamics AX w zakresie zapłat i niezapłaconych należności.</w:t>
      </w:r>
    </w:p>
    <w:p w14:paraId="50C63573"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INTEGRACJA podsystemów Środki Trwałe w Dynamics AX, KOM-BOK i Ewidencja Sprzętu i Licencji.</w:t>
      </w:r>
    </w:p>
    <w:p w14:paraId="5EFD5258"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INTEGRACJA podsystemów Inwestycje i Remonty, KOM-NET i Środki Trwałe w Dynamics AX.</w:t>
      </w:r>
    </w:p>
    <w:p w14:paraId="374CE471"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INTEGRACJA podsystemów e-BOK, KOM-BOK.</w:t>
      </w:r>
    </w:p>
    <w:p w14:paraId="1BE4A12A"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Interfejsy współpracy w systemami informatycznymi ZUS.</w:t>
      </w:r>
    </w:p>
    <w:p w14:paraId="2D078121" w14:textId="77777777" w:rsidR="00EB4D5B" w:rsidRPr="00672FD1" w:rsidRDefault="00EB4D5B" w:rsidP="00FD750F">
      <w:pPr>
        <w:widowControl w:val="0"/>
        <w:numPr>
          <w:ilvl w:val="0"/>
          <w:numId w:val="15"/>
        </w:numPr>
        <w:tabs>
          <w:tab w:val="clear" w:pos="2119"/>
          <w:tab w:val="num" w:pos="720"/>
        </w:tabs>
        <w:suppressAutoHyphens w:val="0"/>
        <w:spacing w:line="300" w:lineRule="atLeast"/>
        <w:ind w:left="720" w:hanging="360"/>
        <w:rPr>
          <w:rFonts w:ascii="Arial" w:hAnsi="Arial" w:cs="Arial"/>
          <w:bCs/>
        </w:rPr>
      </w:pPr>
      <w:r w:rsidRPr="00672FD1">
        <w:rPr>
          <w:rFonts w:ascii="Arial" w:hAnsi="Arial" w:cs="Arial"/>
          <w:bCs/>
        </w:rPr>
        <w:t>Interfejsy współpracy z systemami informatycznymi banków.</w:t>
      </w:r>
    </w:p>
    <w:p w14:paraId="13F1A3A9" w14:textId="77777777" w:rsidR="00EB4D5B" w:rsidRPr="00672FD1" w:rsidRDefault="00EB4D5B" w:rsidP="00EB4D5B">
      <w:pPr>
        <w:widowControl w:val="0"/>
        <w:spacing w:line="300" w:lineRule="atLeast"/>
        <w:ind w:left="720"/>
        <w:rPr>
          <w:rFonts w:ascii="Arial" w:hAnsi="Arial" w:cs="Arial"/>
          <w:b/>
          <w:bCs/>
        </w:rPr>
      </w:pPr>
    </w:p>
    <w:p w14:paraId="3820479D" w14:textId="77777777" w:rsidR="00EB4D5B" w:rsidRPr="00672FD1" w:rsidRDefault="00EC4F43" w:rsidP="00FD750F">
      <w:pPr>
        <w:pStyle w:val="Akapitzlist1"/>
        <w:numPr>
          <w:ilvl w:val="0"/>
          <w:numId w:val="20"/>
        </w:numPr>
        <w:spacing w:line="300" w:lineRule="atLeast"/>
        <w:ind w:left="426" w:hanging="426"/>
        <w:jc w:val="left"/>
        <w:rPr>
          <w:rFonts w:ascii="Arial" w:hAnsi="Arial" w:cs="Arial"/>
        </w:rPr>
      </w:pPr>
      <w:r w:rsidRPr="00672FD1">
        <w:rPr>
          <w:rFonts w:ascii="Arial" w:hAnsi="Arial" w:cs="Arial"/>
        </w:rPr>
        <w:t>Asseco Data Systems S.A.</w:t>
      </w:r>
      <w:r w:rsidR="00EB4D5B" w:rsidRPr="00672FD1">
        <w:rPr>
          <w:rFonts w:ascii="Arial" w:hAnsi="Arial" w:cs="Arial"/>
        </w:rPr>
        <w:t xml:space="preserve"> i DST Sp. z o. o. w zakresie interfejsów współpracy:</w:t>
      </w:r>
    </w:p>
    <w:p w14:paraId="496814DF" w14:textId="77777777" w:rsidR="00EB4D5B" w:rsidRPr="00672FD1" w:rsidRDefault="00EB4D5B" w:rsidP="00EB4D5B">
      <w:pPr>
        <w:pStyle w:val="Akapitzlist1"/>
        <w:spacing w:after="160" w:line="300" w:lineRule="atLeast"/>
        <w:ind w:hanging="295"/>
        <w:rPr>
          <w:rFonts w:ascii="Arial" w:hAnsi="Arial" w:cs="Arial"/>
        </w:rPr>
      </w:pPr>
      <w:r w:rsidRPr="00672FD1">
        <w:rPr>
          <w:rFonts w:ascii="Arial" w:hAnsi="Arial" w:cs="Arial"/>
        </w:rPr>
        <w:t xml:space="preserve">Integracja podsystemów </w:t>
      </w:r>
      <w:r w:rsidR="00DE56B4" w:rsidRPr="00672FD1">
        <w:rPr>
          <w:rFonts w:ascii="Arial" w:hAnsi="Arial" w:cs="Arial"/>
          <w:bCs/>
        </w:rPr>
        <w:t>Axapta People</w:t>
      </w:r>
      <w:r w:rsidR="00DE56B4" w:rsidRPr="00672FD1">
        <w:rPr>
          <w:rFonts w:ascii="Arial" w:hAnsi="Arial" w:cs="Arial"/>
        </w:rPr>
        <w:t xml:space="preserve"> </w:t>
      </w:r>
      <w:r w:rsidRPr="00672FD1">
        <w:rPr>
          <w:rFonts w:ascii="Arial" w:hAnsi="Arial" w:cs="Arial"/>
        </w:rPr>
        <w:t>Kadry-Płace i KOM-BOK, KOM-NET.</w:t>
      </w:r>
    </w:p>
    <w:p w14:paraId="38F589C0" w14:textId="77777777" w:rsidR="00C039AB" w:rsidRPr="00672FD1" w:rsidRDefault="00C039AB" w:rsidP="00C039AB">
      <w:pPr>
        <w:pStyle w:val="Akapitzlist1"/>
        <w:numPr>
          <w:ilvl w:val="0"/>
          <w:numId w:val="20"/>
        </w:numPr>
        <w:spacing w:line="300" w:lineRule="atLeast"/>
        <w:ind w:left="426" w:hanging="426"/>
        <w:jc w:val="left"/>
        <w:rPr>
          <w:rFonts w:ascii="Arial" w:hAnsi="Arial" w:cs="Arial"/>
        </w:rPr>
      </w:pPr>
      <w:r w:rsidRPr="00672FD1">
        <w:rPr>
          <w:rFonts w:ascii="Arial" w:hAnsi="Arial" w:cs="Arial"/>
        </w:rPr>
        <w:t>Asseco Data Systems S.A. i Gaxam Sp. z o.o. w zakresie interfejsów współpracy:</w:t>
      </w:r>
    </w:p>
    <w:p w14:paraId="3EB26351" w14:textId="77777777" w:rsidR="00C039AB" w:rsidRPr="00672FD1" w:rsidRDefault="00C039AB" w:rsidP="00C039AB">
      <w:pPr>
        <w:pStyle w:val="Akapitzlist1"/>
        <w:spacing w:after="160" w:line="300" w:lineRule="atLeast"/>
        <w:ind w:hanging="295"/>
        <w:rPr>
          <w:rFonts w:ascii="Arial" w:hAnsi="Arial" w:cs="Arial"/>
        </w:rPr>
      </w:pPr>
      <w:r w:rsidRPr="00672FD1">
        <w:rPr>
          <w:rFonts w:ascii="Arial" w:hAnsi="Arial" w:cs="Arial"/>
        </w:rPr>
        <w:t xml:space="preserve">Integracja podsystemów </w:t>
      </w:r>
      <w:proofErr w:type="spellStart"/>
      <w:r w:rsidRPr="00672FD1">
        <w:rPr>
          <w:rFonts w:ascii="Arial" w:hAnsi="Arial" w:cs="Arial"/>
          <w:bCs/>
        </w:rPr>
        <w:t>GxNet</w:t>
      </w:r>
      <w:proofErr w:type="spellEnd"/>
      <w:r w:rsidRPr="00672FD1">
        <w:rPr>
          <w:rFonts w:ascii="Arial" w:hAnsi="Arial" w:cs="Arial"/>
        </w:rPr>
        <w:t xml:space="preserve"> i KOM-BOK, KOM-NET.</w:t>
      </w:r>
    </w:p>
    <w:p w14:paraId="5C98E8B9" w14:textId="77777777" w:rsidR="00C039AB" w:rsidRPr="00672FD1" w:rsidRDefault="00C039AB" w:rsidP="00EB4D5B">
      <w:pPr>
        <w:pStyle w:val="Akapitzlist1"/>
        <w:spacing w:after="160" w:line="300" w:lineRule="atLeast"/>
        <w:ind w:hanging="295"/>
        <w:rPr>
          <w:rFonts w:ascii="Arial" w:hAnsi="Arial" w:cs="Arial"/>
        </w:rPr>
      </w:pPr>
    </w:p>
    <w:p w14:paraId="7124FA4A" w14:textId="77777777" w:rsidR="00EB4D5B" w:rsidRPr="00672FD1" w:rsidRDefault="00EB4D5B" w:rsidP="00FD750F">
      <w:pPr>
        <w:pStyle w:val="Akapitzlist1"/>
        <w:numPr>
          <w:ilvl w:val="0"/>
          <w:numId w:val="20"/>
        </w:numPr>
        <w:spacing w:line="300" w:lineRule="atLeast"/>
        <w:ind w:left="426" w:hanging="426"/>
        <w:rPr>
          <w:rFonts w:ascii="Arial" w:hAnsi="Arial" w:cs="Arial"/>
        </w:rPr>
      </w:pPr>
      <w:r w:rsidRPr="00672FD1">
        <w:rPr>
          <w:rFonts w:ascii="Arial" w:hAnsi="Arial" w:cs="Arial"/>
        </w:rPr>
        <w:t>ORACLE</w:t>
      </w:r>
    </w:p>
    <w:p w14:paraId="32A2D71A" w14:textId="77777777" w:rsidR="00EB4D5B" w:rsidRPr="00672FD1" w:rsidRDefault="00EB4D5B" w:rsidP="00FD750F">
      <w:pPr>
        <w:pStyle w:val="Akapitzlist1"/>
        <w:numPr>
          <w:ilvl w:val="0"/>
          <w:numId w:val="22"/>
        </w:numPr>
        <w:spacing w:after="80" w:line="300" w:lineRule="atLeast"/>
        <w:ind w:left="709" w:hanging="425"/>
        <w:rPr>
          <w:rFonts w:ascii="Arial" w:hAnsi="Arial" w:cs="Arial"/>
        </w:rPr>
      </w:pPr>
      <w:r w:rsidRPr="00672FD1">
        <w:rPr>
          <w:rFonts w:ascii="Arial" w:hAnsi="Arial" w:cs="Arial"/>
        </w:rPr>
        <w:t xml:space="preserve">Baza danych Oracle Database Standard Edition procesor </w:t>
      </w:r>
      <w:proofErr w:type="spellStart"/>
      <w:r w:rsidRPr="00672FD1">
        <w:rPr>
          <w:rFonts w:ascii="Arial" w:hAnsi="Arial" w:cs="Arial"/>
        </w:rPr>
        <w:t>Perpetual</w:t>
      </w:r>
      <w:proofErr w:type="spellEnd"/>
      <w:r w:rsidRPr="00672FD1">
        <w:rPr>
          <w:rFonts w:ascii="Arial" w:hAnsi="Arial" w:cs="Arial"/>
        </w:rPr>
        <w:t xml:space="preserve"> na dwa procesory dla wszystkich powyżej wymienionych podsystemów Systemu oraz instancja bazy Oracle progra</w:t>
      </w:r>
      <w:r w:rsidR="001E4788" w:rsidRPr="00672FD1">
        <w:rPr>
          <w:rFonts w:ascii="Arial" w:hAnsi="Arial" w:cs="Arial"/>
        </w:rPr>
        <w:t xml:space="preserve">mu CS-17 firmy CSMS z Pszczyny wraz z replikacją. </w:t>
      </w:r>
    </w:p>
    <w:p w14:paraId="2C22E1C7" w14:textId="77777777" w:rsidR="00EB4D5B" w:rsidRPr="00672FD1" w:rsidRDefault="00181DCC" w:rsidP="00FD750F">
      <w:pPr>
        <w:pStyle w:val="Akapitzlist1"/>
        <w:numPr>
          <w:ilvl w:val="0"/>
          <w:numId w:val="22"/>
        </w:numPr>
        <w:spacing w:after="80" w:line="300" w:lineRule="atLeast"/>
        <w:ind w:left="709" w:hanging="425"/>
        <w:rPr>
          <w:rFonts w:ascii="Arial" w:hAnsi="Arial" w:cs="Arial"/>
        </w:rPr>
      </w:pPr>
      <w:r w:rsidRPr="00672FD1">
        <w:rPr>
          <w:rFonts w:ascii="Arial" w:hAnsi="Arial" w:cs="Arial"/>
        </w:rPr>
        <w:lastRenderedPageBreak/>
        <w:t>Baza danych Oracle na 2</w:t>
      </w:r>
      <w:r w:rsidR="00EB4D5B" w:rsidRPr="00672FD1">
        <w:rPr>
          <w:rFonts w:ascii="Arial" w:hAnsi="Arial" w:cs="Arial"/>
        </w:rPr>
        <w:t xml:space="preserve"> procesor</w:t>
      </w:r>
      <w:r w:rsidRPr="00672FD1">
        <w:rPr>
          <w:rFonts w:ascii="Arial" w:hAnsi="Arial" w:cs="Arial"/>
        </w:rPr>
        <w:t>y</w:t>
      </w:r>
      <w:r w:rsidR="00EB4D5B" w:rsidRPr="00672FD1">
        <w:rPr>
          <w:rFonts w:ascii="Arial" w:hAnsi="Arial" w:cs="Arial"/>
        </w:rPr>
        <w:t xml:space="preserve"> dla aplikacji e-BOK;</w:t>
      </w:r>
    </w:p>
    <w:p w14:paraId="15523242" w14:textId="77777777" w:rsidR="001E4788" w:rsidRPr="00672FD1" w:rsidRDefault="001E4788" w:rsidP="001756D3">
      <w:pPr>
        <w:pStyle w:val="Akapitzlist1"/>
        <w:spacing w:after="80"/>
        <w:ind w:left="0"/>
        <w:jc w:val="left"/>
        <w:rPr>
          <w:rFonts w:ascii="Arial" w:hAnsi="Arial" w:cs="Arial"/>
        </w:rPr>
      </w:pPr>
    </w:p>
    <w:p w14:paraId="0D5EDB4E" w14:textId="77777777" w:rsidR="00254CBC" w:rsidRPr="00672FD1" w:rsidRDefault="00254CBC" w:rsidP="00254CBC">
      <w:pPr>
        <w:pStyle w:val="Akapitzlist1"/>
        <w:numPr>
          <w:ilvl w:val="0"/>
          <w:numId w:val="27"/>
        </w:numPr>
        <w:spacing w:line="300" w:lineRule="atLeast"/>
        <w:ind w:left="426"/>
        <w:jc w:val="left"/>
        <w:rPr>
          <w:rFonts w:ascii="Arial" w:hAnsi="Arial" w:cs="Arial"/>
        </w:rPr>
      </w:pPr>
      <w:r w:rsidRPr="00672FD1">
        <w:rPr>
          <w:rFonts w:ascii="Arial" w:hAnsi="Arial" w:cs="Arial"/>
        </w:rPr>
        <w:t>Asseco Data Systems S.A. i Gaxam Sp. z o. o. w zakresie interfejsów współpracy:</w:t>
      </w:r>
    </w:p>
    <w:p w14:paraId="749DB8D1" w14:textId="6CA64408" w:rsidR="001E4788" w:rsidRPr="00672FD1" w:rsidRDefault="00254CBC" w:rsidP="00672FD1">
      <w:pPr>
        <w:pStyle w:val="Akapitzlist1"/>
        <w:spacing w:after="160" w:line="300" w:lineRule="atLeast"/>
        <w:ind w:hanging="295"/>
        <w:rPr>
          <w:rFonts w:ascii="Arial" w:hAnsi="Arial" w:cs="Arial"/>
        </w:rPr>
      </w:pPr>
      <w:r w:rsidRPr="00672FD1">
        <w:rPr>
          <w:rFonts w:ascii="Arial" w:hAnsi="Arial" w:cs="Arial"/>
        </w:rPr>
        <w:t>Integracja podsystemów KOM-xxx i wdrażanego systemu GIS firmy Gaxam Sp. z o.o.</w:t>
      </w:r>
    </w:p>
    <w:p w14:paraId="61C828B4" w14:textId="77777777" w:rsidR="00EB4D5B" w:rsidRPr="00672FD1" w:rsidRDefault="00EB4D5B" w:rsidP="00EB4D5B">
      <w:pPr>
        <w:spacing w:line="300" w:lineRule="atLeast"/>
        <w:ind w:left="142"/>
        <w:rPr>
          <w:rFonts w:ascii="Arial" w:hAnsi="Arial" w:cs="Arial"/>
        </w:rPr>
      </w:pPr>
      <w:r w:rsidRPr="00672FD1">
        <w:rPr>
          <w:rFonts w:ascii="Arial" w:hAnsi="Arial" w:cs="Arial"/>
          <w:b/>
          <w:bCs/>
        </w:rPr>
        <w:t xml:space="preserve">Oprogramowanie </w:t>
      </w:r>
      <w:r w:rsidRPr="00672FD1">
        <w:rPr>
          <w:rFonts w:ascii="Arial" w:hAnsi="Arial" w:cs="Arial"/>
        </w:rPr>
        <w:t>– zbiór programów Systemu obejmującego współpracujące ze sobą podsystemy i moduły.</w:t>
      </w:r>
    </w:p>
    <w:p w14:paraId="56CE73A8" w14:textId="77777777" w:rsidR="00EB4D5B" w:rsidRPr="00672FD1" w:rsidRDefault="00EB4D5B" w:rsidP="00EB4D5B">
      <w:pPr>
        <w:spacing w:line="300" w:lineRule="atLeast"/>
        <w:ind w:left="142"/>
        <w:rPr>
          <w:rFonts w:ascii="Arial" w:hAnsi="Arial" w:cs="Arial"/>
        </w:rPr>
      </w:pPr>
      <w:r w:rsidRPr="00672FD1">
        <w:rPr>
          <w:rFonts w:ascii="Arial" w:hAnsi="Arial" w:cs="Arial"/>
          <w:b/>
          <w:bCs/>
        </w:rPr>
        <w:t xml:space="preserve">Podsystem </w:t>
      </w:r>
      <w:r w:rsidRPr="00672FD1">
        <w:rPr>
          <w:rFonts w:ascii="Arial" w:hAnsi="Arial" w:cs="Arial"/>
        </w:rPr>
        <w:t>– wydzielona funkcjonalnie i tematycznie część systemu, aplikacja użytkowa.</w:t>
      </w:r>
    </w:p>
    <w:p w14:paraId="4937CDF2"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Moduł </w:t>
      </w:r>
      <w:r w:rsidRPr="00672FD1">
        <w:rPr>
          <w:rFonts w:ascii="Arial" w:hAnsi="Arial" w:cs="Arial"/>
        </w:rPr>
        <w:t xml:space="preserve">– wydzielona funkcjonalnie i tematycznie część podsystemu. </w:t>
      </w:r>
    </w:p>
    <w:p w14:paraId="7CE4958D" w14:textId="77777777" w:rsidR="00EB4D5B" w:rsidRPr="00672FD1" w:rsidRDefault="00EB4D5B" w:rsidP="00EB4D5B">
      <w:pPr>
        <w:spacing w:line="300" w:lineRule="atLeast"/>
        <w:ind w:left="142"/>
        <w:rPr>
          <w:rFonts w:ascii="Arial" w:hAnsi="Arial" w:cs="Arial"/>
        </w:rPr>
      </w:pPr>
      <w:r w:rsidRPr="00672FD1">
        <w:rPr>
          <w:rFonts w:ascii="Arial" w:hAnsi="Arial" w:cs="Arial"/>
          <w:b/>
        </w:rPr>
        <w:t>Infrastruktura informatyczna</w:t>
      </w:r>
      <w:r w:rsidRPr="00672FD1">
        <w:rPr>
          <w:rFonts w:ascii="Arial" w:hAnsi="Arial" w:cs="Arial"/>
        </w:rPr>
        <w:t xml:space="preserve"> – całość instalacji zawierająca sprzęt komputerowy, serwery, biblioteki, macierze, routery, firewalle, sprzęt sieciowy, backupowy i teletransmisyjny, elementy sieci komputerowej obejmujące sieci lokalne, rozlegle, oprogramowanie systemowe, bazodanowe i narzędziowe, środowisko informatyczne i podsystemy czyli aplikacje użytkowe ZAMAWIAJĄCEGO. </w:t>
      </w:r>
    </w:p>
    <w:p w14:paraId="684A3DDA"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Polisy serwisowe firm trzecich – </w:t>
      </w:r>
      <w:r w:rsidRPr="00672FD1">
        <w:rPr>
          <w:rFonts w:ascii="Arial" w:hAnsi="Arial" w:cs="Arial"/>
        </w:rPr>
        <w:t>prawo do nowych wersji oprogramowania narzędziowego oraz do wsparcia technicznego dostępnego za okresowo wnoszoną opłatą należną producentowi z tytułu eksploatacji produktów objętych licencją.</w:t>
      </w:r>
    </w:p>
    <w:p w14:paraId="0333C950" w14:textId="77777777" w:rsidR="00EB4D5B" w:rsidRPr="00672FD1" w:rsidRDefault="00EB4D5B" w:rsidP="00EB4D5B">
      <w:pPr>
        <w:spacing w:line="300" w:lineRule="atLeast"/>
        <w:ind w:left="142"/>
        <w:rPr>
          <w:rFonts w:ascii="Arial" w:hAnsi="Arial" w:cs="Arial"/>
        </w:rPr>
      </w:pPr>
      <w:r w:rsidRPr="00672FD1">
        <w:rPr>
          <w:rFonts w:ascii="Arial" w:hAnsi="Arial" w:cs="Arial"/>
          <w:b/>
        </w:rPr>
        <w:t>Baza serwerowo-bazodanowa i środowisko</w:t>
      </w:r>
      <w:r w:rsidRPr="00672FD1">
        <w:rPr>
          <w:rFonts w:ascii="Arial" w:hAnsi="Arial" w:cs="Arial"/>
        </w:rPr>
        <w:t xml:space="preserve"> – oznacza sprzęt komputerowy, bazy danych i środowisko narzędziowe warunkujące poprawną pracę podsystemów.</w:t>
      </w:r>
    </w:p>
    <w:p w14:paraId="74BEB1DD" w14:textId="77777777" w:rsidR="00EB4D5B" w:rsidRPr="00672FD1" w:rsidRDefault="00EB4D5B" w:rsidP="00EB4D5B">
      <w:pPr>
        <w:spacing w:line="300" w:lineRule="atLeast"/>
        <w:ind w:left="142"/>
        <w:rPr>
          <w:rFonts w:ascii="Arial" w:hAnsi="Arial" w:cs="Arial"/>
        </w:rPr>
      </w:pPr>
      <w:r w:rsidRPr="00672FD1">
        <w:rPr>
          <w:rFonts w:ascii="Arial" w:hAnsi="Arial" w:cs="Arial"/>
          <w:b/>
        </w:rPr>
        <w:t>Sprzęt</w:t>
      </w:r>
      <w:r w:rsidRPr="00672FD1">
        <w:rPr>
          <w:rFonts w:ascii="Arial" w:hAnsi="Arial" w:cs="Arial"/>
        </w:rPr>
        <w:t xml:space="preserve"> – oznacza sprzęt serwerowy, bibliotekę taśmową, macierze dyskowe, interfejsy </w:t>
      </w:r>
      <w:proofErr w:type="spellStart"/>
      <w:r w:rsidRPr="00672FD1">
        <w:rPr>
          <w:rFonts w:ascii="Arial" w:hAnsi="Arial" w:cs="Arial"/>
        </w:rPr>
        <w:t>Fibre</w:t>
      </w:r>
      <w:proofErr w:type="spellEnd"/>
      <w:r w:rsidRPr="00672FD1">
        <w:rPr>
          <w:rFonts w:ascii="Arial" w:hAnsi="Arial" w:cs="Arial"/>
        </w:rPr>
        <w:t> Channel i sprzęt sieciowy podlegający usługom szybkiego uruchomienia.</w:t>
      </w:r>
    </w:p>
    <w:p w14:paraId="52BA6725"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Usługa </w:t>
      </w:r>
      <w:r w:rsidRPr="00672FD1">
        <w:rPr>
          <w:rFonts w:ascii="Arial" w:hAnsi="Arial" w:cs="Arial"/>
        </w:rPr>
        <w:t>– jakakolwiek czynność wykonywana na podstawie niniejszej umowy przez WYKONAWCĘ dla ZAMAWIAJĄCEGO.</w:t>
      </w:r>
    </w:p>
    <w:p w14:paraId="5413CA96" w14:textId="77777777" w:rsidR="00EB4D5B" w:rsidRPr="00672FD1" w:rsidRDefault="00EB4D5B" w:rsidP="00EB4D5B">
      <w:pPr>
        <w:spacing w:line="300" w:lineRule="atLeast"/>
        <w:ind w:left="142"/>
        <w:rPr>
          <w:rFonts w:ascii="Arial" w:hAnsi="Arial" w:cs="Arial"/>
        </w:rPr>
      </w:pPr>
      <w:r w:rsidRPr="00672FD1">
        <w:rPr>
          <w:rFonts w:ascii="Arial" w:hAnsi="Arial" w:cs="Arial"/>
          <w:b/>
        </w:rPr>
        <w:t>Awaria</w:t>
      </w:r>
      <w:r w:rsidRPr="00672FD1">
        <w:rPr>
          <w:rFonts w:ascii="Arial" w:hAnsi="Arial" w:cs="Arial"/>
        </w:rPr>
        <w:t xml:space="preserve"> – błąd całkowicie uniemożliwiający eksploatację Systemu lub uniemożliwiający realizację podstawowych procesów realizowanych przez System lub powodujący uszkodzenie lub utratę danych, skutkującą brakiem możliwości korzystania z Systemu i nie pozwalający na znalezienie takiego sposobu używania Systemu, aby obejść skutki błędu.</w:t>
      </w:r>
    </w:p>
    <w:p w14:paraId="164FB5A9" w14:textId="77777777" w:rsidR="00EB4D5B" w:rsidRPr="00672FD1" w:rsidRDefault="00EB4D5B" w:rsidP="00EB4D5B">
      <w:pPr>
        <w:spacing w:line="300" w:lineRule="atLeast"/>
        <w:ind w:left="142"/>
        <w:rPr>
          <w:rFonts w:ascii="Arial" w:hAnsi="Arial" w:cs="Arial"/>
        </w:rPr>
      </w:pPr>
      <w:r w:rsidRPr="00672FD1">
        <w:rPr>
          <w:rFonts w:ascii="Arial" w:hAnsi="Arial" w:cs="Arial"/>
          <w:b/>
        </w:rPr>
        <w:t>Usterka</w:t>
      </w:r>
      <w:r w:rsidRPr="00672FD1">
        <w:rPr>
          <w:rFonts w:ascii="Arial" w:hAnsi="Arial" w:cs="Arial"/>
        </w:rPr>
        <w:t xml:space="preserve"> – błąd ograniczający funkcjonalność lub wydajność Systemu</w:t>
      </w:r>
      <w:r w:rsidRPr="00672FD1">
        <w:rPr>
          <w:rFonts w:ascii="Arial" w:hAnsi="Arial" w:cs="Arial"/>
          <w:b/>
        </w:rPr>
        <w:t>,</w:t>
      </w:r>
      <w:r w:rsidRPr="00672FD1">
        <w:rPr>
          <w:rFonts w:ascii="Arial" w:hAnsi="Arial" w:cs="Arial"/>
        </w:rPr>
        <w:t xml:space="preserve"> nie wpływający jednak na podstawowe procesy realizowane przez System.</w:t>
      </w:r>
    </w:p>
    <w:p w14:paraId="0AF8CDB8"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Szybkie uruchomienie – </w:t>
      </w:r>
      <w:r w:rsidRPr="00672FD1">
        <w:rPr>
          <w:rFonts w:ascii="Arial" w:hAnsi="Arial" w:cs="Arial"/>
        </w:rPr>
        <w:t>uruchomienie i oddanie do eksploatacji w określonym czasie poszczególnych podsystemów i całości Systemu w przypadku awarii.</w:t>
      </w:r>
    </w:p>
    <w:p w14:paraId="05F8BD9A" w14:textId="77777777" w:rsidR="00EB4D5B" w:rsidRPr="00672FD1" w:rsidRDefault="00EB4D5B" w:rsidP="00EB4D5B">
      <w:pPr>
        <w:spacing w:line="300" w:lineRule="atLeast"/>
        <w:ind w:left="142"/>
        <w:rPr>
          <w:rFonts w:ascii="Arial" w:hAnsi="Arial" w:cs="Arial"/>
          <w:spacing w:val="-3"/>
        </w:rPr>
      </w:pPr>
      <w:r w:rsidRPr="00672FD1">
        <w:rPr>
          <w:rFonts w:ascii="Arial" w:hAnsi="Arial" w:cs="Arial"/>
          <w:b/>
        </w:rPr>
        <w:t>Wsparcie techniczne</w:t>
      </w:r>
      <w:r w:rsidRPr="00672FD1">
        <w:rPr>
          <w:rFonts w:ascii="Arial" w:hAnsi="Arial" w:cs="Arial"/>
        </w:rPr>
        <w:t xml:space="preserve"> – pomoc techniczna, wskazówki, odpowiedzi na pytania, udzielanie porad i konsultacji w trybie  on - </w:t>
      </w:r>
      <w:proofErr w:type="spellStart"/>
      <w:r w:rsidRPr="00672FD1">
        <w:rPr>
          <w:rFonts w:ascii="Arial" w:hAnsi="Arial" w:cs="Arial"/>
        </w:rPr>
        <w:t>line</w:t>
      </w:r>
      <w:proofErr w:type="spellEnd"/>
      <w:r w:rsidRPr="00672FD1">
        <w:rPr>
          <w:rFonts w:ascii="Arial" w:hAnsi="Arial" w:cs="Arial"/>
        </w:rPr>
        <w:t xml:space="preserve">  przy eksploatacji Systemu udzielane telefonicznie lub osobiście przez konsultantów WYKONAWCY pracownikom ZAMAWIAJĄCEGO. </w:t>
      </w:r>
      <w:r w:rsidRPr="00672FD1">
        <w:rPr>
          <w:rFonts w:ascii="Arial" w:hAnsi="Arial" w:cs="Arial"/>
          <w:spacing w:val="-3"/>
        </w:rPr>
        <w:t>Wsparcie techniczne dotyczy również usuwania awarii i usterek wynikających z błędów ZAMAWIAJĄCEGO przy eksploatacji  Systemu.</w:t>
      </w:r>
    </w:p>
    <w:p w14:paraId="328E6170" w14:textId="77777777" w:rsidR="00EB4D5B" w:rsidRPr="00672FD1" w:rsidRDefault="00EB4D5B" w:rsidP="00EB4D5B">
      <w:pPr>
        <w:spacing w:line="300" w:lineRule="atLeast"/>
        <w:ind w:left="142"/>
        <w:rPr>
          <w:rFonts w:ascii="Arial" w:hAnsi="Arial" w:cs="Arial"/>
          <w:spacing w:val="-3"/>
        </w:rPr>
      </w:pPr>
      <w:r w:rsidRPr="00672FD1">
        <w:rPr>
          <w:rFonts w:ascii="Arial" w:hAnsi="Arial" w:cs="Arial"/>
          <w:b/>
        </w:rPr>
        <w:lastRenderedPageBreak/>
        <w:t xml:space="preserve">Asysta </w:t>
      </w:r>
      <w:r w:rsidRPr="00672FD1">
        <w:rPr>
          <w:rFonts w:ascii="Arial" w:hAnsi="Arial" w:cs="Arial"/>
        </w:rPr>
        <w:t>– asysta przy eksploatacji Systemu oraz jego poszczególnych części poprzez periodyczne sprawdzanie logów poszczególnych elementów Systemu, sprzętu, systemów operacyjnych, baz danych, środowiska informatycznego, poszczególnych aplikacji użytkowych, kontrolę parametrów wydajnościowych poszczególnych elementów Systemu</w:t>
      </w:r>
      <w:r w:rsidRPr="00672FD1">
        <w:rPr>
          <w:rFonts w:ascii="Arial" w:hAnsi="Arial" w:cs="Arial"/>
          <w:b/>
        </w:rPr>
        <w:t>,</w:t>
      </w:r>
      <w:r w:rsidRPr="00672FD1">
        <w:rPr>
          <w:rFonts w:ascii="Arial" w:hAnsi="Arial" w:cs="Arial"/>
        </w:rPr>
        <w:t xml:space="preserve"> diagnostykę i usuwanie przyczyn nieoptymalnej pracy poszczególnych elementów Systemu i Systemu jako całości oraz udzielanie porad w w/w zakresie. A</w:t>
      </w:r>
      <w:r w:rsidRPr="00672FD1">
        <w:rPr>
          <w:rFonts w:ascii="Arial" w:hAnsi="Arial" w:cs="Arial"/>
          <w:spacing w:val="-3"/>
        </w:rPr>
        <w:t>systa dotyczy również usuwania awarii i usterek wynikających z błędów ZAMAWIAJĄCEGO przy eksploatacji Systemu.</w:t>
      </w:r>
    </w:p>
    <w:p w14:paraId="1B3CCAC6" w14:textId="77777777" w:rsidR="00EB4D5B" w:rsidRPr="00672FD1" w:rsidRDefault="00EB4D5B" w:rsidP="00EB4D5B">
      <w:pPr>
        <w:spacing w:line="300" w:lineRule="atLeast"/>
        <w:ind w:left="142"/>
        <w:rPr>
          <w:rFonts w:ascii="Arial" w:hAnsi="Arial" w:cs="Arial"/>
        </w:rPr>
      </w:pPr>
      <w:r w:rsidRPr="00672FD1">
        <w:rPr>
          <w:rFonts w:ascii="Arial" w:hAnsi="Arial" w:cs="Arial"/>
          <w:b/>
        </w:rPr>
        <w:t>Konsultacja</w:t>
      </w:r>
      <w:r w:rsidRPr="00672FD1">
        <w:rPr>
          <w:rFonts w:ascii="Arial" w:hAnsi="Arial" w:cs="Arial"/>
        </w:rPr>
        <w:t xml:space="preserve"> – pomoc techniczna, wskazówki, odpowiedzi na pytania udzielanie porad przy eksploatacji Systemu, propozycje nowych rozwiązań udzielane pracownikom ZAMAWIAJĄCEGO ustalonym w załączniku nr 1 w terminie nie dłuższym niż 14 dni od zgłoszenia zapytania.  </w:t>
      </w:r>
    </w:p>
    <w:p w14:paraId="063BD38B" w14:textId="77777777" w:rsidR="00EB4D5B" w:rsidRPr="00672FD1" w:rsidRDefault="00EB4D5B" w:rsidP="00EB4D5B">
      <w:pPr>
        <w:spacing w:line="300" w:lineRule="atLeast"/>
        <w:ind w:left="142"/>
        <w:rPr>
          <w:rFonts w:ascii="Arial" w:hAnsi="Arial" w:cs="Arial"/>
        </w:rPr>
      </w:pPr>
      <w:r w:rsidRPr="00672FD1">
        <w:rPr>
          <w:rFonts w:ascii="Arial" w:hAnsi="Arial" w:cs="Arial"/>
          <w:b/>
        </w:rPr>
        <w:t>Optymalizacja procesów przetwarzania</w:t>
      </w:r>
      <w:r w:rsidRPr="00672FD1">
        <w:rPr>
          <w:rFonts w:ascii="Arial" w:hAnsi="Arial" w:cs="Arial"/>
        </w:rPr>
        <w:t xml:space="preserve"> – analiza, diagnostyka pracy poszczególnych elementów </w:t>
      </w:r>
      <w:r w:rsidRPr="00672FD1">
        <w:rPr>
          <w:rFonts w:ascii="Arial" w:hAnsi="Arial" w:cs="Arial"/>
          <w:b/>
        </w:rPr>
        <w:t>Systemu</w:t>
      </w:r>
      <w:r w:rsidRPr="00672FD1">
        <w:rPr>
          <w:rFonts w:ascii="Arial" w:hAnsi="Arial" w:cs="Arial"/>
        </w:rPr>
        <w:t xml:space="preserve"> i zmiana / poprawa organizacji procesów przetwarzania, parametrów, kodów aplikacji użytkowych w celu szybszego przetwarzania danych oraz poprawa ergonomii pracy w poszczególnych podsystemach i całości Systemu.</w:t>
      </w:r>
    </w:p>
    <w:p w14:paraId="402F2528"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Czas reakcji </w:t>
      </w:r>
      <w:r w:rsidRPr="00672FD1">
        <w:rPr>
          <w:rFonts w:ascii="Arial" w:hAnsi="Arial" w:cs="Arial"/>
        </w:rPr>
        <w:t>– czas od momentu wysłania przez ZAMAWIAJĄCEGO zgłoszenia awarii lub usterki faxem lub pocztą elektroniczną do momentu otrzymania informacji od WYKONAWCY (faksem lub pocztą elektroniczną) o sposobie i terminie usunięcia awarii lub usterki.</w:t>
      </w:r>
    </w:p>
    <w:p w14:paraId="6BB14911"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Zgłoszenie awarii lub usterki - </w:t>
      </w:r>
      <w:r w:rsidRPr="00672FD1">
        <w:rPr>
          <w:rFonts w:ascii="Arial" w:hAnsi="Arial" w:cs="Arial"/>
        </w:rPr>
        <w:t>wysłanie przez upoważnionego przedstawiciela ZAMAWIAJĄCEGO faxem lub pocztą elektroniczną informacji o awarii lub usterce. Upoważnionymi przedstawicielami ZAMAWIAJĄCEGO są pracownicy wyszczególnieni w załączniku nr 1 do umowy.</w:t>
      </w:r>
    </w:p>
    <w:p w14:paraId="0B4D13B4"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Faktura </w:t>
      </w:r>
      <w:r w:rsidRPr="00672FD1">
        <w:rPr>
          <w:rFonts w:ascii="Arial" w:hAnsi="Arial" w:cs="Arial"/>
        </w:rPr>
        <w:t>– odpowiedni i wystawiony zgodnie z obowiązującymi przepisami na podstawie PROTOKOŁU ODBIORU dokument księgowy, na podstawie którego dokonywana jest zapłata.</w:t>
      </w:r>
    </w:p>
    <w:p w14:paraId="26F9A40D" w14:textId="77777777" w:rsidR="00EB4D5B" w:rsidRPr="00672FD1" w:rsidRDefault="00EB4D5B" w:rsidP="00EB4D5B">
      <w:pPr>
        <w:spacing w:line="300" w:lineRule="atLeast"/>
        <w:ind w:left="142"/>
        <w:rPr>
          <w:rFonts w:ascii="Arial" w:hAnsi="Arial" w:cs="Arial"/>
        </w:rPr>
      </w:pPr>
      <w:r w:rsidRPr="00672FD1">
        <w:rPr>
          <w:rFonts w:ascii="Arial" w:hAnsi="Arial" w:cs="Arial"/>
          <w:b/>
        </w:rPr>
        <w:t>Siła wyższa</w:t>
      </w:r>
      <w:r w:rsidRPr="00672FD1">
        <w:rPr>
          <w:rFonts w:ascii="Arial" w:hAnsi="Arial" w:cs="Arial"/>
        </w:rPr>
        <w:t xml:space="preserve"> – zdarzenie zewnętrzne, uniemożliwiające wykonanie zobowiązań określonych w umowie, niemożliwe do przewidzenia i zapobieżenia przez Strony nawet przy zachowaniu najwyższej staranności, np. wojna, strajk, klęska żywiołowa.</w:t>
      </w:r>
    </w:p>
    <w:p w14:paraId="52176163"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Szkolenie użytkowników </w:t>
      </w:r>
      <w:r w:rsidRPr="00672FD1">
        <w:rPr>
          <w:rFonts w:ascii="Arial" w:hAnsi="Arial" w:cs="Arial"/>
        </w:rPr>
        <w:t>– szkolenie przeprowadzone przez WYKONAWCĘ w siedzibie ZAMAWIAJĄCEGO dotyczące korzystania z podsystemów i Systemu.</w:t>
      </w:r>
    </w:p>
    <w:p w14:paraId="65FFE48F"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Wydawnictwa </w:t>
      </w:r>
      <w:r w:rsidRPr="00672FD1">
        <w:rPr>
          <w:rFonts w:ascii="Arial" w:hAnsi="Arial" w:cs="Arial"/>
        </w:rPr>
        <w:t>– wszelkie zestawienia generowane przez podsystemy.</w:t>
      </w:r>
    </w:p>
    <w:p w14:paraId="24F03ABC" w14:textId="77777777" w:rsidR="00EB4D5B" w:rsidRPr="00672FD1" w:rsidRDefault="00EB4D5B" w:rsidP="00EB4D5B">
      <w:pPr>
        <w:spacing w:line="300" w:lineRule="atLeast"/>
        <w:ind w:left="142"/>
        <w:rPr>
          <w:rFonts w:ascii="Arial" w:hAnsi="Arial" w:cs="Arial"/>
        </w:rPr>
      </w:pPr>
      <w:r w:rsidRPr="00672FD1">
        <w:rPr>
          <w:rFonts w:ascii="Arial" w:hAnsi="Arial" w:cs="Arial"/>
          <w:b/>
          <w:bCs/>
        </w:rPr>
        <w:t>Upgrade</w:t>
      </w:r>
      <w:r w:rsidRPr="00672FD1">
        <w:rPr>
          <w:rFonts w:ascii="Arial" w:hAnsi="Arial" w:cs="Arial"/>
        </w:rPr>
        <w:t xml:space="preserve"> - nowa wersja oprogramowania, która w stosunku do poprzedniej wersji ma zmienioną specyfikację.</w:t>
      </w:r>
    </w:p>
    <w:p w14:paraId="2F0A10A5" w14:textId="77777777" w:rsidR="00EB4D5B" w:rsidRPr="00672FD1" w:rsidRDefault="00EB4D5B" w:rsidP="00EB4D5B">
      <w:pPr>
        <w:spacing w:line="300" w:lineRule="atLeast"/>
        <w:ind w:left="142"/>
        <w:rPr>
          <w:rFonts w:ascii="Arial" w:hAnsi="Arial" w:cs="Arial"/>
        </w:rPr>
      </w:pPr>
      <w:r w:rsidRPr="00672FD1">
        <w:rPr>
          <w:rFonts w:ascii="Arial" w:hAnsi="Arial" w:cs="Arial"/>
          <w:b/>
          <w:bCs/>
        </w:rPr>
        <w:t>Update</w:t>
      </w:r>
      <w:r w:rsidRPr="00672FD1">
        <w:rPr>
          <w:rFonts w:ascii="Arial" w:hAnsi="Arial" w:cs="Arial"/>
        </w:rPr>
        <w:t xml:space="preserve"> – nowa wersja oprogramowania, która w stosunku do poprzedniej wersji ma usunięte awarie i usterki, natomiast ma niezmienioną lub zmienioną w nieznacznym stopniu specyfikacje.  </w:t>
      </w:r>
    </w:p>
    <w:p w14:paraId="302D5552"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CUP – </w:t>
      </w:r>
      <w:r w:rsidRPr="00672FD1">
        <w:rPr>
          <w:rFonts w:ascii="Arial" w:hAnsi="Arial" w:cs="Arial"/>
        </w:rPr>
        <w:t>skrót Centrum Utrzymania Produktów, pion serwisowy WYKONAWCY realizujący obsługę serwisową ZAMAWIAJĄCEGO.</w:t>
      </w:r>
    </w:p>
    <w:p w14:paraId="562EFA49" w14:textId="77777777" w:rsidR="00EB4D5B" w:rsidRPr="00672FD1" w:rsidRDefault="00EB4D5B" w:rsidP="00EB4D5B">
      <w:pPr>
        <w:spacing w:line="300" w:lineRule="atLeast"/>
        <w:ind w:left="142"/>
        <w:rPr>
          <w:rFonts w:ascii="Arial" w:hAnsi="Arial" w:cs="Arial"/>
        </w:rPr>
      </w:pPr>
      <w:r w:rsidRPr="00672FD1">
        <w:rPr>
          <w:rFonts w:ascii="Arial" w:hAnsi="Arial" w:cs="Arial"/>
          <w:b/>
        </w:rPr>
        <w:lastRenderedPageBreak/>
        <w:t>Usługi dodatkowe</w:t>
      </w:r>
      <w:r w:rsidRPr="00672FD1">
        <w:rPr>
          <w:rFonts w:ascii="Arial" w:hAnsi="Arial" w:cs="Arial"/>
        </w:rPr>
        <w:t xml:space="preserve"> – inne usługi, które nie mieszczą się w zakresie niniejszej umowy i nie są objęte miesięczną opłatą, których wykonanie ZAMAWIAJĄCY odrębnie zleci WYKONAWCY.</w:t>
      </w:r>
    </w:p>
    <w:p w14:paraId="6344B801" w14:textId="77777777" w:rsidR="00EB4D5B" w:rsidRPr="00672FD1" w:rsidRDefault="00EB4D5B" w:rsidP="00EB4D5B">
      <w:pPr>
        <w:spacing w:line="300" w:lineRule="atLeast"/>
        <w:ind w:left="142"/>
        <w:rPr>
          <w:rFonts w:ascii="Arial" w:hAnsi="Arial" w:cs="Arial"/>
          <w:spacing w:val="-3"/>
        </w:rPr>
      </w:pPr>
      <w:r w:rsidRPr="00672FD1">
        <w:rPr>
          <w:rFonts w:ascii="Arial" w:hAnsi="Arial" w:cs="Arial"/>
          <w:b/>
          <w:spacing w:val="-3"/>
        </w:rPr>
        <w:t>Godziny pracy WYKONAWCY</w:t>
      </w:r>
      <w:r w:rsidRPr="00672FD1">
        <w:rPr>
          <w:rFonts w:ascii="Arial" w:hAnsi="Arial" w:cs="Arial"/>
          <w:spacing w:val="-3"/>
        </w:rPr>
        <w:t xml:space="preserve"> – godziny od 7:30 do 16:30 w dni od poniedziałku do piątku, z wyłączeniem dni ustawowo wolnych od pracy</w:t>
      </w:r>
      <w:r w:rsidRPr="00672FD1">
        <w:rPr>
          <w:rFonts w:ascii="Arial" w:hAnsi="Arial" w:cs="Arial"/>
          <w:b/>
          <w:spacing w:val="-3"/>
        </w:rPr>
        <w:t>.</w:t>
      </w:r>
      <w:r w:rsidRPr="00672FD1">
        <w:rPr>
          <w:rFonts w:ascii="Arial" w:hAnsi="Arial" w:cs="Arial"/>
          <w:spacing w:val="-3"/>
        </w:rPr>
        <w:t xml:space="preserve"> Do czasu pracy WYKONAWCY wlicza się okres poza w/w zakresem związany z realizacją obsługi awarii w toku.</w:t>
      </w:r>
    </w:p>
    <w:p w14:paraId="5E53F75F" w14:textId="77777777" w:rsidR="00EB4D5B" w:rsidRPr="00672FD1" w:rsidRDefault="00EB4D5B" w:rsidP="00EB4D5B">
      <w:pPr>
        <w:spacing w:line="300" w:lineRule="atLeast"/>
        <w:ind w:left="142"/>
        <w:rPr>
          <w:rFonts w:ascii="Arial" w:hAnsi="Arial" w:cs="Arial"/>
          <w:spacing w:val="-3"/>
        </w:rPr>
      </w:pPr>
      <w:r w:rsidRPr="00672FD1">
        <w:rPr>
          <w:rFonts w:ascii="Arial" w:hAnsi="Arial" w:cs="Arial"/>
          <w:b/>
          <w:spacing w:val="-3"/>
        </w:rPr>
        <w:t>Godziny pracy ZAMAWIAJĄCEGO</w:t>
      </w:r>
      <w:r w:rsidRPr="00672FD1">
        <w:rPr>
          <w:rFonts w:ascii="Arial" w:hAnsi="Arial" w:cs="Arial"/>
          <w:spacing w:val="-3"/>
        </w:rPr>
        <w:t xml:space="preserve"> – godziny od 7:00 </w:t>
      </w:r>
      <w:r w:rsidR="00D316E9" w:rsidRPr="00672FD1">
        <w:rPr>
          <w:rFonts w:ascii="Arial" w:hAnsi="Arial" w:cs="Arial"/>
          <w:spacing w:val="-3"/>
        </w:rPr>
        <w:t>do 16</w:t>
      </w:r>
      <w:r w:rsidRPr="00672FD1">
        <w:rPr>
          <w:rFonts w:ascii="Arial" w:hAnsi="Arial" w:cs="Arial"/>
          <w:spacing w:val="-3"/>
        </w:rPr>
        <w:t>:00 dla biur oraz pełna doba tj.: 24 godziny 7 dni w tygodniu dla wydziałów eksploatacyjnych.</w:t>
      </w:r>
    </w:p>
    <w:p w14:paraId="5645DEC3" w14:textId="77777777" w:rsidR="00EB4D5B" w:rsidRPr="00672FD1" w:rsidRDefault="00EB4D5B" w:rsidP="00EB4D5B">
      <w:pPr>
        <w:spacing w:line="300" w:lineRule="atLeast"/>
        <w:ind w:left="142"/>
        <w:rPr>
          <w:rFonts w:ascii="Arial" w:hAnsi="Arial" w:cs="Arial"/>
          <w:spacing w:val="-3"/>
        </w:rPr>
      </w:pPr>
      <w:r w:rsidRPr="00672FD1">
        <w:rPr>
          <w:rFonts w:ascii="Arial" w:hAnsi="Arial" w:cs="Arial"/>
          <w:b/>
          <w:spacing w:val="-3"/>
        </w:rPr>
        <w:t xml:space="preserve">Gotowość do wykonywania usług – </w:t>
      </w:r>
      <w:r w:rsidRPr="00672FD1">
        <w:rPr>
          <w:rFonts w:ascii="Arial" w:hAnsi="Arial" w:cs="Arial"/>
          <w:spacing w:val="-3"/>
        </w:rPr>
        <w:t>pozostawanie jednego konsultanta WYKONAWCY do dyspozycji ZAMAWIAJĄCEGO w celu wykonywania usług konsultacyjnych.</w:t>
      </w:r>
    </w:p>
    <w:p w14:paraId="517FC438" w14:textId="77777777" w:rsidR="00EB4D5B" w:rsidRPr="00672FD1" w:rsidRDefault="00EB4D5B" w:rsidP="00EB4D5B">
      <w:pPr>
        <w:spacing w:line="300" w:lineRule="atLeast"/>
        <w:ind w:left="142"/>
        <w:rPr>
          <w:rFonts w:ascii="Arial" w:hAnsi="Arial" w:cs="Arial"/>
          <w:spacing w:val="-3"/>
        </w:rPr>
      </w:pPr>
      <w:r w:rsidRPr="00672FD1">
        <w:rPr>
          <w:rFonts w:ascii="Arial" w:hAnsi="Arial" w:cs="Arial"/>
          <w:b/>
          <w:spacing w:val="-3"/>
        </w:rPr>
        <w:t xml:space="preserve">Błędy proceduralne – </w:t>
      </w:r>
      <w:r w:rsidRPr="00672FD1">
        <w:rPr>
          <w:rFonts w:ascii="Arial" w:hAnsi="Arial" w:cs="Arial"/>
          <w:spacing w:val="-3"/>
        </w:rPr>
        <w:t xml:space="preserve">błędy użytkowników </w:t>
      </w:r>
      <w:r w:rsidRPr="00672FD1">
        <w:rPr>
          <w:rFonts w:ascii="Arial" w:hAnsi="Arial" w:cs="Arial"/>
          <w:b/>
          <w:spacing w:val="-3"/>
        </w:rPr>
        <w:t>Systemu</w:t>
      </w:r>
      <w:r w:rsidRPr="00672FD1">
        <w:rPr>
          <w:rFonts w:ascii="Arial" w:hAnsi="Arial" w:cs="Arial"/>
          <w:spacing w:val="-3"/>
        </w:rPr>
        <w:t xml:space="preserve"> polegające na wykonywaniu działań niezgodnie z Dokumentacją, z pominięciem ustalonej procedury, kolejności i kompletności tworzonych dokumentów, zdarzeń, dat itp.</w:t>
      </w:r>
    </w:p>
    <w:p w14:paraId="2D9768F8"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Backup – </w:t>
      </w:r>
      <w:r w:rsidRPr="00672FD1">
        <w:rPr>
          <w:rFonts w:ascii="Arial" w:hAnsi="Arial" w:cs="Arial"/>
        </w:rPr>
        <w:t>wykonywanie kopii bezpieczeństwa danych lub oprogramowania</w:t>
      </w:r>
    </w:p>
    <w:p w14:paraId="24A2B6A8" w14:textId="77777777" w:rsidR="00EB4D5B" w:rsidRPr="00672FD1" w:rsidRDefault="00EB4D5B" w:rsidP="00EB4D5B">
      <w:pPr>
        <w:spacing w:line="300" w:lineRule="atLeast"/>
        <w:ind w:left="142"/>
        <w:rPr>
          <w:rFonts w:ascii="Arial" w:hAnsi="Arial" w:cs="Arial"/>
        </w:rPr>
      </w:pPr>
      <w:proofErr w:type="spellStart"/>
      <w:r w:rsidRPr="00672FD1">
        <w:rPr>
          <w:rFonts w:ascii="Arial" w:hAnsi="Arial" w:cs="Arial"/>
          <w:b/>
        </w:rPr>
        <w:t>restore</w:t>
      </w:r>
      <w:proofErr w:type="spellEnd"/>
      <w:r w:rsidRPr="00672FD1">
        <w:rPr>
          <w:rFonts w:ascii="Arial" w:hAnsi="Arial" w:cs="Arial"/>
          <w:b/>
        </w:rPr>
        <w:t xml:space="preserve">  </w:t>
      </w:r>
      <w:r w:rsidRPr="00672FD1">
        <w:rPr>
          <w:rFonts w:ascii="Arial" w:hAnsi="Arial" w:cs="Arial"/>
        </w:rPr>
        <w:t>- przywracanie systemu, danych, oprogramowania z kopii bezpieczeństwa.</w:t>
      </w:r>
    </w:p>
    <w:p w14:paraId="1146063A"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weryfikacji backupów </w:t>
      </w:r>
      <w:r w:rsidRPr="00672FD1">
        <w:rPr>
          <w:rFonts w:ascii="Arial" w:hAnsi="Arial" w:cs="Arial"/>
        </w:rPr>
        <w:t>– sprawdzanie poprawności wykonania kopii bezpieczeństwa.</w:t>
      </w:r>
    </w:p>
    <w:p w14:paraId="4669A594" w14:textId="77777777" w:rsidR="00EB4D5B" w:rsidRPr="00672FD1" w:rsidRDefault="00EB4D5B" w:rsidP="00EB4D5B">
      <w:pPr>
        <w:spacing w:line="300" w:lineRule="atLeast"/>
        <w:ind w:left="142"/>
        <w:rPr>
          <w:rFonts w:ascii="Arial" w:hAnsi="Arial" w:cs="Arial"/>
        </w:rPr>
      </w:pPr>
      <w:r w:rsidRPr="00672FD1">
        <w:rPr>
          <w:rFonts w:ascii="Arial" w:hAnsi="Arial" w:cs="Arial"/>
          <w:b/>
        </w:rPr>
        <w:t xml:space="preserve">weryfikacja </w:t>
      </w:r>
      <w:proofErr w:type="spellStart"/>
      <w:r w:rsidRPr="00672FD1">
        <w:rPr>
          <w:rFonts w:ascii="Arial" w:hAnsi="Arial" w:cs="Arial"/>
          <w:b/>
        </w:rPr>
        <w:t>restore</w:t>
      </w:r>
      <w:proofErr w:type="spellEnd"/>
      <w:r w:rsidRPr="00672FD1">
        <w:rPr>
          <w:rFonts w:ascii="Arial" w:hAnsi="Arial" w:cs="Arial"/>
          <w:b/>
        </w:rPr>
        <w:t xml:space="preserve"> </w:t>
      </w:r>
      <w:r w:rsidRPr="00672FD1">
        <w:rPr>
          <w:rFonts w:ascii="Arial" w:hAnsi="Arial" w:cs="Arial"/>
        </w:rPr>
        <w:t>– sprawdzanie poprawności wykonania przywrócenia systemu, danych lub oprogramowania z kopii bezpieczeństwa.</w:t>
      </w:r>
    </w:p>
    <w:p w14:paraId="5E01F5AE" w14:textId="77777777" w:rsidR="00EB4D5B" w:rsidRPr="00672FD1" w:rsidRDefault="00EB4D5B" w:rsidP="00EB4D5B">
      <w:pPr>
        <w:spacing w:line="300" w:lineRule="atLeast"/>
        <w:ind w:left="142"/>
        <w:rPr>
          <w:rFonts w:ascii="Arial" w:hAnsi="Arial" w:cs="Arial"/>
        </w:rPr>
      </w:pPr>
      <w:r w:rsidRPr="00672FD1">
        <w:rPr>
          <w:rFonts w:ascii="Arial" w:hAnsi="Arial" w:cs="Arial"/>
          <w:b/>
        </w:rPr>
        <w:t>Opieka Serwisowa</w:t>
      </w:r>
      <w:r w:rsidRPr="00672FD1">
        <w:rPr>
          <w:rFonts w:ascii="Arial" w:hAnsi="Arial" w:cs="Arial"/>
        </w:rPr>
        <w:t xml:space="preserve"> - oznacza serwis Systemu świadczony przez WYKONAWCĘ na rzecz ZAMAWIAJĄCEGO zgodnie z postanowieniami niniejszej umowy, którego zakres określony jest w § 6.</w:t>
      </w:r>
    </w:p>
    <w:p w14:paraId="0C3B0907" w14:textId="77777777" w:rsidR="002E1606" w:rsidRPr="00672FD1" w:rsidRDefault="002E1606">
      <w:pPr>
        <w:widowControl w:val="0"/>
        <w:suppressAutoHyphens w:val="0"/>
        <w:autoSpaceDE w:val="0"/>
        <w:spacing w:after="0"/>
        <w:rPr>
          <w:rFonts w:ascii="Arial" w:hAnsi="Arial" w:cs="Arial"/>
          <w:b/>
        </w:rPr>
      </w:pPr>
    </w:p>
    <w:p w14:paraId="4FD60BD6" w14:textId="77777777" w:rsidR="002E1606" w:rsidRPr="00672FD1" w:rsidRDefault="002E1606">
      <w:pPr>
        <w:spacing w:line="300" w:lineRule="atLeast"/>
        <w:jc w:val="center"/>
        <w:rPr>
          <w:rFonts w:ascii="Arial" w:hAnsi="Arial" w:cs="Arial"/>
          <w:b/>
        </w:rPr>
      </w:pPr>
      <w:r w:rsidRPr="00672FD1">
        <w:rPr>
          <w:rFonts w:ascii="Arial" w:hAnsi="Arial" w:cs="Arial"/>
          <w:b/>
        </w:rPr>
        <w:t xml:space="preserve">PRZEDMIOT </w:t>
      </w:r>
      <w:r w:rsidR="00A554A1" w:rsidRPr="00672FD1">
        <w:rPr>
          <w:rFonts w:ascii="Arial" w:hAnsi="Arial" w:cs="Arial"/>
          <w:b/>
        </w:rPr>
        <w:t>ZAMÓWIENIA</w:t>
      </w:r>
    </w:p>
    <w:p w14:paraId="6190F6B8" w14:textId="77777777" w:rsidR="002E1606" w:rsidRPr="00672FD1" w:rsidRDefault="002E1606">
      <w:pPr>
        <w:suppressAutoHyphens w:val="0"/>
        <w:spacing w:line="300" w:lineRule="atLeast"/>
        <w:rPr>
          <w:rFonts w:ascii="Arial" w:hAnsi="Arial" w:cs="Arial"/>
        </w:rPr>
      </w:pPr>
      <w:r w:rsidRPr="00672FD1">
        <w:rPr>
          <w:rFonts w:ascii="Arial" w:hAnsi="Arial" w:cs="Arial"/>
        </w:rPr>
        <w:t xml:space="preserve">Przedmiotem </w:t>
      </w:r>
      <w:r w:rsidR="001E4788" w:rsidRPr="00672FD1">
        <w:rPr>
          <w:rFonts w:ascii="Arial" w:hAnsi="Arial" w:cs="Arial"/>
        </w:rPr>
        <w:t>zamówienia</w:t>
      </w:r>
      <w:r w:rsidRPr="00672FD1">
        <w:rPr>
          <w:rFonts w:ascii="Arial" w:hAnsi="Arial" w:cs="Arial"/>
        </w:rPr>
        <w:t xml:space="preserve"> jest świadczenie następujących usług przez WYKONAWCĘ na rzecz ZAMAWIAJĄCEGO:</w:t>
      </w:r>
    </w:p>
    <w:p w14:paraId="1155D2DA" w14:textId="77777777" w:rsidR="004A2E23" w:rsidRPr="00672FD1" w:rsidRDefault="004A2E23" w:rsidP="00FD750F">
      <w:pPr>
        <w:numPr>
          <w:ilvl w:val="0"/>
          <w:numId w:val="9"/>
        </w:numPr>
        <w:tabs>
          <w:tab w:val="left" w:pos="0"/>
          <w:tab w:val="left" w:pos="851"/>
        </w:tabs>
        <w:suppressAutoHyphens w:val="0"/>
        <w:spacing w:line="300" w:lineRule="atLeast"/>
        <w:ind w:left="0" w:firstLine="567"/>
        <w:rPr>
          <w:rFonts w:ascii="Arial" w:hAnsi="Arial" w:cs="Arial"/>
          <w:bCs/>
        </w:rPr>
      </w:pPr>
      <w:r w:rsidRPr="00672FD1">
        <w:rPr>
          <w:rFonts w:ascii="Arial" w:hAnsi="Arial" w:cs="Arial"/>
          <w:bCs/>
        </w:rPr>
        <w:t>sprawowanie opieki autorskiej i opieki serwisowej nad Systemem</w:t>
      </w:r>
      <w:r w:rsidR="00D17FB7" w:rsidRPr="00672FD1">
        <w:rPr>
          <w:rFonts w:ascii="Arial" w:hAnsi="Arial" w:cs="Arial"/>
          <w:bCs/>
        </w:rPr>
        <w:t>;</w:t>
      </w:r>
    </w:p>
    <w:p w14:paraId="2486BF27" w14:textId="77777777" w:rsidR="00D17FB7" w:rsidRPr="00672FD1" w:rsidRDefault="00D17FB7" w:rsidP="00FD750F">
      <w:pPr>
        <w:numPr>
          <w:ilvl w:val="0"/>
          <w:numId w:val="9"/>
        </w:numPr>
        <w:tabs>
          <w:tab w:val="left" w:pos="0"/>
          <w:tab w:val="left" w:pos="851"/>
        </w:tabs>
        <w:suppressAutoHyphens w:val="0"/>
        <w:spacing w:line="300" w:lineRule="atLeast"/>
        <w:ind w:left="0" w:firstLine="567"/>
        <w:rPr>
          <w:rFonts w:ascii="Arial" w:hAnsi="Arial" w:cs="Arial"/>
          <w:bCs/>
        </w:rPr>
      </w:pPr>
      <w:r w:rsidRPr="00672FD1">
        <w:rPr>
          <w:rFonts w:ascii="Arial" w:hAnsi="Arial" w:cs="Arial"/>
          <w:bCs/>
        </w:rPr>
        <w:t>usuwanie awarii Systemu w sposób ciągły, w najkrótszym technicznie możliwym terminie nie dłuższym niż 24 godziny od zgłosze</w:t>
      </w:r>
      <w:r w:rsidR="00A554A1" w:rsidRPr="00672FD1">
        <w:rPr>
          <w:rFonts w:ascii="Arial" w:hAnsi="Arial" w:cs="Arial"/>
          <w:bCs/>
        </w:rPr>
        <w:t>nia</w:t>
      </w:r>
      <w:r w:rsidRPr="00672FD1">
        <w:rPr>
          <w:rFonts w:ascii="Arial" w:hAnsi="Arial" w:cs="Arial"/>
          <w:bCs/>
        </w:rPr>
        <w:t>;</w:t>
      </w:r>
    </w:p>
    <w:p w14:paraId="605FF95B" w14:textId="77777777" w:rsidR="00D17FB7" w:rsidRPr="00672FD1" w:rsidRDefault="00D17FB7" w:rsidP="00FD750F">
      <w:pPr>
        <w:numPr>
          <w:ilvl w:val="0"/>
          <w:numId w:val="9"/>
        </w:numPr>
        <w:tabs>
          <w:tab w:val="left" w:pos="0"/>
          <w:tab w:val="left" w:pos="851"/>
        </w:tabs>
        <w:suppressAutoHyphens w:val="0"/>
        <w:spacing w:line="300" w:lineRule="atLeast"/>
        <w:ind w:left="0" w:firstLine="567"/>
        <w:rPr>
          <w:rFonts w:ascii="Arial" w:hAnsi="Arial" w:cs="Arial"/>
          <w:bCs/>
        </w:rPr>
      </w:pPr>
      <w:r w:rsidRPr="00672FD1">
        <w:rPr>
          <w:rFonts w:ascii="Arial" w:hAnsi="Arial" w:cs="Arial"/>
          <w:bCs/>
        </w:rPr>
        <w:t>utrzymywanie zespołu specjalistów do realizacji usług dodatkowych zlecanych odrębnymi zamówienia</w:t>
      </w:r>
      <w:r w:rsidR="00A554A1" w:rsidRPr="00672FD1">
        <w:rPr>
          <w:rFonts w:ascii="Arial" w:hAnsi="Arial" w:cs="Arial"/>
          <w:bCs/>
        </w:rPr>
        <w:t xml:space="preserve">mi, rozliczanych według stawek, </w:t>
      </w:r>
      <w:r w:rsidR="0037147C" w:rsidRPr="00672FD1">
        <w:rPr>
          <w:rFonts w:ascii="Arial" w:hAnsi="Arial" w:cs="Arial"/>
          <w:bCs/>
        </w:rPr>
        <w:t>w tym </w:t>
      </w:r>
      <w:r w:rsidR="00351FCB" w:rsidRPr="00672FD1">
        <w:rPr>
          <w:rFonts w:ascii="Arial" w:hAnsi="Arial" w:cs="Arial"/>
          <w:bCs/>
        </w:rPr>
        <w:t>usuwanie awarii infrastruktury informatycznej w najkrótszym technicznie możliwym terminie</w:t>
      </w:r>
      <w:r w:rsidR="00A554A1" w:rsidRPr="00672FD1">
        <w:rPr>
          <w:rFonts w:ascii="Arial" w:hAnsi="Arial" w:cs="Arial"/>
          <w:bCs/>
        </w:rPr>
        <w:t xml:space="preserve"> nie dłuższym niż 72 godziny (trzy doby) od </w:t>
      </w:r>
      <w:r w:rsidR="0036091D" w:rsidRPr="00672FD1">
        <w:rPr>
          <w:rFonts w:ascii="Arial" w:hAnsi="Arial" w:cs="Arial"/>
          <w:bCs/>
        </w:rPr>
        <w:t>dokonania zamówienia</w:t>
      </w:r>
      <w:r w:rsidRPr="00672FD1">
        <w:rPr>
          <w:rFonts w:ascii="Arial" w:hAnsi="Arial" w:cs="Arial"/>
          <w:bCs/>
        </w:rPr>
        <w:t>;</w:t>
      </w:r>
    </w:p>
    <w:p w14:paraId="5CEE0F1E" w14:textId="77777777" w:rsidR="002E1606" w:rsidRPr="00672FD1" w:rsidRDefault="002E1606" w:rsidP="00FD750F">
      <w:pPr>
        <w:numPr>
          <w:ilvl w:val="0"/>
          <w:numId w:val="9"/>
        </w:numPr>
        <w:tabs>
          <w:tab w:val="left" w:pos="0"/>
          <w:tab w:val="left" w:pos="851"/>
        </w:tabs>
        <w:suppressAutoHyphens w:val="0"/>
        <w:spacing w:line="300" w:lineRule="atLeast"/>
        <w:ind w:left="0" w:firstLine="567"/>
        <w:rPr>
          <w:rFonts w:ascii="Arial" w:hAnsi="Arial" w:cs="Arial"/>
          <w:bCs/>
        </w:rPr>
      </w:pPr>
      <w:r w:rsidRPr="00672FD1">
        <w:rPr>
          <w:rFonts w:ascii="Arial" w:hAnsi="Arial" w:cs="Arial"/>
        </w:rPr>
        <w:t xml:space="preserve">świadczenie usługi wsparcia technicznego i asysty przy eksploatacji </w:t>
      </w:r>
      <w:r w:rsidR="00303967" w:rsidRPr="00672FD1">
        <w:rPr>
          <w:rFonts w:ascii="Arial" w:hAnsi="Arial" w:cs="Arial"/>
          <w:bCs/>
        </w:rPr>
        <w:t>Systemu</w:t>
      </w:r>
      <w:r w:rsidRPr="00672FD1">
        <w:rPr>
          <w:rFonts w:ascii="Arial" w:hAnsi="Arial" w:cs="Arial"/>
          <w:bCs/>
        </w:rPr>
        <w:t>.</w:t>
      </w:r>
    </w:p>
    <w:p w14:paraId="33C6E3CA" w14:textId="77777777" w:rsidR="002E1606" w:rsidRPr="00672FD1" w:rsidRDefault="00BA5B41" w:rsidP="00FD750F">
      <w:pPr>
        <w:numPr>
          <w:ilvl w:val="0"/>
          <w:numId w:val="9"/>
        </w:numPr>
        <w:tabs>
          <w:tab w:val="left" w:pos="0"/>
          <w:tab w:val="left" w:pos="851"/>
        </w:tabs>
        <w:suppressAutoHyphens w:val="0"/>
        <w:spacing w:line="300" w:lineRule="atLeast"/>
        <w:ind w:left="0" w:firstLine="567"/>
        <w:rPr>
          <w:rFonts w:ascii="Arial" w:hAnsi="Arial" w:cs="Arial"/>
        </w:rPr>
      </w:pPr>
      <w:r w:rsidRPr="00672FD1">
        <w:rPr>
          <w:rFonts w:ascii="Arial" w:hAnsi="Arial" w:cs="Arial"/>
          <w:bCs/>
        </w:rPr>
        <w:t>Świadczenie usług dodatkowych zlecanych odrębnymi zamówieniami, rozliczanymi według stawek podanych przez Wykonawcę w ofercie – FORMULARZU Nr 1</w:t>
      </w:r>
      <w:r w:rsidR="002E1606" w:rsidRPr="00672FD1">
        <w:rPr>
          <w:rFonts w:ascii="Arial" w:hAnsi="Arial" w:cs="Arial"/>
        </w:rPr>
        <w:t>.</w:t>
      </w:r>
    </w:p>
    <w:p w14:paraId="701D99D1" w14:textId="77777777" w:rsidR="002E1606" w:rsidRPr="00672FD1" w:rsidRDefault="002E1606" w:rsidP="00FD750F">
      <w:pPr>
        <w:numPr>
          <w:ilvl w:val="0"/>
          <w:numId w:val="9"/>
        </w:numPr>
        <w:tabs>
          <w:tab w:val="left" w:pos="0"/>
          <w:tab w:val="left" w:pos="851"/>
        </w:tabs>
        <w:suppressAutoHyphens w:val="0"/>
        <w:spacing w:line="300" w:lineRule="atLeast"/>
        <w:ind w:left="0" w:firstLine="567"/>
        <w:rPr>
          <w:rFonts w:ascii="Arial" w:hAnsi="Arial" w:cs="Arial"/>
          <w:bCs/>
        </w:rPr>
      </w:pPr>
      <w:r w:rsidRPr="00672FD1">
        <w:rPr>
          <w:rFonts w:ascii="Arial" w:hAnsi="Arial" w:cs="Arial"/>
          <w:bCs/>
        </w:rPr>
        <w:lastRenderedPageBreak/>
        <w:t>monitorowanie terminów odnawiania polis serwisowych firm trzecich oraz pomoc w terminowym  otrzymywaniu tych polis.</w:t>
      </w:r>
      <w:r w:rsidR="007B7711" w:rsidRPr="00672FD1">
        <w:rPr>
          <w:rFonts w:ascii="Arial" w:hAnsi="Arial" w:cs="Arial"/>
          <w:bCs/>
        </w:rPr>
        <w:t xml:space="preserve"> Warunki i dostawa polis serwisowych firm trzecich nie są przedmiotem niniejsze</w:t>
      </w:r>
      <w:r w:rsidR="00773AEF" w:rsidRPr="00672FD1">
        <w:rPr>
          <w:rFonts w:ascii="Arial" w:hAnsi="Arial" w:cs="Arial"/>
          <w:bCs/>
        </w:rPr>
        <w:t>go</w:t>
      </w:r>
      <w:r w:rsidR="007B7711" w:rsidRPr="00672FD1">
        <w:rPr>
          <w:rFonts w:ascii="Arial" w:hAnsi="Arial" w:cs="Arial"/>
          <w:bCs/>
        </w:rPr>
        <w:t xml:space="preserve"> </w:t>
      </w:r>
      <w:r w:rsidR="00773AEF" w:rsidRPr="00672FD1">
        <w:rPr>
          <w:rFonts w:ascii="Arial" w:hAnsi="Arial" w:cs="Arial"/>
          <w:bCs/>
        </w:rPr>
        <w:t>zamówienia</w:t>
      </w:r>
      <w:r w:rsidR="007B7711" w:rsidRPr="00672FD1">
        <w:rPr>
          <w:rFonts w:ascii="Arial" w:hAnsi="Arial" w:cs="Arial"/>
          <w:bCs/>
        </w:rPr>
        <w:t>.</w:t>
      </w:r>
    </w:p>
    <w:p w14:paraId="3AA2D42C" w14:textId="77777777" w:rsidR="00BA5B41" w:rsidRPr="00672FD1" w:rsidRDefault="00BA5B41" w:rsidP="00FD750F">
      <w:pPr>
        <w:numPr>
          <w:ilvl w:val="0"/>
          <w:numId w:val="9"/>
        </w:numPr>
        <w:tabs>
          <w:tab w:val="left" w:pos="0"/>
          <w:tab w:val="left" w:pos="851"/>
        </w:tabs>
        <w:suppressAutoHyphens w:val="0"/>
        <w:spacing w:line="300" w:lineRule="atLeast"/>
        <w:ind w:left="0" w:firstLine="567"/>
        <w:rPr>
          <w:rFonts w:ascii="Arial" w:hAnsi="Arial" w:cs="Arial"/>
          <w:bCs/>
        </w:rPr>
      </w:pPr>
      <w:r w:rsidRPr="00672FD1">
        <w:rPr>
          <w:rFonts w:ascii="Arial" w:hAnsi="Arial" w:cs="Arial"/>
        </w:rPr>
        <w:t>Zamawiający zastrzega sobie prawo zrealizowania usług dodatkowych w mniejszych ilościach niż zostały przewidziane w formularzu nr 1 – ofercie warunków wykonania zamówienia. Ostateczna ilość wynikać będzie z zamówień złożonych przez Zamawiającego w okresie trwania umowy. Realizacja przedmiotu zamówienia w mniejszych ilościach nie będzie powodować żadnych roszczeń po stronie Wykonawcy z tego tytułu w stosunku do Zamawiającego.</w:t>
      </w:r>
    </w:p>
    <w:p w14:paraId="13B26F88" w14:textId="77777777" w:rsidR="00BA5B41" w:rsidRPr="00672FD1" w:rsidRDefault="00BA5B41" w:rsidP="00FD750F">
      <w:pPr>
        <w:numPr>
          <w:ilvl w:val="0"/>
          <w:numId w:val="9"/>
        </w:numPr>
        <w:tabs>
          <w:tab w:val="left" w:pos="0"/>
          <w:tab w:val="left" w:pos="851"/>
        </w:tabs>
        <w:suppressAutoHyphens w:val="0"/>
        <w:spacing w:line="300" w:lineRule="atLeast"/>
        <w:ind w:left="0" w:firstLine="567"/>
        <w:rPr>
          <w:rFonts w:ascii="Arial" w:hAnsi="Arial" w:cs="Arial"/>
          <w:bCs/>
        </w:rPr>
      </w:pPr>
      <w:r w:rsidRPr="00672FD1">
        <w:rPr>
          <w:rFonts w:ascii="Arial" w:hAnsi="Arial" w:cs="Arial"/>
        </w:rPr>
        <w:t>Uzyskanie wszelkich ewentualnych zgód i aprobat wynikających z ingerencji w inne programy lub urządzenia związane z przedmiotem zamówienia obciążają Wykonawcę.</w:t>
      </w:r>
    </w:p>
    <w:p w14:paraId="3F6D7C30" w14:textId="77777777" w:rsidR="00A554A1" w:rsidRPr="00672FD1" w:rsidRDefault="00A554A1" w:rsidP="00CA7B15">
      <w:pPr>
        <w:tabs>
          <w:tab w:val="left" w:pos="0"/>
          <w:tab w:val="left" w:pos="851"/>
        </w:tabs>
        <w:suppressAutoHyphens w:val="0"/>
        <w:spacing w:after="0" w:line="300" w:lineRule="atLeast"/>
        <w:ind w:left="567"/>
        <w:rPr>
          <w:rFonts w:ascii="Arial" w:hAnsi="Arial" w:cs="Arial"/>
          <w:bCs/>
        </w:rPr>
      </w:pPr>
    </w:p>
    <w:p w14:paraId="664217B9" w14:textId="77777777" w:rsidR="002E1606" w:rsidRPr="00672FD1" w:rsidRDefault="002E1606">
      <w:pPr>
        <w:spacing w:after="60" w:line="300" w:lineRule="atLeast"/>
        <w:jc w:val="center"/>
        <w:rPr>
          <w:rFonts w:ascii="Arial" w:hAnsi="Arial" w:cs="Arial"/>
          <w:b/>
        </w:rPr>
      </w:pPr>
      <w:r w:rsidRPr="00672FD1">
        <w:rPr>
          <w:rFonts w:ascii="Arial" w:hAnsi="Arial" w:cs="Arial"/>
          <w:b/>
        </w:rPr>
        <w:t xml:space="preserve">SPRAWOWANIE OPIEKI AUTORSKIEJ </w:t>
      </w:r>
    </w:p>
    <w:p w14:paraId="10950FB1" w14:textId="77777777" w:rsidR="002E1606" w:rsidRPr="00672FD1" w:rsidRDefault="002E1606">
      <w:pPr>
        <w:spacing w:line="300" w:lineRule="atLeast"/>
        <w:jc w:val="center"/>
        <w:rPr>
          <w:rFonts w:ascii="Arial" w:hAnsi="Arial" w:cs="Arial"/>
          <w:b/>
        </w:rPr>
      </w:pPr>
      <w:r w:rsidRPr="00672FD1">
        <w:rPr>
          <w:rFonts w:ascii="Arial" w:hAnsi="Arial" w:cs="Arial"/>
          <w:b/>
        </w:rPr>
        <w:t>I OPIEKI SERWISOWEJ NAD OPROGRAMOWANIEM</w:t>
      </w:r>
    </w:p>
    <w:p w14:paraId="4187B9F7" w14:textId="77777777" w:rsidR="002E1606" w:rsidRPr="00672FD1" w:rsidRDefault="002E1606" w:rsidP="00FD750F">
      <w:pPr>
        <w:pStyle w:val="Tekstpodstawowy"/>
        <w:numPr>
          <w:ilvl w:val="0"/>
          <w:numId w:val="4"/>
        </w:numPr>
        <w:tabs>
          <w:tab w:val="left" w:pos="0"/>
        </w:tabs>
        <w:suppressAutoHyphens w:val="0"/>
        <w:autoSpaceDE/>
        <w:spacing w:line="300" w:lineRule="atLeast"/>
        <w:ind w:left="0" w:firstLine="284"/>
        <w:jc w:val="both"/>
        <w:rPr>
          <w:i w:val="0"/>
          <w:sz w:val="24"/>
          <w:szCs w:val="24"/>
        </w:rPr>
      </w:pPr>
      <w:r w:rsidRPr="00672FD1">
        <w:rPr>
          <w:i w:val="0"/>
          <w:sz w:val="24"/>
          <w:szCs w:val="24"/>
        </w:rPr>
        <w:t>Zakres opieki</w:t>
      </w:r>
      <w:r w:rsidR="00A554A1" w:rsidRPr="00672FD1">
        <w:rPr>
          <w:i w:val="0"/>
          <w:sz w:val="24"/>
          <w:szCs w:val="24"/>
        </w:rPr>
        <w:t xml:space="preserve"> autorskiej, opieki serwisowej </w:t>
      </w:r>
      <w:r w:rsidRPr="00672FD1">
        <w:rPr>
          <w:i w:val="0"/>
          <w:sz w:val="24"/>
          <w:szCs w:val="24"/>
        </w:rPr>
        <w:t>oraz praw ZAMAWIAJĄCEGO wynikającej z tejże opieki, obejmuje:</w:t>
      </w:r>
    </w:p>
    <w:p w14:paraId="0EF60935" w14:textId="77777777" w:rsidR="00B81ADC" w:rsidRPr="00672FD1" w:rsidRDefault="002E1606" w:rsidP="00F454D0">
      <w:pPr>
        <w:pStyle w:val="Tekstpodstawowy"/>
        <w:autoSpaceDE/>
        <w:spacing w:after="80" w:line="280" w:lineRule="atLeast"/>
        <w:ind w:left="10" w:hanging="30"/>
        <w:jc w:val="both"/>
        <w:rPr>
          <w:i w:val="0"/>
          <w:sz w:val="24"/>
          <w:szCs w:val="24"/>
        </w:rPr>
      </w:pPr>
      <w:r w:rsidRPr="00672FD1">
        <w:rPr>
          <w:i w:val="0"/>
          <w:sz w:val="24"/>
          <w:szCs w:val="24"/>
        </w:rPr>
        <w:t>a)</w:t>
      </w:r>
      <w:r w:rsidR="0096309F" w:rsidRPr="00672FD1">
        <w:rPr>
          <w:i w:val="0"/>
          <w:sz w:val="24"/>
          <w:szCs w:val="24"/>
        </w:rPr>
        <w:tab/>
      </w:r>
      <w:r w:rsidRPr="00672FD1">
        <w:rPr>
          <w:i w:val="0"/>
          <w:sz w:val="24"/>
          <w:szCs w:val="24"/>
        </w:rPr>
        <w:t>stały audyt nad Oprogramowaniem w zakresie zgodności funkcji Oprogramowania, istniejących na dzień udzielenia ZAMAWIAJĄCEMU licencji, z obowiązującymi przepisami prawa polskiego dotyczącymi tych funkcji; audyt obejmuje zgodność</w:t>
      </w:r>
      <w:r w:rsidR="00B81ADC" w:rsidRPr="00672FD1">
        <w:rPr>
          <w:i w:val="0"/>
          <w:sz w:val="24"/>
          <w:szCs w:val="24"/>
        </w:rPr>
        <w:t xml:space="preserve"> z</w:t>
      </w:r>
      <w:r w:rsidR="00F454D0" w:rsidRPr="00672FD1">
        <w:rPr>
          <w:i w:val="0"/>
          <w:sz w:val="24"/>
          <w:szCs w:val="24"/>
        </w:rPr>
        <w:t xml:space="preserve"> </w:t>
      </w:r>
      <w:r w:rsidRPr="00672FD1">
        <w:rPr>
          <w:i w:val="0"/>
          <w:sz w:val="24"/>
          <w:szCs w:val="24"/>
        </w:rPr>
        <w:t xml:space="preserve">przepisami o randze ustawy </w:t>
      </w:r>
      <w:r w:rsidR="00B81ADC" w:rsidRPr="00672FD1">
        <w:rPr>
          <w:i w:val="0"/>
          <w:sz w:val="24"/>
          <w:szCs w:val="24"/>
        </w:rPr>
        <w:t xml:space="preserve">lub </w:t>
      </w:r>
      <w:r w:rsidRPr="00672FD1">
        <w:rPr>
          <w:i w:val="0"/>
          <w:sz w:val="24"/>
          <w:szCs w:val="24"/>
        </w:rPr>
        <w:t>rozporządzenia</w:t>
      </w:r>
      <w:r w:rsidR="00F454D0" w:rsidRPr="00672FD1">
        <w:rPr>
          <w:i w:val="0"/>
          <w:sz w:val="24"/>
          <w:szCs w:val="24"/>
        </w:rPr>
        <w:t xml:space="preserve"> oraz wymaganiami eksploatowanych przez Zamawiającego interfejsów współpracy Systemu z oprogramowaniem ZUS i banków;</w:t>
      </w:r>
      <w:r w:rsidR="00D018CC" w:rsidRPr="00672FD1">
        <w:rPr>
          <w:i w:val="0"/>
          <w:sz w:val="24"/>
          <w:szCs w:val="24"/>
        </w:rPr>
        <w:t xml:space="preserve"> </w:t>
      </w:r>
    </w:p>
    <w:p w14:paraId="0FCBECE1" w14:textId="77777777" w:rsidR="002E1606" w:rsidRPr="00672FD1" w:rsidRDefault="002E1606">
      <w:pPr>
        <w:spacing w:line="300" w:lineRule="atLeast"/>
        <w:ind w:left="10" w:hanging="30"/>
        <w:rPr>
          <w:rFonts w:ascii="Arial" w:hAnsi="Arial" w:cs="Arial"/>
        </w:rPr>
      </w:pPr>
      <w:r w:rsidRPr="00672FD1">
        <w:rPr>
          <w:rFonts w:ascii="Arial" w:hAnsi="Arial" w:cs="Arial"/>
        </w:rPr>
        <w:t>b)</w:t>
      </w:r>
      <w:r w:rsidR="0096309F" w:rsidRPr="00672FD1">
        <w:rPr>
          <w:rFonts w:ascii="Arial" w:hAnsi="Arial" w:cs="Arial"/>
        </w:rPr>
        <w:tab/>
      </w:r>
      <w:r w:rsidRPr="00672FD1">
        <w:rPr>
          <w:rFonts w:ascii="Arial" w:hAnsi="Arial" w:cs="Arial"/>
        </w:rPr>
        <w:t xml:space="preserve">przygotowywanie </w:t>
      </w:r>
      <w:proofErr w:type="spellStart"/>
      <w:r w:rsidRPr="00672FD1">
        <w:rPr>
          <w:rFonts w:ascii="Arial" w:hAnsi="Arial" w:cs="Arial"/>
        </w:rPr>
        <w:t>upgrade’ów</w:t>
      </w:r>
      <w:proofErr w:type="spellEnd"/>
      <w:r w:rsidRPr="00672FD1">
        <w:rPr>
          <w:rFonts w:ascii="Arial" w:hAnsi="Arial" w:cs="Arial"/>
        </w:rPr>
        <w:t xml:space="preserve"> w zakresie objętym audytem nad </w:t>
      </w:r>
      <w:r w:rsidR="0096309F" w:rsidRPr="00672FD1">
        <w:rPr>
          <w:rFonts w:ascii="Arial" w:hAnsi="Arial" w:cs="Arial"/>
          <w:iCs/>
        </w:rPr>
        <w:t>Oprogramowaniem – z </w:t>
      </w:r>
      <w:r w:rsidRPr="00672FD1">
        <w:rPr>
          <w:rFonts w:ascii="Arial" w:hAnsi="Arial" w:cs="Arial"/>
          <w:iCs/>
        </w:rPr>
        <w:t>tym, że </w:t>
      </w:r>
      <w:r w:rsidRPr="00672FD1">
        <w:rPr>
          <w:rFonts w:ascii="Arial" w:hAnsi="Arial" w:cs="Arial"/>
        </w:rPr>
        <w:t>WYKONAWCA rozpocznie prace mające na celu przygoto</w:t>
      </w:r>
      <w:r w:rsidR="00A554A1" w:rsidRPr="00672FD1">
        <w:rPr>
          <w:rFonts w:ascii="Arial" w:hAnsi="Arial" w:cs="Arial"/>
        </w:rPr>
        <w:t xml:space="preserve">wanie </w:t>
      </w:r>
      <w:proofErr w:type="spellStart"/>
      <w:r w:rsidR="00A554A1" w:rsidRPr="00672FD1">
        <w:rPr>
          <w:rFonts w:ascii="Arial" w:hAnsi="Arial" w:cs="Arial"/>
        </w:rPr>
        <w:t>upgrade’u</w:t>
      </w:r>
      <w:proofErr w:type="spellEnd"/>
      <w:r w:rsidR="00A554A1" w:rsidRPr="00672FD1">
        <w:rPr>
          <w:rFonts w:ascii="Arial" w:hAnsi="Arial" w:cs="Arial"/>
        </w:rPr>
        <w:t xml:space="preserve"> nie później niż </w:t>
      </w:r>
      <w:r w:rsidRPr="00672FD1">
        <w:rPr>
          <w:rFonts w:ascii="Arial" w:hAnsi="Arial" w:cs="Arial"/>
        </w:rPr>
        <w:t xml:space="preserve">w dniu opublikowania odpowiednich przepisów wykonawczych i wykona je w takim terminie, aby termin udostępnienia/instalacji </w:t>
      </w:r>
      <w:proofErr w:type="spellStart"/>
      <w:r w:rsidRPr="00672FD1">
        <w:rPr>
          <w:rFonts w:ascii="Arial" w:hAnsi="Arial" w:cs="Arial"/>
        </w:rPr>
        <w:t>upgrade’u</w:t>
      </w:r>
      <w:proofErr w:type="spellEnd"/>
      <w:r w:rsidRPr="00672FD1">
        <w:rPr>
          <w:rFonts w:ascii="Arial" w:hAnsi="Arial" w:cs="Arial"/>
        </w:rPr>
        <w:t xml:space="preserve"> Oprogramowania pozwalał na jego zastosowanie zgodnie z terminem wejścia w życie zmienionych lub nowych przepisów; w przypadku, gdyby termin opublikowania przepisów wykonawczych nie pozwalał na przygotowanie </w:t>
      </w:r>
      <w:proofErr w:type="spellStart"/>
      <w:r w:rsidRPr="00672FD1">
        <w:rPr>
          <w:rFonts w:ascii="Arial" w:hAnsi="Arial" w:cs="Arial"/>
        </w:rPr>
        <w:t>Upgrade’u</w:t>
      </w:r>
      <w:proofErr w:type="spellEnd"/>
      <w:r w:rsidRPr="00672FD1">
        <w:rPr>
          <w:rFonts w:ascii="Arial" w:hAnsi="Arial" w:cs="Arial"/>
        </w:rPr>
        <w:t xml:space="preserve"> w</w:t>
      </w:r>
      <w:r w:rsidR="00A554A1" w:rsidRPr="00672FD1">
        <w:rPr>
          <w:rFonts w:ascii="Arial" w:hAnsi="Arial" w:cs="Arial"/>
        </w:rPr>
        <w:t> </w:t>
      </w:r>
      <w:r w:rsidRPr="00672FD1">
        <w:rPr>
          <w:rFonts w:ascii="Arial" w:hAnsi="Arial" w:cs="Arial"/>
        </w:rPr>
        <w:t>tym terminie, strony uzgodnią w formie pisemnej pod rygorem nieważności inny termin wprowadzenia zmian z uwzględ</w:t>
      </w:r>
      <w:r w:rsidR="00A554A1" w:rsidRPr="00672FD1">
        <w:rPr>
          <w:rFonts w:ascii="Arial" w:hAnsi="Arial" w:cs="Arial"/>
        </w:rPr>
        <w:t>nieniem możliwości realizacji w jak </w:t>
      </w:r>
      <w:r w:rsidRPr="00672FD1">
        <w:rPr>
          <w:rFonts w:ascii="Arial" w:hAnsi="Arial" w:cs="Arial"/>
        </w:rPr>
        <w:t>najkrótszym czasie;</w:t>
      </w:r>
      <w:r w:rsidR="00A554A1" w:rsidRPr="00672FD1">
        <w:rPr>
          <w:rFonts w:ascii="Arial" w:hAnsi="Arial" w:cs="Arial"/>
        </w:rPr>
        <w:t xml:space="preserve"> </w:t>
      </w:r>
      <w:r w:rsidR="00D9358C" w:rsidRPr="00672FD1">
        <w:rPr>
          <w:rFonts w:ascii="Arial" w:hAnsi="Arial" w:cs="Arial"/>
        </w:rPr>
        <w:t xml:space="preserve"> </w:t>
      </w:r>
    </w:p>
    <w:p w14:paraId="1D4B372D" w14:textId="77777777" w:rsidR="002E1606" w:rsidRPr="00672FD1" w:rsidRDefault="002E1606">
      <w:pPr>
        <w:tabs>
          <w:tab w:val="left" w:pos="540"/>
        </w:tabs>
        <w:suppressAutoHyphens w:val="0"/>
        <w:spacing w:line="300" w:lineRule="atLeast"/>
        <w:rPr>
          <w:rFonts w:ascii="Arial" w:hAnsi="Arial" w:cs="Arial"/>
        </w:rPr>
      </w:pPr>
      <w:r w:rsidRPr="00672FD1">
        <w:rPr>
          <w:rFonts w:ascii="Arial" w:hAnsi="Arial" w:cs="Arial"/>
        </w:rPr>
        <w:t>c)</w:t>
      </w:r>
      <w:r w:rsidR="00AC22B1" w:rsidRPr="00672FD1">
        <w:rPr>
          <w:rFonts w:ascii="Arial" w:hAnsi="Arial" w:cs="Arial"/>
        </w:rPr>
        <w:tab/>
      </w:r>
      <w:r w:rsidRPr="00672FD1">
        <w:rPr>
          <w:rFonts w:ascii="Arial" w:hAnsi="Arial" w:cs="Arial"/>
        </w:rPr>
        <w:t>prowadzenie prac rozwojowych mających na celu modernizację Oprogramowania oraz usprawnianie jego funkcji z uwzględnieniem, w miarę możliwości, sugestii ZAMAWIAJĄCEGO zawartych w planie rozwoju Oprogramowania;</w:t>
      </w:r>
    </w:p>
    <w:p w14:paraId="69907F1B" w14:textId="77777777" w:rsidR="002E1606" w:rsidRPr="00672FD1" w:rsidRDefault="002E1606">
      <w:pPr>
        <w:tabs>
          <w:tab w:val="left" w:pos="540"/>
        </w:tabs>
        <w:suppressAutoHyphens w:val="0"/>
        <w:spacing w:line="300" w:lineRule="atLeast"/>
        <w:rPr>
          <w:rFonts w:ascii="Arial" w:hAnsi="Arial" w:cs="Arial"/>
        </w:rPr>
      </w:pPr>
      <w:r w:rsidRPr="00672FD1">
        <w:rPr>
          <w:rFonts w:ascii="Arial" w:hAnsi="Arial" w:cs="Arial"/>
        </w:rPr>
        <w:t>d)</w:t>
      </w:r>
      <w:r w:rsidR="00AC22B1" w:rsidRPr="00672FD1">
        <w:rPr>
          <w:rFonts w:ascii="Arial" w:hAnsi="Arial" w:cs="Arial"/>
        </w:rPr>
        <w:tab/>
      </w:r>
      <w:r w:rsidRPr="00672FD1">
        <w:rPr>
          <w:rFonts w:ascii="Arial" w:hAnsi="Arial" w:cs="Arial"/>
        </w:rPr>
        <w:t xml:space="preserve">udostępnienie lub dostawa </w:t>
      </w:r>
      <w:proofErr w:type="spellStart"/>
      <w:r w:rsidR="00D018CC" w:rsidRPr="00672FD1">
        <w:rPr>
          <w:rFonts w:ascii="Arial" w:hAnsi="Arial" w:cs="Arial"/>
        </w:rPr>
        <w:t>Upgrade’ów</w:t>
      </w:r>
      <w:proofErr w:type="spellEnd"/>
      <w:r w:rsidR="00D018CC" w:rsidRPr="00672FD1">
        <w:rPr>
          <w:rFonts w:ascii="Arial" w:hAnsi="Arial" w:cs="Arial"/>
        </w:rPr>
        <w:t xml:space="preserve"> </w:t>
      </w:r>
      <w:r w:rsidRPr="00672FD1">
        <w:rPr>
          <w:rFonts w:ascii="Arial" w:hAnsi="Arial" w:cs="Arial"/>
        </w:rPr>
        <w:t>w ramach opłaty serwisowej</w:t>
      </w:r>
      <w:r w:rsidR="00D018CC" w:rsidRPr="00672FD1">
        <w:rPr>
          <w:rFonts w:ascii="Arial" w:hAnsi="Arial" w:cs="Arial"/>
        </w:rPr>
        <w:t xml:space="preserve"> </w:t>
      </w:r>
      <w:r w:rsidRPr="00672FD1">
        <w:rPr>
          <w:rFonts w:ascii="Arial" w:hAnsi="Arial" w:cs="Arial"/>
        </w:rPr>
        <w:t>oraz świadczenie związanych z tym usług</w:t>
      </w:r>
      <w:r w:rsidR="004A2E23" w:rsidRPr="00672FD1">
        <w:rPr>
          <w:rFonts w:ascii="Arial" w:hAnsi="Arial" w:cs="Arial"/>
        </w:rPr>
        <w:t>, w</w:t>
      </w:r>
      <w:r w:rsidR="002867B8" w:rsidRPr="00672FD1">
        <w:rPr>
          <w:rFonts w:ascii="Arial" w:hAnsi="Arial" w:cs="Arial"/>
        </w:rPr>
        <w:t xml:space="preserve"> szczególności: </w:t>
      </w:r>
      <w:r w:rsidR="004A2E23" w:rsidRPr="00672FD1">
        <w:rPr>
          <w:rFonts w:ascii="Arial" w:hAnsi="Arial" w:cs="Arial"/>
        </w:rPr>
        <w:t>instalacja, konfiguracja, testowanie, dostarczenie odno</w:t>
      </w:r>
      <w:r w:rsidR="002867B8" w:rsidRPr="00672FD1">
        <w:rPr>
          <w:rFonts w:ascii="Arial" w:hAnsi="Arial" w:cs="Arial"/>
        </w:rPr>
        <w:t>śnej dokumentacji i szkolenia z </w:t>
      </w:r>
      <w:r w:rsidR="004A2E23" w:rsidRPr="00672FD1">
        <w:rPr>
          <w:rFonts w:ascii="Arial" w:hAnsi="Arial" w:cs="Arial"/>
        </w:rPr>
        <w:t>obsługi</w:t>
      </w:r>
      <w:r w:rsidR="00EF2CD9" w:rsidRPr="00672FD1">
        <w:rPr>
          <w:rFonts w:ascii="Arial" w:hAnsi="Arial" w:cs="Arial"/>
        </w:rPr>
        <w:t xml:space="preserve">, </w:t>
      </w:r>
      <w:r w:rsidR="007E411A" w:rsidRPr="00672FD1">
        <w:rPr>
          <w:rFonts w:ascii="Arial" w:hAnsi="Arial" w:cs="Arial"/>
        </w:rPr>
        <w:t>które będą wd</w:t>
      </w:r>
      <w:r w:rsidR="00A554A1" w:rsidRPr="00672FD1">
        <w:rPr>
          <w:rFonts w:ascii="Arial" w:hAnsi="Arial" w:cs="Arial"/>
        </w:rPr>
        <w:t>rażane bez dodatkowych opłat, z </w:t>
      </w:r>
      <w:r w:rsidR="007E411A" w:rsidRPr="00672FD1">
        <w:rPr>
          <w:rFonts w:ascii="Arial" w:hAnsi="Arial" w:cs="Arial"/>
        </w:rPr>
        <w:t xml:space="preserve">wyjątkiem wizyt w siedzibie Zamawiającego, które </w:t>
      </w:r>
      <w:r w:rsidR="00A554A1" w:rsidRPr="00672FD1">
        <w:rPr>
          <w:rFonts w:ascii="Arial" w:hAnsi="Arial" w:cs="Arial"/>
        </w:rPr>
        <w:t>wymagają odrębnego zamówienia i </w:t>
      </w:r>
      <w:r w:rsidR="007E411A" w:rsidRPr="00672FD1">
        <w:rPr>
          <w:rFonts w:ascii="Arial" w:hAnsi="Arial" w:cs="Arial"/>
        </w:rPr>
        <w:t>podlegają rozlicz</w:t>
      </w:r>
      <w:r w:rsidR="00A554A1" w:rsidRPr="00672FD1">
        <w:rPr>
          <w:rFonts w:ascii="Arial" w:hAnsi="Arial" w:cs="Arial"/>
        </w:rPr>
        <w:t>eniom według stawek zawartych w umowie</w:t>
      </w:r>
      <w:r w:rsidR="007E411A" w:rsidRPr="00672FD1">
        <w:rPr>
          <w:rFonts w:ascii="Arial" w:hAnsi="Arial" w:cs="Arial"/>
        </w:rPr>
        <w:t>;</w:t>
      </w:r>
    </w:p>
    <w:p w14:paraId="67690CC4" w14:textId="77777777" w:rsidR="002E1606" w:rsidRPr="00672FD1" w:rsidRDefault="002E1606">
      <w:pPr>
        <w:tabs>
          <w:tab w:val="left" w:pos="540"/>
        </w:tabs>
        <w:suppressAutoHyphens w:val="0"/>
        <w:spacing w:after="0" w:line="300" w:lineRule="atLeast"/>
        <w:rPr>
          <w:rFonts w:ascii="Arial" w:hAnsi="Arial" w:cs="Arial"/>
        </w:rPr>
      </w:pPr>
      <w:r w:rsidRPr="00672FD1">
        <w:rPr>
          <w:rFonts w:ascii="Arial" w:hAnsi="Arial" w:cs="Arial"/>
        </w:rPr>
        <w:lastRenderedPageBreak/>
        <w:t>e)</w:t>
      </w:r>
      <w:r w:rsidR="00AC22B1" w:rsidRPr="00672FD1">
        <w:rPr>
          <w:rFonts w:ascii="Arial" w:hAnsi="Arial" w:cs="Arial"/>
        </w:rPr>
        <w:tab/>
      </w:r>
      <w:r w:rsidRPr="00672FD1">
        <w:rPr>
          <w:rFonts w:ascii="Arial" w:hAnsi="Arial" w:cs="Arial"/>
        </w:rPr>
        <w:t>możliwość korzystania z krótkich konsultacji telefonicznych za pośrednictwem wydzielonych linii telefonicznych „hot-</w:t>
      </w:r>
      <w:proofErr w:type="spellStart"/>
      <w:r w:rsidRPr="00672FD1">
        <w:rPr>
          <w:rFonts w:ascii="Arial" w:hAnsi="Arial" w:cs="Arial"/>
        </w:rPr>
        <w:t>line</w:t>
      </w:r>
      <w:proofErr w:type="spellEnd"/>
      <w:r w:rsidRPr="00672FD1">
        <w:rPr>
          <w:rFonts w:ascii="Arial" w:hAnsi="Arial" w:cs="Arial"/>
        </w:rPr>
        <w:t>” w godzinach pracy WYKONAWCY w celu:</w:t>
      </w:r>
    </w:p>
    <w:p w14:paraId="441BB2DD" w14:textId="77777777" w:rsidR="002E1606" w:rsidRPr="00672FD1" w:rsidRDefault="002E1606">
      <w:pPr>
        <w:suppressAutoHyphens w:val="0"/>
        <w:spacing w:after="0" w:line="300" w:lineRule="atLeast"/>
        <w:ind w:firstLine="390"/>
        <w:rPr>
          <w:rFonts w:ascii="Arial" w:hAnsi="Arial" w:cs="Arial"/>
        </w:rPr>
      </w:pPr>
      <w:r w:rsidRPr="00672FD1">
        <w:rPr>
          <w:rFonts w:ascii="Arial" w:hAnsi="Arial" w:cs="Arial"/>
        </w:rPr>
        <w:t>- pomocy w przypadku trudności w wykonaniu prac operatorskich;</w:t>
      </w:r>
    </w:p>
    <w:p w14:paraId="75A9A531" w14:textId="77777777" w:rsidR="004D1066" w:rsidRPr="00672FD1" w:rsidRDefault="002E1606" w:rsidP="004D1066">
      <w:pPr>
        <w:tabs>
          <w:tab w:val="left" w:pos="1080"/>
        </w:tabs>
        <w:suppressAutoHyphens w:val="0"/>
        <w:spacing w:line="300" w:lineRule="atLeast"/>
        <w:ind w:firstLine="390"/>
        <w:rPr>
          <w:rFonts w:ascii="Arial" w:hAnsi="Arial" w:cs="Arial"/>
        </w:rPr>
      </w:pPr>
      <w:r w:rsidRPr="00672FD1">
        <w:rPr>
          <w:rFonts w:ascii="Arial" w:hAnsi="Arial" w:cs="Arial"/>
        </w:rPr>
        <w:t>- pomocy w diagnostyce problemów związanych z działaniem Oprogramowania.</w:t>
      </w:r>
    </w:p>
    <w:p w14:paraId="08335200" w14:textId="77777777" w:rsidR="002E1606" w:rsidRPr="00672FD1" w:rsidRDefault="002E1606" w:rsidP="00450E51">
      <w:pPr>
        <w:tabs>
          <w:tab w:val="left" w:pos="540"/>
        </w:tabs>
        <w:suppressAutoHyphens w:val="0"/>
        <w:spacing w:line="300" w:lineRule="atLeast"/>
        <w:rPr>
          <w:rFonts w:ascii="Arial" w:hAnsi="Arial" w:cs="Arial"/>
        </w:rPr>
      </w:pPr>
      <w:r w:rsidRPr="00672FD1">
        <w:rPr>
          <w:rFonts w:ascii="Arial" w:hAnsi="Arial" w:cs="Arial"/>
        </w:rPr>
        <w:t>f)</w:t>
      </w:r>
      <w:r w:rsidR="00AC22B1" w:rsidRPr="00672FD1">
        <w:rPr>
          <w:rFonts w:ascii="Arial" w:hAnsi="Arial" w:cs="Arial"/>
        </w:rPr>
        <w:tab/>
      </w:r>
      <w:r w:rsidRPr="00672FD1">
        <w:rPr>
          <w:rFonts w:ascii="Arial" w:hAnsi="Arial" w:cs="Arial"/>
        </w:rPr>
        <w:t>przyjmowanie zgłoszeń usterek.</w:t>
      </w:r>
    </w:p>
    <w:p w14:paraId="33DD6D98" w14:textId="77777777" w:rsidR="004D1066" w:rsidRPr="00672FD1" w:rsidRDefault="002E1606" w:rsidP="00450E51">
      <w:pPr>
        <w:tabs>
          <w:tab w:val="left" w:pos="540"/>
        </w:tabs>
        <w:suppressAutoHyphens w:val="0"/>
        <w:spacing w:line="300" w:lineRule="atLeast"/>
        <w:rPr>
          <w:rFonts w:ascii="Arial" w:hAnsi="Arial" w:cs="Arial"/>
        </w:rPr>
      </w:pPr>
      <w:r w:rsidRPr="00672FD1">
        <w:rPr>
          <w:rFonts w:ascii="Arial" w:hAnsi="Arial" w:cs="Arial"/>
        </w:rPr>
        <w:t>g)</w:t>
      </w:r>
      <w:r w:rsidR="00AC22B1" w:rsidRPr="00672FD1">
        <w:rPr>
          <w:rFonts w:ascii="Arial" w:hAnsi="Arial" w:cs="Arial"/>
        </w:rPr>
        <w:tab/>
      </w:r>
      <w:r w:rsidRPr="00672FD1">
        <w:rPr>
          <w:rFonts w:ascii="Arial" w:hAnsi="Arial" w:cs="Arial"/>
        </w:rPr>
        <w:t>usuwanie awarii</w:t>
      </w:r>
      <w:r w:rsidR="004D1066" w:rsidRPr="00672FD1">
        <w:rPr>
          <w:rFonts w:ascii="Arial" w:hAnsi="Arial" w:cs="Arial"/>
        </w:rPr>
        <w:t xml:space="preserve"> i</w:t>
      </w:r>
      <w:r w:rsidRPr="00672FD1">
        <w:rPr>
          <w:rFonts w:ascii="Arial" w:hAnsi="Arial" w:cs="Arial"/>
        </w:rPr>
        <w:t xml:space="preserve"> usterek</w:t>
      </w:r>
      <w:r w:rsidR="004D1066" w:rsidRPr="00672FD1">
        <w:rPr>
          <w:rFonts w:ascii="Arial" w:hAnsi="Arial" w:cs="Arial"/>
        </w:rPr>
        <w:t xml:space="preserve"> Systemu w czasie określonym w ust. 9</w:t>
      </w:r>
      <w:r w:rsidR="001F3968" w:rsidRPr="00672FD1">
        <w:rPr>
          <w:rFonts w:ascii="Arial" w:hAnsi="Arial" w:cs="Arial"/>
        </w:rPr>
        <w:t xml:space="preserve"> i zgodnie z opisem w ust. </w:t>
      </w:r>
      <w:r w:rsidR="007B5C9C" w:rsidRPr="00672FD1">
        <w:rPr>
          <w:rFonts w:ascii="Arial" w:hAnsi="Arial" w:cs="Arial"/>
        </w:rPr>
        <w:t xml:space="preserve">11 niniejszego </w:t>
      </w:r>
      <w:r w:rsidR="00DF14FE" w:rsidRPr="00672FD1">
        <w:rPr>
          <w:rFonts w:ascii="Arial" w:hAnsi="Arial" w:cs="Arial"/>
        </w:rPr>
        <w:t>rozdziału</w:t>
      </w:r>
      <w:r w:rsidR="007B5C9C" w:rsidRPr="00672FD1">
        <w:rPr>
          <w:rFonts w:ascii="Arial" w:hAnsi="Arial" w:cs="Arial"/>
        </w:rPr>
        <w:t>.</w:t>
      </w:r>
    </w:p>
    <w:p w14:paraId="50C21E69" w14:textId="77777777" w:rsidR="002E1606" w:rsidRPr="00672FD1" w:rsidRDefault="001E4788" w:rsidP="00802DD6">
      <w:pPr>
        <w:tabs>
          <w:tab w:val="left" w:pos="540"/>
        </w:tabs>
        <w:suppressAutoHyphens w:val="0"/>
        <w:spacing w:after="240" w:line="300" w:lineRule="atLeast"/>
        <w:rPr>
          <w:rFonts w:ascii="Arial" w:hAnsi="Arial" w:cs="Arial"/>
        </w:rPr>
      </w:pPr>
      <w:r w:rsidRPr="00672FD1">
        <w:rPr>
          <w:rFonts w:ascii="Arial" w:hAnsi="Arial" w:cs="Arial"/>
        </w:rPr>
        <w:t>h)</w:t>
      </w:r>
      <w:r w:rsidR="00AC22B1" w:rsidRPr="00672FD1">
        <w:rPr>
          <w:rFonts w:ascii="Arial" w:hAnsi="Arial" w:cs="Arial"/>
        </w:rPr>
        <w:tab/>
      </w:r>
      <w:r w:rsidR="004D1066" w:rsidRPr="00672FD1">
        <w:rPr>
          <w:rFonts w:ascii="Arial" w:hAnsi="Arial" w:cs="Arial"/>
        </w:rPr>
        <w:t>administrowanie bazą danych Oracle Systemu wraz z instancją dla programu CS-17.</w:t>
      </w:r>
    </w:p>
    <w:p w14:paraId="421572D8" w14:textId="77777777" w:rsidR="002E1606" w:rsidRPr="00672FD1" w:rsidRDefault="002E1606" w:rsidP="00450E51">
      <w:pPr>
        <w:tabs>
          <w:tab w:val="left" w:pos="-830"/>
          <w:tab w:val="left" w:pos="900"/>
        </w:tabs>
        <w:suppressAutoHyphens w:val="0"/>
        <w:spacing w:line="300" w:lineRule="atLeast"/>
        <w:ind w:firstLine="567"/>
        <w:rPr>
          <w:rFonts w:ascii="Arial" w:hAnsi="Arial" w:cs="Arial"/>
        </w:rPr>
      </w:pPr>
      <w:r w:rsidRPr="00672FD1">
        <w:rPr>
          <w:rFonts w:ascii="Arial" w:hAnsi="Arial" w:cs="Arial"/>
          <w:b/>
        </w:rPr>
        <w:t>2.</w:t>
      </w:r>
      <w:r w:rsidRPr="00672FD1">
        <w:rPr>
          <w:rFonts w:ascii="Arial" w:hAnsi="Arial" w:cs="Arial"/>
          <w:b/>
        </w:rPr>
        <w:tab/>
      </w:r>
      <w:r w:rsidRPr="00672FD1">
        <w:rPr>
          <w:rFonts w:ascii="Arial" w:hAnsi="Arial" w:cs="Arial"/>
        </w:rPr>
        <w:t>Ustala się następujące szczegółowe warunki świadczenia usług serwisowych:</w:t>
      </w:r>
    </w:p>
    <w:p w14:paraId="4BE393FF" w14:textId="77777777" w:rsidR="002E1606" w:rsidRPr="00672FD1" w:rsidRDefault="002E1606" w:rsidP="00450E51">
      <w:pPr>
        <w:tabs>
          <w:tab w:val="left" w:pos="540"/>
        </w:tabs>
        <w:suppressAutoHyphens w:val="0"/>
        <w:spacing w:line="300" w:lineRule="atLeast"/>
        <w:rPr>
          <w:rFonts w:ascii="Arial" w:hAnsi="Arial" w:cs="Arial"/>
        </w:rPr>
      </w:pPr>
      <w:r w:rsidRPr="00672FD1">
        <w:rPr>
          <w:rFonts w:ascii="Arial" w:hAnsi="Arial" w:cs="Arial"/>
        </w:rPr>
        <w:t>a)</w:t>
      </w:r>
      <w:r w:rsidR="00AC22B1" w:rsidRPr="00672FD1">
        <w:rPr>
          <w:rFonts w:ascii="Arial" w:hAnsi="Arial" w:cs="Arial"/>
        </w:rPr>
        <w:tab/>
      </w:r>
      <w:r w:rsidRPr="00672FD1">
        <w:rPr>
          <w:rFonts w:ascii="Arial" w:hAnsi="Arial" w:cs="Arial"/>
        </w:rPr>
        <w:t xml:space="preserve">ZAMAWIAJĄCY ma prawo do zdalnych konsultacji w zakresie eksploatacji Systemu, w nielimitowanym wymiarze. </w:t>
      </w:r>
    </w:p>
    <w:p w14:paraId="74B17B12" w14:textId="77777777" w:rsidR="00642429" w:rsidRPr="00672FD1" w:rsidRDefault="002E1606" w:rsidP="007837E0">
      <w:pPr>
        <w:tabs>
          <w:tab w:val="left" w:pos="540"/>
        </w:tabs>
        <w:suppressAutoHyphens w:val="0"/>
        <w:spacing w:line="280" w:lineRule="atLeast"/>
        <w:rPr>
          <w:rFonts w:ascii="Arial" w:hAnsi="Arial" w:cs="Arial"/>
        </w:rPr>
      </w:pPr>
      <w:r w:rsidRPr="00672FD1">
        <w:rPr>
          <w:rFonts w:ascii="Arial" w:hAnsi="Arial" w:cs="Arial"/>
        </w:rPr>
        <w:t>b)</w:t>
      </w:r>
      <w:r w:rsidR="00AC22B1" w:rsidRPr="00672FD1">
        <w:rPr>
          <w:rFonts w:ascii="Arial" w:hAnsi="Arial" w:cs="Arial"/>
        </w:rPr>
        <w:tab/>
      </w:r>
      <w:r w:rsidR="00642429" w:rsidRPr="00672FD1">
        <w:rPr>
          <w:rFonts w:ascii="Arial" w:hAnsi="Arial" w:cs="Arial"/>
        </w:rPr>
        <w:t>ZAMAWIAJĄCY ma prawo do żądania usuwania przez WYKONAWCĘ awarii i usterek wynikających z błędów ZAMAWIAJĄCEGO lub wykonania innych prac na rzecz Z</w:t>
      </w:r>
      <w:r w:rsidR="003226FE" w:rsidRPr="00672FD1">
        <w:rPr>
          <w:rFonts w:ascii="Arial" w:hAnsi="Arial" w:cs="Arial"/>
        </w:rPr>
        <w:t xml:space="preserve">AMAWIAJĄCEGO </w:t>
      </w:r>
      <w:r w:rsidR="003226FE" w:rsidRPr="00672FD1">
        <w:rPr>
          <w:rFonts w:ascii="Arial" w:hAnsi="Arial" w:cs="Arial"/>
          <w:color w:val="FF0000"/>
        </w:rPr>
        <w:t>(np. związanych z migracją danych, rozwiązywaniem problemów lub awarii infrastruktury serwerowej lub bazodanowej)</w:t>
      </w:r>
      <w:r w:rsidR="00642429" w:rsidRPr="00672FD1">
        <w:rPr>
          <w:rFonts w:ascii="Arial" w:hAnsi="Arial" w:cs="Arial"/>
          <w:color w:val="FF0000"/>
        </w:rPr>
        <w:t xml:space="preserve"> </w:t>
      </w:r>
      <w:r w:rsidR="00642429" w:rsidRPr="00672FD1">
        <w:rPr>
          <w:rFonts w:ascii="Arial" w:hAnsi="Arial" w:cs="Arial"/>
        </w:rPr>
        <w:t>w wymiarze do 10 godzin w danym miesiącu, które niewykorzystane przechodzą na następne miesiące do końca obowiązywania umowy.</w:t>
      </w:r>
    </w:p>
    <w:p w14:paraId="57CB4EC9" w14:textId="77777777" w:rsidR="002E1606" w:rsidRPr="00672FD1" w:rsidRDefault="002E1606" w:rsidP="007837E0">
      <w:pPr>
        <w:tabs>
          <w:tab w:val="left" w:pos="540"/>
        </w:tabs>
        <w:suppressAutoHyphens w:val="0"/>
        <w:spacing w:line="280" w:lineRule="atLeast"/>
        <w:rPr>
          <w:rFonts w:ascii="Arial" w:hAnsi="Arial" w:cs="Arial"/>
        </w:rPr>
      </w:pPr>
      <w:r w:rsidRPr="00672FD1">
        <w:rPr>
          <w:rFonts w:ascii="Arial" w:hAnsi="Arial" w:cs="Arial"/>
        </w:rPr>
        <w:t>c)</w:t>
      </w:r>
      <w:r w:rsidR="00AC22B1" w:rsidRPr="00672FD1">
        <w:rPr>
          <w:rFonts w:ascii="Arial" w:hAnsi="Arial" w:cs="Arial"/>
        </w:rPr>
        <w:tab/>
      </w:r>
      <w:r w:rsidRPr="00672FD1">
        <w:rPr>
          <w:rFonts w:ascii="Arial" w:hAnsi="Arial" w:cs="Arial"/>
        </w:rPr>
        <w:t xml:space="preserve">ZAMAWIAJĄCY ma prawo do wykonywania przez WYKONAWCĘ prac administracyjnych i konfiguracyjnych Systemu związanych ze zmianami schematu organizacyjnego u ZAMAWIAJĄCEGO, grup uprawnień, sposobów rozliczeń, planu kont, </w:t>
      </w:r>
      <w:proofErr w:type="spellStart"/>
      <w:r w:rsidRPr="00672FD1">
        <w:rPr>
          <w:rFonts w:ascii="Arial" w:hAnsi="Arial" w:cs="Arial"/>
        </w:rPr>
        <w:t>interface</w:t>
      </w:r>
      <w:proofErr w:type="spellEnd"/>
      <w:r w:rsidRPr="00672FD1">
        <w:rPr>
          <w:rFonts w:ascii="Arial" w:hAnsi="Arial" w:cs="Arial"/>
        </w:rPr>
        <w:t xml:space="preserve"> do systemów zewnętrznych, itp. działań wpływających na istotne różnice w stosunku do przyjętego sposobu działania wdrożonego Systemu, w nielimitowanym wymiarze. </w:t>
      </w:r>
    </w:p>
    <w:p w14:paraId="2D9A4891" w14:textId="77777777" w:rsidR="002E1606" w:rsidRPr="00672FD1" w:rsidRDefault="002E1606" w:rsidP="007837E0">
      <w:pPr>
        <w:tabs>
          <w:tab w:val="left" w:pos="540"/>
          <w:tab w:val="left" w:pos="993"/>
        </w:tabs>
        <w:suppressAutoHyphens w:val="0"/>
        <w:spacing w:line="280" w:lineRule="atLeast"/>
        <w:ind w:firstLine="567"/>
        <w:rPr>
          <w:rFonts w:ascii="Arial" w:hAnsi="Arial" w:cs="Arial"/>
        </w:rPr>
      </w:pPr>
      <w:r w:rsidRPr="00672FD1">
        <w:rPr>
          <w:rFonts w:ascii="Arial" w:hAnsi="Arial" w:cs="Arial"/>
          <w:b/>
        </w:rPr>
        <w:t>3.</w:t>
      </w:r>
      <w:r w:rsidRPr="00672FD1">
        <w:rPr>
          <w:rFonts w:ascii="Arial" w:hAnsi="Arial" w:cs="Arial"/>
          <w:b/>
        </w:rPr>
        <w:tab/>
      </w:r>
      <w:r w:rsidRPr="00672FD1">
        <w:rPr>
          <w:rFonts w:ascii="Arial" w:hAnsi="Arial" w:cs="Arial"/>
        </w:rPr>
        <w:t>Dla skorzystania z usług wymienionych w ust. 2 litera od a do c ZAMAWIAJĄCY zobowiązany jest do przesłania zgłoszenia elektronicznego wg zasad opisanych w ust. 4.</w:t>
      </w:r>
    </w:p>
    <w:p w14:paraId="12DEAA76" w14:textId="77777777" w:rsidR="002E1606" w:rsidRPr="00672FD1" w:rsidRDefault="002E1606" w:rsidP="007837E0">
      <w:pPr>
        <w:tabs>
          <w:tab w:val="left" w:pos="900"/>
        </w:tabs>
        <w:suppressAutoHyphens w:val="0"/>
        <w:spacing w:line="280" w:lineRule="atLeast"/>
        <w:ind w:firstLine="567"/>
        <w:rPr>
          <w:rFonts w:ascii="Arial" w:hAnsi="Arial" w:cs="Arial"/>
        </w:rPr>
      </w:pPr>
      <w:r w:rsidRPr="00672FD1">
        <w:rPr>
          <w:rFonts w:ascii="Arial" w:hAnsi="Arial" w:cs="Arial"/>
          <w:b/>
        </w:rPr>
        <w:t>4.</w:t>
      </w:r>
      <w:r w:rsidRPr="00672FD1">
        <w:rPr>
          <w:rFonts w:ascii="Arial" w:hAnsi="Arial" w:cs="Arial"/>
        </w:rPr>
        <w:tab/>
        <w:t>Ustala się następujące zasady obsługi zgłoszeń serwisowych:</w:t>
      </w:r>
    </w:p>
    <w:p w14:paraId="033E24CC" w14:textId="77777777" w:rsidR="002E1606" w:rsidRPr="00672FD1" w:rsidRDefault="002E1606" w:rsidP="007837E0">
      <w:pPr>
        <w:tabs>
          <w:tab w:val="left" w:pos="540"/>
        </w:tabs>
        <w:suppressAutoHyphens w:val="0"/>
        <w:spacing w:line="280" w:lineRule="atLeast"/>
        <w:ind w:left="540" w:hanging="540"/>
        <w:rPr>
          <w:rFonts w:ascii="Arial" w:hAnsi="Arial" w:cs="Arial"/>
        </w:rPr>
      </w:pPr>
      <w:r w:rsidRPr="00672FD1">
        <w:rPr>
          <w:rFonts w:ascii="Arial" w:hAnsi="Arial" w:cs="Arial"/>
        </w:rPr>
        <w:t>a) Zgłoszenia awarii lub usterek Systemu oraz potrzeby pomocy technicznej lub konsultacji dokonywane są w godzinach pracy WYKONAWCY,</w:t>
      </w:r>
    </w:p>
    <w:p w14:paraId="021654DE" w14:textId="77777777" w:rsidR="002E1606" w:rsidRPr="00672FD1" w:rsidRDefault="002E1606" w:rsidP="007837E0">
      <w:pPr>
        <w:tabs>
          <w:tab w:val="left" w:pos="540"/>
        </w:tabs>
        <w:suppressAutoHyphens w:val="0"/>
        <w:spacing w:line="280" w:lineRule="atLeast"/>
        <w:ind w:left="540" w:hanging="540"/>
        <w:rPr>
          <w:rFonts w:ascii="Arial" w:hAnsi="Arial" w:cs="Arial"/>
        </w:rPr>
      </w:pPr>
      <w:r w:rsidRPr="00672FD1">
        <w:rPr>
          <w:rFonts w:ascii="Arial" w:hAnsi="Arial" w:cs="Arial"/>
        </w:rPr>
        <w:t>b) Zgłoszenia będą kierowane do Centrum Utrzymania Produktów (CUP) WYKONAWCY i rejestrowane w systemie informatycznym WYKONAWCY.</w:t>
      </w:r>
    </w:p>
    <w:p w14:paraId="2DC28951" w14:textId="77777777" w:rsidR="00CB0D99" w:rsidRPr="00672FD1" w:rsidRDefault="002E1606" w:rsidP="007837E0">
      <w:pPr>
        <w:spacing w:after="240" w:line="280" w:lineRule="atLeast"/>
        <w:rPr>
          <w:rFonts w:ascii="Arial" w:hAnsi="Arial" w:cs="Arial"/>
          <w:bCs/>
          <w:color w:val="000000"/>
        </w:rPr>
      </w:pPr>
      <w:r w:rsidRPr="00672FD1">
        <w:rPr>
          <w:rFonts w:ascii="Arial" w:hAnsi="Arial" w:cs="Arial"/>
        </w:rPr>
        <w:t xml:space="preserve">c) W ramach CUP, konsultant </w:t>
      </w:r>
      <w:proofErr w:type="spellStart"/>
      <w:r w:rsidRPr="00672FD1">
        <w:rPr>
          <w:rFonts w:ascii="Arial" w:hAnsi="Arial" w:cs="Arial"/>
        </w:rPr>
        <w:t>HelpDesku</w:t>
      </w:r>
      <w:proofErr w:type="spellEnd"/>
      <w:r w:rsidRPr="00672FD1">
        <w:rPr>
          <w:rFonts w:ascii="Arial" w:hAnsi="Arial" w:cs="Arial"/>
        </w:rPr>
        <w:t xml:space="preserve"> przyjmuje </w:t>
      </w:r>
      <w:r w:rsidR="00BA5B41" w:rsidRPr="00672FD1">
        <w:rPr>
          <w:rFonts w:ascii="Arial" w:hAnsi="Arial" w:cs="Arial"/>
        </w:rPr>
        <w:t xml:space="preserve">on-line </w:t>
      </w:r>
      <w:r w:rsidRPr="00672FD1">
        <w:rPr>
          <w:rFonts w:ascii="Arial" w:hAnsi="Arial" w:cs="Arial"/>
        </w:rPr>
        <w:t xml:space="preserve">zgłoszenia </w:t>
      </w:r>
      <w:r w:rsidR="00BA5B41" w:rsidRPr="00672FD1">
        <w:rPr>
          <w:rFonts w:ascii="Arial" w:hAnsi="Arial" w:cs="Arial"/>
        </w:rPr>
        <w:t>e-mailem podanym przez Wykonawcę i bieżąco informuje Zamawiającego o ich realizacji.</w:t>
      </w:r>
    </w:p>
    <w:p w14:paraId="1B1AA989" w14:textId="77777777" w:rsidR="002E1606" w:rsidRPr="00672FD1" w:rsidRDefault="002E1606" w:rsidP="007837E0">
      <w:pPr>
        <w:tabs>
          <w:tab w:val="left" w:pos="540"/>
          <w:tab w:val="left" w:pos="993"/>
        </w:tabs>
        <w:suppressAutoHyphens w:val="0"/>
        <w:spacing w:after="80" w:line="280" w:lineRule="atLeast"/>
        <w:ind w:left="567"/>
        <w:rPr>
          <w:rFonts w:ascii="Arial" w:hAnsi="Arial" w:cs="Arial"/>
        </w:rPr>
      </w:pPr>
      <w:r w:rsidRPr="00672FD1">
        <w:rPr>
          <w:rFonts w:ascii="Arial" w:hAnsi="Arial" w:cs="Arial"/>
          <w:b/>
        </w:rPr>
        <w:t>5</w:t>
      </w:r>
      <w:r w:rsidRPr="00672FD1">
        <w:rPr>
          <w:rFonts w:ascii="Arial" w:hAnsi="Arial" w:cs="Arial"/>
        </w:rPr>
        <w:t>.</w:t>
      </w:r>
      <w:r w:rsidRPr="00672FD1">
        <w:rPr>
          <w:rFonts w:ascii="Arial" w:hAnsi="Arial" w:cs="Arial"/>
        </w:rPr>
        <w:tab/>
        <w:t xml:space="preserve">Zgłoszenia powinny zawierać: </w:t>
      </w:r>
    </w:p>
    <w:p w14:paraId="68E6B90B" w14:textId="77777777" w:rsidR="002E1606" w:rsidRPr="00672FD1" w:rsidRDefault="002E1606" w:rsidP="00FD750F">
      <w:pPr>
        <w:numPr>
          <w:ilvl w:val="0"/>
          <w:numId w:val="19"/>
        </w:numPr>
        <w:spacing w:after="40" w:line="280" w:lineRule="atLeast"/>
        <w:rPr>
          <w:rFonts w:ascii="Arial" w:hAnsi="Arial" w:cs="Arial"/>
        </w:rPr>
      </w:pPr>
      <w:r w:rsidRPr="00672FD1">
        <w:rPr>
          <w:rFonts w:ascii="Arial" w:hAnsi="Arial" w:cs="Arial"/>
        </w:rPr>
        <w:t>dane osoby uprawnionej do dokonywania zgłoszenia,</w:t>
      </w:r>
    </w:p>
    <w:p w14:paraId="7655D7C0" w14:textId="77777777" w:rsidR="002E1606" w:rsidRPr="00672FD1" w:rsidRDefault="002E1606" w:rsidP="00FD750F">
      <w:pPr>
        <w:numPr>
          <w:ilvl w:val="0"/>
          <w:numId w:val="19"/>
        </w:numPr>
        <w:spacing w:after="40" w:line="280" w:lineRule="atLeast"/>
        <w:rPr>
          <w:rFonts w:ascii="Arial" w:hAnsi="Arial" w:cs="Arial"/>
        </w:rPr>
      </w:pPr>
      <w:r w:rsidRPr="00672FD1">
        <w:rPr>
          <w:rFonts w:ascii="Arial" w:hAnsi="Arial" w:cs="Arial"/>
        </w:rPr>
        <w:t>dane osoby/działu której zgłoszenie dotyczy,</w:t>
      </w:r>
    </w:p>
    <w:p w14:paraId="5642CB26" w14:textId="77777777" w:rsidR="002E1606" w:rsidRPr="00672FD1" w:rsidRDefault="002E1606" w:rsidP="00FD750F">
      <w:pPr>
        <w:numPr>
          <w:ilvl w:val="0"/>
          <w:numId w:val="19"/>
        </w:numPr>
        <w:spacing w:after="40" w:line="280" w:lineRule="atLeast"/>
        <w:rPr>
          <w:rFonts w:ascii="Arial" w:hAnsi="Arial" w:cs="Arial"/>
        </w:rPr>
      </w:pPr>
      <w:r w:rsidRPr="00672FD1">
        <w:rPr>
          <w:rFonts w:ascii="Arial" w:hAnsi="Arial" w:cs="Arial"/>
        </w:rPr>
        <w:t>podsystem/moduł którego zgłoszenie dotyczy,</w:t>
      </w:r>
    </w:p>
    <w:p w14:paraId="5B7847F2" w14:textId="77777777" w:rsidR="002E1606" w:rsidRPr="00672FD1" w:rsidRDefault="002E1606" w:rsidP="00FD750F">
      <w:pPr>
        <w:numPr>
          <w:ilvl w:val="0"/>
          <w:numId w:val="19"/>
        </w:numPr>
        <w:spacing w:after="40" w:line="280" w:lineRule="atLeast"/>
        <w:rPr>
          <w:rFonts w:ascii="Arial" w:hAnsi="Arial" w:cs="Arial"/>
        </w:rPr>
      </w:pPr>
      <w:r w:rsidRPr="00672FD1">
        <w:rPr>
          <w:rFonts w:ascii="Arial" w:hAnsi="Arial" w:cs="Arial"/>
        </w:rPr>
        <w:t>opis problemu,</w:t>
      </w:r>
    </w:p>
    <w:p w14:paraId="306CF245" w14:textId="77777777" w:rsidR="002E1606" w:rsidRPr="00672FD1" w:rsidRDefault="002E1606" w:rsidP="00FD750F">
      <w:pPr>
        <w:numPr>
          <w:ilvl w:val="0"/>
          <w:numId w:val="19"/>
        </w:numPr>
        <w:spacing w:after="40" w:line="280" w:lineRule="atLeast"/>
        <w:rPr>
          <w:rFonts w:ascii="Arial" w:hAnsi="Arial" w:cs="Arial"/>
        </w:rPr>
      </w:pPr>
      <w:r w:rsidRPr="00672FD1">
        <w:rPr>
          <w:rFonts w:ascii="Arial" w:hAnsi="Arial" w:cs="Arial"/>
        </w:rPr>
        <w:t>krytyczność problemu (klasyfikacja wg ustępu 9),</w:t>
      </w:r>
    </w:p>
    <w:p w14:paraId="5E97155C" w14:textId="77777777" w:rsidR="002E1606" w:rsidRPr="00672FD1" w:rsidRDefault="002E1606" w:rsidP="00FD750F">
      <w:pPr>
        <w:numPr>
          <w:ilvl w:val="0"/>
          <w:numId w:val="19"/>
        </w:numPr>
        <w:spacing w:line="280" w:lineRule="atLeast"/>
        <w:rPr>
          <w:rFonts w:ascii="Arial" w:hAnsi="Arial" w:cs="Arial"/>
        </w:rPr>
      </w:pPr>
      <w:r w:rsidRPr="00672FD1">
        <w:rPr>
          <w:rFonts w:ascii="Arial" w:hAnsi="Arial" w:cs="Arial"/>
        </w:rPr>
        <w:t>załącznik w postaci tzw. zrzutu ekranu np. w przypadku komunikatu o błędzie.</w:t>
      </w:r>
    </w:p>
    <w:p w14:paraId="651B5185" w14:textId="77777777" w:rsidR="002E1606" w:rsidRPr="00672FD1" w:rsidRDefault="002E1606" w:rsidP="007837E0">
      <w:pPr>
        <w:tabs>
          <w:tab w:val="left" w:pos="540"/>
        </w:tabs>
        <w:suppressAutoHyphens w:val="0"/>
        <w:spacing w:line="280" w:lineRule="atLeast"/>
        <w:ind w:firstLine="567"/>
        <w:rPr>
          <w:rFonts w:ascii="Arial" w:hAnsi="Arial" w:cs="Arial"/>
        </w:rPr>
      </w:pPr>
      <w:r w:rsidRPr="00672FD1">
        <w:rPr>
          <w:rFonts w:ascii="Arial" w:hAnsi="Arial" w:cs="Arial"/>
          <w:b/>
        </w:rPr>
        <w:lastRenderedPageBreak/>
        <w:t>6.</w:t>
      </w:r>
      <w:r w:rsidRPr="00672FD1">
        <w:rPr>
          <w:rFonts w:ascii="Arial" w:hAnsi="Arial" w:cs="Arial"/>
        </w:rPr>
        <w:t xml:space="preserve"> Zgłoszenia (poza krótkimi konsultacjami telefonicznymi) winny być przesyłane za pomocą poczty elektronicznej.</w:t>
      </w:r>
    </w:p>
    <w:p w14:paraId="6413591E" w14:textId="77777777" w:rsidR="002E1606" w:rsidRPr="00672FD1" w:rsidRDefault="002E1606" w:rsidP="007837E0">
      <w:pPr>
        <w:tabs>
          <w:tab w:val="left" w:pos="540"/>
        </w:tabs>
        <w:suppressAutoHyphens w:val="0"/>
        <w:spacing w:line="280" w:lineRule="atLeast"/>
        <w:ind w:firstLine="567"/>
        <w:rPr>
          <w:rFonts w:ascii="Arial" w:hAnsi="Arial" w:cs="Arial"/>
        </w:rPr>
      </w:pPr>
      <w:r w:rsidRPr="00672FD1">
        <w:rPr>
          <w:rFonts w:ascii="Arial" w:hAnsi="Arial" w:cs="Arial"/>
          <w:b/>
        </w:rPr>
        <w:t>7.</w:t>
      </w:r>
      <w:r w:rsidRPr="00672FD1">
        <w:rPr>
          <w:rFonts w:ascii="Arial" w:hAnsi="Arial" w:cs="Arial"/>
        </w:rPr>
        <w:t xml:space="preserve"> Wykaz osób uprawnionych do dokonywania zgłoszeń ze strony ZAMAWIAJĄCEGO </w:t>
      </w:r>
      <w:r w:rsidR="00AC22B1" w:rsidRPr="00672FD1">
        <w:rPr>
          <w:rFonts w:ascii="Arial" w:hAnsi="Arial" w:cs="Arial"/>
        </w:rPr>
        <w:t>będzie zawierał załącznik do umowy</w:t>
      </w:r>
      <w:r w:rsidRPr="00672FD1">
        <w:rPr>
          <w:rFonts w:ascii="Arial" w:hAnsi="Arial" w:cs="Arial"/>
        </w:rPr>
        <w:t>.</w:t>
      </w:r>
    </w:p>
    <w:p w14:paraId="554ED320" w14:textId="77777777" w:rsidR="002E1606" w:rsidRPr="00672FD1" w:rsidRDefault="002E1606" w:rsidP="007837E0">
      <w:pPr>
        <w:tabs>
          <w:tab w:val="left" w:pos="540"/>
        </w:tabs>
        <w:suppressAutoHyphens w:val="0"/>
        <w:spacing w:line="280" w:lineRule="atLeast"/>
        <w:ind w:firstLine="567"/>
        <w:rPr>
          <w:rFonts w:ascii="Arial" w:hAnsi="Arial" w:cs="Arial"/>
        </w:rPr>
      </w:pPr>
      <w:r w:rsidRPr="00672FD1">
        <w:rPr>
          <w:rFonts w:ascii="Arial" w:hAnsi="Arial" w:cs="Arial"/>
          <w:b/>
        </w:rPr>
        <w:t>8.</w:t>
      </w:r>
      <w:r w:rsidRPr="00672FD1">
        <w:rPr>
          <w:rFonts w:ascii="Arial" w:hAnsi="Arial" w:cs="Arial"/>
        </w:rPr>
        <w:t xml:space="preserve"> Zestawienie zarejestrowanych przez CUP zgłoszeń, będzie udostępniane ZAMAWIAJĄCEMU na jego życzenie. O formie udostępnianego rejestru decydują narzędzia informatyczne eksploatowane przez WYKONAWCĘ.</w:t>
      </w:r>
    </w:p>
    <w:p w14:paraId="4C065CCC" w14:textId="77777777" w:rsidR="002E1606" w:rsidRPr="00672FD1" w:rsidRDefault="002E1606" w:rsidP="007837E0">
      <w:pPr>
        <w:tabs>
          <w:tab w:val="left" w:pos="567"/>
          <w:tab w:val="left" w:pos="900"/>
        </w:tabs>
        <w:suppressAutoHyphens w:val="0"/>
        <w:spacing w:line="280" w:lineRule="atLeast"/>
        <w:ind w:firstLine="567"/>
        <w:rPr>
          <w:rFonts w:ascii="Arial" w:hAnsi="Arial" w:cs="Arial"/>
        </w:rPr>
      </w:pPr>
      <w:r w:rsidRPr="00672FD1">
        <w:rPr>
          <w:rFonts w:ascii="Arial" w:hAnsi="Arial" w:cs="Arial"/>
          <w:b/>
        </w:rPr>
        <w:t>9.</w:t>
      </w:r>
      <w:r w:rsidRPr="00672FD1">
        <w:rPr>
          <w:rFonts w:ascii="Arial" w:hAnsi="Arial" w:cs="Arial"/>
        </w:rPr>
        <w:t xml:space="preserve"> Ustala się następującą klasyfikację zgłoszeń – według poziomu krytyczności:</w:t>
      </w:r>
    </w:p>
    <w:tbl>
      <w:tblPr>
        <w:tblW w:w="0" w:type="auto"/>
        <w:tblInd w:w="-35" w:type="dxa"/>
        <w:tblLayout w:type="fixed"/>
        <w:tblCellMar>
          <w:left w:w="70" w:type="dxa"/>
          <w:right w:w="70" w:type="dxa"/>
        </w:tblCellMar>
        <w:tblLook w:val="0000" w:firstRow="0" w:lastRow="0" w:firstColumn="0" w:lastColumn="0" w:noHBand="0" w:noVBand="0"/>
      </w:tblPr>
      <w:tblGrid>
        <w:gridCol w:w="2940"/>
        <w:gridCol w:w="1134"/>
        <w:gridCol w:w="1560"/>
        <w:gridCol w:w="1807"/>
        <w:gridCol w:w="1771"/>
      </w:tblGrid>
      <w:tr w:rsidR="002E1606" w:rsidRPr="00672FD1" w14:paraId="5941A1ED" w14:textId="77777777" w:rsidTr="000C404A">
        <w:trPr>
          <w:trHeight w:hRule="exact" w:val="1370"/>
        </w:trPr>
        <w:tc>
          <w:tcPr>
            <w:tcW w:w="4074" w:type="dxa"/>
            <w:gridSpan w:val="2"/>
            <w:tcBorders>
              <w:top w:val="single" w:sz="4" w:space="0" w:color="000000"/>
              <w:left w:val="single" w:sz="4" w:space="0" w:color="000000"/>
              <w:bottom w:val="single" w:sz="4" w:space="0" w:color="000000"/>
            </w:tcBorders>
            <w:vAlign w:val="center"/>
          </w:tcPr>
          <w:p w14:paraId="2B22E6B6" w14:textId="77777777" w:rsidR="002E1606" w:rsidRPr="00672FD1" w:rsidRDefault="002E1606">
            <w:pPr>
              <w:snapToGrid w:val="0"/>
              <w:spacing w:line="300" w:lineRule="atLeast"/>
              <w:jc w:val="center"/>
              <w:rPr>
                <w:rFonts w:ascii="Arial" w:hAnsi="Arial" w:cs="Arial"/>
              </w:rPr>
            </w:pPr>
            <w:r w:rsidRPr="00672FD1">
              <w:rPr>
                <w:rFonts w:ascii="Arial" w:hAnsi="Arial" w:cs="Arial"/>
                <w:bCs/>
              </w:rPr>
              <w:t>Rodzaj</w:t>
            </w:r>
            <w:r w:rsidRPr="00672FD1">
              <w:rPr>
                <w:rFonts w:ascii="Arial" w:hAnsi="Arial" w:cs="Arial"/>
              </w:rPr>
              <w:t xml:space="preserve"> usterki</w:t>
            </w:r>
          </w:p>
        </w:tc>
        <w:tc>
          <w:tcPr>
            <w:tcW w:w="1560" w:type="dxa"/>
            <w:tcBorders>
              <w:top w:val="single" w:sz="4" w:space="0" w:color="000000"/>
              <w:left w:val="single" w:sz="4" w:space="0" w:color="000000"/>
              <w:bottom w:val="single" w:sz="4" w:space="0" w:color="000000"/>
            </w:tcBorders>
            <w:vAlign w:val="center"/>
          </w:tcPr>
          <w:p w14:paraId="74F99D78" w14:textId="77777777" w:rsidR="002E1606" w:rsidRPr="00672FD1" w:rsidRDefault="002E1606">
            <w:pPr>
              <w:snapToGrid w:val="0"/>
              <w:spacing w:line="300" w:lineRule="atLeast"/>
              <w:jc w:val="center"/>
              <w:rPr>
                <w:rFonts w:ascii="Arial" w:hAnsi="Arial" w:cs="Arial"/>
              </w:rPr>
            </w:pPr>
            <w:r w:rsidRPr="00672FD1">
              <w:rPr>
                <w:rFonts w:ascii="Arial" w:hAnsi="Arial" w:cs="Arial"/>
              </w:rPr>
              <w:t xml:space="preserve">Awaria </w:t>
            </w:r>
          </w:p>
          <w:p w14:paraId="271AFE21" w14:textId="77777777" w:rsidR="002E1606" w:rsidRPr="00672FD1" w:rsidRDefault="002E1606">
            <w:pPr>
              <w:spacing w:line="300" w:lineRule="atLeast"/>
              <w:jc w:val="center"/>
              <w:rPr>
                <w:rFonts w:ascii="Arial" w:hAnsi="Arial" w:cs="Arial"/>
              </w:rPr>
            </w:pPr>
            <w:r w:rsidRPr="00672FD1">
              <w:rPr>
                <w:rFonts w:ascii="Arial" w:hAnsi="Arial" w:cs="Arial"/>
              </w:rPr>
              <w:t>[godz</w:t>
            </w:r>
            <w:r w:rsidR="007837E0" w:rsidRPr="00672FD1">
              <w:rPr>
                <w:rFonts w:ascii="Arial" w:hAnsi="Arial" w:cs="Arial"/>
              </w:rPr>
              <w:t>.</w:t>
            </w:r>
            <w:r w:rsidRPr="00672FD1">
              <w:rPr>
                <w:rFonts w:ascii="Arial" w:hAnsi="Arial" w:cs="Arial"/>
              </w:rPr>
              <w:t xml:space="preserve"> ciągłe]</w:t>
            </w:r>
          </w:p>
        </w:tc>
        <w:tc>
          <w:tcPr>
            <w:tcW w:w="1807" w:type="dxa"/>
            <w:tcBorders>
              <w:top w:val="single" w:sz="4" w:space="0" w:color="000000"/>
              <w:left w:val="single" w:sz="4" w:space="0" w:color="000000"/>
              <w:bottom w:val="single" w:sz="4" w:space="0" w:color="000000"/>
            </w:tcBorders>
            <w:vAlign w:val="center"/>
          </w:tcPr>
          <w:p w14:paraId="51940371" w14:textId="77777777" w:rsidR="002E1606" w:rsidRPr="00672FD1" w:rsidRDefault="002E1606">
            <w:pPr>
              <w:snapToGrid w:val="0"/>
              <w:spacing w:line="300" w:lineRule="atLeast"/>
              <w:jc w:val="center"/>
              <w:rPr>
                <w:rFonts w:ascii="Arial" w:hAnsi="Arial" w:cs="Arial"/>
              </w:rPr>
            </w:pPr>
            <w:r w:rsidRPr="00672FD1">
              <w:rPr>
                <w:rFonts w:ascii="Arial" w:hAnsi="Arial" w:cs="Arial"/>
              </w:rPr>
              <w:t>Usterka</w:t>
            </w:r>
          </w:p>
          <w:p w14:paraId="3654DC85" w14:textId="77777777" w:rsidR="002E1606" w:rsidRPr="00672FD1" w:rsidRDefault="002E1606">
            <w:pPr>
              <w:spacing w:line="300" w:lineRule="atLeast"/>
              <w:jc w:val="center"/>
              <w:rPr>
                <w:rFonts w:ascii="Arial" w:hAnsi="Arial" w:cs="Arial"/>
              </w:rPr>
            </w:pPr>
            <w:r w:rsidRPr="00672FD1">
              <w:rPr>
                <w:rFonts w:ascii="Arial" w:hAnsi="Arial" w:cs="Arial"/>
              </w:rPr>
              <w:t>[godz. robocze]</w:t>
            </w:r>
          </w:p>
        </w:tc>
        <w:tc>
          <w:tcPr>
            <w:tcW w:w="1771" w:type="dxa"/>
            <w:tcBorders>
              <w:top w:val="single" w:sz="4" w:space="0" w:color="000000"/>
              <w:left w:val="single" w:sz="4" w:space="0" w:color="000000"/>
              <w:bottom w:val="single" w:sz="4" w:space="0" w:color="000000"/>
              <w:right w:val="single" w:sz="4" w:space="0" w:color="000000"/>
            </w:tcBorders>
          </w:tcPr>
          <w:p w14:paraId="709CA551" w14:textId="77777777" w:rsidR="002E1606" w:rsidRPr="00672FD1" w:rsidRDefault="002E1606">
            <w:pPr>
              <w:snapToGrid w:val="0"/>
              <w:spacing w:line="300" w:lineRule="atLeast"/>
              <w:jc w:val="center"/>
              <w:rPr>
                <w:rFonts w:ascii="Arial" w:hAnsi="Arial" w:cs="Arial"/>
              </w:rPr>
            </w:pPr>
            <w:r w:rsidRPr="00672FD1">
              <w:rPr>
                <w:rFonts w:ascii="Arial" w:hAnsi="Arial" w:cs="Arial"/>
              </w:rPr>
              <w:t>Konsultacja</w:t>
            </w:r>
          </w:p>
          <w:p w14:paraId="447F0DCF" w14:textId="77777777" w:rsidR="002E1606" w:rsidRPr="00672FD1" w:rsidRDefault="002E1606">
            <w:pPr>
              <w:spacing w:line="300" w:lineRule="atLeast"/>
              <w:jc w:val="center"/>
              <w:rPr>
                <w:rFonts w:ascii="Arial" w:hAnsi="Arial" w:cs="Arial"/>
              </w:rPr>
            </w:pPr>
            <w:r w:rsidRPr="00672FD1">
              <w:rPr>
                <w:rFonts w:ascii="Arial" w:hAnsi="Arial" w:cs="Arial"/>
              </w:rPr>
              <w:t>[godz</w:t>
            </w:r>
            <w:r w:rsidR="007837E0" w:rsidRPr="00672FD1">
              <w:rPr>
                <w:rFonts w:ascii="Arial" w:hAnsi="Arial" w:cs="Arial"/>
              </w:rPr>
              <w:t>.</w:t>
            </w:r>
            <w:r w:rsidRPr="00672FD1">
              <w:rPr>
                <w:rFonts w:ascii="Arial" w:hAnsi="Arial" w:cs="Arial"/>
              </w:rPr>
              <w:t xml:space="preserve"> robocze]</w:t>
            </w:r>
          </w:p>
        </w:tc>
      </w:tr>
      <w:tr w:rsidR="002E1606" w:rsidRPr="00672FD1" w14:paraId="3D51E614" w14:textId="77777777" w:rsidTr="007837E0">
        <w:trPr>
          <w:trHeight w:val="403"/>
        </w:trPr>
        <w:tc>
          <w:tcPr>
            <w:tcW w:w="2940" w:type="dxa"/>
            <w:tcBorders>
              <w:top w:val="single" w:sz="4" w:space="0" w:color="000000"/>
              <w:left w:val="single" w:sz="4" w:space="0" w:color="000000"/>
              <w:bottom w:val="single" w:sz="4" w:space="0" w:color="000000"/>
            </w:tcBorders>
            <w:vAlign w:val="center"/>
          </w:tcPr>
          <w:p w14:paraId="45EDF83C" w14:textId="77777777" w:rsidR="002E1606" w:rsidRPr="00672FD1" w:rsidRDefault="002E1606">
            <w:pPr>
              <w:snapToGrid w:val="0"/>
              <w:spacing w:line="300" w:lineRule="atLeast"/>
              <w:jc w:val="center"/>
              <w:rPr>
                <w:rFonts w:ascii="Arial" w:hAnsi="Arial" w:cs="Arial"/>
              </w:rPr>
            </w:pPr>
            <w:r w:rsidRPr="00672FD1">
              <w:rPr>
                <w:rFonts w:ascii="Arial" w:hAnsi="Arial" w:cs="Arial"/>
              </w:rPr>
              <w:t>max czas rozpoczęcia prac od momentu otrzymania zgłoszenia</w:t>
            </w:r>
          </w:p>
        </w:tc>
        <w:tc>
          <w:tcPr>
            <w:tcW w:w="1134" w:type="dxa"/>
            <w:tcBorders>
              <w:top w:val="single" w:sz="4" w:space="0" w:color="000000"/>
              <w:left w:val="single" w:sz="4" w:space="0" w:color="000000"/>
              <w:bottom w:val="single" w:sz="4" w:space="0" w:color="000000"/>
            </w:tcBorders>
            <w:vAlign w:val="center"/>
          </w:tcPr>
          <w:p w14:paraId="5558E84B" w14:textId="77777777" w:rsidR="002E1606" w:rsidRPr="00672FD1" w:rsidRDefault="002E1606">
            <w:pPr>
              <w:snapToGrid w:val="0"/>
              <w:spacing w:line="300" w:lineRule="atLeast"/>
              <w:jc w:val="center"/>
              <w:rPr>
                <w:rFonts w:ascii="Arial" w:hAnsi="Arial" w:cs="Arial"/>
              </w:rPr>
            </w:pPr>
            <w:r w:rsidRPr="00672FD1">
              <w:rPr>
                <w:rFonts w:ascii="Arial" w:hAnsi="Arial" w:cs="Arial"/>
              </w:rPr>
              <w:t>Standard</w:t>
            </w:r>
          </w:p>
        </w:tc>
        <w:tc>
          <w:tcPr>
            <w:tcW w:w="1560" w:type="dxa"/>
            <w:tcBorders>
              <w:top w:val="single" w:sz="4" w:space="0" w:color="000000"/>
              <w:left w:val="single" w:sz="4" w:space="0" w:color="000000"/>
              <w:bottom w:val="single" w:sz="4" w:space="0" w:color="000000"/>
            </w:tcBorders>
            <w:vAlign w:val="center"/>
          </w:tcPr>
          <w:p w14:paraId="4ED45E8F" w14:textId="77777777" w:rsidR="002E1606" w:rsidRPr="00672FD1" w:rsidRDefault="002E1606">
            <w:pPr>
              <w:snapToGrid w:val="0"/>
              <w:spacing w:line="300" w:lineRule="atLeast"/>
              <w:jc w:val="center"/>
              <w:rPr>
                <w:rFonts w:ascii="Arial" w:hAnsi="Arial" w:cs="Arial"/>
              </w:rPr>
            </w:pPr>
            <w:r w:rsidRPr="00672FD1">
              <w:rPr>
                <w:rFonts w:ascii="Arial" w:hAnsi="Arial" w:cs="Arial"/>
              </w:rPr>
              <w:t>2</w:t>
            </w:r>
          </w:p>
        </w:tc>
        <w:tc>
          <w:tcPr>
            <w:tcW w:w="1807" w:type="dxa"/>
            <w:tcBorders>
              <w:top w:val="single" w:sz="4" w:space="0" w:color="000000"/>
              <w:left w:val="single" w:sz="4" w:space="0" w:color="000000"/>
              <w:bottom w:val="single" w:sz="4" w:space="0" w:color="000000"/>
            </w:tcBorders>
            <w:vAlign w:val="center"/>
          </w:tcPr>
          <w:p w14:paraId="443C8192" w14:textId="77777777" w:rsidR="002E1606" w:rsidRPr="00672FD1" w:rsidRDefault="002E1606">
            <w:pPr>
              <w:snapToGrid w:val="0"/>
              <w:spacing w:line="300" w:lineRule="atLeast"/>
              <w:jc w:val="center"/>
              <w:rPr>
                <w:rFonts w:ascii="Arial" w:hAnsi="Arial" w:cs="Arial"/>
              </w:rPr>
            </w:pPr>
            <w:r w:rsidRPr="00672FD1">
              <w:rPr>
                <w:rFonts w:ascii="Arial" w:hAnsi="Arial" w:cs="Arial"/>
              </w:rPr>
              <w:t>4</w:t>
            </w:r>
          </w:p>
        </w:tc>
        <w:tc>
          <w:tcPr>
            <w:tcW w:w="1771" w:type="dxa"/>
            <w:tcBorders>
              <w:top w:val="single" w:sz="4" w:space="0" w:color="000000"/>
              <w:left w:val="single" w:sz="4" w:space="0" w:color="000000"/>
              <w:bottom w:val="single" w:sz="4" w:space="0" w:color="000000"/>
              <w:right w:val="single" w:sz="4" w:space="0" w:color="000000"/>
            </w:tcBorders>
          </w:tcPr>
          <w:p w14:paraId="60438DE9" w14:textId="77777777" w:rsidR="002E1606" w:rsidRPr="00672FD1" w:rsidRDefault="002E1606">
            <w:pPr>
              <w:snapToGrid w:val="0"/>
              <w:spacing w:line="300" w:lineRule="atLeast"/>
              <w:jc w:val="center"/>
              <w:rPr>
                <w:rFonts w:ascii="Arial" w:hAnsi="Arial" w:cs="Arial"/>
              </w:rPr>
            </w:pPr>
          </w:p>
          <w:p w14:paraId="1AA8159D" w14:textId="77777777" w:rsidR="002E1606" w:rsidRPr="00672FD1" w:rsidRDefault="002E1606">
            <w:pPr>
              <w:spacing w:line="300" w:lineRule="atLeast"/>
              <w:jc w:val="center"/>
              <w:rPr>
                <w:rFonts w:ascii="Arial" w:hAnsi="Arial" w:cs="Arial"/>
              </w:rPr>
            </w:pPr>
            <w:r w:rsidRPr="00672FD1">
              <w:rPr>
                <w:rFonts w:ascii="Arial" w:hAnsi="Arial" w:cs="Arial"/>
              </w:rPr>
              <w:t>-</w:t>
            </w:r>
          </w:p>
        </w:tc>
      </w:tr>
      <w:tr w:rsidR="002E1606" w:rsidRPr="00672FD1" w14:paraId="52EF27B5" w14:textId="77777777" w:rsidTr="007837E0">
        <w:trPr>
          <w:trHeight w:val="403"/>
        </w:trPr>
        <w:tc>
          <w:tcPr>
            <w:tcW w:w="2940" w:type="dxa"/>
            <w:tcBorders>
              <w:top w:val="single" w:sz="4" w:space="0" w:color="000000"/>
              <w:left w:val="single" w:sz="4" w:space="0" w:color="000000"/>
              <w:bottom w:val="single" w:sz="4" w:space="0" w:color="000000"/>
            </w:tcBorders>
            <w:vAlign w:val="center"/>
          </w:tcPr>
          <w:p w14:paraId="09F45008" w14:textId="77777777" w:rsidR="002E1606" w:rsidRPr="00672FD1" w:rsidRDefault="002E1606" w:rsidP="007837E0">
            <w:pPr>
              <w:snapToGrid w:val="0"/>
              <w:spacing w:line="300" w:lineRule="atLeast"/>
              <w:jc w:val="center"/>
              <w:rPr>
                <w:rFonts w:ascii="Arial" w:hAnsi="Arial" w:cs="Arial"/>
              </w:rPr>
            </w:pPr>
            <w:r w:rsidRPr="00672FD1">
              <w:rPr>
                <w:rFonts w:ascii="Arial" w:hAnsi="Arial" w:cs="Arial"/>
              </w:rPr>
              <w:t>max czas usunięcia</w:t>
            </w:r>
          </w:p>
        </w:tc>
        <w:tc>
          <w:tcPr>
            <w:tcW w:w="1134" w:type="dxa"/>
            <w:tcBorders>
              <w:top w:val="single" w:sz="4" w:space="0" w:color="000000"/>
              <w:left w:val="single" w:sz="4" w:space="0" w:color="000000"/>
              <w:bottom w:val="single" w:sz="4" w:space="0" w:color="000000"/>
            </w:tcBorders>
            <w:vAlign w:val="center"/>
          </w:tcPr>
          <w:p w14:paraId="7CAEF04F" w14:textId="77777777" w:rsidR="002E1606" w:rsidRPr="00672FD1" w:rsidRDefault="002E1606">
            <w:pPr>
              <w:snapToGrid w:val="0"/>
              <w:spacing w:line="300" w:lineRule="atLeast"/>
              <w:jc w:val="center"/>
              <w:rPr>
                <w:rFonts w:ascii="Arial" w:hAnsi="Arial" w:cs="Arial"/>
              </w:rPr>
            </w:pPr>
            <w:r w:rsidRPr="00672FD1">
              <w:rPr>
                <w:rFonts w:ascii="Arial" w:hAnsi="Arial" w:cs="Arial"/>
              </w:rPr>
              <w:t>Standard</w:t>
            </w:r>
          </w:p>
        </w:tc>
        <w:tc>
          <w:tcPr>
            <w:tcW w:w="1560" w:type="dxa"/>
            <w:tcBorders>
              <w:top w:val="single" w:sz="4" w:space="0" w:color="000000"/>
              <w:left w:val="single" w:sz="4" w:space="0" w:color="000000"/>
              <w:bottom w:val="single" w:sz="4" w:space="0" w:color="000000"/>
            </w:tcBorders>
            <w:vAlign w:val="center"/>
          </w:tcPr>
          <w:p w14:paraId="5E4609BF" w14:textId="77777777" w:rsidR="002E1606" w:rsidRPr="00672FD1" w:rsidRDefault="002E1606">
            <w:pPr>
              <w:snapToGrid w:val="0"/>
              <w:spacing w:line="300" w:lineRule="atLeast"/>
              <w:jc w:val="center"/>
              <w:rPr>
                <w:rFonts w:ascii="Arial" w:hAnsi="Arial" w:cs="Arial"/>
              </w:rPr>
            </w:pPr>
            <w:r w:rsidRPr="00672FD1">
              <w:rPr>
                <w:rFonts w:ascii="Arial" w:hAnsi="Arial" w:cs="Arial"/>
              </w:rPr>
              <w:t>24</w:t>
            </w:r>
          </w:p>
        </w:tc>
        <w:tc>
          <w:tcPr>
            <w:tcW w:w="1807" w:type="dxa"/>
            <w:tcBorders>
              <w:top w:val="single" w:sz="4" w:space="0" w:color="000000"/>
              <w:left w:val="single" w:sz="4" w:space="0" w:color="000000"/>
              <w:bottom w:val="single" w:sz="4" w:space="0" w:color="000000"/>
            </w:tcBorders>
            <w:vAlign w:val="center"/>
          </w:tcPr>
          <w:p w14:paraId="3FF0D8C0" w14:textId="77777777" w:rsidR="002E1606" w:rsidRPr="00672FD1" w:rsidRDefault="002E1606">
            <w:pPr>
              <w:snapToGrid w:val="0"/>
              <w:spacing w:line="300" w:lineRule="atLeast"/>
              <w:jc w:val="center"/>
              <w:rPr>
                <w:rFonts w:ascii="Arial" w:hAnsi="Arial" w:cs="Arial"/>
              </w:rPr>
            </w:pPr>
            <w:r w:rsidRPr="00672FD1">
              <w:rPr>
                <w:rFonts w:ascii="Arial" w:hAnsi="Arial" w:cs="Arial"/>
              </w:rPr>
              <w:t>40</w:t>
            </w:r>
          </w:p>
        </w:tc>
        <w:tc>
          <w:tcPr>
            <w:tcW w:w="1771" w:type="dxa"/>
            <w:tcBorders>
              <w:top w:val="single" w:sz="4" w:space="0" w:color="000000"/>
              <w:left w:val="single" w:sz="4" w:space="0" w:color="000000"/>
              <w:bottom w:val="single" w:sz="4" w:space="0" w:color="000000"/>
              <w:right w:val="single" w:sz="4" w:space="0" w:color="000000"/>
            </w:tcBorders>
          </w:tcPr>
          <w:p w14:paraId="15B81AF7" w14:textId="77777777" w:rsidR="002E1606" w:rsidRPr="00672FD1" w:rsidRDefault="002E1606">
            <w:pPr>
              <w:snapToGrid w:val="0"/>
              <w:spacing w:line="300" w:lineRule="atLeast"/>
              <w:jc w:val="center"/>
              <w:rPr>
                <w:rFonts w:ascii="Arial" w:hAnsi="Arial" w:cs="Arial"/>
              </w:rPr>
            </w:pPr>
            <w:r w:rsidRPr="00672FD1">
              <w:rPr>
                <w:rFonts w:ascii="Arial" w:hAnsi="Arial" w:cs="Arial"/>
              </w:rPr>
              <w:t>80 na udzielenie odpowiedzi</w:t>
            </w:r>
          </w:p>
        </w:tc>
      </w:tr>
    </w:tbl>
    <w:p w14:paraId="3BD32A83" w14:textId="77777777" w:rsidR="002E1606" w:rsidRPr="00672FD1" w:rsidRDefault="002E1606">
      <w:pPr>
        <w:tabs>
          <w:tab w:val="left" w:pos="142"/>
        </w:tabs>
        <w:spacing w:line="300" w:lineRule="atLeast"/>
        <w:ind w:left="357"/>
        <w:rPr>
          <w:rFonts w:ascii="Arial" w:hAnsi="Arial" w:cs="Arial"/>
        </w:rPr>
      </w:pPr>
    </w:p>
    <w:p w14:paraId="2F12C2AD" w14:textId="77777777" w:rsidR="002E1606" w:rsidRPr="00672FD1" w:rsidRDefault="002E1606" w:rsidP="005922DD">
      <w:pPr>
        <w:tabs>
          <w:tab w:val="left" w:pos="993"/>
        </w:tabs>
        <w:spacing w:line="300" w:lineRule="atLeast"/>
        <w:ind w:firstLine="425"/>
        <w:rPr>
          <w:rFonts w:ascii="Arial" w:hAnsi="Arial" w:cs="Arial"/>
        </w:rPr>
      </w:pPr>
      <w:r w:rsidRPr="00672FD1">
        <w:rPr>
          <w:rFonts w:ascii="Arial" w:hAnsi="Arial" w:cs="Arial"/>
          <w:b/>
        </w:rPr>
        <w:t>10</w:t>
      </w:r>
      <w:r w:rsidR="007837E0" w:rsidRPr="00672FD1">
        <w:rPr>
          <w:rFonts w:ascii="Arial" w:hAnsi="Arial" w:cs="Arial"/>
          <w:b/>
        </w:rPr>
        <w:t>.</w:t>
      </w:r>
      <w:r w:rsidR="007837E0" w:rsidRPr="00672FD1">
        <w:rPr>
          <w:rFonts w:ascii="Arial" w:hAnsi="Arial" w:cs="Arial"/>
        </w:rPr>
        <w:tab/>
      </w:r>
      <w:r w:rsidRPr="00672FD1">
        <w:rPr>
          <w:rFonts w:ascii="Arial" w:hAnsi="Arial" w:cs="Arial"/>
        </w:rPr>
        <w:t xml:space="preserve">W przypadku, gdy ze względów technicznych usunięcie usterki </w:t>
      </w:r>
      <w:r w:rsidR="0049506A" w:rsidRPr="00672FD1">
        <w:rPr>
          <w:rFonts w:ascii="Arial" w:hAnsi="Arial" w:cs="Arial"/>
        </w:rPr>
        <w:t xml:space="preserve">Systemu </w:t>
      </w:r>
      <w:r w:rsidRPr="00672FD1">
        <w:rPr>
          <w:rFonts w:ascii="Arial" w:hAnsi="Arial" w:cs="Arial"/>
        </w:rPr>
        <w:t xml:space="preserve">w wyżej określonych terminach okaże się niemożliwe, </w:t>
      </w:r>
      <w:r w:rsidR="007B5C9C" w:rsidRPr="00672FD1">
        <w:rPr>
          <w:rFonts w:ascii="Arial" w:hAnsi="Arial" w:cs="Arial"/>
        </w:rPr>
        <w:t>Wykonawca</w:t>
      </w:r>
      <w:r w:rsidRPr="00672FD1">
        <w:rPr>
          <w:rFonts w:ascii="Arial" w:hAnsi="Arial" w:cs="Arial"/>
        </w:rPr>
        <w:t xml:space="preserve"> wskaże </w:t>
      </w:r>
      <w:r w:rsidR="007B5C9C" w:rsidRPr="00672FD1">
        <w:rPr>
          <w:rFonts w:ascii="Arial" w:hAnsi="Arial" w:cs="Arial"/>
        </w:rPr>
        <w:t xml:space="preserve">Zamawiającemu </w:t>
      </w:r>
      <w:r w:rsidRPr="00672FD1">
        <w:rPr>
          <w:rFonts w:ascii="Arial" w:hAnsi="Arial" w:cs="Arial"/>
        </w:rPr>
        <w:t>tymczasowe rozwiązanie zastępcze. Usterka zostanie usuni</w:t>
      </w:r>
      <w:r w:rsidR="00AC22B1" w:rsidRPr="00672FD1">
        <w:rPr>
          <w:rFonts w:ascii="Arial" w:hAnsi="Arial" w:cs="Arial"/>
        </w:rPr>
        <w:t>ęta w terminie nie dłuższym niż 14 </w:t>
      </w:r>
      <w:r w:rsidRPr="00672FD1">
        <w:rPr>
          <w:rFonts w:ascii="Arial" w:hAnsi="Arial" w:cs="Arial"/>
        </w:rPr>
        <w:t>dni roboczych.</w:t>
      </w:r>
    </w:p>
    <w:p w14:paraId="7DC32D94" w14:textId="77777777" w:rsidR="007B5C9C" w:rsidRPr="00672FD1" w:rsidRDefault="007B5C9C" w:rsidP="005922DD">
      <w:pPr>
        <w:tabs>
          <w:tab w:val="left" w:pos="993"/>
        </w:tabs>
        <w:spacing w:line="300" w:lineRule="atLeast"/>
        <w:ind w:firstLine="425"/>
        <w:rPr>
          <w:rFonts w:ascii="Arial" w:hAnsi="Arial" w:cs="Arial"/>
        </w:rPr>
      </w:pPr>
      <w:r w:rsidRPr="00672FD1">
        <w:rPr>
          <w:rFonts w:ascii="Arial" w:hAnsi="Arial" w:cs="Arial"/>
          <w:b/>
        </w:rPr>
        <w:t>11</w:t>
      </w:r>
      <w:r w:rsidR="00B66684" w:rsidRPr="00672FD1">
        <w:rPr>
          <w:rFonts w:ascii="Arial" w:hAnsi="Arial" w:cs="Arial"/>
        </w:rPr>
        <w:t>.</w:t>
      </w:r>
      <w:r w:rsidR="00B66684" w:rsidRPr="00672FD1">
        <w:rPr>
          <w:rFonts w:ascii="Arial" w:hAnsi="Arial" w:cs="Arial"/>
        </w:rPr>
        <w:tab/>
      </w:r>
      <w:r w:rsidRPr="00672FD1">
        <w:rPr>
          <w:rFonts w:ascii="Arial" w:hAnsi="Arial" w:cs="Arial"/>
        </w:rPr>
        <w:t>Opis usuwania awarii</w:t>
      </w:r>
      <w:r w:rsidR="0048188B" w:rsidRPr="00672FD1">
        <w:rPr>
          <w:rFonts w:ascii="Arial" w:hAnsi="Arial" w:cs="Arial"/>
        </w:rPr>
        <w:t xml:space="preserve"> Systemu.</w:t>
      </w:r>
    </w:p>
    <w:p w14:paraId="43B87296" w14:textId="77777777" w:rsidR="007B5C9C" w:rsidRPr="00672FD1" w:rsidRDefault="00C94399" w:rsidP="005922DD">
      <w:pPr>
        <w:pStyle w:val="p6"/>
        <w:tabs>
          <w:tab w:val="clear" w:pos="320"/>
          <w:tab w:val="clear" w:pos="460"/>
          <w:tab w:val="left" w:pos="709"/>
        </w:tabs>
        <w:spacing w:after="120" w:line="300" w:lineRule="atLeast"/>
        <w:ind w:left="360" w:hanging="218"/>
        <w:rPr>
          <w:rFonts w:ascii="Arial" w:hAnsi="Arial" w:cs="Arial"/>
          <w:szCs w:val="24"/>
        </w:rPr>
      </w:pPr>
      <w:r w:rsidRPr="00672FD1">
        <w:rPr>
          <w:rFonts w:ascii="Arial" w:hAnsi="Arial" w:cs="Arial"/>
          <w:szCs w:val="24"/>
        </w:rPr>
        <w:t xml:space="preserve">a) </w:t>
      </w:r>
      <w:r w:rsidR="007B5C9C" w:rsidRPr="00672FD1">
        <w:rPr>
          <w:rFonts w:ascii="Arial" w:hAnsi="Arial" w:cs="Arial"/>
          <w:szCs w:val="24"/>
        </w:rPr>
        <w:tab/>
        <w:t>WYKONAWCA zobowiązuje się do podjęcia działań serwisowych w terminie do 2 godzin od momentu otrzymania od ZAMAWIAJĄCEGO zgłoszenia faxem, e</w:t>
      </w:r>
      <w:r w:rsidR="007B5C9C" w:rsidRPr="00672FD1">
        <w:rPr>
          <w:rFonts w:ascii="Arial" w:hAnsi="Arial" w:cs="Arial"/>
          <w:szCs w:val="24"/>
        </w:rPr>
        <w:noBreakHyphen/>
        <w:t xml:space="preserve">mailem lub telefonicznie na wskazany przez WYKONAWCĘ numer w dni robocze poniedziałek – piątek godz. 7:30 – 16:30. Awarie zgłoszone w dni ustawowo wolne od pracy lub po godzinie 16:30 traktowane będą jako zgłoszone pierwszego dnia roboczego o godzinie 7:30. </w:t>
      </w:r>
    </w:p>
    <w:p w14:paraId="1610CD05" w14:textId="77777777" w:rsidR="007B5C9C" w:rsidRPr="00672FD1" w:rsidRDefault="00C94399" w:rsidP="005922DD">
      <w:pPr>
        <w:pStyle w:val="p6"/>
        <w:tabs>
          <w:tab w:val="clear" w:pos="320"/>
          <w:tab w:val="clear" w:pos="460"/>
          <w:tab w:val="left" w:pos="709"/>
        </w:tabs>
        <w:spacing w:after="120" w:line="300" w:lineRule="atLeast"/>
        <w:ind w:left="360" w:hanging="218"/>
        <w:rPr>
          <w:rFonts w:ascii="Arial" w:hAnsi="Arial" w:cs="Arial"/>
          <w:szCs w:val="24"/>
        </w:rPr>
      </w:pPr>
      <w:r w:rsidRPr="00672FD1">
        <w:rPr>
          <w:rFonts w:ascii="Arial" w:hAnsi="Arial" w:cs="Arial"/>
          <w:szCs w:val="24"/>
        </w:rPr>
        <w:t xml:space="preserve">b) </w:t>
      </w:r>
      <w:r w:rsidR="007B5C9C" w:rsidRPr="00672FD1">
        <w:rPr>
          <w:rFonts w:ascii="Arial" w:hAnsi="Arial" w:cs="Arial"/>
          <w:szCs w:val="24"/>
        </w:rPr>
        <w:tab/>
        <w:t>Działania serwisowe polegają na przeprowadzeniu analizy stanu faktycznego, postawieniu diagnozy, ustaleniu sposobu usuwania awarii, powiadomi</w:t>
      </w:r>
      <w:r w:rsidR="008B27C9" w:rsidRPr="00672FD1">
        <w:rPr>
          <w:rFonts w:ascii="Arial" w:hAnsi="Arial" w:cs="Arial"/>
          <w:szCs w:val="24"/>
        </w:rPr>
        <w:t>eniu ZAMAWIAJĄCEGO o sposobie i </w:t>
      </w:r>
      <w:r w:rsidR="007B5C9C" w:rsidRPr="00672FD1">
        <w:rPr>
          <w:rFonts w:ascii="Arial" w:hAnsi="Arial" w:cs="Arial"/>
          <w:szCs w:val="24"/>
        </w:rPr>
        <w:t>przewidywanym terminie usunięcia awarii oraz usunięciu awarii i przywróceniu funkcjonalności całości Systemu wraz z  poprawnymi i aktualnymi bazami danych oraz aplikacjami użytkowymi.</w:t>
      </w:r>
    </w:p>
    <w:p w14:paraId="1D95FB35" w14:textId="77777777" w:rsidR="007B5C9C" w:rsidRPr="00672FD1" w:rsidRDefault="00C94399" w:rsidP="005922DD">
      <w:pPr>
        <w:pStyle w:val="p6"/>
        <w:tabs>
          <w:tab w:val="clear" w:pos="320"/>
          <w:tab w:val="clear" w:pos="460"/>
          <w:tab w:val="left" w:pos="709"/>
        </w:tabs>
        <w:spacing w:after="120" w:line="300" w:lineRule="atLeast"/>
        <w:ind w:left="360" w:hanging="218"/>
        <w:rPr>
          <w:rFonts w:ascii="Arial" w:hAnsi="Arial" w:cs="Arial"/>
          <w:szCs w:val="24"/>
        </w:rPr>
      </w:pPr>
      <w:r w:rsidRPr="00672FD1">
        <w:rPr>
          <w:rFonts w:ascii="Arial" w:hAnsi="Arial" w:cs="Arial"/>
          <w:szCs w:val="24"/>
        </w:rPr>
        <w:t xml:space="preserve">c) </w:t>
      </w:r>
      <w:r w:rsidR="007B5C9C" w:rsidRPr="00672FD1">
        <w:rPr>
          <w:rFonts w:ascii="Arial" w:hAnsi="Arial" w:cs="Arial"/>
          <w:szCs w:val="24"/>
        </w:rPr>
        <w:tab/>
        <w:t>Prace zmierzające do przywrócenia funkcjonalności całości Systemu, tj.: działania wszystkich aplikacji użytkowych będą prowadzone w sposób ciągły. Zakońc</w:t>
      </w:r>
      <w:r w:rsidR="0048188B" w:rsidRPr="00672FD1">
        <w:rPr>
          <w:rFonts w:ascii="Arial" w:hAnsi="Arial" w:cs="Arial"/>
          <w:szCs w:val="24"/>
        </w:rPr>
        <w:t>zenie wszystkich prac nastąpi w </w:t>
      </w:r>
      <w:r w:rsidR="007B5C9C" w:rsidRPr="00672FD1">
        <w:rPr>
          <w:rFonts w:ascii="Arial" w:hAnsi="Arial" w:cs="Arial"/>
          <w:szCs w:val="24"/>
        </w:rPr>
        <w:t>najkrótszym technicznie możli</w:t>
      </w:r>
      <w:r w:rsidR="00AC22B1" w:rsidRPr="00672FD1">
        <w:rPr>
          <w:rFonts w:ascii="Arial" w:hAnsi="Arial" w:cs="Arial"/>
          <w:szCs w:val="24"/>
        </w:rPr>
        <w:t>wym terminie - nie dłuższym niż </w:t>
      </w:r>
      <w:r w:rsidR="007B5C9C" w:rsidRPr="00672FD1">
        <w:rPr>
          <w:rFonts w:ascii="Arial" w:hAnsi="Arial" w:cs="Arial"/>
          <w:szCs w:val="24"/>
        </w:rPr>
        <w:t xml:space="preserve">24 godziny </w:t>
      </w:r>
      <w:r w:rsidR="00C05B5A" w:rsidRPr="00672FD1">
        <w:rPr>
          <w:rFonts w:ascii="Arial" w:hAnsi="Arial" w:cs="Arial"/>
          <w:szCs w:val="24"/>
        </w:rPr>
        <w:t xml:space="preserve">(jedna doba) </w:t>
      </w:r>
      <w:r w:rsidR="007B5C9C" w:rsidRPr="00672FD1">
        <w:rPr>
          <w:rFonts w:ascii="Arial" w:hAnsi="Arial" w:cs="Arial"/>
          <w:szCs w:val="24"/>
        </w:rPr>
        <w:t>od daty zgłoszenia.</w:t>
      </w:r>
    </w:p>
    <w:p w14:paraId="1DD2D12F" w14:textId="77777777" w:rsidR="002E1606" w:rsidRPr="00672FD1" w:rsidRDefault="006B2696">
      <w:pPr>
        <w:numPr>
          <w:ilvl w:val="4"/>
          <w:numId w:val="2"/>
        </w:numPr>
        <w:tabs>
          <w:tab w:val="left" w:pos="426"/>
        </w:tabs>
        <w:suppressAutoHyphens w:val="0"/>
        <w:spacing w:line="300" w:lineRule="atLeast"/>
        <w:ind w:left="0" w:hanging="3060"/>
        <w:rPr>
          <w:rFonts w:ascii="Arial" w:hAnsi="Arial" w:cs="Arial"/>
        </w:rPr>
      </w:pPr>
      <w:r w:rsidRPr="00672FD1">
        <w:rPr>
          <w:rFonts w:ascii="Arial" w:hAnsi="Arial" w:cs="Arial"/>
          <w:b/>
        </w:rPr>
        <w:t>12</w:t>
      </w:r>
      <w:r w:rsidR="002E1606" w:rsidRPr="00672FD1">
        <w:rPr>
          <w:rFonts w:ascii="Arial" w:hAnsi="Arial" w:cs="Arial"/>
          <w:b/>
        </w:rPr>
        <w:t>.</w:t>
      </w:r>
      <w:r w:rsidR="002E1606" w:rsidRPr="00672FD1">
        <w:rPr>
          <w:rFonts w:ascii="Arial" w:hAnsi="Arial" w:cs="Arial"/>
        </w:rPr>
        <w:t xml:space="preserve"> Ustala się następującą obsługę zgłoszeń i tryb postępowania:</w:t>
      </w:r>
    </w:p>
    <w:p w14:paraId="3BAFC301" w14:textId="77777777" w:rsidR="0049506A" w:rsidRPr="00672FD1" w:rsidRDefault="002E1606">
      <w:pPr>
        <w:tabs>
          <w:tab w:val="left" w:pos="540"/>
          <w:tab w:val="left" w:pos="1080"/>
        </w:tabs>
        <w:suppressAutoHyphens w:val="0"/>
        <w:spacing w:line="300" w:lineRule="atLeast"/>
        <w:rPr>
          <w:rFonts w:ascii="Arial" w:hAnsi="Arial" w:cs="Arial"/>
        </w:rPr>
      </w:pPr>
      <w:r w:rsidRPr="00672FD1">
        <w:rPr>
          <w:rFonts w:ascii="Arial" w:hAnsi="Arial" w:cs="Arial"/>
        </w:rPr>
        <w:t>a</w:t>
      </w:r>
      <w:r w:rsidR="005922DD" w:rsidRPr="00672FD1">
        <w:rPr>
          <w:rFonts w:ascii="Arial" w:hAnsi="Arial" w:cs="Arial"/>
        </w:rPr>
        <w:t>)</w:t>
      </w:r>
      <w:r w:rsidR="005922DD" w:rsidRPr="00672FD1">
        <w:rPr>
          <w:rFonts w:ascii="Arial" w:hAnsi="Arial" w:cs="Arial"/>
        </w:rPr>
        <w:tab/>
      </w:r>
      <w:r w:rsidRPr="00672FD1">
        <w:rPr>
          <w:rFonts w:ascii="Arial" w:hAnsi="Arial" w:cs="Arial"/>
        </w:rPr>
        <w:t xml:space="preserve">Zgłoszenie awarii lub usterki Oprogramowania: </w:t>
      </w:r>
    </w:p>
    <w:p w14:paraId="60D8C96A" w14:textId="77777777" w:rsidR="002E1606" w:rsidRPr="00672FD1" w:rsidRDefault="002E1606" w:rsidP="005922DD">
      <w:pPr>
        <w:tabs>
          <w:tab w:val="left" w:pos="540"/>
          <w:tab w:val="left" w:pos="1080"/>
        </w:tabs>
        <w:suppressAutoHyphens w:val="0"/>
        <w:spacing w:line="300" w:lineRule="atLeast"/>
        <w:ind w:left="426"/>
        <w:rPr>
          <w:rFonts w:ascii="Arial" w:hAnsi="Arial" w:cs="Arial"/>
        </w:rPr>
      </w:pPr>
      <w:r w:rsidRPr="00672FD1">
        <w:rPr>
          <w:rFonts w:ascii="Arial" w:hAnsi="Arial" w:cs="Arial"/>
        </w:rPr>
        <w:lastRenderedPageBreak/>
        <w:t>w przypadku wystąpienia w trakcie użytkowania systemu awarii lub usterki, uprawniony użytkownik dokonuje zgłoszenia do </w:t>
      </w:r>
      <w:proofErr w:type="spellStart"/>
      <w:r w:rsidRPr="00672FD1">
        <w:rPr>
          <w:rFonts w:ascii="Arial" w:hAnsi="Arial" w:cs="Arial"/>
        </w:rPr>
        <w:t>HelpDesku</w:t>
      </w:r>
      <w:proofErr w:type="spellEnd"/>
      <w:r w:rsidRPr="00672FD1">
        <w:rPr>
          <w:rFonts w:ascii="Arial" w:hAnsi="Arial" w:cs="Arial"/>
        </w:rPr>
        <w:t xml:space="preserve"> WYKONAWCY.</w:t>
      </w:r>
    </w:p>
    <w:p w14:paraId="77B3CF5B" w14:textId="77777777" w:rsidR="002E1606" w:rsidRPr="00672FD1" w:rsidRDefault="002E1606" w:rsidP="005922DD">
      <w:pPr>
        <w:tabs>
          <w:tab w:val="left" w:pos="540"/>
          <w:tab w:val="left" w:pos="1080"/>
        </w:tabs>
        <w:suppressAutoHyphens w:val="0"/>
        <w:spacing w:line="300" w:lineRule="atLeast"/>
        <w:ind w:left="426" w:hanging="426"/>
        <w:rPr>
          <w:rFonts w:ascii="Arial" w:hAnsi="Arial" w:cs="Arial"/>
        </w:rPr>
      </w:pPr>
      <w:r w:rsidRPr="00672FD1">
        <w:rPr>
          <w:rFonts w:ascii="Arial" w:hAnsi="Arial" w:cs="Arial"/>
        </w:rPr>
        <w:t>b</w:t>
      </w:r>
      <w:r w:rsidR="005922DD" w:rsidRPr="00672FD1">
        <w:rPr>
          <w:rFonts w:ascii="Arial" w:hAnsi="Arial" w:cs="Arial"/>
        </w:rPr>
        <w:t>)</w:t>
      </w:r>
      <w:r w:rsidR="005922DD" w:rsidRPr="00672FD1">
        <w:rPr>
          <w:rFonts w:ascii="Arial" w:hAnsi="Arial" w:cs="Arial"/>
        </w:rPr>
        <w:tab/>
      </w:r>
      <w:r w:rsidRPr="00672FD1">
        <w:rPr>
          <w:rFonts w:ascii="Arial" w:hAnsi="Arial" w:cs="Arial"/>
        </w:rPr>
        <w:t>Po otrzymaniu zgłoszenia awarii lub uster</w:t>
      </w:r>
      <w:r w:rsidR="00AC22B1" w:rsidRPr="00672FD1">
        <w:rPr>
          <w:rFonts w:ascii="Arial" w:hAnsi="Arial" w:cs="Arial"/>
        </w:rPr>
        <w:t>ki WYKONAWCA nawiąże kontakt ze </w:t>
      </w:r>
      <w:r w:rsidRPr="00672FD1">
        <w:rPr>
          <w:rFonts w:ascii="Arial" w:hAnsi="Arial" w:cs="Arial"/>
        </w:rPr>
        <w:t>zgłaszającym w celu ustalenia ważności awarii lub usterki i prześle emailem potwierdzenie p</w:t>
      </w:r>
      <w:r w:rsidR="00D6095C" w:rsidRPr="00672FD1">
        <w:rPr>
          <w:rFonts w:ascii="Arial" w:hAnsi="Arial" w:cs="Arial"/>
        </w:rPr>
        <w:t>rzyjęcia zgłoszenia wraz z przew</w:t>
      </w:r>
      <w:r w:rsidRPr="00672FD1">
        <w:rPr>
          <w:rFonts w:ascii="Arial" w:hAnsi="Arial" w:cs="Arial"/>
        </w:rPr>
        <w:t>idywanym terminem zakończenia realizacji zgłoszenia.</w:t>
      </w:r>
    </w:p>
    <w:p w14:paraId="4826CCD2" w14:textId="77777777" w:rsidR="002E1606" w:rsidRPr="00672FD1" w:rsidRDefault="002E1606" w:rsidP="005922DD">
      <w:pPr>
        <w:tabs>
          <w:tab w:val="left" w:pos="540"/>
          <w:tab w:val="left" w:pos="1080"/>
        </w:tabs>
        <w:suppressAutoHyphens w:val="0"/>
        <w:spacing w:line="300" w:lineRule="atLeast"/>
        <w:ind w:left="426" w:hanging="426"/>
        <w:rPr>
          <w:rFonts w:ascii="Arial" w:hAnsi="Arial" w:cs="Arial"/>
        </w:rPr>
      </w:pPr>
      <w:r w:rsidRPr="00672FD1">
        <w:rPr>
          <w:rFonts w:ascii="Arial" w:hAnsi="Arial" w:cs="Arial"/>
        </w:rPr>
        <w:t>c</w:t>
      </w:r>
      <w:r w:rsidR="005922DD" w:rsidRPr="00672FD1">
        <w:rPr>
          <w:rFonts w:ascii="Arial" w:hAnsi="Arial" w:cs="Arial"/>
        </w:rPr>
        <w:t>)</w:t>
      </w:r>
      <w:r w:rsidR="005922DD" w:rsidRPr="00672FD1">
        <w:rPr>
          <w:rFonts w:ascii="Arial" w:hAnsi="Arial" w:cs="Arial"/>
        </w:rPr>
        <w:tab/>
      </w:r>
      <w:r w:rsidRPr="00672FD1">
        <w:rPr>
          <w:rFonts w:ascii="Arial" w:hAnsi="Arial" w:cs="Arial"/>
        </w:rPr>
        <w:t>W przypadku gdy zgłoszenie nie zostało zakwalifikowane przez WYKONAWCĘ jako awaria lub usterka, ani konsultacja, a jego rozwiązanie można zakwalifikować jako płatną usługę dodatkową, WYKONAWCA bezzwłocznie zawiadomi o tym ZAMAWIAJĄCEGO dając mu pełne wyjaśnienie wraz z ofertą. Dalsze postępowanie będzie prowadzone jak przy procedurze obsługi płatnych usług dodatkowych.</w:t>
      </w:r>
    </w:p>
    <w:p w14:paraId="138C6A62" w14:textId="6E619A49" w:rsidR="002E1606" w:rsidRPr="00672FD1" w:rsidRDefault="006B2696">
      <w:pPr>
        <w:tabs>
          <w:tab w:val="left" w:pos="900"/>
        </w:tabs>
        <w:suppressAutoHyphens w:val="0"/>
        <w:spacing w:line="300" w:lineRule="atLeast"/>
        <w:ind w:firstLine="426"/>
        <w:rPr>
          <w:rFonts w:ascii="Arial" w:hAnsi="Arial" w:cs="Arial"/>
        </w:rPr>
      </w:pPr>
      <w:r w:rsidRPr="00672FD1">
        <w:rPr>
          <w:rFonts w:ascii="Arial" w:hAnsi="Arial" w:cs="Arial"/>
          <w:b/>
        </w:rPr>
        <w:t>13</w:t>
      </w:r>
      <w:r w:rsidR="00672FD1">
        <w:rPr>
          <w:rFonts w:ascii="Arial" w:hAnsi="Arial" w:cs="Arial"/>
          <w:b/>
        </w:rPr>
        <w:t>.</w:t>
      </w:r>
      <w:r w:rsidRPr="00672FD1">
        <w:rPr>
          <w:rFonts w:ascii="Arial" w:hAnsi="Arial" w:cs="Arial"/>
          <w:b/>
        </w:rPr>
        <w:tab/>
      </w:r>
      <w:r w:rsidR="002E1606" w:rsidRPr="00672FD1">
        <w:rPr>
          <w:rFonts w:ascii="Arial" w:hAnsi="Arial" w:cs="Arial"/>
        </w:rPr>
        <w:t>Ustala się następujący sposób przekazywania informacji o sposobie usuwania awarii lub usterki:</w:t>
      </w:r>
    </w:p>
    <w:p w14:paraId="0CDA0021" w14:textId="77777777" w:rsidR="002E1606" w:rsidRPr="00672FD1" w:rsidRDefault="002E1606" w:rsidP="00FD750F">
      <w:pPr>
        <w:numPr>
          <w:ilvl w:val="0"/>
          <w:numId w:val="3"/>
        </w:numPr>
        <w:suppressAutoHyphens w:val="0"/>
        <w:spacing w:line="300" w:lineRule="atLeast"/>
        <w:ind w:left="540" w:hanging="540"/>
        <w:rPr>
          <w:rFonts w:ascii="Arial" w:hAnsi="Arial" w:cs="Arial"/>
        </w:rPr>
      </w:pPr>
      <w:r w:rsidRPr="00672FD1">
        <w:rPr>
          <w:rFonts w:ascii="Arial" w:hAnsi="Arial" w:cs="Arial"/>
        </w:rPr>
        <w:t>Po podjęciu działań serwisowych w wyniku zgłoszenia przez ZAMAWIAJĄCEGO awarii lub usterki albo potrzeby konsultacji WYKONAWCA przekaże ZAMAWIAJĄCEMU emailem, informację o sposobie usunięcia awarii lub usterki lub etapie na jakim jest usuwanie awarii lub usterki albo udzieli konsultacji lub poinformuje o terminie udzielenia konsultacji.</w:t>
      </w:r>
    </w:p>
    <w:p w14:paraId="2243B341" w14:textId="77777777" w:rsidR="002E1606" w:rsidRPr="00672FD1" w:rsidRDefault="002E1606" w:rsidP="00FD750F">
      <w:pPr>
        <w:numPr>
          <w:ilvl w:val="0"/>
          <w:numId w:val="3"/>
        </w:numPr>
        <w:suppressAutoHyphens w:val="0"/>
        <w:spacing w:line="300" w:lineRule="atLeast"/>
        <w:ind w:left="540" w:hanging="540"/>
        <w:rPr>
          <w:rFonts w:ascii="Arial" w:hAnsi="Arial" w:cs="Arial"/>
        </w:rPr>
      </w:pPr>
      <w:r w:rsidRPr="00672FD1">
        <w:rPr>
          <w:rFonts w:ascii="Arial" w:hAnsi="Arial" w:cs="Arial"/>
        </w:rPr>
        <w:t xml:space="preserve">Po otrzymaniu informacji o usunięciu awarii lub usterki ZAMAWIAJĄCY przeprowadzi weryfikację i potwierdzi usunięcie awarii w terminie do 4 dni lub usterki do 14 dni. </w:t>
      </w:r>
    </w:p>
    <w:p w14:paraId="1A40801C" w14:textId="77777777" w:rsidR="002E1606" w:rsidRPr="00672FD1" w:rsidRDefault="006B2696">
      <w:pPr>
        <w:tabs>
          <w:tab w:val="left" w:pos="0"/>
          <w:tab w:val="left" w:pos="900"/>
        </w:tabs>
        <w:suppressAutoHyphens w:val="0"/>
        <w:spacing w:line="300" w:lineRule="atLeast"/>
        <w:ind w:right="23" w:firstLine="540"/>
        <w:rPr>
          <w:rFonts w:ascii="Arial" w:hAnsi="Arial" w:cs="Arial"/>
        </w:rPr>
      </w:pPr>
      <w:r w:rsidRPr="00672FD1">
        <w:rPr>
          <w:rFonts w:ascii="Arial" w:hAnsi="Arial" w:cs="Arial"/>
          <w:b/>
        </w:rPr>
        <w:t>14.</w:t>
      </w:r>
      <w:r w:rsidRPr="00672FD1">
        <w:rPr>
          <w:rFonts w:ascii="Arial" w:hAnsi="Arial" w:cs="Arial"/>
        </w:rPr>
        <w:tab/>
      </w:r>
      <w:r w:rsidR="002E1606" w:rsidRPr="00672FD1">
        <w:rPr>
          <w:rFonts w:ascii="Arial" w:hAnsi="Arial" w:cs="Arial"/>
        </w:rPr>
        <w:t>W razie odmiennej opinii stron, sytuacji spornych, lub też w przypadkach nieokreślonych umową, wątpliwości związane ze zgłoszoną awarią lub usterką wyjaśniają reprezentanci Stron ustaleni w umowie lub upoważnieni zastępcy.</w:t>
      </w:r>
    </w:p>
    <w:p w14:paraId="377F6E31" w14:textId="77777777" w:rsidR="002E1606" w:rsidRPr="00672FD1" w:rsidRDefault="006B2696">
      <w:pPr>
        <w:tabs>
          <w:tab w:val="left" w:pos="0"/>
          <w:tab w:val="left" w:pos="900"/>
        </w:tabs>
        <w:suppressAutoHyphens w:val="0"/>
        <w:spacing w:line="300" w:lineRule="atLeast"/>
        <w:ind w:firstLine="540"/>
        <w:rPr>
          <w:rFonts w:ascii="Arial" w:hAnsi="Arial" w:cs="Arial"/>
        </w:rPr>
      </w:pPr>
      <w:r w:rsidRPr="00672FD1">
        <w:rPr>
          <w:rFonts w:ascii="Arial" w:hAnsi="Arial" w:cs="Arial"/>
          <w:b/>
        </w:rPr>
        <w:t>15.</w:t>
      </w:r>
      <w:r w:rsidRPr="00672FD1">
        <w:rPr>
          <w:rFonts w:ascii="Arial" w:hAnsi="Arial" w:cs="Arial"/>
        </w:rPr>
        <w:tab/>
      </w:r>
      <w:r w:rsidR="002E1606" w:rsidRPr="00672FD1">
        <w:rPr>
          <w:rFonts w:ascii="Arial" w:hAnsi="Arial" w:cs="Arial"/>
        </w:rPr>
        <w:t>WYKONAWCA oświadcza, że zapewnia odpowiedni poziom wyszkolenia swoich pracowników i współpracowników, wystarczający do prowadzenia prac określonych w umowie oraz pomocy ZAMAWIAJĄCEMU w zakresie eksploatacji, a także rozwoju Systemu.</w:t>
      </w:r>
    </w:p>
    <w:p w14:paraId="2EB3143C" w14:textId="77777777" w:rsidR="002E1606" w:rsidRPr="00672FD1" w:rsidRDefault="006B2696">
      <w:pPr>
        <w:tabs>
          <w:tab w:val="left" w:pos="0"/>
          <w:tab w:val="left" w:pos="900"/>
        </w:tabs>
        <w:suppressAutoHyphens w:val="0"/>
        <w:spacing w:line="300" w:lineRule="atLeast"/>
        <w:ind w:firstLine="540"/>
        <w:rPr>
          <w:rFonts w:ascii="Arial" w:hAnsi="Arial" w:cs="Arial"/>
        </w:rPr>
      </w:pPr>
      <w:r w:rsidRPr="00672FD1">
        <w:rPr>
          <w:rFonts w:ascii="Arial" w:hAnsi="Arial" w:cs="Arial"/>
          <w:b/>
        </w:rPr>
        <w:t>16</w:t>
      </w:r>
      <w:r w:rsidR="00394909" w:rsidRPr="00672FD1">
        <w:rPr>
          <w:rFonts w:ascii="Arial" w:hAnsi="Arial" w:cs="Arial"/>
          <w:b/>
        </w:rPr>
        <w:t>.</w:t>
      </w:r>
      <w:r w:rsidRPr="00672FD1">
        <w:rPr>
          <w:rFonts w:ascii="Arial" w:hAnsi="Arial" w:cs="Arial"/>
          <w:b/>
        </w:rPr>
        <w:tab/>
      </w:r>
      <w:r w:rsidR="002E1606" w:rsidRPr="00672FD1">
        <w:rPr>
          <w:rFonts w:ascii="Arial" w:hAnsi="Arial" w:cs="Arial"/>
        </w:rPr>
        <w:t>WYKONAWCA zobowiązuje się do utrzymywania w gotowości zespołu programistów dla wykonania modyfikacji Systemu.</w:t>
      </w:r>
    </w:p>
    <w:p w14:paraId="271C11BF" w14:textId="77777777" w:rsidR="002E1606" w:rsidRPr="00672FD1" w:rsidRDefault="006B2696" w:rsidP="00394909">
      <w:pPr>
        <w:tabs>
          <w:tab w:val="left" w:pos="0"/>
        </w:tabs>
        <w:suppressAutoHyphens w:val="0"/>
        <w:autoSpaceDE w:val="0"/>
        <w:spacing w:line="300" w:lineRule="atLeast"/>
        <w:ind w:firstLine="567"/>
        <w:rPr>
          <w:rFonts w:ascii="Arial" w:hAnsi="Arial" w:cs="Arial"/>
        </w:rPr>
      </w:pPr>
      <w:r w:rsidRPr="00672FD1">
        <w:rPr>
          <w:rFonts w:ascii="Arial" w:hAnsi="Arial" w:cs="Arial"/>
          <w:b/>
          <w:spacing w:val="20"/>
        </w:rPr>
        <w:t>17</w:t>
      </w:r>
      <w:r w:rsidR="002E1606" w:rsidRPr="00672FD1">
        <w:rPr>
          <w:rFonts w:ascii="Arial" w:hAnsi="Arial" w:cs="Arial"/>
          <w:b/>
          <w:spacing w:val="20"/>
        </w:rPr>
        <w:t>.</w:t>
      </w:r>
      <w:r w:rsidR="00394909" w:rsidRPr="00672FD1">
        <w:rPr>
          <w:rFonts w:ascii="Arial" w:hAnsi="Arial" w:cs="Arial"/>
          <w:spacing w:val="20"/>
        </w:rPr>
        <w:t xml:space="preserve"> </w:t>
      </w:r>
      <w:r w:rsidR="002E1606" w:rsidRPr="00672FD1">
        <w:rPr>
          <w:rFonts w:ascii="Arial" w:hAnsi="Arial" w:cs="Arial"/>
        </w:rPr>
        <w:t>Wykaz osób WYKONAWCY (</w:t>
      </w:r>
      <w:r w:rsidR="00DF14FE" w:rsidRPr="00672FD1">
        <w:rPr>
          <w:rFonts w:ascii="Arial" w:hAnsi="Arial" w:cs="Arial"/>
        </w:rPr>
        <w:t xml:space="preserve">imię, nazwisko, adres </w:t>
      </w:r>
      <w:r w:rsidR="002E1606" w:rsidRPr="00672FD1">
        <w:rPr>
          <w:rFonts w:ascii="Arial" w:hAnsi="Arial" w:cs="Arial"/>
        </w:rPr>
        <w:t xml:space="preserve">e-mail, </w:t>
      </w:r>
      <w:r w:rsidR="00DF14FE" w:rsidRPr="00672FD1">
        <w:rPr>
          <w:rFonts w:ascii="Arial" w:hAnsi="Arial" w:cs="Arial"/>
        </w:rPr>
        <w:t>nr telefonu</w:t>
      </w:r>
      <w:r w:rsidR="002E1606" w:rsidRPr="00672FD1">
        <w:rPr>
          <w:rFonts w:ascii="Arial" w:hAnsi="Arial" w:cs="Arial"/>
        </w:rPr>
        <w:t>) uprawnionych do przyjmowania zgłoszeń o awariach i usterkach oraz do świad</w:t>
      </w:r>
      <w:r w:rsidR="00AC22B1" w:rsidRPr="00672FD1">
        <w:rPr>
          <w:rFonts w:ascii="Arial" w:hAnsi="Arial" w:cs="Arial"/>
        </w:rPr>
        <w:t xml:space="preserve">czenia usług asysty, wsparcia i </w:t>
      </w:r>
      <w:r w:rsidR="002E1606" w:rsidRPr="00672FD1">
        <w:rPr>
          <w:rFonts w:ascii="Arial" w:hAnsi="Arial" w:cs="Arial"/>
        </w:rPr>
        <w:t xml:space="preserve">konsultacji </w:t>
      </w:r>
      <w:r w:rsidR="00AC22B1" w:rsidRPr="00672FD1">
        <w:rPr>
          <w:rFonts w:ascii="Arial" w:hAnsi="Arial" w:cs="Arial"/>
        </w:rPr>
        <w:t xml:space="preserve">będzie </w:t>
      </w:r>
      <w:r w:rsidR="002E1606" w:rsidRPr="00672FD1">
        <w:rPr>
          <w:rFonts w:ascii="Arial" w:hAnsi="Arial" w:cs="Arial"/>
        </w:rPr>
        <w:t>zawiera</w:t>
      </w:r>
      <w:r w:rsidR="00AC22B1" w:rsidRPr="00672FD1">
        <w:rPr>
          <w:rFonts w:ascii="Arial" w:hAnsi="Arial" w:cs="Arial"/>
        </w:rPr>
        <w:t>ł</w:t>
      </w:r>
      <w:r w:rsidR="002E1606" w:rsidRPr="00672FD1">
        <w:rPr>
          <w:rFonts w:ascii="Arial" w:hAnsi="Arial" w:cs="Arial"/>
        </w:rPr>
        <w:t xml:space="preserve"> załącznik </w:t>
      </w:r>
      <w:r w:rsidR="00AC22B1" w:rsidRPr="00672FD1">
        <w:rPr>
          <w:rFonts w:ascii="Arial" w:hAnsi="Arial" w:cs="Arial"/>
        </w:rPr>
        <w:t>do umowy</w:t>
      </w:r>
      <w:r w:rsidR="002E1606" w:rsidRPr="00672FD1">
        <w:rPr>
          <w:rFonts w:ascii="Arial" w:hAnsi="Arial" w:cs="Arial"/>
        </w:rPr>
        <w:t>. WYKONAWCA zobowiązuje się do jego bieżącej aktualizacji w przypadkach zmian personalnych.</w:t>
      </w:r>
    </w:p>
    <w:p w14:paraId="7AE19EF4" w14:textId="77777777" w:rsidR="00D9358C" w:rsidRPr="00672FD1" w:rsidRDefault="00D9358C">
      <w:pPr>
        <w:tabs>
          <w:tab w:val="left" w:pos="0"/>
          <w:tab w:val="left" w:pos="900"/>
        </w:tabs>
        <w:suppressAutoHyphens w:val="0"/>
        <w:autoSpaceDE w:val="0"/>
        <w:spacing w:line="300" w:lineRule="atLeast"/>
        <w:ind w:firstLine="360"/>
        <w:rPr>
          <w:rFonts w:ascii="Arial" w:hAnsi="Arial" w:cs="Arial"/>
        </w:rPr>
      </w:pPr>
    </w:p>
    <w:p w14:paraId="3C9BFD4A" w14:textId="77777777" w:rsidR="002E1606" w:rsidRPr="00672FD1" w:rsidRDefault="002E1606">
      <w:pPr>
        <w:spacing w:line="300" w:lineRule="atLeast"/>
        <w:jc w:val="center"/>
        <w:rPr>
          <w:rFonts w:ascii="Arial" w:hAnsi="Arial" w:cs="Arial"/>
          <w:b/>
        </w:rPr>
      </w:pPr>
      <w:r w:rsidRPr="00672FD1">
        <w:rPr>
          <w:rFonts w:ascii="Arial" w:hAnsi="Arial" w:cs="Arial"/>
          <w:b/>
        </w:rPr>
        <w:t>USŁUGI DODATKOWE.</w:t>
      </w:r>
    </w:p>
    <w:p w14:paraId="4750C318" w14:textId="77777777" w:rsidR="002E1606" w:rsidRPr="00672FD1" w:rsidRDefault="002E1606">
      <w:pPr>
        <w:suppressAutoHyphens w:val="0"/>
        <w:spacing w:line="300" w:lineRule="atLeast"/>
        <w:ind w:firstLine="284"/>
        <w:rPr>
          <w:rFonts w:ascii="Arial" w:hAnsi="Arial" w:cs="Arial"/>
        </w:rPr>
      </w:pPr>
      <w:r w:rsidRPr="00672FD1">
        <w:rPr>
          <w:rFonts w:ascii="Arial" w:hAnsi="Arial" w:cs="Arial"/>
          <w:b/>
        </w:rPr>
        <w:t>1.</w:t>
      </w:r>
      <w:r w:rsidRPr="00672FD1">
        <w:rPr>
          <w:rFonts w:ascii="Arial" w:hAnsi="Arial" w:cs="Arial"/>
        </w:rPr>
        <w:t xml:space="preserve"> Płatne usługi dodatkowe obejmują usługi informatyczne wykraczające poza zakres określony </w:t>
      </w:r>
      <w:r w:rsidR="00D9358C" w:rsidRPr="00672FD1">
        <w:rPr>
          <w:rFonts w:ascii="Arial" w:hAnsi="Arial" w:cs="Arial"/>
        </w:rPr>
        <w:t>w umowie</w:t>
      </w:r>
      <w:r w:rsidRPr="00672FD1">
        <w:rPr>
          <w:rFonts w:ascii="Arial" w:hAnsi="Arial" w:cs="Arial"/>
        </w:rPr>
        <w:t>, a w szczególności:</w:t>
      </w:r>
    </w:p>
    <w:p w14:paraId="005946F1" w14:textId="77777777" w:rsidR="00B82A43" w:rsidRPr="00672FD1" w:rsidRDefault="00B82A43"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lastRenderedPageBreak/>
        <w:t xml:space="preserve">Usuwanie awarii infrastruktury informatycznej Zamawiającego </w:t>
      </w:r>
      <w:r w:rsidR="005922DD" w:rsidRPr="00672FD1">
        <w:rPr>
          <w:rFonts w:ascii="Arial" w:hAnsi="Arial" w:cs="Arial"/>
        </w:rPr>
        <w:t xml:space="preserve">w sposób ciągły </w:t>
      </w:r>
      <w:r w:rsidR="0036091D" w:rsidRPr="00672FD1">
        <w:rPr>
          <w:rFonts w:ascii="Arial" w:hAnsi="Arial" w:cs="Arial"/>
        </w:rPr>
        <w:t>w</w:t>
      </w:r>
      <w:r w:rsidR="005922DD" w:rsidRPr="00672FD1">
        <w:rPr>
          <w:rFonts w:ascii="Arial" w:hAnsi="Arial" w:cs="Arial"/>
        </w:rPr>
        <w:t> </w:t>
      </w:r>
      <w:r w:rsidR="0036091D" w:rsidRPr="00672FD1">
        <w:rPr>
          <w:rFonts w:ascii="Arial" w:hAnsi="Arial" w:cs="Arial"/>
          <w:bCs/>
        </w:rPr>
        <w:t xml:space="preserve">najkrótszym technicznie możliwym terminie nie dłuższym niż 72 godziny </w:t>
      </w:r>
      <w:r w:rsidR="00D9358C" w:rsidRPr="00672FD1">
        <w:rPr>
          <w:rFonts w:ascii="Arial" w:hAnsi="Arial" w:cs="Arial"/>
          <w:bCs/>
        </w:rPr>
        <w:t xml:space="preserve">(trzy doby) </w:t>
      </w:r>
      <w:r w:rsidR="0036091D" w:rsidRPr="00672FD1">
        <w:rPr>
          <w:rFonts w:ascii="Arial" w:hAnsi="Arial" w:cs="Arial"/>
          <w:bCs/>
        </w:rPr>
        <w:t>od dokonania zamówienia</w:t>
      </w:r>
      <w:r w:rsidR="00D9358C" w:rsidRPr="00672FD1">
        <w:rPr>
          <w:rFonts w:ascii="Arial" w:hAnsi="Arial" w:cs="Arial"/>
          <w:bCs/>
        </w:rPr>
        <w:t>.</w:t>
      </w:r>
    </w:p>
    <w:p w14:paraId="7C032925" w14:textId="77777777" w:rsidR="002E1606" w:rsidRPr="00672FD1" w:rsidRDefault="002E1606"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Modyfikacje Systemu wykon</w:t>
      </w:r>
      <w:r w:rsidR="00D9358C" w:rsidRPr="00672FD1">
        <w:rPr>
          <w:rFonts w:ascii="Arial" w:hAnsi="Arial" w:cs="Arial"/>
        </w:rPr>
        <w:t>ywane na życzenie ZAMAWIAJĄCEGO.</w:t>
      </w:r>
    </w:p>
    <w:p w14:paraId="204E66FB" w14:textId="77777777" w:rsidR="002E1606" w:rsidRPr="00672FD1" w:rsidRDefault="002E1606"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Rozbudowę Systemu wykon</w:t>
      </w:r>
      <w:r w:rsidR="00D9358C" w:rsidRPr="00672FD1">
        <w:rPr>
          <w:rFonts w:ascii="Arial" w:hAnsi="Arial" w:cs="Arial"/>
        </w:rPr>
        <w:t>ywaną na życzenie ZAMAWIAJĄCEGO.</w:t>
      </w:r>
    </w:p>
    <w:p w14:paraId="7AD17AAE" w14:textId="77777777" w:rsidR="002E1606" w:rsidRPr="00672FD1" w:rsidRDefault="002E1606"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 xml:space="preserve">Wdrożenie nowych wersji Systemu </w:t>
      </w:r>
      <w:r w:rsidR="00F14A0A" w:rsidRPr="00672FD1">
        <w:rPr>
          <w:rFonts w:ascii="Arial" w:hAnsi="Arial" w:cs="Arial"/>
        </w:rPr>
        <w:t>z wyłączeniem</w:t>
      </w:r>
      <w:r w:rsidRPr="00672FD1">
        <w:rPr>
          <w:rFonts w:ascii="Arial" w:hAnsi="Arial" w:cs="Arial"/>
        </w:rPr>
        <w:t xml:space="preserve"> </w:t>
      </w:r>
      <w:r w:rsidR="00F14A0A" w:rsidRPr="00672FD1">
        <w:rPr>
          <w:rFonts w:ascii="Arial" w:hAnsi="Arial" w:cs="Arial"/>
        </w:rPr>
        <w:t>nowych wersji uaktualnień</w:t>
      </w:r>
      <w:r w:rsidR="00D9358C" w:rsidRPr="00672FD1">
        <w:rPr>
          <w:rFonts w:ascii="Arial" w:hAnsi="Arial" w:cs="Arial"/>
        </w:rPr>
        <w:t xml:space="preserve"> wynikających z przepisów prawa o randze ustawy lub rozporządzenia oraz wymaganiami eksploatowanych przez Zamawiającego interfejsów współpracy Systemu z oprogramowaniem ZUS i banków.</w:t>
      </w:r>
    </w:p>
    <w:p w14:paraId="515C5AB3" w14:textId="77777777" w:rsidR="002E1606" w:rsidRPr="00672FD1" w:rsidRDefault="002E1606" w:rsidP="00FD750F">
      <w:pPr>
        <w:numPr>
          <w:ilvl w:val="0"/>
          <w:numId w:val="13"/>
        </w:numPr>
        <w:tabs>
          <w:tab w:val="left" w:pos="142"/>
          <w:tab w:val="left" w:pos="426"/>
        </w:tabs>
        <w:suppressAutoHyphens w:val="0"/>
        <w:spacing w:line="300" w:lineRule="atLeast"/>
        <w:ind w:left="426" w:hanging="426"/>
        <w:rPr>
          <w:rFonts w:ascii="Arial" w:hAnsi="Arial" w:cs="Arial"/>
        </w:rPr>
      </w:pPr>
      <w:r w:rsidRPr="00672FD1">
        <w:rPr>
          <w:rFonts w:ascii="Arial" w:hAnsi="Arial" w:cs="Arial"/>
        </w:rPr>
        <w:t>Wszelkie zmiany w Systemie (w tym optymalizacja parametrów Systemu) wynikające ze zmiany sprzętu, wersji bazy danych lub systemu operacyjnego (np. przeniesienie danych).</w:t>
      </w:r>
    </w:p>
    <w:p w14:paraId="5F1057AC" w14:textId="77777777" w:rsidR="002E1606" w:rsidRPr="00672FD1" w:rsidRDefault="002E1606"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Usuwanie skutków błędów popełnionych przez ZAMAWIAJĄCEGO w trakcie pracy na bazie danych poza aplikacją.</w:t>
      </w:r>
    </w:p>
    <w:p w14:paraId="110048BD" w14:textId="77777777" w:rsidR="002E1606" w:rsidRPr="00672FD1" w:rsidRDefault="002E1606"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Usuwanie awarii lub usterek spowodowanych przez użytkowników ZAMAWIAJĄCEGO, powstałych wskutek błędów proceduralnych na zatwierdzonych dokumentach lub danych źródłowych</w:t>
      </w:r>
      <w:r w:rsidR="00D9358C" w:rsidRPr="00672FD1">
        <w:rPr>
          <w:rFonts w:ascii="Arial" w:hAnsi="Arial" w:cs="Arial"/>
        </w:rPr>
        <w:t xml:space="preserve"> lub wykonania innych prac na rzecz Zamawiającego</w:t>
      </w:r>
      <w:r w:rsidRPr="00672FD1">
        <w:rPr>
          <w:rFonts w:ascii="Arial" w:hAnsi="Arial" w:cs="Arial"/>
        </w:rPr>
        <w:t>, po wykorzystaniu przez ZAMAWIAJĄCEGO przysługującego mu miesięcznego limi</w:t>
      </w:r>
      <w:r w:rsidR="00D9358C" w:rsidRPr="00672FD1">
        <w:rPr>
          <w:rFonts w:ascii="Arial" w:hAnsi="Arial" w:cs="Arial"/>
        </w:rPr>
        <w:t>tu godzin</w:t>
      </w:r>
      <w:r w:rsidRPr="00672FD1">
        <w:rPr>
          <w:rFonts w:ascii="Arial" w:hAnsi="Arial" w:cs="Arial"/>
        </w:rPr>
        <w:t>.</w:t>
      </w:r>
    </w:p>
    <w:p w14:paraId="52F339AD" w14:textId="77777777" w:rsidR="002E1606" w:rsidRPr="00672FD1" w:rsidRDefault="002E1606"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Usługi techniczne związane z dodatkowym sprzętem komputerowym.</w:t>
      </w:r>
    </w:p>
    <w:p w14:paraId="57F87278" w14:textId="77777777" w:rsidR="005B0A92" w:rsidRPr="00672FD1" w:rsidRDefault="005B0A92"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 xml:space="preserve">Wizyty w siedzibie Zamawiającego wykonywane na </w:t>
      </w:r>
      <w:r w:rsidR="003B2EC6" w:rsidRPr="00672FD1">
        <w:rPr>
          <w:rFonts w:ascii="Arial" w:hAnsi="Arial" w:cs="Arial"/>
        </w:rPr>
        <w:t>zamówienie</w:t>
      </w:r>
      <w:r w:rsidRPr="00672FD1">
        <w:rPr>
          <w:rFonts w:ascii="Arial" w:hAnsi="Arial" w:cs="Arial"/>
        </w:rPr>
        <w:t xml:space="preserve"> Zamawiającego;</w:t>
      </w:r>
    </w:p>
    <w:p w14:paraId="714C5084" w14:textId="77777777" w:rsidR="00F63A4A" w:rsidRPr="00672FD1" w:rsidRDefault="00F63A4A"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Wykonywanie operacji na danych zgromadzonych w bazach Systemu;</w:t>
      </w:r>
    </w:p>
    <w:p w14:paraId="17B9B983" w14:textId="77777777" w:rsidR="00EC4F43" w:rsidRPr="00672FD1" w:rsidRDefault="00F63A4A"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Wykonywanie migracji danych do innych Systemów i nowych technologii;</w:t>
      </w:r>
    </w:p>
    <w:p w14:paraId="4B0E9D3F" w14:textId="77777777" w:rsidR="00EC4F43" w:rsidRPr="00672FD1" w:rsidRDefault="00EC4F43" w:rsidP="00FD750F">
      <w:pPr>
        <w:numPr>
          <w:ilvl w:val="0"/>
          <w:numId w:val="13"/>
        </w:numPr>
        <w:tabs>
          <w:tab w:val="left" w:pos="426"/>
        </w:tabs>
        <w:suppressAutoHyphens w:val="0"/>
        <w:spacing w:line="300" w:lineRule="atLeast"/>
        <w:ind w:left="426" w:hanging="426"/>
        <w:rPr>
          <w:rFonts w:ascii="Arial" w:hAnsi="Arial" w:cs="Arial"/>
        </w:rPr>
      </w:pPr>
      <w:r w:rsidRPr="00672FD1">
        <w:rPr>
          <w:rFonts w:ascii="Arial" w:hAnsi="Arial" w:cs="Arial"/>
        </w:rPr>
        <w:t xml:space="preserve">Instalowanie i aktualizacja oprogramowania wewnętrznego (tzw. </w:t>
      </w:r>
      <w:proofErr w:type="spellStart"/>
      <w:r w:rsidRPr="00672FD1">
        <w:rPr>
          <w:rFonts w:ascii="Arial" w:hAnsi="Arial" w:cs="Arial"/>
        </w:rPr>
        <w:t>mikrokody</w:t>
      </w:r>
      <w:proofErr w:type="spellEnd"/>
      <w:r w:rsidRPr="00672FD1">
        <w:rPr>
          <w:rFonts w:ascii="Arial" w:hAnsi="Arial" w:cs="Arial"/>
        </w:rPr>
        <w:t xml:space="preserve">, </w:t>
      </w:r>
      <w:proofErr w:type="spellStart"/>
      <w:r w:rsidRPr="00672FD1">
        <w:rPr>
          <w:rFonts w:ascii="Arial" w:hAnsi="Arial" w:cs="Arial"/>
        </w:rPr>
        <w:t>firmware</w:t>
      </w:r>
      <w:proofErr w:type="spellEnd"/>
      <w:r w:rsidRPr="00672FD1">
        <w:rPr>
          <w:rFonts w:ascii="Arial" w:hAnsi="Arial" w:cs="Arial"/>
        </w:rPr>
        <w:t>) serwerów i urządzeń sieciowych powiązanych bezpośrednio z Systemem;</w:t>
      </w:r>
    </w:p>
    <w:p w14:paraId="0AB35EBE" w14:textId="77777777" w:rsidR="002E1606" w:rsidRPr="00672FD1" w:rsidRDefault="002E1606" w:rsidP="00FD750F">
      <w:pPr>
        <w:numPr>
          <w:ilvl w:val="0"/>
          <w:numId w:val="13"/>
        </w:numPr>
        <w:tabs>
          <w:tab w:val="left" w:pos="426"/>
          <w:tab w:val="left" w:pos="540"/>
        </w:tabs>
        <w:spacing w:after="240" w:line="300" w:lineRule="atLeast"/>
        <w:ind w:left="425" w:hanging="425"/>
        <w:rPr>
          <w:rFonts w:ascii="Arial" w:hAnsi="Arial" w:cs="Arial"/>
        </w:rPr>
      </w:pPr>
      <w:r w:rsidRPr="00672FD1">
        <w:rPr>
          <w:rFonts w:ascii="Arial" w:hAnsi="Arial" w:cs="Arial"/>
        </w:rPr>
        <w:t>Inne usługi informatyczne wspomagające personel ZAMAWIAJĄCEGO.</w:t>
      </w:r>
    </w:p>
    <w:p w14:paraId="1E46653C" w14:textId="77777777" w:rsidR="002E1606" w:rsidRPr="00672FD1" w:rsidRDefault="002E1606">
      <w:pPr>
        <w:spacing w:line="300" w:lineRule="atLeast"/>
        <w:ind w:firstLine="142"/>
        <w:rPr>
          <w:rFonts w:ascii="Arial" w:hAnsi="Arial" w:cs="Arial"/>
        </w:rPr>
      </w:pPr>
      <w:r w:rsidRPr="00672FD1">
        <w:rPr>
          <w:rFonts w:ascii="Arial" w:hAnsi="Arial" w:cs="Arial"/>
          <w:b/>
        </w:rPr>
        <w:t>2.</w:t>
      </w:r>
      <w:r w:rsidR="00106DED" w:rsidRPr="00672FD1">
        <w:rPr>
          <w:rFonts w:ascii="Arial" w:hAnsi="Arial" w:cs="Arial"/>
        </w:rPr>
        <w:tab/>
      </w:r>
      <w:r w:rsidRPr="00672FD1">
        <w:rPr>
          <w:rFonts w:ascii="Arial" w:hAnsi="Arial" w:cs="Arial"/>
        </w:rPr>
        <w:t>ZAMAWIAJĄCY może złożyć WYKONAWCY</w:t>
      </w:r>
      <w:r w:rsidR="00DF14FE" w:rsidRPr="00672FD1">
        <w:rPr>
          <w:rFonts w:ascii="Arial" w:hAnsi="Arial" w:cs="Arial"/>
        </w:rPr>
        <w:t xml:space="preserve"> pisemnie lub elektronicznie na wskazany adres e-mail </w:t>
      </w:r>
      <w:r w:rsidRPr="00672FD1">
        <w:rPr>
          <w:rFonts w:ascii="Arial" w:hAnsi="Arial" w:cs="Arial"/>
        </w:rPr>
        <w:t xml:space="preserve"> wniosek o wykonanie usług dodatkowych. WYKONAWCA po otrzymaniu stosownego wniosku niezwłocznie oszacuje zakres koniecznych prac oraz dokona ich wyceny przedstawiając ZAMAWIAJĄCEMU ofertę obejmującą terminy realizacji usług dodatkowych, zakres prac oraz wynagrodzenie WYKONAWCY. ZAMAWIAJĄCY akceptując warunki przesłanej oferty złoży WYKONAWCY zamówienie na Usługi Dodatkowe zgodnie z przesłaną ofertą lub wynegocjuje korzystniejsze warunki realizacji zlecenia.</w:t>
      </w:r>
    </w:p>
    <w:p w14:paraId="0DA669D8" w14:textId="77777777" w:rsidR="00FD750F" w:rsidRPr="00672FD1" w:rsidRDefault="00FD750F">
      <w:pPr>
        <w:spacing w:line="300" w:lineRule="atLeast"/>
        <w:ind w:firstLine="142"/>
        <w:rPr>
          <w:rFonts w:ascii="Arial" w:hAnsi="Arial" w:cs="Arial"/>
        </w:rPr>
      </w:pPr>
    </w:p>
    <w:p w14:paraId="44373C0A" w14:textId="77777777" w:rsidR="002E1606" w:rsidRPr="00672FD1" w:rsidRDefault="002E1606">
      <w:pPr>
        <w:spacing w:line="300" w:lineRule="atLeast"/>
        <w:ind w:firstLine="142"/>
        <w:rPr>
          <w:rFonts w:ascii="Arial" w:hAnsi="Arial" w:cs="Arial"/>
        </w:rPr>
      </w:pPr>
      <w:r w:rsidRPr="00672FD1">
        <w:rPr>
          <w:rFonts w:ascii="Arial" w:hAnsi="Arial" w:cs="Arial"/>
          <w:b/>
        </w:rPr>
        <w:t>3</w:t>
      </w:r>
      <w:r w:rsidR="00106DED" w:rsidRPr="00672FD1">
        <w:rPr>
          <w:rFonts w:ascii="Arial" w:hAnsi="Arial" w:cs="Arial"/>
          <w:b/>
        </w:rPr>
        <w:t>.</w:t>
      </w:r>
      <w:r w:rsidR="00106DED" w:rsidRPr="00672FD1">
        <w:rPr>
          <w:rFonts w:ascii="Arial" w:hAnsi="Arial" w:cs="Arial"/>
        </w:rPr>
        <w:tab/>
      </w:r>
      <w:r w:rsidRPr="00672FD1">
        <w:rPr>
          <w:rFonts w:ascii="Arial" w:hAnsi="Arial" w:cs="Arial"/>
        </w:rPr>
        <w:t>Tryb odbioru usług dodatkowych:</w:t>
      </w:r>
    </w:p>
    <w:p w14:paraId="16072ACB" w14:textId="77777777" w:rsidR="002E1606" w:rsidRPr="00672FD1" w:rsidRDefault="002E1606" w:rsidP="00FD750F">
      <w:pPr>
        <w:pStyle w:val="Tekstpodstawowyparagrafw"/>
        <w:numPr>
          <w:ilvl w:val="0"/>
          <w:numId w:val="24"/>
        </w:numPr>
        <w:tabs>
          <w:tab w:val="clear" w:pos="2119"/>
        </w:tabs>
        <w:snapToGrid w:val="0"/>
        <w:spacing w:before="0" w:after="120" w:line="300" w:lineRule="atLeast"/>
        <w:ind w:left="426" w:hanging="426"/>
        <w:rPr>
          <w:rFonts w:cs="Arial"/>
          <w:szCs w:val="24"/>
        </w:rPr>
      </w:pPr>
      <w:r w:rsidRPr="00672FD1">
        <w:rPr>
          <w:rFonts w:cs="Arial"/>
          <w:szCs w:val="24"/>
        </w:rPr>
        <w:t>WYKONAWCA zgłasza ZAMAWIAJĄCEMU gotowość do dokonania odbioru zamówionych usług dodatkowych przedkładając do podpisania protokół odbioru;</w:t>
      </w:r>
    </w:p>
    <w:p w14:paraId="2C017B73" w14:textId="77777777" w:rsidR="002E1606" w:rsidRPr="00672FD1" w:rsidRDefault="002E1606" w:rsidP="00FD750F">
      <w:pPr>
        <w:pStyle w:val="Tekstpodstawowyparagrafw"/>
        <w:numPr>
          <w:ilvl w:val="0"/>
          <w:numId w:val="24"/>
        </w:numPr>
        <w:snapToGrid w:val="0"/>
        <w:spacing w:before="0" w:after="120" w:line="300" w:lineRule="atLeast"/>
        <w:ind w:left="425" w:hanging="425"/>
        <w:rPr>
          <w:rFonts w:cs="Arial"/>
          <w:szCs w:val="24"/>
        </w:rPr>
      </w:pPr>
      <w:r w:rsidRPr="00672FD1">
        <w:rPr>
          <w:rFonts w:cs="Arial"/>
          <w:szCs w:val="24"/>
        </w:rPr>
        <w:lastRenderedPageBreak/>
        <w:t>ZAMAWIAJĄCY do 21 dni powinien podpisać protokół odbioru lub określić zastrzeżenia do przedmiotu odbioru;</w:t>
      </w:r>
    </w:p>
    <w:p w14:paraId="4FE9AC1D" w14:textId="77777777" w:rsidR="002E1606" w:rsidRPr="00672FD1" w:rsidRDefault="002E1606" w:rsidP="00FD750F">
      <w:pPr>
        <w:pStyle w:val="Tekstpodstawowyparagrafw"/>
        <w:numPr>
          <w:ilvl w:val="0"/>
          <w:numId w:val="24"/>
        </w:numPr>
        <w:snapToGrid w:val="0"/>
        <w:spacing w:before="0" w:after="120" w:line="300" w:lineRule="atLeast"/>
        <w:ind w:left="425" w:hanging="425"/>
        <w:rPr>
          <w:rFonts w:cs="Arial"/>
          <w:szCs w:val="24"/>
        </w:rPr>
      </w:pPr>
      <w:r w:rsidRPr="00672FD1">
        <w:rPr>
          <w:rFonts w:cs="Arial"/>
          <w:szCs w:val="24"/>
        </w:rPr>
        <w:t>W przypadku zgłoszenia przez ZAMAWIAJĄCEGO zastrzeżeń do przedmiotu odbioru, WYKONAWCA po usunięciu zastrzeżeń ponownie zgłasza gotowość do dokonania odbioru zamówionych usług dodatkowych przedkładając do podpisania protokół odbioru;</w:t>
      </w:r>
    </w:p>
    <w:p w14:paraId="527CBD5C" w14:textId="77777777" w:rsidR="002E1606" w:rsidRPr="00672FD1" w:rsidRDefault="002E1606" w:rsidP="00FD750F">
      <w:pPr>
        <w:pStyle w:val="Tekstpodstawowyparagrafw"/>
        <w:numPr>
          <w:ilvl w:val="0"/>
          <w:numId w:val="24"/>
        </w:numPr>
        <w:snapToGrid w:val="0"/>
        <w:spacing w:before="0" w:after="120" w:line="300" w:lineRule="atLeast"/>
        <w:ind w:left="425" w:hanging="425"/>
        <w:rPr>
          <w:rFonts w:cs="Arial"/>
          <w:szCs w:val="24"/>
        </w:rPr>
      </w:pPr>
      <w:r w:rsidRPr="00672FD1">
        <w:rPr>
          <w:rFonts w:cs="Arial"/>
          <w:szCs w:val="24"/>
        </w:rPr>
        <w:t xml:space="preserve">Termin odbioru lub zgłoszenia zastrzeżeń nie powinien być dłuższy niż 21 dni roboczych od daty zgłoszenia przez WYKONAWCĘ usunięcia zastrzeżeń. </w:t>
      </w:r>
    </w:p>
    <w:p w14:paraId="167950AF" w14:textId="77777777" w:rsidR="00394909" w:rsidRPr="00672FD1" w:rsidRDefault="002E1606">
      <w:pPr>
        <w:suppressAutoHyphens w:val="0"/>
        <w:spacing w:line="300" w:lineRule="atLeast"/>
        <w:ind w:firstLine="360"/>
        <w:rPr>
          <w:rFonts w:ascii="Arial" w:hAnsi="Arial" w:cs="Arial"/>
        </w:rPr>
      </w:pPr>
      <w:r w:rsidRPr="00672FD1">
        <w:rPr>
          <w:rFonts w:ascii="Arial" w:hAnsi="Arial" w:cs="Arial"/>
          <w:b/>
        </w:rPr>
        <w:t>4</w:t>
      </w:r>
      <w:r w:rsidR="00106DED" w:rsidRPr="00672FD1">
        <w:rPr>
          <w:rFonts w:ascii="Arial" w:hAnsi="Arial" w:cs="Arial"/>
          <w:b/>
        </w:rPr>
        <w:t>.</w:t>
      </w:r>
      <w:r w:rsidR="00106DED" w:rsidRPr="00672FD1">
        <w:rPr>
          <w:rFonts w:ascii="Arial" w:hAnsi="Arial" w:cs="Arial"/>
        </w:rPr>
        <w:tab/>
      </w:r>
      <w:r w:rsidR="00394909" w:rsidRPr="00672FD1">
        <w:rPr>
          <w:rFonts w:ascii="Arial" w:hAnsi="Arial" w:cs="Arial"/>
        </w:rPr>
        <w:t>W przypadku wykonania modyfikacji Oprogramowania, WYKONAWCA z dniem zapłaty opłaty licencyjnej za daną modyfikację Oprogramowania, udziela ZAMAWIAJĄCEMU bezterminowej, niewyłącznej i nieprzenoszalnej licencji lub sublicencji na korzystanie z tej modyfikacji przez ZAMAWIAJĄCEGO w ramach przedsiębiorstwa ZAMAWIAJĄCEGO na polach eksploatacji określonych w licencji jaka została udzielona Zamawiającemu na podsystem (w ramach odrębnej umowy), a którego to podsystemu dana modyfikacja dotyczy. Wykonawca przekaże również majątkowe prawa autorskie do dokumentacji wytworzonej w związku z modyfikacją Oprogramowania na następujących warunkach:</w:t>
      </w:r>
    </w:p>
    <w:p w14:paraId="47191062" w14:textId="77777777" w:rsidR="00394909" w:rsidRPr="00672FD1" w:rsidRDefault="00394909" w:rsidP="00FD750F">
      <w:pPr>
        <w:numPr>
          <w:ilvl w:val="0"/>
          <w:numId w:val="25"/>
        </w:numPr>
        <w:tabs>
          <w:tab w:val="clear" w:pos="2119"/>
          <w:tab w:val="left" w:pos="426"/>
          <w:tab w:val="left" w:pos="540"/>
        </w:tabs>
        <w:suppressAutoHyphens w:val="0"/>
        <w:autoSpaceDE w:val="0"/>
        <w:spacing w:line="300" w:lineRule="atLeast"/>
        <w:ind w:left="426" w:hanging="426"/>
        <w:rPr>
          <w:rFonts w:ascii="Arial" w:eastAsia="SimSun" w:hAnsi="Arial" w:cs="Arial"/>
        </w:rPr>
      </w:pPr>
      <w:r w:rsidRPr="00672FD1">
        <w:rPr>
          <w:rFonts w:ascii="Arial" w:hAnsi="Arial" w:cs="Arial"/>
        </w:rPr>
        <w:t>WYKONAWCA oświadcza, iż przysługuje mu lub w chwili przekazywania ZAMAWIAJĄCEMU będzie mu przysługiwać całość autorskich praw majątkowych do dokumentacji wytworzonej w związku z modyfikacją Oprogramowania i jest on lub będzie uprawniony do dysponowania nimi, z uwzględnieniem zmian wprowadzonych w trakcie realizacji przedmiotu umowy</w:t>
      </w:r>
    </w:p>
    <w:p w14:paraId="27964C08" w14:textId="77777777" w:rsidR="002E1606" w:rsidRPr="00672FD1" w:rsidRDefault="002E1606" w:rsidP="00FD750F">
      <w:pPr>
        <w:numPr>
          <w:ilvl w:val="0"/>
          <w:numId w:val="25"/>
        </w:numPr>
        <w:tabs>
          <w:tab w:val="left" w:pos="426"/>
          <w:tab w:val="left" w:pos="540"/>
        </w:tabs>
        <w:suppressAutoHyphens w:val="0"/>
        <w:autoSpaceDE w:val="0"/>
        <w:spacing w:line="320" w:lineRule="atLeast"/>
        <w:ind w:left="425" w:hanging="425"/>
        <w:rPr>
          <w:rFonts w:ascii="Arial" w:eastAsia="SimSun" w:hAnsi="Arial" w:cs="Arial"/>
        </w:rPr>
      </w:pPr>
      <w:r w:rsidRPr="00672FD1">
        <w:rPr>
          <w:rFonts w:ascii="Arial" w:eastAsia="SimSun" w:hAnsi="Arial" w:cs="Arial"/>
        </w:rPr>
        <w:t xml:space="preserve">Z chwilą dokonania przez ZAMAWIAJĄCEGO odbioru dokumentacji, o których mowa w ust 4 litera a, na ZAMAWIAJĄCEGO przechodzi, </w:t>
      </w:r>
      <w:r w:rsidRPr="00672FD1">
        <w:rPr>
          <w:rFonts w:ascii="Arial" w:hAnsi="Arial" w:cs="Arial"/>
          <w:bCs/>
          <w:iCs/>
        </w:rPr>
        <w:t>bez konieczności składania w tym zakresie dodatkowego oświadczenia</w:t>
      </w:r>
      <w:r w:rsidRPr="00672FD1">
        <w:rPr>
          <w:rFonts w:ascii="Arial" w:hAnsi="Arial" w:cs="Arial"/>
        </w:rPr>
        <w:t xml:space="preserve">, </w:t>
      </w:r>
      <w:r w:rsidRPr="00672FD1">
        <w:rPr>
          <w:rFonts w:ascii="Arial" w:eastAsia="SimSun" w:hAnsi="Arial" w:cs="Arial"/>
        </w:rPr>
        <w:t xml:space="preserve">w ramach wynagrodzenia umownego całość autorskich praw majątkowych dokumentacji, na opisanych w ust. 4 litera d niniejszego </w:t>
      </w:r>
      <w:r w:rsidR="00AC22B1" w:rsidRPr="00672FD1">
        <w:rPr>
          <w:rFonts w:ascii="Arial" w:eastAsia="SimSun" w:hAnsi="Arial" w:cs="Arial"/>
        </w:rPr>
        <w:t>rozdziału</w:t>
      </w:r>
      <w:r w:rsidRPr="00672FD1">
        <w:rPr>
          <w:rFonts w:ascii="Arial" w:eastAsia="SimSun" w:hAnsi="Arial" w:cs="Arial"/>
        </w:rPr>
        <w:t xml:space="preserve"> polach eksploatacji.</w:t>
      </w:r>
    </w:p>
    <w:p w14:paraId="4BEF8CDF" w14:textId="77777777" w:rsidR="002E1606" w:rsidRPr="00672FD1" w:rsidRDefault="002E1606" w:rsidP="00FD750F">
      <w:pPr>
        <w:numPr>
          <w:ilvl w:val="0"/>
          <w:numId w:val="25"/>
        </w:numPr>
        <w:tabs>
          <w:tab w:val="left" w:pos="426"/>
          <w:tab w:val="left" w:pos="540"/>
        </w:tabs>
        <w:suppressAutoHyphens w:val="0"/>
        <w:autoSpaceDE w:val="0"/>
        <w:spacing w:line="320" w:lineRule="atLeast"/>
        <w:ind w:left="425" w:hanging="425"/>
        <w:rPr>
          <w:rFonts w:ascii="Arial" w:hAnsi="Arial" w:cs="Arial"/>
        </w:rPr>
      </w:pPr>
      <w:r w:rsidRPr="00672FD1">
        <w:rPr>
          <w:rFonts w:ascii="Arial" w:eastAsia="SimSun" w:hAnsi="Arial" w:cs="Arial"/>
        </w:rPr>
        <w:t xml:space="preserve">Z chwilą dokonania przez ZAMAWIAJĄCEGO odbioru dokumentacji, o których mowa w ust 4 litera a na ZAMAWIAJĄCEGO przechodzi, </w:t>
      </w:r>
      <w:r w:rsidRPr="00672FD1">
        <w:rPr>
          <w:rFonts w:ascii="Arial" w:hAnsi="Arial" w:cs="Arial"/>
          <w:bCs/>
          <w:iCs/>
        </w:rPr>
        <w:t>bez konieczności składania w tym zakresie dodatkowego oświadczenia</w:t>
      </w:r>
      <w:r w:rsidRPr="00672FD1">
        <w:rPr>
          <w:rFonts w:ascii="Arial" w:hAnsi="Arial" w:cs="Arial"/>
        </w:rPr>
        <w:t xml:space="preserve">, </w:t>
      </w:r>
      <w:r w:rsidRPr="00672FD1">
        <w:rPr>
          <w:rFonts w:ascii="Arial" w:eastAsia="SimSun" w:hAnsi="Arial" w:cs="Arial"/>
        </w:rPr>
        <w:t xml:space="preserve">w ramach wynagrodzenia umownego </w:t>
      </w:r>
      <w:r w:rsidRPr="00672FD1">
        <w:rPr>
          <w:rFonts w:ascii="Arial" w:hAnsi="Arial" w:cs="Arial"/>
        </w:rPr>
        <w:t>własność odpowiedniej ilości egzemplarzy dokumentacji oraz instrukcji obsługi, niezbędnych do prawidłowego korzystania z Systemu</w:t>
      </w:r>
      <w:r w:rsidRPr="00672FD1">
        <w:rPr>
          <w:rFonts w:ascii="Arial" w:hAnsi="Arial" w:cs="Arial"/>
          <w:bCs/>
          <w:iCs/>
        </w:rPr>
        <w:t xml:space="preserve"> oraz prawo do zezwalania na wykonywanie zależnych praw autorskich do dokumentacji</w:t>
      </w:r>
      <w:r w:rsidRPr="00672FD1">
        <w:rPr>
          <w:rFonts w:ascii="Arial" w:hAnsi="Arial" w:cs="Arial"/>
        </w:rPr>
        <w:t>.</w:t>
      </w:r>
    </w:p>
    <w:p w14:paraId="3FFC292B" w14:textId="77777777" w:rsidR="002E1606" w:rsidRPr="00672FD1" w:rsidRDefault="002E1606" w:rsidP="00FD750F">
      <w:pPr>
        <w:numPr>
          <w:ilvl w:val="0"/>
          <w:numId w:val="25"/>
        </w:numPr>
        <w:tabs>
          <w:tab w:val="left" w:pos="426"/>
          <w:tab w:val="left" w:pos="540"/>
        </w:tabs>
        <w:suppressAutoHyphens w:val="0"/>
        <w:autoSpaceDE w:val="0"/>
        <w:spacing w:line="300" w:lineRule="atLeast"/>
        <w:ind w:left="426" w:hanging="426"/>
        <w:rPr>
          <w:rFonts w:ascii="Arial" w:eastAsia="SimSun" w:hAnsi="Arial" w:cs="Arial"/>
        </w:rPr>
      </w:pPr>
      <w:r w:rsidRPr="00672FD1">
        <w:rPr>
          <w:rFonts w:ascii="Arial" w:eastAsia="SimSun" w:hAnsi="Arial" w:cs="Arial"/>
        </w:rPr>
        <w:t>Przejście autorskich praw majątkowych na rzecz ZAMAWIAJĄCEGO do opisywanej dokumentacji obejmuje następujące pola eksploatacji:</w:t>
      </w:r>
    </w:p>
    <w:p w14:paraId="47C42E83" w14:textId="77777777" w:rsidR="002E1606" w:rsidRPr="00672FD1" w:rsidRDefault="002E1606" w:rsidP="00FD750F">
      <w:pPr>
        <w:numPr>
          <w:ilvl w:val="1"/>
          <w:numId w:val="3"/>
        </w:numPr>
        <w:tabs>
          <w:tab w:val="left" w:pos="1080"/>
        </w:tabs>
        <w:suppressAutoHyphens w:val="0"/>
        <w:autoSpaceDE w:val="0"/>
        <w:spacing w:after="80" w:line="280" w:lineRule="atLeast"/>
        <w:ind w:left="1077" w:hanging="357"/>
        <w:rPr>
          <w:rFonts w:ascii="Arial" w:eastAsia="SimSun" w:hAnsi="Arial" w:cs="Arial"/>
        </w:rPr>
      </w:pPr>
      <w:r w:rsidRPr="00672FD1">
        <w:rPr>
          <w:rFonts w:ascii="Arial" w:eastAsia="SimSun" w:hAnsi="Arial" w:cs="Arial"/>
        </w:rPr>
        <w:t>zwielokrotnianie poprzez wykonanie fotokopii, slajdów, reprodukcji instrukcji oraz dokumentacji dostarczonej w ramach przedmiotu zamówienia;</w:t>
      </w:r>
    </w:p>
    <w:p w14:paraId="4C3933E7" w14:textId="77777777" w:rsidR="002E1606" w:rsidRPr="00672FD1" w:rsidRDefault="002E1606" w:rsidP="00FD750F">
      <w:pPr>
        <w:numPr>
          <w:ilvl w:val="1"/>
          <w:numId w:val="3"/>
        </w:numPr>
        <w:tabs>
          <w:tab w:val="left" w:pos="1080"/>
        </w:tabs>
        <w:suppressAutoHyphens w:val="0"/>
        <w:autoSpaceDE w:val="0"/>
        <w:spacing w:after="80" w:line="280" w:lineRule="atLeast"/>
        <w:ind w:left="1077" w:hanging="357"/>
        <w:rPr>
          <w:rFonts w:ascii="Arial" w:eastAsia="SimSun" w:hAnsi="Arial" w:cs="Arial"/>
        </w:rPr>
      </w:pPr>
      <w:r w:rsidRPr="00672FD1">
        <w:rPr>
          <w:rFonts w:ascii="Arial" w:eastAsia="SimSun" w:hAnsi="Arial" w:cs="Arial"/>
        </w:rPr>
        <w:t xml:space="preserve"> wprowadzanie do pamięci komputera;</w:t>
      </w:r>
    </w:p>
    <w:p w14:paraId="4988F65D" w14:textId="77777777" w:rsidR="002E1606" w:rsidRPr="00672FD1" w:rsidRDefault="002E1606" w:rsidP="00FD750F">
      <w:pPr>
        <w:numPr>
          <w:ilvl w:val="1"/>
          <w:numId w:val="3"/>
        </w:numPr>
        <w:tabs>
          <w:tab w:val="left" w:pos="1080"/>
        </w:tabs>
        <w:suppressAutoHyphens w:val="0"/>
        <w:autoSpaceDE w:val="0"/>
        <w:spacing w:after="80" w:line="280" w:lineRule="atLeast"/>
        <w:ind w:left="1077" w:hanging="357"/>
        <w:rPr>
          <w:rFonts w:ascii="Arial" w:eastAsia="SimSun" w:hAnsi="Arial" w:cs="Arial"/>
        </w:rPr>
      </w:pPr>
      <w:r w:rsidRPr="00672FD1">
        <w:rPr>
          <w:rFonts w:ascii="Arial" w:eastAsia="SimSun" w:hAnsi="Arial" w:cs="Arial"/>
        </w:rPr>
        <w:t xml:space="preserve">ekspozycja; </w:t>
      </w:r>
    </w:p>
    <w:p w14:paraId="266038A3" w14:textId="77777777" w:rsidR="002E1606" w:rsidRPr="00672FD1" w:rsidRDefault="002E1606" w:rsidP="00FD750F">
      <w:pPr>
        <w:numPr>
          <w:ilvl w:val="1"/>
          <w:numId w:val="3"/>
        </w:numPr>
        <w:tabs>
          <w:tab w:val="left" w:pos="1080"/>
        </w:tabs>
        <w:suppressAutoHyphens w:val="0"/>
        <w:autoSpaceDE w:val="0"/>
        <w:spacing w:after="80" w:line="280" w:lineRule="atLeast"/>
        <w:ind w:left="1077" w:hanging="357"/>
        <w:rPr>
          <w:rFonts w:ascii="Arial" w:eastAsia="SimSun" w:hAnsi="Arial" w:cs="Arial"/>
        </w:rPr>
      </w:pPr>
      <w:r w:rsidRPr="00672FD1">
        <w:rPr>
          <w:rFonts w:ascii="Arial" w:eastAsia="SimSun" w:hAnsi="Arial" w:cs="Arial"/>
        </w:rPr>
        <w:t>wielokrotne wykorzystywanie w celach związanych z funkcjonowaniem systemu;</w:t>
      </w:r>
    </w:p>
    <w:p w14:paraId="54697970" w14:textId="77777777" w:rsidR="002E1606" w:rsidRPr="00672FD1" w:rsidRDefault="002E1606" w:rsidP="00FD750F">
      <w:pPr>
        <w:numPr>
          <w:ilvl w:val="1"/>
          <w:numId w:val="3"/>
        </w:numPr>
        <w:tabs>
          <w:tab w:val="left" w:pos="1080"/>
        </w:tabs>
        <w:suppressAutoHyphens w:val="0"/>
        <w:autoSpaceDE w:val="0"/>
        <w:spacing w:after="80" w:line="280" w:lineRule="atLeast"/>
        <w:ind w:left="1077" w:hanging="357"/>
        <w:rPr>
          <w:rFonts w:ascii="Arial" w:eastAsia="SimSun" w:hAnsi="Arial" w:cs="Arial"/>
        </w:rPr>
      </w:pPr>
      <w:r w:rsidRPr="00672FD1">
        <w:rPr>
          <w:rFonts w:ascii="Arial" w:eastAsia="SimSun" w:hAnsi="Arial" w:cs="Arial"/>
        </w:rPr>
        <w:t>przetwarzanie;</w:t>
      </w:r>
    </w:p>
    <w:p w14:paraId="6D64AEAD" w14:textId="77777777" w:rsidR="002E1606" w:rsidRPr="00672FD1" w:rsidRDefault="002E1606" w:rsidP="00FD750F">
      <w:pPr>
        <w:numPr>
          <w:ilvl w:val="1"/>
          <w:numId w:val="3"/>
        </w:numPr>
        <w:tabs>
          <w:tab w:val="left" w:pos="1080"/>
        </w:tabs>
        <w:suppressAutoHyphens w:val="0"/>
        <w:autoSpaceDE w:val="0"/>
        <w:spacing w:after="80" w:line="280" w:lineRule="atLeast"/>
        <w:ind w:left="1077" w:hanging="357"/>
        <w:rPr>
          <w:rFonts w:ascii="Arial" w:eastAsia="SimSun" w:hAnsi="Arial" w:cs="Arial"/>
        </w:rPr>
      </w:pPr>
      <w:r w:rsidRPr="00672FD1">
        <w:rPr>
          <w:rFonts w:ascii="Arial" w:eastAsia="SimSun" w:hAnsi="Arial" w:cs="Arial"/>
        </w:rPr>
        <w:lastRenderedPageBreak/>
        <w:t>wprowadzanie zmian;</w:t>
      </w:r>
    </w:p>
    <w:p w14:paraId="4A8E1FC1" w14:textId="77777777" w:rsidR="002E1606" w:rsidRPr="00672FD1" w:rsidRDefault="002E1606" w:rsidP="00FD750F">
      <w:pPr>
        <w:numPr>
          <w:ilvl w:val="1"/>
          <w:numId w:val="3"/>
        </w:numPr>
        <w:tabs>
          <w:tab w:val="left" w:pos="1080"/>
        </w:tabs>
        <w:suppressAutoHyphens w:val="0"/>
        <w:autoSpaceDE w:val="0"/>
        <w:spacing w:line="260" w:lineRule="atLeast"/>
        <w:ind w:left="1077" w:hanging="357"/>
        <w:rPr>
          <w:rFonts w:ascii="Arial" w:eastAsia="SimSun" w:hAnsi="Arial" w:cs="Arial"/>
        </w:rPr>
      </w:pPr>
      <w:r w:rsidRPr="00672FD1">
        <w:rPr>
          <w:rFonts w:ascii="Arial" w:eastAsia="SimSun" w:hAnsi="Arial" w:cs="Arial"/>
        </w:rPr>
        <w:t>publikowanie części lub całości.</w:t>
      </w:r>
    </w:p>
    <w:p w14:paraId="49650129" w14:textId="77777777" w:rsidR="002E1606" w:rsidRPr="00672FD1" w:rsidRDefault="00106DED" w:rsidP="00106DED">
      <w:pPr>
        <w:tabs>
          <w:tab w:val="left" w:pos="0"/>
        </w:tabs>
        <w:spacing w:after="80" w:line="300" w:lineRule="atLeast"/>
        <w:ind w:firstLine="360"/>
        <w:rPr>
          <w:rFonts w:ascii="Arial" w:hAnsi="Arial" w:cs="Arial"/>
        </w:rPr>
      </w:pPr>
      <w:r w:rsidRPr="00672FD1">
        <w:rPr>
          <w:rFonts w:ascii="Arial" w:hAnsi="Arial" w:cs="Arial"/>
          <w:b/>
        </w:rPr>
        <w:t>5.</w:t>
      </w:r>
      <w:r w:rsidRPr="00672FD1">
        <w:rPr>
          <w:rFonts w:ascii="Arial" w:hAnsi="Arial" w:cs="Arial"/>
        </w:rPr>
        <w:tab/>
      </w:r>
      <w:r w:rsidR="002E1606" w:rsidRPr="00672FD1">
        <w:rPr>
          <w:rFonts w:ascii="Arial" w:hAnsi="Arial" w:cs="Arial"/>
        </w:rPr>
        <w:t xml:space="preserve">WYKONAWCA w ramach wynagrodzenia umownego z chwilą wprowadzenia modyfikacji w kodzie poszczególnych aplikacji lub struktury baz danych, bez dodatkowego oświadczenia, udziela </w:t>
      </w:r>
      <w:r w:rsidR="002E1606" w:rsidRPr="00672FD1">
        <w:rPr>
          <w:rFonts w:ascii="Arial" w:eastAsia="SimSun" w:hAnsi="Arial" w:cs="Arial"/>
        </w:rPr>
        <w:t>ZAMAWIAJĄCEMU</w:t>
      </w:r>
      <w:r w:rsidR="002E1606" w:rsidRPr="00672FD1">
        <w:rPr>
          <w:rFonts w:ascii="Arial" w:hAnsi="Arial" w:cs="Arial"/>
        </w:rPr>
        <w:t xml:space="preserve"> licencji na korzystanie z Systemu we własnym imieniu i na własne potrzeby. Licencja obejmuje również wszelkie, dokonane przez WYKONAWCĘ w ramach obowiązków wynikających z umowy aktualizacje Systemu. Udzielona licencja uprawnia </w:t>
      </w:r>
      <w:r w:rsidR="002E1606" w:rsidRPr="00672FD1">
        <w:rPr>
          <w:rFonts w:ascii="Arial" w:eastAsia="SimSun" w:hAnsi="Arial" w:cs="Arial"/>
        </w:rPr>
        <w:t>ZAMAWIAJĄCEGO</w:t>
      </w:r>
      <w:r w:rsidR="002E1606" w:rsidRPr="00672FD1">
        <w:rPr>
          <w:rFonts w:ascii="Arial" w:hAnsi="Arial" w:cs="Arial"/>
        </w:rPr>
        <w:t xml:space="preserve"> do</w:t>
      </w:r>
      <w:r w:rsidRPr="00672FD1">
        <w:rPr>
          <w:rFonts w:ascii="Arial" w:hAnsi="Arial" w:cs="Arial"/>
        </w:rPr>
        <w:t xml:space="preserve"> </w:t>
      </w:r>
      <w:r w:rsidR="002E1606" w:rsidRPr="00672FD1">
        <w:rPr>
          <w:rFonts w:ascii="Arial" w:hAnsi="Arial" w:cs="Arial"/>
        </w:rPr>
        <w:t xml:space="preserve">korzystania z Systemu na sprzęcie </w:t>
      </w:r>
      <w:r w:rsidR="002E1606" w:rsidRPr="00672FD1">
        <w:rPr>
          <w:rFonts w:ascii="Arial" w:eastAsia="SimSun" w:hAnsi="Arial" w:cs="Arial"/>
        </w:rPr>
        <w:t>ZAMAWIAJĄCEGO</w:t>
      </w:r>
      <w:r w:rsidR="002E1606" w:rsidRPr="00672FD1">
        <w:rPr>
          <w:rFonts w:ascii="Arial" w:hAnsi="Arial" w:cs="Arial"/>
        </w:rPr>
        <w:t xml:space="preserve"> na następujących polach eksploatacji:</w:t>
      </w:r>
    </w:p>
    <w:p w14:paraId="42EA57C3" w14:textId="77777777" w:rsidR="002E1606" w:rsidRPr="00672FD1" w:rsidRDefault="002E1606" w:rsidP="00FD750F">
      <w:pPr>
        <w:numPr>
          <w:ilvl w:val="0"/>
          <w:numId w:val="14"/>
        </w:numPr>
        <w:tabs>
          <w:tab w:val="left" w:pos="360"/>
          <w:tab w:val="left" w:pos="400"/>
          <w:tab w:val="left" w:pos="426"/>
        </w:tabs>
        <w:spacing w:after="80" w:line="280" w:lineRule="atLeast"/>
        <w:ind w:left="426" w:hanging="426"/>
        <w:rPr>
          <w:rFonts w:ascii="Arial" w:hAnsi="Arial" w:cs="Arial"/>
        </w:rPr>
      </w:pPr>
      <w:r w:rsidRPr="00672FD1">
        <w:rPr>
          <w:rFonts w:ascii="Arial" w:hAnsi="Arial" w:cs="Arial"/>
        </w:rPr>
        <w:t>wprowadzanie do pamięci komputera,</w:t>
      </w:r>
    </w:p>
    <w:p w14:paraId="3335B3D3" w14:textId="77777777" w:rsidR="002E1606" w:rsidRPr="00672FD1" w:rsidRDefault="002E1606" w:rsidP="00FD750F">
      <w:pPr>
        <w:numPr>
          <w:ilvl w:val="0"/>
          <w:numId w:val="14"/>
        </w:numPr>
        <w:tabs>
          <w:tab w:val="left" w:pos="360"/>
          <w:tab w:val="left" w:pos="400"/>
          <w:tab w:val="left" w:pos="426"/>
        </w:tabs>
        <w:spacing w:after="80" w:line="280" w:lineRule="atLeast"/>
        <w:ind w:left="426" w:hanging="426"/>
        <w:rPr>
          <w:rFonts w:ascii="Arial" w:eastAsia="SimSun" w:hAnsi="Arial" w:cs="Arial"/>
        </w:rPr>
      </w:pPr>
      <w:r w:rsidRPr="00672FD1">
        <w:rPr>
          <w:rFonts w:ascii="Arial" w:hAnsi="Arial" w:cs="Arial"/>
        </w:rPr>
        <w:t>używanie w sieci wewnętrznej</w:t>
      </w:r>
      <w:r w:rsidRPr="00672FD1">
        <w:rPr>
          <w:rFonts w:ascii="Arial" w:eastAsia="SimSun" w:hAnsi="Arial" w:cs="Arial"/>
        </w:rPr>
        <w:t xml:space="preserve"> ZAMAWIAJĄCEGO</w:t>
      </w:r>
      <w:r w:rsidRPr="00672FD1">
        <w:rPr>
          <w:rFonts w:ascii="Arial" w:hAnsi="Arial" w:cs="Arial"/>
        </w:rPr>
        <w:t xml:space="preserve"> dla potrzeb i w zakresie wspierania celów biznesowych</w:t>
      </w:r>
      <w:r w:rsidRPr="00672FD1">
        <w:rPr>
          <w:rFonts w:ascii="Arial" w:eastAsia="SimSun" w:hAnsi="Arial" w:cs="Arial"/>
        </w:rPr>
        <w:t xml:space="preserve"> ZAMAWIAJĄCEGO,</w:t>
      </w:r>
    </w:p>
    <w:p w14:paraId="2E407348" w14:textId="77777777" w:rsidR="002E1606" w:rsidRPr="00672FD1" w:rsidRDefault="002E1606" w:rsidP="00FD750F">
      <w:pPr>
        <w:numPr>
          <w:ilvl w:val="0"/>
          <w:numId w:val="14"/>
        </w:numPr>
        <w:tabs>
          <w:tab w:val="left" w:pos="360"/>
          <w:tab w:val="left" w:pos="400"/>
          <w:tab w:val="left" w:pos="426"/>
        </w:tabs>
        <w:spacing w:line="300" w:lineRule="atLeast"/>
        <w:ind w:left="426" w:hanging="426"/>
        <w:rPr>
          <w:rFonts w:ascii="Arial" w:eastAsia="SimSun" w:hAnsi="Arial" w:cs="Arial"/>
        </w:rPr>
      </w:pPr>
      <w:r w:rsidRPr="00672FD1">
        <w:rPr>
          <w:rFonts w:ascii="Arial" w:eastAsia="SimSun" w:hAnsi="Arial" w:cs="Arial"/>
        </w:rPr>
        <w:t xml:space="preserve">przetwarzanie i modyfikowanie </w:t>
      </w:r>
      <w:r w:rsidRPr="00672FD1">
        <w:rPr>
          <w:rFonts w:ascii="Arial" w:hAnsi="Arial" w:cs="Arial"/>
        </w:rPr>
        <w:t>kodu źródłowego Systemu przez Z</w:t>
      </w:r>
      <w:r w:rsidRPr="00672FD1">
        <w:rPr>
          <w:rFonts w:ascii="Arial" w:eastAsia="SimSun" w:hAnsi="Arial" w:cs="Arial"/>
        </w:rPr>
        <w:t>AMAWIAJĄCEGO</w:t>
      </w:r>
      <w:r w:rsidRPr="00672FD1">
        <w:rPr>
          <w:rFonts w:ascii="Arial" w:hAnsi="Arial" w:cs="Arial"/>
        </w:rPr>
        <w:t xml:space="preserve"> w przypadku upadłości lub zaprzestania działalności przez producenta i </w:t>
      </w:r>
      <w:r w:rsidRPr="00672FD1">
        <w:rPr>
          <w:rFonts w:ascii="Arial" w:eastAsia="SimSun" w:hAnsi="Arial" w:cs="Arial"/>
        </w:rPr>
        <w:t>WYKONAWCĘ.</w:t>
      </w:r>
    </w:p>
    <w:p w14:paraId="79934B86" w14:textId="77777777" w:rsidR="002E1606" w:rsidRPr="00672FD1" w:rsidRDefault="002E1606" w:rsidP="00FD750F">
      <w:pPr>
        <w:pStyle w:val="Akapitzlist"/>
        <w:numPr>
          <w:ilvl w:val="0"/>
          <w:numId w:val="18"/>
        </w:numPr>
        <w:tabs>
          <w:tab w:val="left" w:pos="0"/>
        </w:tabs>
        <w:spacing w:after="120" w:line="300" w:lineRule="atLeast"/>
        <w:ind w:left="0" w:firstLine="360"/>
        <w:jc w:val="both"/>
        <w:rPr>
          <w:rFonts w:ascii="Arial" w:hAnsi="Arial" w:cs="Arial"/>
        </w:rPr>
      </w:pPr>
      <w:r w:rsidRPr="00672FD1">
        <w:rPr>
          <w:rFonts w:ascii="Arial" w:hAnsi="Arial" w:cs="Arial"/>
        </w:rPr>
        <w:t>ZAMAWIAJĄCY ma prawo do bezpłatnego uruchamiania nieproduktywnych kopii zmodyfikowanego Oprogramowania do celów szkoleniowych oraz testowych.</w:t>
      </w:r>
    </w:p>
    <w:p w14:paraId="22C540A1" w14:textId="77777777" w:rsidR="002E1606" w:rsidRPr="00672FD1" w:rsidRDefault="002E1606" w:rsidP="00FD750F">
      <w:pPr>
        <w:pStyle w:val="Akapitzlist"/>
        <w:numPr>
          <w:ilvl w:val="0"/>
          <w:numId w:val="18"/>
        </w:numPr>
        <w:tabs>
          <w:tab w:val="left" w:pos="0"/>
        </w:tabs>
        <w:spacing w:after="120" w:line="300" w:lineRule="atLeast"/>
        <w:ind w:left="0" w:firstLine="360"/>
        <w:jc w:val="both"/>
        <w:rPr>
          <w:rFonts w:ascii="Arial" w:hAnsi="Arial" w:cs="Arial"/>
        </w:rPr>
      </w:pPr>
      <w:r w:rsidRPr="00672FD1">
        <w:rPr>
          <w:rFonts w:ascii="Arial" w:hAnsi="Arial" w:cs="Arial"/>
        </w:rPr>
        <w:t>ZAMAWIAJĄCY nie nabywa praw do wypożyczania, dzierżawienia, sprzedawania, użyczania lub przekazywania oprogramowania, kopii oprogramowania, materiałów towarzyszących lub praw wynikających z niniejszej umowy, o ile nie uzyskano pisemnej zgody WYKONAWCY.</w:t>
      </w:r>
    </w:p>
    <w:p w14:paraId="044D182A" w14:textId="77777777" w:rsidR="002E1606" w:rsidRPr="00672FD1" w:rsidRDefault="002E1606" w:rsidP="00FD750F">
      <w:pPr>
        <w:pStyle w:val="Akapitzlist"/>
        <w:numPr>
          <w:ilvl w:val="0"/>
          <w:numId w:val="18"/>
        </w:numPr>
        <w:tabs>
          <w:tab w:val="left" w:pos="0"/>
        </w:tabs>
        <w:spacing w:after="120" w:line="300" w:lineRule="atLeast"/>
        <w:ind w:left="0" w:firstLine="360"/>
        <w:jc w:val="both"/>
        <w:rPr>
          <w:rFonts w:ascii="Arial" w:hAnsi="Arial" w:cs="Arial"/>
        </w:rPr>
      </w:pPr>
      <w:r w:rsidRPr="00672FD1">
        <w:rPr>
          <w:rFonts w:ascii="Arial" w:hAnsi="Arial" w:cs="Arial"/>
        </w:rPr>
        <w:t>ZAMAWIAJĄCY nie nabywa praw do trwałego lub czasowego zwielokrotniania oprogramowania, ani w całości, ani w części, jakimikolwiek środkami i w jakiejkolwiek formie, z zastrzeżeniem prawa sporządzania kopii bezpieczeństwa i archiwalnych wyłącznie do celów bezpieczeństwa i archiwalnych, które nie mogą być używane równocześnie z oprogramowaniem.</w:t>
      </w:r>
    </w:p>
    <w:p w14:paraId="1CA4B52A" w14:textId="77777777" w:rsidR="002E1606" w:rsidRPr="00672FD1" w:rsidRDefault="002E1606" w:rsidP="00FD750F">
      <w:pPr>
        <w:numPr>
          <w:ilvl w:val="0"/>
          <w:numId w:val="18"/>
        </w:numPr>
        <w:tabs>
          <w:tab w:val="left" w:pos="0"/>
        </w:tabs>
        <w:suppressAutoHyphens w:val="0"/>
        <w:spacing w:line="300" w:lineRule="atLeast"/>
        <w:ind w:left="0" w:firstLine="360"/>
        <w:rPr>
          <w:rFonts w:ascii="Arial" w:hAnsi="Arial" w:cs="Arial"/>
        </w:rPr>
      </w:pPr>
      <w:r w:rsidRPr="00672FD1">
        <w:rPr>
          <w:rFonts w:ascii="Arial" w:hAnsi="Arial" w:cs="Arial"/>
        </w:rPr>
        <w:t>Wartość licencji udzielonej na modyfikacje oprogramowania powstałe w ramach usług dodatkowych stanowić będzie 5 % wartości za wykonanie modyfikacji, o ile oferta nie stanowi inaczej.</w:t>
      </w:r>
    </w:p>
    <w:p w14:paraId="75C6BEAE" w14:textId="77777777" w:rsidR="00394909" w:rsidRPr="00672FD1" w:rsidRDefault="00394909" w:rsidP="00FD750F">
      <w:pPr>
        <w:numPr>
          <w:ilvl w:val="0"/>
          <w:numId w:val="18"/>
        </w:numPr>
        <w:tabs>
          <w:tab w:val="left" w:pos="0"/>
        </w:tabs>
        <w:suppressAutoHyphens w:val="0"/>
        <w:autoSpaceDE w:val="0"/>
        <w:spacing w:line="300" w:lineRule="atLeast"/>
        <w:ind w:left="0" w:firstLine="360"/>
        <w:rPr>
          <w:rFonts w:ascii="Arial" w:hAnsi="Arial" w:cs="Arial"/>
        </w:rPr>
      </w:pPr>
      <w:r w:rsidRPr="00672FD1">
        <w:rPr>
          <w:rFonts w:ascii="Arial" w:hAnsi="Arial" w:cs="Arial"/>
        </w:rPr>
        <w:t xml:space="preserve">Wraz z modyfikacjami podsystemów Systemu, do których majątkowe prawa autorskie przysługują Asseco Poland S.A. i </w:t>
      </w:r>
      <w:r w:rsidR="00EC4F43" w:rsidRPr="00672FD1">
        <w:rPr>
          <w:rFonts w:ascii="Arial" w:hAnsi="Arial" w:cs="Arial"/>
        </w:rPr>
        <w:t>Asseco Data Systems S.A.</w:t>
      </w:r>
      <w:r w:rsidRPr="00672FD1">
        <w:rPr>
          <w:rFonts w:ascii="Arial" w:hAnsi="Arial" w:cs="Arial"/>
        </w:rPr>
        <w:t xml:space="preserve"> WYKONAWCA przekaże ZAMAWIAJĄCEMU kompletne kody źródłowe modyfikacji wskazanych podsystemów, z zastrzeżeniem możliwości ich wykorzystania wyłącznie w sytuacji określonej w ust. 5 litera c</w:t>
      </w:r>
      <w:r w:rsidR="002E1606" w:rsidRPr="00672FD1">
        <w:rPr>
          <w:rFonts w:ascii="Arial" w:hAnsi="Arial" w:cs="Arial"/>
        </w:rPr>
        <w:t>.</w:t>
      </w:r>
    </w:p>
    <w:p w14:paraId="648E22C7" w14:textId="77777777" w:rsidR="00394909" w:rsidRPr="00672FD1" w:rsidRDefault="00394909" w:rsidP="00FD750F">
      <w:pPr>
        <w:numPr>
          <w:ilvl w:val="0"/>
          <w:numId w:val="18"/>
        </w:numPr>
        <w:tabs>
          <w:tab w:val="left" w:pos="0"/>
        </w:tabs>
        <w:suppressAutoHyphens w:val="0"/>
        <w:autoSpaceDE w:val="0"/>
        <w:spacing w:line="300" w:lineRule="atLeast"/>
        <w:ind w:left="0" w:firstLine="360"/>
        <w:rPr>
          <w:rFonts w:ascii="Arial" w:hAnsi="Arial" w:cs="Arial"/>
        </w:rPr>
      </w:pPr>
      <w:r w:rsidRPr="00672FD1">
        <w:rPr>
          <w:rFonts w:ascii="Arial" w:hAnsi="Arial" w:cs="Arial"/>
        </w:rPr>
        <w:t xml:space="preserve">Zobowiązanie do udzielenia licencji/sublicencji na modyfikacje Oprogramowania dotyczy jedynie modyfikacji podsystemów (aplikacji użytkowych), do których Wykonawcy przysługują majątkowe prawa autorskie lub też posiada on stosowne licencje/sublicencje do podsystemów (aplikacji użytkowych) umożliwiające udzielenie licencji/sublicencji na jego modyfikacje, a w zakresie modyfikacji podsystemów lub oprogramowania producentów, które dystrybuowane jest w modelu pośredniczym (tj. modelu, w którym podmiot, któremu przysługują majątkowe prawa autorskie udziela licencji lub sublicencji bezpośrednio Zamawiającemu a Wykonawca jest jedynie </w:t>
      </w:r>
      <w:r w:rsidRPr="00672FD1">
        <w:rPr>
          <w:rFonts w:ascii="Arial" w:hAnsi="Arial" w:cs="Arial"/>
        </w:rPr>
        <w:lastRenderedPageBreak/>
        <w:t>pośrednikiem w sprzedaży tych licencji) Wykonawca dostarczy przedmiotowe modyfikacje wraz z licencjami tych producentów.</w:t>
      </w:r>
    </w:p>
    <w:p w14:paraId="3BD91904" w14:textId="77777777" w:rsidR="00254CBC" w:rsidRPr="00672FD1" w:rsidRDefault="00254CBC">
      <w:pPr>
        <w:suppressAutoHyphens w:val="0"/>
        <w:spacing w:after="0"/>
        <w:jc w:val="left"/>
        <w:rPr>
          <w:rFonts w:ascii="Arial" w:hAnsi="Arial" w:cs="Arial"/>
          <w:b/>
          <w:bCs/>
        </w:rPr>
      </w:pPr>
      <w:r w:rsidRPr="00672FD1">
        <w:rPr>
          <w:rFonts w:ascii="Arial" w:hAnsi="Arial" w:cs="Arial"/>
          <w:b/>
          <w:bCs/>
        </w:rPr>
        <w:br w:type="page"/>
      </w:r>
    </w:p>
    <w:p w14:paraId="12A17770" w14:textId="77777777" w:rsidR="00A75BF0" w:rsidRPr="00672FD1" w:rsidRDefault="00A75BF0" w:rsidP="00907E12">
      <w:pPr>
        <w:spacing w:after="40" w:line="300" w:lineRule="atLeast"/>
        <w:jc w:val="center"/>
        <w:rPr>
          <w:rFonts w:ascii="Arial" w:hAnsi="Arial" w:cs="Arial"/>
          <w:b/>
          <w:bCs/>
        </w:rPr>
      </w:pPr>
      <w:r w:rsidRPr="00672FD1">
        <w:rPr>
          <w:rFonts w:ascii="Arial" w:hAnsi="Arial" w:cs="Arial"/>
          <w:b/>
          <w:bCs/>
        </w:rPr>
        <w:lastRenderedPageBreak/>
        <w:t>PROCEDURA</w:t>
      </w:r>
    </w:p>
    <w:p w14:paraId="576FB404" w14:textId="77777777" w:rsidR="00DF0D25" w:rsidRPr="00672FD1" w:rsidRDefault="00DF0D25" w:rsidP="00907E12">
      <w:pPr>
        <w:spacing w:after="40" w:line="300" w:lineRule="atLeast"/>
        <w:jc w:val="center"/>
        <w:rPr>
          <w:rFonts w:ascii="Arial" w:hAnsi="Arial" w:cs="Arial"/>
          <w:b/>
          <w:bCs/>
        </w:rPr>
      </w:pPr>
      <w:r w:rsidRPr="00672FD1">
        <w:rPr>
          <w:rFonts w:ascii="Arial" w:hAnsi="Arial" w:cs="Arial"/>
          <w:b/>
          <w:bCs/>
        </w:rPr>
        <w:t xml:space="preserve">USUWANIE AWARII INFRASTRUKTURY INFORMATYCZNEJ </w:t>
      </w:r>
    </w:p>
    <w:p w14:paraId="7359DD5C" w14:textId="77777777" w:rsidR="00DF0D25" w:rsidRPr="00672FD1" w:rsidRDefault="00DF0D25">
      <w:pPr>
        <w:spacing w:line="300" w:lineRule="atLeast"/>
        <w:jc w:val="center"/>
        <w:rPr>
          <w:rFonts w:ascii="Arial" w:hAnsi="Arial" w:cs="Arial"/>
          <w:b/>
        </w:rPr>
      </w:pPr>
      <w:r w:rsidRPr="00672FD1">
        <w:rPr>
          <w:rFonts w:ascii="Arial" w:hAnsi="Arial" w:cs="Arial"/>
          <w:b/>
          <w:bCs/>
        </w:rPr>
        <w:t>W NAJKRÓTSZYM TECHNICZNIE MOŻLIWYM TERMINIE</w:t>
      </w:r>
    </w:p>
    <w:p w14:paraId="598DFF71" w14:textId="77777777" w:rsidR="00904EBB" w:rsidRPr="00672FD1" w:rsidRDefault="00904EBB" w:rsidP="00FD750F">
      <w:pPr>
        <w:pStyle w:val="p6"/>
        <w:numPr>
          <w:ilvl w:val="0"/>
          <w:numId w:val="11"/>
        </w:numPr>
        <w:tabs>
          <w:tab w:val="clear" w:pos="320"/>
          <w:tab w:val="clear" w:pos="460"/>
          <w:tab w:val="left" w:pos="0"/>
        </w:tabs>
        <w:spacing w:after="120" w:line="300" w:lineRule="atLeast"/>
        <w:ind w:left="0" w:firstLine="360"/>
        <w:rPr>
          <w:rFonts w:ascii="Arial" w:hAnsi="Arial" w:cs="Arial"/>
          <w:szCs w:val="24"/>
        </w:rPr>
      </w:pPr>
      <w:r w:rsidRPr="00672FD1">
        <w:rPr>
          <w:rFonts w:ascii="Arial" w:hAnsi="Arial" w:cs="Arial"/>
          <w:szCs w:val="24"/>
        </w:rPr>
        <w:t xml:space="preserve">W przypadku </w:t>
      </w:r>
      <w:r w:rsidR="004F3CCA" w:rsidRPr="00672FD1">
        <w:rPr>
          <w:rFonts w:ascii="Arial" w:hAnsi="Arial" w:cs="Arial"/>
          <w:szCs w:val="24"/>
        </w:rPr>
        <w:t xml:space="preserve">usuwania poważnych awarii </w:t>
      </w:r>
      <w:r w:rsidR="005B09F0" w:rsidRPr="00672FD1">
        <w:rPr>
          <w:rFonts w:ascii="Arial" w:hAnsi="Arial" w:cs="Arial"/>
          <w:szCs w:val="24"/>
        </w:rPr>
        <w:t xml:space="preserve">obejmujących infrastrukturę informatyczną, </w:t>
      </w:r>
      <w:r w:rsidR="004F3CCA" w:rsidRPr="00672FD1">
        <w:rPr>
          <w:rFonts w:ascii="Arial" w:hAnsi="Arial" w:cs="Arial"/>
          <w:szCs w:val="24"/>
        </w:rPr>
        <w:t xml:space="preserve">wymagających naprawy </w:t>
      </w:r>
      <w:r w:rsidRPr="00672FD1">
        <w:rPr>
          <w:rFonts w:ascii="Arial" w:hAnsi="Arial" w:cs="Arial"/>
          <w:szCs w:val="24"/>
        </w:rPr>
        <w:t>dłuższej niż 24 godziny</w:t>
      </w:r>
      <w:r w:rsidR="00C22232" w:rsidRPr="00672FD1">
        <w:rPr>
          <w:rFonts w:ascii="Arial" w:hAnsi="Arial" w:cs="Arial"/>
          <w:szCs w:val="24"/>
        </w:rPr>
        <w:t>,</w:t>
      </w:r>
      <w:r w:rsidRPr="00672FD1">
        <w:rPr>
          <w:rFonts w:ascii="Arial" w:hAnsi="Arial" w:cs="Arial"/>
          <w:szCs w:val="24"/>
        </w:rPr>
        <w:t xml:space="preserve"> </w:t>
      </w:r>
      <w:r w:rsidR="004F3CCA" w:rsidRPr="00672FD1">
        <w:rPr>
          <w:rFonts w:ascii="Arial" w:hAnsi="Arial" w:cs="Arial"/>
          <w:szCs w:val="24"/>
        </w:rPr>
        <w:t>w szczególności: odzyskiwanie baz danych</w:t>
      </w:r>
      <w:r w:rsidR="00C22232" w:rsidRPr="00672FD1">
        <w:rPr>
          <w:rFonts w:ascii="Arial" w:hAnsi="Arial" w:cs="Arial"/>
          <w:szCs w:val="24"/>
        </w:rPr>
        <w:t xml:space="preserve"> z</w:t>
      </w:r>
      <w:r w:rsidR="0086167E" w:rsidRPr="00672FD1">
        <w:rPr>
          <w:rFonts w:ascii="Arial" w:hAnsi="Arial" w:cs="Arial"/>
          <w:szCs w:val="24"/>
        </w:rPr>
        <w:t> </w:t>
      </w:r>
      <w:r w:rsidR="00C22232" w:rsidRPr="00672FD1">
        <w:rPr>
          <w:rFonts w:ascii="Arial" w:hAnsi="Arial" w:cs="Arial"/>
          <w:szCs w:val="24"/>
        </w:rPr>
        <w:t>kopii bezpieczeństwa, instalowanie i </w:t>
      </w:r>
      <w:r w:rsidR="004F3CCA" w:rsidRPr="00672FD1">
        <w:rPr>
          <w:rFonts w:ascii="Arial" w:hAnsi="Arial" w:cs="Arial"/>
          <w:szCs w:val="24"/>
        </w:rPr>
        <w:t xml:space="preserve">konfigurowanie </w:t>
      </w:r>
      <w:r w:rsidR="00C22232" w:rsidRPr="00672FD1">
        <w:rPr>
          <w:rFonts w:ascii="Arial" w:hAnsi="Arial" w:cs="Arial"/>
          <w:szCs w:val="24"/>
        </w:rPr>
        <w:t xml:space="preserve">serwerowych systemów operacyjnych oraz infrastruktury sprzętowej </w:t>
      </w:r>
      <w:r w:rsidR="004F3CCA" w:rsidRPr="00672FD1">
        <w:rPr>
          <w:rFonts w:ascii="Arial" w:hAnsi="Arial" w:cs="Arial"/>
          <w:szCs w:val="24"/>
        </w:rPr>
        <w:t xml:space="preserve">Wykonawca dokona szybkiego uruchomienia Systemu </w:t>
      </w:r>
      <w:r w:rsidRPr="00672FD1">
        <w:rPr>
          <w:rFonts w:ascii="Arial" w:hAnsi="Arial" w:cs="Arial"/>
          <w:szCs w:val="24"/>
          <w:lang w:eastAsia="pl-PL"/>
        </w:rPr>
        <w:t>w</w:t>
      </w:r>
      <w:r w:rsidR="0086167E" w:rsidRPr="00672FD1">
        <w:rPr>
          <w:rFonts w:ascii="Arial" w:hAnsi="Arial" w:cs="Arial"/>
          <w:szCs w:val="24"/>
          <w:lang w:eastAsia="pl-PL"/>
        </w:rPr>
        <w:t> </w:t>
      </w:r>
      <w:r w:rsidRPr="00672FD1">
        <w:rPr>
          <w:rFonts w:ascii="Arial" w:hAnsi="Arial" w:cs="Arial"/>
          <w:szCs w:val="24"/>
          <w:lang w:eastAsia="pl-PL"/>
        </w:rPr>
        <w:t>oparciu o sprzęt dostępny Zamawiającemu oraz dokona instalacji i</w:t>
      </w:r>
      <w:r w:rsidR="00234D8C" w:rsidRPr="00672FD1">
        <w:rPr>
          <w:rFonts w:ascii="Arial" w:hAnsi="Arial" w:cs="Arial"/>
          <w:szCs w:val="24"/>
          <w:lang w:eastAsia="pl-PL"/>
        </w:rPr>
        <w:t xml:space="preserve"> </w:t>
      </w:r>
      <w:r w:rsidRPr="00672FD1">
        <w:rPr>
          <w:rFonts w:ascii="Arial" w:hAnsi="Arial" w:cs="Arial"/>
          <w:szCs w:val="24"/>
          <w:lang w:eastAsia="pl-PL"/>
        </w:rPr>
        <w:t xml:space="preserve">konfiguracji wraz z uruchomieniem </w:t>
      </w:r>
      <w:r w:rsidR="004F3CCA" w:rsidRPr="00672FD1">
        <w:rPr>
          <w:rFonts w:ascii="Arial" w:hAnsi="Arial" w:cs="Arial"/>
          <w:szCs w:val="24"/>
          <w:lang w:eastAsia="pl-PL"/>
        </w:rPr>
        <w:t xml:space="preserve">Oprogramowania </w:t>
      </w:r>
      <w:r w:rsidRPr="00672FD1">
        <w:rPr>
          <w:rFonts w:ascii="Arial" w:hAnsi="Arial" w:cs="Arial"/>
          <w:szCs w:val="24"/>
          <w:lang w:eastAsia="pl-PL"/>
        </w:rPr>
        <w:t>eksploatowanego na tym sprzęcie</w:t>
      </w:r>
      <w:r w:rsidR="00C22232" w:rsidRPr="00672FD1">
        <w:rPr>
          <w:rFonts w:ascii="Arial" w:hAnsi="Arial" w:cs="Arial"/>
          <w:szCs w:val="24"/>
          <w:lang w:eastAsia="pl-PL"/>
        </w:rPr>
        <w:t>,</w:t>
      </w:r>
      <w:r w:rsidRPr="00672FD1">
        <w:rPr>
          <w:rFonts w:ascii="Arial" w:hAnsi="Arial" w:cs="Arial"/>
          <w:szCs w:val="24"/>
          <w:lang w:eastAsia="pl-PL"/>
        </w:rPr>
        <w:t xml:space="preserve"> wykonaniem backupów baz danych oraz aplikacji użytkowych i ich odtworzeniem oraz oddanie całości systemu do eksploatacji wraz z poprawnymi </w:t>
      </w:r>
      <w:r w:rsidR="00A75BF0" w:rsidRPr="00672FD1">
        <w:rPr>
          <w:rFonts w:ascii="Arial" w:hAnsi="Arial" w:cs="Arial"/>
          <w:szCs w:val="24"/>
          <w:lang w:eastAsia="pl-PL"/>
        </w:rPr>
        <w:t xml:space="preserve">i </w:t>
      </w:r>
      <w:r w:rsidRPr="00672FD1">
        <w:rPr>
          <w:rFonts w:ascii="Arial" w:hAnsi="Arial" w:cs="Arial"/>
          <w:szCs w:val="24"/>
          <w:lang w:eastAsia="pl-PL"/>
        </w:rPr>
        <w:t>aktualnymi bazami dan</w:t>
      </w:r>
      <w:r w:rsidR="00212C51" w:rsidRPr="00672FD1">
        <w:rPr>
          <w:rFonts w:ascii="Arial" w:hAnsi="Arial" w:cs="Arial"/>
          <w:szCs w:val="24"/>
          <w:lang w:eastAsia="pl-PL"/>
        </w:rPr>
        <w:t>ych oraz aplikacjami użytkowymi</w:t>
      </w:r>
      <w:r w:rsidRPr="00672FD1">
        <w:rPr>
          <w:rFonts w:ascii="Arial" w:hAnsi="Arial" w:cs="Arial"/>
          <w:szCs w:val="24"/>
          <w:lang w:eastAsia="pl-PL"/>
        </w:rPr>
        <w:t>.</w:t>
      </w:r>
    </w:p>
    <w:p w14:paraId="378D76FB" w14:textId="77777777" w:rsidR="002E1606" w:rsidRPr="00672FD1" w:rsidRDefault="002E1606" w:rsidP="00FD750F">
      <w:pPr>
        <w:pStyle w:val="p6"/>
        <w:numPr>
          <w:ilvl w:val="0"/>
          <w:numId w:val="11"/>
        </w:numPr>
        <w:tabs>
          <w:tab w:val="clear" w:pos="320"/>
          <w:tab w:val="clear" w:pos="460"/>
          <w:tab w:val="left" w:pos="0"/>
          <w:tab w:val="left" w:pos="709"/>
        </w:tabs>
        <w:spacing w:after="120" w:line="300" w:lineRule="atLeast"/>
        <w:ind w:left="0" w:firstLine="360"/>
        <w:rPr>
          <w:rFonts w:ascii="Arial" w:hAnsi="Arial" w:cs="Arial"/>
          <w:szCs w:val="24"/>
        </w:rPr>
      </w:pPr>
      <w:r w:rsidRPr="00672FD1">
        <w:rPr>
          <w:rFonts w:ascii="Arial" w:hAnsi="Arial" w:cs="Arial"/>
          <w:szCs w:val="24"/>
        </w:rPr>
        <w:t>Uruchomienie Systemu będzie polegać na:</w:t>
      </w:r>
    </w:p>
    <w:p w14:paraId="491A485C" w14:textId="77777777" w:rsidR="002E1606" w:rsidRPr="00672FD1" w:rsidRDefault="002E1606" w:rsidP="00FD750F">
      <w:pPr>
        <w:pStyle w:val="p6"/>
        <w:numPr>
          <w:ilvl w:val="0"/>
          <w:numId w:val="12"/>
        </w:numPr>
        <w:tabs>
          <w:tab w:val="clear" w:pos="320"/>
          <w:tab w:val="clear" w:pos="460"/>
          <w:tab w:val="left" w:pos="426"/>
        </w:tabs>
        <w:spacing w:after="120" w:line="300" w:lineRule="atLeast"/>
        <w:ind w:left="426" w:hanging="426"/>
        <w:rPr>
          <w:rFonts w:ascii="Arial" w:hAnsi="Arial" w:cs="Arial"/>
          <w:szCs w:val="24"/>
        </w:rPr>
      </w:pPr>
      <w:r w:rsidRPr="00672FD1">
        <w:rPr>
          <w:rFonts w:ascii="Arial" w:hAnsi="Arial" w:cs="Arial"/>
          <w:szCs w:val="24"/>
        </w:rPr>
        <w:t>uruchomieniu oprogramowania po dokonanej naprawie sprzętu wraz z poprawnymi i</w:t>
      </w:r>
      <w:r w:rsidR="00BC31F8" w:rsidRPr="00672FD1">
        <w:rPr>
          <w:rFonts w:ascii="Arial" w:hAnsi="Arial" w:cs="Arial"/>
          <w:szCs w:val="24"/>
        </w:rPr>
        <w:t> </w:t>
      </w:r>
      <w:r w:rsidRPr="00672FD1">
        <w:rPr>
          <w:rFonts w:ascii="Arial" w:hAnsi="Arial" w:cs="Arial"/>
          <w:szCs w:val="24"/>
        </w:rPr>
        <w:t>aktualnymi bazami danych oraz aplikacjami użytkowymi,</w:t>
      </w:r>
    </w:p>
    <w:p w14:paraId="1056CEB6" w14:textId="77777777" w:rsidR="002E1606" w:rsidRPr="00672FD1" w:rsidRDefault="002E1606">
      <w:pPr>
        <w:pStyle w:val="p6"/>
        <w:spacing w:after="120" w:line="300" w:lineRule="atLeast"/>
        <w:ind w:left="360" w:firstLine="0"/>
        <w:rPr>
          <w:rFonts w:ascii="Arial" w:hAnsi="Arial" w:cs="Arial"/>
          <w:szCs w:val="24"/>
        </w:rPr>
      </w:pPr>
      <w:r w:rsidRPr="00672FD1">
        <w:rPr>
          <w:rFonts w:ascii="Arial" w:hAnsi="Arial" w:cs="Arial"/>
          <w:szCs w:val="24"/>
        </w:rPr>
        <w:t>lub</w:t>
      </w:r>
    </w:p>
    <w:p w14:paraId="6D44D50F" w14:textId="77777777" w:rsidR="002E1606" w:rsidRPr="00672FD1" w:rsidRDefault="008348B3" w:rsidP="00FD750F">
      <w:pPr>
        <w:pStyle w:val="p6"/>
        <w:numPr>
          <w:ilvl w:val="0"/>
          <w:numId w:val="12"/>
        </w:numPr>
        <w:tabs>
          <w:tab w:val="clear" w:pos="320"/>
          <w:tab w:val="clear" w:pos="460"/>
          <w:tab w:val="left" w:pos="426"/>
          <w:tab w:val="left" w:pos="540"/>
        </w:tabs>
        <w:spacing w:after="120" w:line="300" w:lineRule="atLeast"/>
        <w:ind w:left="426" w:hanging="426"/>
        <w:rPr>
          <w:rFonts w:ascii="Arial" w:hAnsi="Arial" w:cs="Arial"/>
          <w:szCs w:val="24"/>
        </w:rPr>
      </w:pPr>
      <w:r w:rsidRPr="00672FD1">
        <w:rPr>
          <w:rFonts w:ascii="Arial" w:hAnsi="Arial" w:cs="Arial"/>
          <w:szCs w:val="24"/>
        </w:rPr>
        <w:t>realizacji</w:t>
      </w:r>
      <w:r w:rsidRPr="00672FD1">
        <w:rPr>
          <w:rFonts w:ascii="Arial" w:hAnsi="Arial" w:cs="Arial"/>
          <w:szCs w:val="24"/>
          <w:lang w:eastAsia="pl-PL"/>
        </w:rPr>
        <w:t xml:space="preserve"> rozwiązania zastępczego w oparciu o sprzęt dostępny Zamawiającemu oraz dokonanie instalacji i</w:t>
      </w:r>
      <w:r w:rsidR="006E01C2" w:rsidRPr="00672FD1">
        <w:rPr>
          <w:rFonts w:ascii="Arial" w:hAnsi="Arial" w:cs="Arial"/>
          <w:szCs w:val="24"/>
          <w:lang w:eastAsia="pl-PL"/>
        </w:rPr>
        <w:t xml:space="preserve"> </w:t>
      </w:r>
      <w:r w:rsidRPr="00672FD1">
        <w:rPr>
          <w:rFonts w:ascii="Arial" w:hAnsi="Arial" w:cs="Arial"/>
          <w:szCs w:val="24"/>
          <w:lang w:eastAsia="pl-PL"/>
        </w:rPr>
        <w:t>konfiguracji wraz z uruchomieniem oprogramowania eksploatowanego na tym sprzęcie wykonaniem backupów baz danych oraz aplikacji użytkowych i ich odtworzeniem oraz oddanie całości systemu do eksploatacji wraz z</w:t>
      </w:r>
      <w:r w:rsidR="006E01C2" w:rsidRPr="00672FD1">
        <w:rPr>
          <w:rFonts w:ascii="Arial" w:hAnsi="Arial" w:cs="Arial"/>
          <w:szCs w:val="24"/>
          <w:lang w:eastAsia="pl-PL"/>
        </w:rPr>
        <w:t> </w:t>
      </w:r>
      <w:r w:rsidRPr="00672FD1">
        <w:rPr>
          <w:rFonts w:ascii="Arial" w:hAnsi="Arial" w:cs="Arial"/>
          <w:szCs w:val="24"/>
          <w:lang w:eastAsia="pl-PL"/>
        </w:rPr>
        <w:t>poprawnymi i aktualnymi bazami danych oraz aplikacjami użytkowymi</w:t>
      </w:r>
      <w:r w:rsidR="002E1606" w:rsidRPr="00672FD1">
        <w:rPr>
          <w:rFonts w:ascii="Arial" w:hAnsi="Arial" w:cs="Arial"/>
          <w:szCs w:val="24"/>
        </w:rPr>
        <w:t>.</w:t>
      </w:r>
    </w:p>
    <w:p w14:paraId="04AEA274" w14:textId="77777777" w:rsidR="002E1606" w:rsidRPr="00672FD1" w:rsidRDefault="002E1606" w:rsidP="00FD750F">
      <w:pPr>
        <w:pStyle w:val="p6"/>
        <w:numPr>
          <w:ilvl w:val="0"/>
          <w:numId w:val="11"/>
        </w:numPr>
        <w:tabs>
          <w:tab w:val="clear" w:pos="320"/>
          <w:tab w:val="clear" w:pos="460"/>
          <w:tab w:val="left" w:pos="0"/>
          <w:tab w:val="left" w:pos="420"/>
        </w:tabs>
        <w:spacing w:after="120" w:line="300" w:lineRule="atLeast"/>
        <w:ind w:left="0" w:firstLine="284"/>
        <w:rPr>
          <w:rFonts w:ascii="Arial" w:hAnsi="Arial" w:cs="Arial"/>
          <w:szCs w:val="24"/>
        </w:rPr>
      </w:pPr>
      <w:r w:rsidRPr="00672FD1">
        <w:rPr>
          <w:rFonts w:ascii="Arial" w:hAnsi="Arial" w:cs="Arial"/>
          <w:szCs w:val="24"/>
        </w:rPr>
        <w:t>Uruchomienie i oddanie do eksploatacji po awarii całości instalacji wraz z poprawnymi i aktualnymi bazami danych oraz aplikacjami użytkowymi nastąpi w najkrótszym technicznie możliwym terminie nie dłuższym niż 72 godziny</w:t>
      </w:r>
      <w:r w:rsidR="00A75BF0" w:rsidRPr="00672FD1">
        <w:rPr>
          <w:rFonts w:ascii="Arial" w:hAnsi="Arial" w:cs="Arial"/>
          <w:szCs w:val="24"/>
        </w:rPr>
        <w:t xml:space="preserve"> (trzy doby)</w:t>
      </w:r>
      <w:r w:rsidRPr="00672FD1">
        <w:rPr>
          <w:rFonts w:ascii="Arial" w:hAnsi="Arial" w:cs="Arial"/>
          <w:szCs w:val="24"/>
        </w:rPr>
        <w:t>. Prace będą prowadzone w</w:t>
      </w:r>
      <w:r w:rsidR="00A75BF0" w:rsidRPr="00672FD1">
        <w:rPr>
          <w:rFonts w:ascii="Arial" w:hAnsi="Arial" w:cs="Arial"/>
          <w:szCs w:val="24"/>
        </w:rPr>
        <w:t> </w:t>
      </w:r>
      <w:r w:rsidRPr="00672FD1">
        <w:rPr>
          <w:rFonts w:ascii="Arial" w:hAnsi="Arial" w:cs="Arial"/>
          <w:szCs w:val="24"/>
        </w:rPr>
        <w:t>sposób ciągły, a ZAMAWIAJĄCY będzie informowany o bieżącym postępie prac.</w:t>
      </w:r>
    </w:p>
    <w:p w14:paraId="3A9AF550" w14:textId="77777777" w:rsidR="002E1606" w:rsidRPr="00672FD1" w:rsidRDefault="002E1606" w:rsidP="00FD750F">
      <w:pPr>
        <w:pStyle w:val="p6"/>
        <w:numPr>
          <w:ilvl w:val="0"/>
          <w:numId w:val="11"/>
        </w:numPr>
        <w:tabs>
          <w:tab w:val="clear" w:pos="320"/>
          <w:tab w:val="clear" w:pos="460"/>
          <w:tab w:val="left" w:pos="0"/>
          <w:tab w:val="left" w:pos="709"/>
        </w:tabs>
        <w:spacing w:after="120" w:line="300" w:lineRule="atLeast"/>
        <w:ind w:left="0" w:firstLine="284"/>
        <w:rPr>
          <w:rFonts w:ascii="Arial" w:hAnsi="Arial" w:cs="Arial"/>
          <w:szCs w:val="24"/>
        </w:rPr>
      </w:pPr>
      <w:r w:rsidRPr="00672FD1">
        <w:rPr>
          <w:rFonts w:ascii="Arial" w:hAnsi="Arial" w:cs="Arial"/>
          <w:szCs w:val="24"/>
        </w:rPr>
        <w:t xml:space="preserve">usługi serwisowe </w:t>
      </w:r>
      <w:r w:rsidR="00C22232" w:rsidRPr="00672FD1">
        <w:rPr>
          <w:rFonts w:ascii="Arial" w:hAnsi="Arial" w:cs="Arial"/>
          <w:szCs w:val="24"/>
        </w:rPr>
        <w:t xml:space="preserve">szybkiego uruchomienia </w:t>
      </w:r>
      <w:r w:rsidRPr="00672FD1">
        <w:rPr>
          <w:rFonts w:ascii="Arial" w:hAnsi="Arial" w:cs="Arial"/>
          <w:szCs w:val="24"/>
        </w:rPr>
        <w:t>będą odbierane przez</w:t>
      </w:r>
      <w:r w:rsidR="00C22232" w:rsidRPr="00672FD1">
        <w:rPr>
          <w:rFonts w:ascii="Arial" w:hAnsi="Arial" w:cs="Arial"/>
          <w:szCs w:val="24"/>
        </w:rPr>
        <w:t> Zamawiającego</w:t>
      </w:r>
      <w:r w:rsidRPr="00672FD1">
        <w:rPr>
          <w:rFonts w:ascii="Arial" w:hAnsi="Arial" w:cs="Arial"/>
          <w:szCs w:val="24"/>
        </w:rPr>
        <w:t xml:space="preserve"> protokołami odbioru.</w:t>
      </w:r>
    </w:p>
    <w:p w14:paraId="65C1C83D" w14:textId="77777777" w:rsidR="00C22232" w:rsidRPr="00672FD1" w:rsidRDefault="00C22232" w:rsidP="00FD750F">
      <w:pPr>
        <w:pStyle w:val="Akapitzlist1"/>
        <w:numPr>
          <w:ilvl w:val="0"/>
          <w:numId w:val="11"/>
        </w:numPr>
        <w:tabs>
          <w:tab w:val="left" w:pos="426"/>
          <w:tab w:val="left" w:pos="709"/>
        </w:tabs>
        <w:spacing w:line="300" w:lineRule="atLeast"/>
        <w:rPr>
          <w:rFonts w:ascii="Arial" w:hAnsi="Arial" w:cs="Arial"/>
        </w:rPr>
      </w:pPr>
      <w:r w:rsidRPr="00672FD1">
        <w:rPr>
          <w:rFonts w:ascii="Arial" w:hAnsi="Arial" w:cs="Arial"/>
        </w:rPr>
        <w:t xml:space="preserve">Koszty usługi szybkiego uruchomienia w przypadku awarii </w:t>
      </w:r>
      <w:r w:rsidR="00BC31F8" w:rsidRPr="00672FD1">
        <w:rPr>
          <w:rFonts w:ascii="Arial" w:hAnsi="Arial" w:cs="Arial"/>
        </w:rPr>
        <w:t>infrastruktury informatycznej Zamawiającego</w:t>
      </w:r>
      <w:r w:rsidRPr="00672FD1">
        <w:rPr>
          <w:rFonts w:ascii="Arial" w:hAnsi="Arial" w:cs="Arial"/>
        </w:rPr>
        <w:t xml:space="preserve"> rozliczane będą według stawek ustalonych w </w:t>
      </w:r>
      <w:r w:rsidR="00D9358C" w:rsidRPr="00672FD1">
        <w:rPr>
          <w:rFonts w:ascii="Arial" w:hAnsi="Arial" w:cs="Arial"/>
        </w:rPr>
        <w:t>umowie</w:t>
      </w:r>
      <w:r w:rsidRPr="00672FD1">
        <w:rPr>
          <w:rFonts w:ascii="Arial" w:hAnsi="Arial" w:cs="Arial"/>
        </w:rPr>
        <w:t>.</w:t>
      </w:r>
    </w:p>
    <w:p w14:paraId="562BC59E" w14:textId="77777777" w:rsidR="00C22232" w:rsidRPr="00672FD1" w:rsidRDefault="00C22232" w:rsidP="00FD750F">
      <w:pPr>
        <w:pStyle w:val="Akapitzlist1"/>
        <w:numPr>
          <w:ilvl w:val="0"/>
          <w:numId w:val="11"/>
        </w:numPr>
        <w:tabs>
          <w:tab w:val="left" w:pos="426"/>
          <w:tab w:val="left" w:pos="709"/>
        </w:tabs>
        <w:spacing w:line="300" w:lineRule="atLeast"/>
        <w:rPr>
          <w:rFonts w:ascii="Arial" w:hAnsi="Arial" w:cs="Arial"/>
        </w:rPr>
      </w:pPr>
      <w:r w:rsidRPr="00672FD1">
        <w:rPr>
          <w:rFonts w:ascii="Arial" w:hAnsi="Arial" w:cs="Arial"/>
        </w:rPr>
        <w:t>Warunki naprawy sprzętu nieobjętego gwarancją oraz sprzętu objętego gwarancją udzieloną przez podmioty inne niż WYKONAWCA</w:t>
      </w:r>
    </w:p>
    <w:p w14:paraId="68492918" w14:textId="77777777" w:rsidR="002E1606" w:rsidRPr="00672FD1" w:rsidRDefault="002E1606" w:rsidP="007B5C9C">
      <w:pPr>
        <w:tabs>
          <w:tab w:val="left" w:pos="0"/>
        </w:tabs>
        <w:spacing w:line="300" w:lineRule="atLeast"/>
        <w:ind w:firstLine="284"/>
        <w:rPr>
          <w:rFonts w:ascii="Arial" w:hAnsi="Arial" w:cs="Arial"/>
        </w:rPr>
      </w:pPr>
      <w:r w:rsidRPr="00672FD1">
        <w:rPr>
          <w:rFonts w:ascii="Arial" w:hAnsi="Arial" w:cs="Arial"/>
        </w:rPr>
        <w:t>WYKONAWCA nie dokonuje napraw Sprzętu, a tylko nadzoruje ich wykonanie przez odpowiednie serwisy producentów po uprzednim zatwierdzeniu kosztorysu przez </w:t>
      </w:r>
      <w:r w:rsidR="00C22232" w:rsidRPr="00672FD1">
        <w:rPr>
          <w:rFonts w:ascii="Arial" w:hAnsi="Arial" w:cs="Arial"/>
        </w:rPr>
        <w:t>Zamawiającego</w:t>
      </w:r>
      <w:r w:rsidRPr="00672FD1">
        <w:rPr>
          <w:rFonts w:ascii="Arial" w:hAnsi="Arial" w:cs="Arial"/>
        </w:rPr>
        <w:t>.</w:t>
      </w:r>
    </w:p>
    <w:p w14:paraId="59BA70BC" w14:textId="77777777" w:rsidR="002E1606" w:rsidRPr="00672FD1" w:rsidRDefault="002E1606" w:rsidP="00FD750F">
      <w:pPr>
        <w:numPr>
          <w:ilvl w:val="0"/>
          <w:numId w:val="23"/>
        </w:numPr>
        <w:tabs>
          <w:tab w:val="left" w:pos="426"/>
          <w:tab w:val="left" w:pos="709"/>
        </w:tabs>
        <w:suppressAutoHyphens w:val="0"/>
        <w:spacing w:line="300" w:lineRule="atLeast"/>
        <w:ind w:left="426" w:hanging="426"/>
        <w:rPr>
          <w:rFonts w:ascii="Arial" w:hAnsi="Arial" w:cs="Arial"/>
          <w:b/>
        </w:rPr>
      </w:pPr>
      <w:r w:rsidRPr="00672FD1">
        <w:rPr>
          <w:rFonts w:ascii="Arial" w:hAnsi="Arial" w:cs="Arial"/>
        </w:rPr>
        <w:t xml:space="preserve">Koszty związane z częściami użytymi do naprawy Sprzętu oraz wartość usług serwisu producenta ponosi </w:t>
      </w:r>
      <w:r w:rsidR="00C22232" w:rsidRPr="00672FD1">
        <w:rPr>
          <w:rFonts w:ascii="Arial" w:hAnsi="Arial" w:cs="Arial"/>
        </w:rPr>
        <w:t>Zamawiający</w:t>
      </w:r>
      <w:r w:rsidR="00A75BF0" w:rsidRPr="00672FD1">
        <w:rPr>
          <w:rFonts w:ascii="Arial" w:hAnsi="Arial" w:cs="Arial"/>
        </w:rPr>
        <w:t xml:space="preserve"> z wyjątkiem sprzętu objętego gwarancją producenta</w:t>
      </w:r>
      <w:r w:rsidRPr="00672FD1">
        <w:rPr>
          <w:rFonts w:ascii="Arial" w:hAnsi="Arial" w:cs="Arial"/>
        </w:rPr>
        <w:t>.</w:t>
      </w:r>
    </w:p>
    <w:p w14:paraId="6083AF2A" w14:textId="77777777" w:rsidR="002E1606" w:rsidRPr="00672FD1" w:rsidRDefault="002E1606" w:rsidP="00FD750F">
      <w:pPr>
        <w:pStyle w:val="Akapitzlist1"/>
        <w:numPr>
          <w:ilvl w:val="0"/>
          <w:numId w:val="23"/>
        </w:numPr>
        <w:tabs>
          <w:tab w:val="left" w:pos="426"/>
          <w:tab w:val="left" w:pos="709"/>
        </w:tabs>
        <w:spacing w:line="300" w:lineRule="atLeast"/>
        <w:ind w:left="426" w:hanging="426"/>
        <w:rPr>
          <w:rFonts w:ascii="Arial" w:hAnsi="Arial" w:cs="Arial"/>
        </w:rPr>
      </w:pPr>
      <w:r w:rsidRPr="00672FD1">
        <w:rPr>
          <w:rFonts w:ascii="Arial" w:hAnsi="Arial" w:cs="Arial"/>
        </w:rPr>
        <w:lastRenderedPageBreak/>
        <w:t xml:space="preserve">po zakończeniu naprawy </w:t>
      </w:r>
      <w:r w:rsidR="00C22232" w:rsidRPr="00672FD1">
        <w:rPr>
          <w:rFonts w:ascii="Arial" w:hAnsi="Arial" w:cs="Arial"/>
        </w:rPr>
        <w:t xml:space="preserve">Wykonawca </w:t>
      </w:r>
      <w:r w:rsidRPr="00672FD1">
        <w:rPr>
          <w:rFonts w:ascii="Arial" w:hAnsi="Arial" w:cs="Arial"/>
        </w:rPr>
        <w:t xml:space="preserve">dokonuje ponownej </w:t>
      </w:r>
      <w:r w:rsidR="009E657B" w:rsidRPr="00672FD1">
        <w:rPr>
          <w:rFonts w:ascii="Arial" w:hAnsi="Arial" w:cs="Arial"/>
        </w:rPr>
        <w:t xml:space="preserve">konfiguracji </w:t>
      </w:r>
      <w:r w:rsidRPr="00672FD1">
        <w:rPr>
          <w:rFonts w:ascii="Arial" w:hAnsi="Arial" w:cs="Arial"/>
        </w:rPr>
        <w:t xml:space="preserve">naprawionego Sprzętu i uruchomienie oprogramowania </w:t>
      </w:r>
      <w:r w:rsidR="00B66684" w:rsidRPr="00672FD1">
        <w:rPr>
          <w:rFonts w:ascii="Arial" w:hAnsi="Arial" w:cs="Arial"/>
        </w:rPr>
        <w:t xml:space="preserve">Systemu </w:t>
      </w:r>
      <w:r w:rsidRPr="00672FD1">
        <w:rPr>
          <w:rFonts w:ascii="Arial" w:hAnsi="Arial" w:cs="Arial"/>
        </w:rPr>
        <w:t>wraz z aktualnymi i poprawnymi bazami danych.</w:t>
      </w:r>
    </w:p>
    <w:p w14:paraId="36E3DA6A" w14:textId="77777777" w:rsidR="002E1606" w:rsidRPr="00672FD1" w:rsidRDefault="008B152C" w:rsidP="00FD750F">
      <w:pPr>
        <w:pStyle w:val="Akapitzlist"/>
        <w:numPr>
          <w:ilvl w:val="0"/>
          <w:numId w:val="11"/>
        </w:numPr>
        <w:tabs>
          <w:tab w:val="left" w:pos="360"/>
        </w:tabs>
        <w:autoSpaceDE w:val="0"/>
        <w:spacing w:line="300" w:lineRule="atLeast"/>
        <w:ind w:left="0" w:firstLine="360"/>
        <w:jc w:val="both"/>
        <w:rPr>
          <w:rFonts w:ascii="Arial" w:hAnsi="Arial" w:cs="Arial"/>
          <w:lang w:val="de-DE"/>
        </w:rPr>
      </w:pPr>
      <w:proofErr w:type="spellStart"/>
      <w:r w:rsidRPr="00672FD1">
        <w:rPr>
          <w:rFonts w:ascii="Arial" w:hAnsi="Arial" w:cs="Arial"/>
          <w:lang w:val="de-DE"/>
        </w:rPr>
        <w:t>Zamawiający</w:t>
      </w:r>
      <w:proofErr w:type="spellEnd"/>
      <w:r w:rsidRPr="00672FD1">
        <w:rPr>
          <w:rFonts w:ascii="Arial" w:hAnsi="Arial" w:cs="Arial"/>
          <w:lang w:val="de-DE"/>
        </w:rPr>
        <w:t xml:space="preserve"> nie </w:t>
      </w:r>
      <w:proofErr w:type="spellStart"/>
      <w:r w:rsidRPr="00672FD1">
        <w:rPr>
          <w:rFonts w:ascii="Arial" w:hAnsi="Arial" w:cs="Arial"/>
          <w:lang w:val="de-DE"/>
        </w:rPr>
        <w:t>zakłada</w:t>
      </w:r>
      <w:proofErr w:type="spellEnd"/>
      <w:r w:rsidRPr="00672FD1">
        <w:rPr>
          <w:rFonts w:ascii="Arial" w:hAnsi="Arial" w:cs="Arial"/>
          <w:lang w:val="de-DE"/>
        </w:rPr>
        <w:t xml:space="preserve"> </w:t>
      </w:r>
      <w:proofErr w:type="spellStart"/>
      <w:r w:rsidRPr="00672FD1">
        <w:rPr>
          <w:rFonts w:ascii="Arial" w:hAnsi="Arial" w:cs="Arial"/>
          <w:lang w:val="de-DE"/>
        </w:rPr>
        <w:t>wystąpienia</w:t>
      </w:r>
      <w:proofErr w:type="spellEnd"/>
      <w:r w:rsidRPr="00672FD1">
        <w:rPr>
          <w:rFonts w:ascii="Arial" w:hAnsi="Arial" w:cs="Arial"/>
          <w:lang w:val="de-DE"/>
        </w:rPr>
        <w:t xml:space="preserve"> </w:t>
      </w:r>
      <w:proofErr w:type="spellStart"/>
      <w:r w:rsidRPr="00672FD1">
        <w:rPr>
          <w:rFonts w:ascii="Arial" w:hAnsi="Arial" w:cs="Arial"/>
          <w:lang w:val="de-DE"/>
        </w:rPr>
        <w:t>poważnej</w:t>
      </w:r>
      <w:proofErr w:type="spellEnd"/>
      <w:r w:rsidRPr="00672FD1">
        <w:rPr>
          <w:rFonts w:ascii="Arial" w:hAnsi="Arial" w:cs="Arial"/>
          <w:lang w:val="de-DE"/>
        </w:rPr>
        <w:t xml:space="preserve"> </w:t>
      </w:r>
      <w:proofErr w:type="spellStart"/>
      <w:r w:rsidRPr="00672FD1">
        <w:rPr>
          <w:rFonts w:ascii="Arial" w:hAnsi="Arial" w:cs="Arial"/>
          <w:lang w:val="de-DE"/>
        </w:rPr>
        <w:t>awarii</w:t>
      </w:r>
      <w:proofErr w:type="spellEnd"/>
      <w:r w:rsidRPr="00672FD1">
        <w:rPr>
          <w:rFonts w:ascii="Arial" w:hAnsi="Arial" w:cs="Arial"/>
          <w:lang w:val="de-DE"/>
        </w:rPr>
        <w:t xml:space="preserve"> </w:t>
      </w:r>
      <w:proofErr w:type="spellStart"/>
      <w:r w:rsidRPr="00672FD1">
        <w:rPr>
          <w:rFonts w:ascii="Arial" w:hAnsi="Arial" w:cs="Arial"/>
          <w:lang w:val="de-DE"/>
        </w:rPr>
        <w:t>infrastruktury</w:t>
      </w:r>
      <w:proofErr w:type="spellEnd"/>
      <w:r w:rsidRPr="00672FD1">
        <w:rPr>
          <w:rFonts w:ascii="Arial" w:hAnsi="Arial" w:cs="Arial"/>
          <w:lang w:val="de-DE"/>
        </w:rPr>
        <w:t xml:space="preserve"> </w:t>
      </w:r>
      <w:proofErr w:type="spellStart"/>
      <w:r w:rsidRPr="00672FD1">
        <w:rPr>
          <w:rFonts w:ascii="Arial" w:hAnsi="Arial" w:cs="Arial"/>
          <w:lang w:val="de-DE"/>
        </w:rPr>
        <w:t>informatycznej</w:t>
      </w:r>
      <w:proofErr w:type="spellEnd"/>
      <w:r w:rsidRPr="00672FD1">
        <w:rPr>
          <w:rFonts w:ascii="Arial" w:hAnsi="Arial" w:cs="Arial"/>
          <w:lang w:val="de-DE"/>
        </w:rPr>
        <w:t>. W </w:t>
      </w:r>
      <w:proofErr w:type="spellStart"/>
      <w:r w:rsidRPr="00672FD1">
        <w:rPr>
          <w:rFonts w:ascii="Arial" w:hAnsi="Arial" w:cs="Arial"/>
          <w:lang w:val="de-DE"/>
        </w:rPr>
        <w:t>przypadku</w:t>
      </w:r>
      <w:proofErr w:type="spellEnd"/>
      <w:r w:rsidRPr="00672FD1">
        <w:rPr>
          <w:rFonts w:ascii="Arial" w:hAnsi="Arial" w:cs="Arial"/>
          <w:lang w:val="de-DE"/>
        </w:rPr>
        <w:t xml:space="preserve"> </w:t>
      </w:r>
      <w:proofErr w:type="spellStart"/>
      <w:r w:rsidRPr="00672FD1">
        <w:rPr>
          <w:rFonts w:ascii="Arial" w:hAnsi="Arial" w:cs="Arial"/>
          <w:lang w:val="de-DE"/>
        </w:rPr>
        <w:t>jej</w:t>
      </w:r>
      <w:proofErr w:type="spellEnd"/>
      <w:r w:rsidRPr="00672FD1">
        <w:rPr>
          <w:rFonts w:ascii="Arial" w:hAnsi="Arial" w:cs="Arial"/>
          <w:lang w:val="de-DE"/>
        </w:rPr>
        <w:t xml:space="preserve"> </w:t>
      </w:r>
      <w:proofErr w:type="spellStart"/>
      <w:r w:rsidRPr="00672FD1">
        <w:rPr>
          <w:rFonts w:ascii="Arial" w:hAnsi="Arial" w:cs="Arial"/>
          <w:lang w:val="de-DE"/>
        </w:rPr>
        <w:t>wystąpienia</w:t>
      </w:r>
      <w:proofErr w:type="spellEnd"/>
      <w:r w:rsidRPr="00672FD1">
        <w:rPr>
          <w:rFonts w:ascii="Arial" w:hAnsi="Arial" w:cs="Arial"/>
          <w:lang w:val="de-DE"/>
        </w:rPr>
        <w:t xml:space="preserve"> </w:t>
      </w:r>
      <w:proofErr w:type="spellStart"/>
      <w:r w:rsidRPr="00672FD1">
        <w:rPr>
          <w:rFonts w:ascii="Arial" w:hAnsi="Arial" w:cs="Arial"/>
          <w:lang w:val="de-DE"/>
        </w:rPr>
        <w:t>rozliczenie</w:t>
      </w:r>
      <w:proofErr w:type="spellEnd"/>
      <w:r w:rsidRPr="00672FD1">
        <w:rPr>
          <w:rFonts w:ascii="Arial" w:hAnsi="Arial" w:cs="Arial"/>
          <w:lang w:val="de-DE"/>
        </w:rPr>
        <w:t xml:space="preserve"> </w:t>
      </w:r>
      <w:proofErr w:type="spellStart"/>
      <w:r w:rsidRPr="00672FD1">
        <w:rPr>
          <w:rFonts w:ascii="Arial" w:hAnsi="Arial" w:cs="Arial"/>
          <w:lang w:val="de-DE"/>
        </w:rPr>
        <w:t>nastapi</w:t>
      </w:r>
      <w:proofErr w:type="spellEnd"/>
      <w:r w:rsidRPr="00672FD1">
        <w:rPr>
          <w:rFonts w:ascii="Arial" w:hAnsi="Arial" w:cs="Arial"/>
          <w:lang w:val="de-DE"/>
        </w:rPr>
        <w:t xml:space="preserve"> </w:t>
      </w:r>
      <w:proofErr w:type="spellStart"/>
      <w:r w:rsidRPr="00672FD1">
        <w:rPr>
          <w:rFonts w:ascii="Arial" w:hAnsi="Arial" w:cs="Arial"/>
          <w:lang w:val="de-DE"/>
        </w:rPr>
        <w:t>według</w:t>
      </w:r>
      <w:proofErr w:type="spellEnd"/>
      <w:r w:rsidRPr="00672FD1">
        <w:rPr>
          <w:rFonts w:ascii="Arial" w:hAnsi="Arial" w:cs="Arial"/>
          <w:lang w:val="de-DE"/>
        </w:rPr>
        <w:t xml:space="preserve"> </w:t>
      </w:r>
      <w:proofErr w:type="spellStart"/>
      <w:r w:rsidRPr="00672FD1">
        <w:rPr>
          <w:rFonts w:ascii="Arial" w:hAnsi="Arial" w:cs="Arial"/>
          <w:lang w:val="de-DE"/>
        </w:rPr>
        <w:t>faktycznie</w:t>
      </w:r>
      <w:proofErr w:type="spellEnd"/>
      <w:r w:rsidRPr="00672FD1">
        <w:rPr>
          <w:rFonts w:ascii="Arial" w:hAnsi="Arial" w:cs="Arial"/>
          <w:lang w:val="de-DE"/>
        </w:rPr>
        <w:t xml:space="preserve"> </w:t>
      </w:r>
      <w:proofErr w:type="spellStart"/>
      <w:r w:rsidRPr="00672FD1">
        <w:rPr>
          <w:rFonts w:ascii="Arial" w:hAnsi="Arial" w:cs="Arial"/>
          <w:lang w:val="de-DE"/>
        </w:rPr>
        <w:t>przepracowanych</w:t>
      </w:r>
      <w:proofErr w:type="spellEnd"/>
      <w:r w:rsidRPr="00672FD1">
        <w:rPr>
          <w:rFonts w:ascii="Arial" w:hAnsi="Arial" w:cs="Arial"/>
          <w:lang w:val="de-DE"/>
        </w:rPr>
        <w:t xml:space="preserve"> </w:t>
      </w:r>
      <w:proofErr w:type="spellStart"/>
      <w:r w:rsidRPr="00672FD1">
        <w:rPr>
          <w:rFonts w:ascii="Arial" w:hAnsi="Arial" w:cs="Arial"/>
          <w:lang w:val="de-DE"/>
        </w:rPr>
        <w:t>osobodób</w:t>
      </w:r>
      <w:proofErr w:type="spellEnd"/>
      <w:r w:rsidRPr="00672FD1">
        <w:rPr>
          <w:rFonts w:ascii="Arial" w:hAnsi="Arial" w:cs="Arial"/>
          <w:lang w:val="de-DE"/>
        </w:rPr>
        <w:t xml:space="preserve">. </w:t>
      </w:r>
      <w:proofErr w:type="spellStart"/>
      <w:r w:rsidRPr="00672FD1">
        <w:rPr>
          <w:rFonts w:ascii="Arial" w:hAnsi="Arial" w:cs="Arial"/>
          <w:lang w:val="de-DE"/>
        </w:rPr>
        <w:t>Dla</w:t>
      </w:r>
      <w:proofErr w:type="spellEnd"/>
      <w:r w:rsidRPr="00672FD1">
        <w:rPr>
          <w:rFonts w:ascii="Arial" w:hAnsi="Arial" w:cs="Arial"/>
          <w:lang w:val="de-DE"/>
        </w:rPr>
        <w:t xml:space="preserve"> </w:t>
      </w:r>
      <w:proofErr w:type="spellStart"/>
      <w:r w:rsidRPr="00672FD1">
        <w:rPr>
          <w:rFonts w:ascii="Arial" w:hAnsi="Arial" w:cs="Arial"/>
          <w:lang w:val="de-DE"/>
        </w:rPr>
        <w:t>oszacowania</w:t>
      </w:r>
      <w:proofErr w:type="spellEnd"/>
      <w:r w:rsidRPr="00672FD1">
        <w:rPr>
          <w:rFonts w:ascii="Arial" w:hAnsi="Arial" w:cs="Arial"/>
          <w:lang w:val="de-DE"/>
        </w:rPr>
        <w:t xml:space="preserve"> </w:t>
      </w:r>
      <w:proofErr w:type="spellStart"/>
      <w:r w:rsidRPr="00672FD1">
        <w:rPr>
          <w:rFonts w:ascii="Arial" w:hAnsi="Arial" w:cs="Arial"/>
          <w:lang w:val="de-DE"/>
        </w:rPr>
        <w:t>wartości</w:t>
      </w:r>
      <w:proofErr w:type="spellEnd"/>
      <w:r w:rsidRPr="00672FD1">
        <w:rPr>
          <w:rFonts w:ascii="Arial" w:hAnsi="Arial" w:cs="Arial"/>
          <w:lang w:val="de-DE"/>
        </w:rPr>
        <w:t xml:space="preserve"> </w:t>
      </w:r>
      <w:proofErr w:type="spellStart"/>
      <w:r w:rsidRPr="00672FD1">
        <w:rPr>
          <w:rFonts w:ascii="Arial" w:hAnsi="Arial" w:cs="Arial"/>
          <w:lang w:val="de-DE"/>
        </w:rPr>
        <w:t>całego</w:t>
      </w:r>
      <w:proofErr w:type="spellEnd"/>
      <w:r w:rsidRPr="00672FD1">
        <w:rPr>
          <w:rFonts w:ascii="Arial" w:hAnsi="Arial" w:cs="Arial"/>
          <w:lang w:val="de-DE"/>
        </w:rPr>
        <w:t xml:space="preserve"> </w:t>
      </w:r>
      <w:proofErr w:type="spellStart"/>
      <w:r w:rsidRPr="00672FD1">
        <w:rPr>
          <w:rFonts w:ascii="Arial" w:hAnsi="Arial" w:cs="Arial"/>
          <w:lang w:val="de-DE"/>
        </w:rPr>
        <w:t>zamówienia</w:t>
      </w:r>
      <w:proofErr w:type="spellEnd"/>
      <w:r w:rsidRPr="00672FD1">
        <w:rPr>
          <w:rFonts w:ascii="Arial" w:hAnsi="Arial" w:cs="Arial"/>
          <w:lang w:val="de-DE"/>
        </w:rPr>
        <w:t xml:space="preserve"> </w:t>
      </w:r>
      <w:proofErr w:type="spellStart"/>
      <w:r w:rsidRPr="00672FD1">
        <w:rPr>
          <w:rFonts w:ascii="Arial" w:hAnsi="Arial" w:cs="Arial"/>
          <w:lang w:val="de-DE"/>
        </w:rPr>
        <w:t>oraz</w:t>
      </w:r>
      <w:proofErr w:type="spellEnd"/>
      <w:r w:rsidRPr="00672FD1">
        <w:rPr>
          <w:rFonts w:ascii="Arial" w:hAnsi="Arial" w:cs="Arial"/>
          <w:lang w:val="de-DE"/>
        </w:rPr>
        <w:t xml:space="preserve"> </w:t>
      </w:r>
      <w:proofErr w:type="spellStart"/>
      <w:r w:rsidRPr="00672FD1">
        <w:rPr>
          <w:rFonts w:ascii="Arial" w:hAnsi="Arial" w:cs="Arial"/>
          <w:lang w:val="de-DE"/>
        </w:rPr>
        <w:t>porównania</w:t>
      </w:r>
      <w:proofErr w:type="spellEnd"/>
      <w:r w:rsidRPr="00672FD1">
        <w:rPr>
          <w:rFonts w:ascii="Arial" w:hAnsi="Arial" w:cs="Arial"/>
          <w:lang w:val="de-DE"/>
        </w:rPr>
        <w:t xml:space="preserve"> </w:t>
      </w:r>
      <w:proofErr w:type="spellStart"/>
      <w:r w:rsidRPr="00672FD1">
        <w:rPr>
          <w:rFonts w:ascii="Arial" w:hAnsi="Arial" w:cs="Arial"/>
          <w:lang w:val="de-DE"/>
        </w:rPr>
        <w:t>ofert</w:t>
      </w:r>
      <w:proofErr w:type="spellEnd"/>
      <w:r w:rsidRPr="00672FD1">
        <w:rPr>
          <w:rFonts w:ascii="Arial" w:hAnsi="Arial" w:cs="Arial"/>
          <w:lang w:val="de-DE"/>
        </w:rPr>
        <w:t xml:space="preserve"> </w:t>
      </w:r>
      <w:proofErr w:type="spellStart"/>
      <w:r w:rsidRPr="00672FD1">
        <w:rPr>
          <w:rFonts w:ascii="Arial" w:hAnsi="Arial" w:cs="Arial"/>
          <w:lang w:val="de-DE"/>
        </w:rPr>
        <w:t>Wykonawców</w:t>
      </w:r>
      <w:proofErr w:type="spellEnd"/>
      <w:r w:rsidRPr="00672FD1">
        <w:rPr>
          <w:rFonts w:ascii="Arial" w:hAnsi="Arial" w:cs="Arial"/>
          <w:lang w:val="de-DE"/>
        </w:rPr>
        <w:t xml:space="preserve"> </w:t>
      </w:r>
      <w:proofErr w:type="spellStart"/>
      <w:r w:rsidRPr="00672FD1">
        <w:rPr>
          <w:rFonts w:ascii="Arial" w:hAnsi="Arial" w:cs="Arial"/>
          <w:lang w:val="de-DE"/>
        </w:rPr>
        <w:t>przyjęto</w:t>
      </w:r>
      <w:proofErr w:type="spellEnd"/>
      <w:r w:rsidRPr="00672FD1">
        <w:rPr>
          <w:rFonts w:ascii="Arial" w:hAnsi="Arial" w:cs="Arial"/>
          <w:lang w:val="de-DE"/>
        </w:rPr>
        <w:t xml:space="preserve">, </w:t>
      </w:r>
      <w:proofErr w:type="spellStart"/>
      <w:r w:rsidRPr="00672FD1">
        <w:rPr>
          <w:rFonts w:ascii="Arial" w:hAnsi="Arial" w:cs="Arial"/>
          <w:lang w:val="de-DE"/>
        </w:rPr>
        <w:t>że</w:t>
      </w:r>
      <w:proofErr w:type="spellEnd"/>
      <w:r w:rsidRPr="00672FD1">
        <w:rPr>
          <w:rFonts w:ascii="Arial" w:hAnsi="Arial" w:cs="Arial"/>
          <w:lang w:val="de-DE"/>
        </w:rPr>
        <w:t xml:space="preserve"> w </w:t>
      </w:r>
      <w:proofErr w:type="spellStart"/>
      <w:r w:rsidRPr="00672FD1">
        <w:rPr>
          <w:rFonts w:ascii="Arial" w:hAnsi="Arial" w:cs="Arial"/>
          <w:lang w:val="de-DE"/>
        </w:rPr>
        <w:t>ofercie</w:t>
      </w:r>
      <w:proofErr w:type="spellEnd"/>
      <w:r w:rsidRPr="00672FD1">
        <w:rPr>
          <w:rFonts w:ascii="Arial" w:hAnsi="Arial" w:cs="Arial"/>
          <w:lang w:val="de-DE"/>
        </w:rPr>
        <w:t xml:space="preserve"> </w:t>
      </w:r>
      <w:proofErr w:type="spellStart"/>
      <w:r w:rsidRPr="00672FD1">
        <w:rPr>
          <w:rFonts w:ascii="Arial" w:hAnsi="Arial" w:cs="Arial"/>
          <w:lang w:val="de-DE"/>
        </w:rPr>
        <w:t>Wykonawca</w:t>
      </w:r>
      <w:proofErr w:type="spellEnd"/>
      <w:r w:rsidRPr="00672FD1">
        <w:rPr>
          <w:rFonts w:ascii="Arial" w:hAnsi="Arial" w:cs="Arial"/>
          <w:lang w:val="de-DE"/>
        </w:rPr>
        <w:t xml:space="preserve"> </w:t>
      </w:r>
      <w:proofErr w:type="spellStart"/>
      <w:r w:rsidRPr="00672FD1">
        <w:rPr>
          <w:rFonts w:ascii="Arial" w:hAnsi="Arial" w:cs="Arial"/>
          <w:lang w:val="de-DE"/>
        </w:rPr>
        <w:t>poda</w:t>
      </w:r>
      <w:proofErr w:type="spellEnd"/>
      <w:r w:rsidRPr="00672FD1">
        <w:rPr>
          <w:rFonts w:ascii="Arial" w:hAnsi="Arial" w:cs="Arial"/>
          <w:lang w:val="de-DE"/>
        </w:rPr>
        <w:t xml:space="preserve"> </w:t>
      </w:r>
      <w:proofErr w:type="spellStart"/>
      <w:r w:rsidRPr="00672FD1">
        <w:rPr>
          <w:rFonts w:ascii="Arial" w:hAnsi="Arial" w:cs="Arial"/>
          <w:lang w:val="de-DE"/>
        </w:rPr>
        <w:t>ceną</w:t>
      </w:r>
      <w:proofErr w:type="spellEnd"/>
      <w:r w:rsidRPr="00672FD1">
        <w:rPr>
          <w:rFonts w:ascii="Arial" w:hAnsi="Arial" w:cs="Arial"/>
          <w:lang w:val="de-DE"/>
        </w:rPr>
        <w:t xml:space="preserve"> </w:t>
      </w:r>
      <w:proofErr w:type="spellStart"/>
      <w:r w:rsidRPr="00672FD1">
        <w:rPr>
          <w:rFonts w:ascii="Arial" w:hAnsi="Arial" w:cs="Arial"/>
          <w:lang w:val="de-DE"/>
        </w:rPr>
        <w:t>jednej</w:t>
      </w:r>
      <w:proofErr w:type="spellEnd"/>
      <w:r w:rsidRPr="00672FD1">
        <w:rPr>
          <w:rFonts w:ascii="Arial" w:hAnsi="Arial" w:cs="Arial"/>
          <w:lang w:val="de-DE"/>
        </w:rPr>
        <w:t xml:space="preserve"> </w:t>
      </w:r>
      <w:proofErr w:type="spellStart"/>
      <w:r w:rsidRPr="00672FD1">
        <w:rPr>
          <w:rFonts w:ascii="Arial" w:hAnsi="Arial" w:cs="Arial"/>
          <w:lang w:val="de-DE"/>
        </w:rPr>
        <w:t>osobodoby</w:t>
      </w:r>
      <w:proofErr w:type="spellEnd"/>
      <w:r w:rsidRPr="00672FD1">
        <w:rPr>
          <w:rFonts w:ascii="Arial" w:hAnsi="Arial" w:cs="Arial"/>
          <w:lang w:val="de-DE"/>
        </w:rPr>
        <w:t xml:space="preserve">, a </w:t>
      </w:r>
      <w:proofErr w:type="spellStart"/>
      <w:r w:rsidRPr="00672FD1">
        <w:rPr>
          <w:rFonts w:ascii="Arial" w:hAnsi="Arial" w:cs="Arial"/>
          <w:lang w:val="de-DE"/>
        </w:rPr>
        <w:t>wartość</w:t>
      </w:r>
      <w:proofErr w:type="spellEnd"/>
      <w:r w:rsidRPr="00672FD1">
        <w:rPr>
          <w:rFonts w:ascii="Arial" w:hAnsi="Arial" w:cs="Arial"/>
          <w:lang w:val="de-DE"/>
        </w:rPr>
        <w:t xml:space="preserve"> </w:t>
      </w:r>
      <w:proofErr w:type="spellStart"/>
      <w:r w:rsidRPr="00672FD1">
        <w:rPr>
          <w:rFonts w:ascii="Arial" w:hAnsi="Arial" w:cs="Arial"/>
          <w:lang w:val="de-DE"/>
        </w:rPr>
        <w:t>zostanie</w:t>
      </w:r>
      <w:proofErr w:type="spellEnd"/>
      <w:r w:rsidRPr="00672FD1">
        <w:rPr>
          <w:rFonts w:ascii="Arial" w:hAnsi="Arial" w:cs="Arial"/>
          <w:lang w:val="de-DE"/>
        </w:rPr>
        <w:t xml:space="preserve"> </w:t>
      </w:r>
      <w:proofErr w:type="spellStart"/>
      <w:r w:rsidRPr="00672FD1">
        <w:rPr>
          <w:rFonts w:ascii="Arial" w:hAnsi="Arial" w:cs="Arial"/>
          <w:lang w:val="de-DE"/>
        </w:rPr>
        <w:t>wyliczona</w:t>
      </w:r>
      <w:proofErr w:type="spellEnd"/>
      <w:r w:rsidRPr="00672FD1">
        <w:rPr>
          <w:rFonts w:ascii="Arial" w:hAnsi="Arial" w:cs="Arial"/>
          <w:lang w:val="de-DE"/>
        </w:rPr>
        <w:t xml:space="preserve"> </w:t>
      </w:r>
      <w:proofErr w:type="spellStart"/>
      <w:r w:rsidRPr="00672FD1">
        <w:rPr>
          <w:rFonts w:ascii="Arial" w:hAnsi="Arial" w:cs="Arial"/>
          <w:lang w:val="de-DE"/>
        </w:rPr>
        <w:t>dla</w:t>
      </w:r>
      <w:proofErr w:type="spellEnd"/>
      <w:r w:rsidRPr="00672FD1">
        <w:rPr>
          <w:rFonts w:ascii="Arial" w:hAnsi="Arial" w:cs="Arial"/>
          <w:lang w:val="de-DE"/>
        </w:rPr>
        <w:t xml:space="preserve"> 3 </w:t>
      </w:r>
      <w:proofErr w:type="spellStart"/>
      <w:r w:rsidRPr="00672FD1">
        <w:rPr>
          <w:rFonts w:ascii="Arial" w:hAnsi="Arial" w:cs="Arial"/>
          <w:lang w:val="de-DE"/>
        </w:rPr>
        <w:t>osób</w:t>
      </w:r>
      <w:proofErr w:type="spellEnd"/>
      <w:r w:rsidRPr="00672FD1">
        <w:rPr>
          <w:rFonts w:ascii="Arial" w:hAnsi="Arial" w:cs="Arial"/>
          <w:lang w:val="de-DE"/>
        </w:rPr>
        <w:t xml:space="preserve"> </w:t>
      </w:r>
      <w:proofErr w:type="spellStart"/>
      <w:r w:rsidRPr="00672FD1">
        <w:rPr>
          <w:rFonts w:ascii="Arial" w:hAnsi="Arial" w:cs="Arial"/>
          <w:lang w:val="de-DE"/>
        </w:rPr>
        <w:t>pracujących</w:t>
      </w:r>
      <w:proofErr w:type="spellEnd"/>
      <w:r w:rsidRPr="00672FD1">
        <w:rPr>
          <w:rFonts w:ascii="Arial" w:hAnsi="Arial" w:cs="Arial"/>
          <w:lang w:val="de-DE"/>
        </w:rPr>
        <w:t xml:space="preserve"> </w:t>
      </w:r>
      <w:proofErr w:type="spellStart"/>
      <w:r w:rsidRPr="00672FD1">
        <w:rPr>
          <w:rFonts w:ascii="Arial" w:hAnsi="Arial" w:cs="Arial"/>
          <w:lang w:val="de-DE"/>
        </w:rPr>
        <w:t>po</w:t>
      </w:r>
      <w:proofErr w:type="spellEnd"/>
      <w:r w:rsidRPr="00672FD1">
        <w:rPr>
          <w:rFonts w:ascii="Arial" w:hAnsi="Arial" w:cs="Arial"/>
          <w:lang w:val="de-DE"/>
        </w:rPr>
        <w:t xml:space="preserve"> 72 </w:t>
      </w:r>
      <w:proofErr w:type="spellStart"/>
      <w:r w:rsidRPr="00672FD1">
        <w:rPr>
          <w:rFonts w:ascii="Arial" w:hAnsi="Arial" w:cs="Arial"/>
          <w:lang w:val="de-DE"/>
        </w:rPr>
        <w:t>godziny</w:t>
      </w:r>
      <w:proofErr w:type="spellEnd"/>
      <w:r w:rsidRPr="00672FD1">
        <w:rPr>
          <w:rFonts w:ascii="Arial" w:hAnsi="Arial" w:cs="Arial"/>
          <w:lang w:val="de-DE"/>
        </w:rPr>
        <w:t>.</w:t>
      </w:r>
    </w:p>
    <w:p w14:paraId="2F2AFF6E" w14:textId="77777777" w:rsidR="008B152C" w:rsidRPr="00672FD1" w:rsidRDefault="008B152C" w:rsidP="0047447F">
      <w:pPr>
        <w:tabs>
          <w:tab w:val="left" w:pos="360"/>
        </w:tabs>
        <w:autoSpaceDE w:val="0"/>
        <w:spacing w:line="300" w:lineRule="atLeast"/>
        <w:jc w:val="left"/>
        <w:rPr>
          <w:rFonts w:ascii="Arial" w:hAnsi="Arial" w:cs="Arial"/>
          <w:lang w:val="de-DE"/>
        </w:rPr>
      </w:pPr>
    </w:p>
    <w:p w14:paraId="1F95D8F5" w14:textId="77777777" w:rsidR="002E1606" w:rsidRPr="00672FD1" w:rsidRDefault="002E1606">
      <w:pPr>
        <w:spacing w:line="300" w:lineRule="atLeast"/>
        <w:jc w:val="center"/>
        <w:rPr>
          <w:rFonts w:ascii="Arial" w:hAnsi="Arial" w:cs="Arial"/>
          <w:b/>
        </w:rPr>
      </w:pPr>
      <w:r w:rsidRPr="00672FD1">
        <w:rPr>
          <w:rFonts w:ascii="Arial" w:hAnsi="Arial" w:cs="Arial"/>
          <w:b/>
        </w:rPr>
        <w:t xml:space="preserve">WSPARCIE TECHNICZNE i ASYSTA PRZY EKSPLOATACJI SYSTEMU </w:t>
      </w:r>
    </w:p>
    <w:p w14:paraId="52B0F91B" w14:textId="77777777" w:rsidR="002E1606" w:rsidRPr="00672FD1" w:rsidRDefault="002E1606" w:rsidP="00FD750F">
      <w:pPr>
        <w:numPr>
          <w:ilvl w:val="6"/>
          <w:numId w:val="6"/>
        </w:numPr>
        <w:tabs>
          <w:tab w:val="clear" w:pos="2520"/>
        </w:tabs>
        <w:suppressAutoHyphens w:val="0"/>
        <w:spacing w:line="300" w:lineRule="atLeast"/>
        <w:ind w:left="0" w:firstLine="425"/>
        <w:rPr>
          <w:rFonts w:ascii="Arial" w:hAnsi="Arial" w:cs="Arial"/>
        </w:rPr>
      </w:pPr>
      <w:r w:rsidRPr="00672FD1">
        <w:rPr>
          <w:rFonts w:ascii="Arial" w:hAnsi="Arial" w:cs="Arial"/>
        </w:rPr>
        <w:t>WYKONAWCA będzie wspierał technicznie i asystował, udzielał wskazówek, odpowiedzi na pytania, porad i konsultacji w trybie on - </w:t>
      </w:r>
      <w:proofErr w:type="spellStart"/>
      <w:r w:rsidRPr="00672FD1">
        <w:rPr>
          <w:rFonts w:ascii="Arial" w:hAnsi="Arial" w:cs="Arial"/>
        </w:rPr>
        <w:t>line</w:t>
      </w:r>
      <w:proofErr w:type="spellEnd"/>
      <w:r w:rsidRPr="00672FD1">
        <w:rPr>
          <w:rFonts w:ascii="Arial" w:hAnsi="Arial" w:cs="Arial"/>
        </w:rPr>
        <w:t xml:space="preserve">  przy eksploatacji Systemu telefonicznie lub osobiście przez konsultantów WYKONAWCY pracownikom ZAMAWIAJĄCEGO.</w:t>
      </w:r>
    </w:p>
    <w:p w14:paraId="6A51734C" w14:textId="77777777" w:rsidR="002E1606" w:rsidRPr="00672FD1" w:rsidRDefault="002E1606" w:rsidP="00FD750F">
      <w:pPr>
        <w:numPr>
          <w:ilvl w:val="6"/>
          <w:numId w:val="6"/>
        </w:numPr>
        <w:tabs>
          <w:tab w:val="clear" w:pos="2520"/>
        </w:tabs>
        <w:suppressAutoHyphens w:val="0"/>
        <w:spacing w:line="300" w:lineRule="atLeast"/>
        <w:ind w:left="0" w:firstLine="425"/>
        <w:rPr>
          <w:rFonts w:ascii="Arial" w:hAnsi="Arial" w:cs="Arial"/>
        </w:rPr>
      </w:pPr>
      <w:r w:rsidRPr="00672FD1">
        <w:rPr>
          <w:rFonts w:ascii="Arial" w:hAnsi="Arial" w:cs="Arial"/>
        </w:rPr>
        <w:t>WYKONAWCA będzie sprawował wsparcie techniczne i asystę techniczną systemu w następującym zakresie :</w:t>
      </w:r>
    </w:p>
    <w:p w14:paraId="51C1196D"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nadzór nad poprawną pracą Systemu,</w:t>
      </w:r>
    </w:p>
    <w:p w14:paraId="77F95D3C"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utrzymywanie spójności protokołów komunikacyjnych,</w:t>
      </w:r>
    </w:p>
    <w:p w14:paraId="347AC38E"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 xml:space="preserve">pomoc w konfiguracji stanowisk komputerowych użytkowników, </w:t>
      </w:r>
    </w:p>
    <w:p w14:paraId="64ACE2B2"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 xml:space="preserve">wykonywanie przeglądów technicznych i konserwacji Oprogramowania, </w:t>
      </w:r>
    </w:p>
    <w:p w14:paraId="5781A4C6"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doradztwo w zakresie eksploatacji i rozbudowy Podsystemów,</w:t>
      </w:r>
    </w:p>
    <w:p w14:paraId="239B1F2A" w14:textId="77777777" w:rsidR="002E1606" w:rsidRPr="00672FD1" w:rsidRDefault="002E1606" w:rsidP="00FD750F">
      <w:pPr>
        <w:pStyle w:val="Akapitzlist1"/>
        <w:numPr>
          <w:ilvl w:val="0"/>
          <w:numId w:val="8"/>
        </w:numPr>
        <w:tabs>
          <w:tab w:val="left" w:pos="1069"/>
        </w:tabs>
        <w:spacing w:line="280" w:lineRule="atLeast"/>
        <w:ind w:left="425" w:hanging="425"/>
        <w:rPr>
          <w:rFonts w:ascii="Arial" w:hAnsi="Arial" w:cs="Arial"/>
        </w:rPr>
      </w:pPr>
      <w:r w:rsidRPr="00672FD1">
        <w:rPr>
          <w:rFonts w:ascii="Arial" w:hAnsi="Arial" w:cs="Arial"/>
        </w:rPr>
        <w:t xml:space="preserve">periodyczne sprawdzanie logów systemowych </w:t>
      </w:r>
      <w:r w:rsidRPr="00672FD1">
        <w:rPr>
          <w:rFonts w:ascii="Arial" w:hAnsi="Arial" w:cs="Arial"/>
          <w:bCs/>
        </w:rPr>
        <w:t>AIX,</w:t>
      </w:r>
      <w:r w:rsidRPr="00672FD1">
        <w:rPr>
          <w:rFonts w:ascii="Arial" w:hAnsi="Arial" w:cs="Arial"/>
        </w:rPr>
        <w:t xml:space="preserve"> WINDOWS SER</w:t>
      </w:r>
      <w:r w:rsidR="00F05D62" w:rsidRPr="00672FD1">
        <w:rPr>
          <w:rFonts w:ascii="Arial" w:hAnsi="Arial" w:cs="Arial"/>
        </w:rPr>
        <w:t>V</w:t>
      </w:r>
      <w:r w:rsidRPr="00672FD1">
        <w:rPr>
          <w:rFonts w:ascii="Arial" w:hAnsi="Arial" w:cs="Arial"/>
        </w:rPr>
        <w:t xml:space="preserve">ER i LINUX, biblioteki taśmowej, backupów baz danych i aplikacji użytkowych, macierzy dyskowej oraz baz danych Progress i Oracle, narzędzi programowych,  </w:t>
      </w:r>
    </w:p>
    <w:p w14:paraId="110762EE"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kontrola parametrów wydajnościowych serwerów,</w:t>
      </w:r>
    </w:p>
    <w:p w14:paraId="636B01AD"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diagnostyka i usuwanie przyczyn nieoptymalnej pracy</w:t>
      </w:r>
      <w:r w:rsidR="00303967" w:rsidRPr="00672FD1">
        <w:rPr>
          <w:rFonts w:ascii="Arial" w:hAnsi="Arial" w:cs="Arial"/>
        </w:rPr>
        <w:t xml:space="preserve"> Systemu, w szczególności</w:t>
      </w:r>
      <w:r w:rsidRPr="00672FD1">
        <w:rPr>
          <w:rFonts w:ascii="Arial" w:hAnsi="Arial" w:cs="Arial"/>
        </w:rPr>
        <w:t xml:space="preserve"> systemów operacyjnych</w:t>
      </w:r>
      <w:r w:rsidRPr="00672FD1">
        <w:rPr>
          <w:rFonts w:ascii="Arial" w:hAnsi="Arial" w:cs="Arial"/>
          <w:bCs/>
        </w:rPr>
        <w:t xml:space="preserve"> AIX,</w:t>
      </w:r>
      <w:r w:rsidRPr="00672FD1">
        <w:rPr>
          <w:rFonts w:ascii="Arial" w:hAnsi="Arial" w:cs="Arial"/>
        </w:rPr>
        <w:t xml:space="preserve"> WINDOWS SER</w:t>
      </w:r>
      <w:r w:rsidR="00F05D62" w:rsidRPr="00672FD1">
        <w:rPr>
          <w:rFonts w:ascii="Arial" w:hAnsi="Arial" w:cs="Arial"/>
        </w:rPr>
        <w:t>V</w:t>
      </w:r>
      <w:r w:rsidRPr="00672FD1">
        <w:rPr>
          <w:rFonts w:ascii="Arial" w:hAnsi="Arial" w:cs="Arial"/>
        </w:rPr>
        <w:t>ER i LINUX oraz baz danych Progress i O</w:t>
      </w:r>
      <w:r w:rsidR="0044139A" w:rsidRPr="00672FD1">
        <w:rPr>
          <w:rFonts w:ascii="Arial" w:hAnsi="Arial" w:cs="Arial"/>
        </w:rPr>
        <w:t xml:space="preserve">racle, narzędzi programowych, </w:t>
      </w:r>
      <w:r w:rsidRPr="00672FD1">
        <w:rPr>
          <w:rFonts w:ascii="Arial" w:hAnsi="Arial" w:cs="Arial"/>
        </w:rPr>
        <w:t>interfejsów łączących infrastrukturę objętą umową i pozostałą eksploatowaną w ZWiK Sp. z o. o. w Szczecinie,</w:t>
      </w:r>
    </w:p>
    <w:p w14:paraId="1B2C330D"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diagnostyka i optymalizacja pracy systemu Windows na serwerach AOS dedykowanych DYNAMICS AX,</w:t>
      </w:r>
    </w:p>
    <w:p w14:paraId="09AF2E1A" w14:textId="77777777" w:rsidR="002E1606" w:rsidRPr="00672FD1" w:rsidRDefault="002E1606" w:rsidP="00FD750F">
      <w:pPr>
        <w:pStyle w:val="Akapitzlist1"/>
        <w:numPr>
          <w:ilvl w:val="0"/>
          <w:numId w:val="8"/>
        </w:numPr>
        <w:tabs>
          <w:tab w:val="left" w:pos="426"/>
          <w:tab w:val="left" w:pos="1069"/>
        </w:tabs>
        <w:spacing w:line="280" w:lineRule="atLeast"/>
        <w:ind w:left="425" w:hanging="425"/>
        <w:rPr>
          <w:rFonts w:ascii="Arial" w:hAnsi="Arial" w:cs="Arial"/>
        </w:rPr>
      </w:pPr>
      <w:r w:rsidRPr="00672FD1">
        <w:rPr>
          <w:rFonts w:ascii="Arial" w:hAnsi="Arial" w:cs="Arial"/>
        </w:rPr>
        <w:t>rekonfiguracja i nadzór nad poprawną pracą oprogramowania emulatorów terminali kolorowych UNIX-owych.</w:t>
      </w:r>
    </w:p>
    <w:p w14:paraId="20884DA6" w14:textId="77777777" w:rsidR="008849FE" w:rsidRPr="00672FD1" w:rsidRDefault="006E01C2" w:rsidP="00FD750F">
      <w:pPr>
        <w:numPr>
          <w:ilvl w:val="0"/>
          <w:numId w:val="8"/>
        </w:numPr>
        <w:tabs>
          <w:tab w:val="left" w:pos="426"/>
        </w:tabs>
        <w:spacing w:line="280" w:lineRule="atLeast"/>
        <w:ind w:left="425" w:hanging="425"/>
        <w:rPr>
          <w:rFonts w:ascii="Arial" w:hAnsi="Arial" w:cs="Arial"/>
        </w:rPr>
      </w:pPr>
      <w:r w:rsidRPr="00672FD1">
        <w:rPr>
          <w:rFonts w:ascii="Arial" w:hAnsi="Arial" w:cs="Arial"/>
        </w:rPr>
        <w:t>w</w:t>
      </w:r>
      <w:r w:rsidR="002E1606" w:rsidRPr="00672FD1">
        <w:rPr>
          <w:rFonts w:ascii="Arial" w:hAnsi="Arial" w:cs="Arial"/>
        </w:rPr>
        <w:t xml:space="preserve">szechstronne wsparcie techniczne i asysta </w:t>
      </w:r>
      <w:r w:rsidR="0082642D" w:rsidRPr="00672FD1">
        <w:rPr>
          <w:rFonts w:ascii="Arial" w:hAnsi="Arial" w:cs="Arial"/>
        </w:rPr>
        <w:t xml:space="preserve">oraz pomoc Działowi Informatyki Zamawiającego </w:t>
      </w:r>
      <w:r w:rsidR="008849FE" w:rsidRPr="00672FD1">
        <w:rPr>
          <w:rFonts w:ascii="Arial" w:hAnsi="Arial" w:cs="Arial"/>
        </w:rPr>
        <w:t xml:space="preserve">w </w:t>
      </w:r>
      <w:r w:rsidR="002E1606" w:rsidRPr="00672FD1">
        <w:rPr>
          <w:rFonts w:ascii="Arial" w:hAnsi="Arial" w:cs="Arial"/>
        </w:rPr>
        <w:t xml:space="preserve">eksploatacji </w:t>
      </w:r>
      <w:r w:rsidR="00B56847" w:rsidRPr="00672FD1">
        <w:rPr>
          <w:rFonts w:ascii="Arial" w:hAnsi="Arial" w:cs="Arial"/>
        </w:rPr>
        <w:t>Systemu</w:t>
      </w:r>
      <w:r w:rsidR="002E1606" w:rsidRPr="00672FD1">
        <w:rPr>
          <w:rFonts w:ascii="Arial" w:hAnsi="Arial" w:cs="Arial"/>
        </w:rPr>
        <w:t xml:space="preserve"> w zakresie użytkowania</w:t>
      </w:r>
      <w:r w:rsidR="008849FE" w:rsidRPr="00672FD1">
        <w:rPr>
          <w:rFonts w:ascii="Arial" w:hAnsi="Arial" w:cs="Arial"/>
        </w:rPr>
        <w:t xml:space="preserve"> i</w:t>
      </w:r>
      <w:r w:rsidR="002E1606" w:rsidRPr="00672FD1">
        <w:rPr>
          <w:rFonts w:ascii="Arial" w:hAnsi="Arial" w:cs="Arial"/>
        </w:rPr>
        <w:t xml:space="preserve"> </w:t>
      </w:r>
      <w:r w:rsidR="008849FE" w:rsidRPr="00672FD1">
        <w:rPr>
          <w:rFonts w:ascii="Arial" w:hAnsi="Arial" w:cs="Arial"/>
        </w:rPr>
        <w:t>administrowania.</w:t>
      </w:r>
    </w:p>
    <w:p w14:paraId="2817A79B" w14:textId="77777777" w:rsidR="002E1606" w:rsidRPr="00672FD1" w:rsidRDefault="006E01C2" w:rsidP="00FD750F">
      <w:pPr>
        <w:pStyle w:val="Akapitzlist1"/>
        <w:numPr>
          <w:ilvl w:val="0"/>
          <w:numId w:val="8"/>
        </w:numPr>
        <w:tabs>
          <w:tab w:val="left" w:pos="426"/>
          <w:tab w:val="left" w:pos="993"/>
        </w:tabs>
        <w:spacing w:line="280" w:lineRule="atLeast"/>
        <w:ind w:left="425" w:hanging="425"/>
        <w:rPr>
          <w:rFonts w:ascii="Arial" w:hAnsi="Arial" w:cs="Arial"/>
        </w:rPr>
      </w:pPr>
      <w:r w:rsidRPr="00672FD1">
        <w:rPr>
          <w:rFonts w:ascii="Arial" w:hAnsi="Arial" w:cs="Arial"/>
        </w:rPr>
        <w:t>d</w:t>
      </w:r>
      <w:r w:rsidR="00A87F9F" w:rsidRPr="00672FD1">
        <w:rPr>
          <w:rFonts w:ascii="Arial" w:hAnsi="Arial" w:cs="Arial"/>
        </w:rPr>
        <w:t xml:space="preserve">iagnozowanie </w:t>
      </w:r>
      <w:r w:rsidR="002E1606" w:rsidRPr="00672FD1">
        <w:rPr>
          <w:rFonts w:ascii="Arial" w:hAnsi="Arial" w:cs="Arial"/>
        </w:rPr>
        <w:t>i nadzorowanie napraw serwerów we współpracy z</w:t>
      </w:r>
      <w:r w:rsidRPr="00672FD1">
        <w:rPr>
          <w:rFonts w:ascii="Arial" w:hAnsi="Arial" w:cs="Arial"/>
        </w:rPr>
        <w:t xml:space="preserve"> serwisami producentów,</w:t>
      </w:r>
    </w:p>
    <w:p w14:paraId="0A2F641A" w14:textId="32FCD6C4" w:rsidR="00F62768" w:rsidRPr="0047447F" w:rsidRDefault="006E01C2" w:rsidP="0047447F">
      <w:pPr>
        <w:pStyle w:val="Akapitzlist1"/>
        <w:numPr>
          <w:ilvl w:val="0"/>
          <w:numId w:val="8"/>
        </w:numPr>
        <w:tabs>
          <w:tab w:val="left" w:pos="426"/>
          <w:tab w:val="left" w:pos="993"/>
        </w:tabs>
        <w:spacing w:line="280" w:lineRule="atLeast"/>
        <w:ind w:left="425" w:hanging="425"/>
        <w:rPr>
          <w:rFonts w:ascii="Arial" w:hAnsi="Arial" w:cs="Arial"/>
        </w:rPr>
      </w:pPr>
      <w:r w:rsidRPr="00672FD1">
        <w:rPr>
          <w:rFonts w:ascii="Arial" w:hAnsi="Arial" w:cs="Arial"/>
        </w:rPr>
        <w:t>d</w:t>
      </w:r>
      <w:r w:rsidR="002E1606" w:rsidRPr="00672FD1">
        <w:rPr>
          <w:rFonts w:ascii="Arial" w:hAnsi="Arial" w:cs="Arial"/>
        </w:rPr>
        <w:t>oradztwo w zakresie eksploatacji i rozbudowy sprzętu serwerowego oraz infrastruktury teleinformatycznej.</w:t>
      </w:r>
    </w:p>
    <w:p w14:paraId="571FE414" w14:textId="77777777" w:rsidR="008B152C" w:rsidRPr="00672FD1" w:rsidRDefault="008B152C" w:rsidP="00985359">
      <w:pPr>
        <w:pStyle w:val="Akapitzlist1"/>
        <w:tabs>
          <w:tab w:val="left" w:pos="426"/>
          <w:tab w:val="left" w:pos="993"/>
        </w:tabs>
        <w:spacing w:line="360" w:lineRule="atLeast"/>
        <w:ind w:left="0" w:firstLine="720"/>
        <w:rPr>
          <w:rFonts w:ascii="Arial" w:hAnsi="Arial" w:cs="Arial"/>
        </w:rPr>
      </w:pPr>
    </w:p>
    <w:sectPr w:rsidR="008B152C" w:rsidRPr="00672FD1" w:rsidSect="00696487">
      <w:headerReference w:type="default" r:id="rId8"/>
      <w:footerReference w:type="default" r:id="rId9"/>
      <w:pgSz w:w="11905" w:h="16837" w:code="9"/>
      <w:pgMar w:top="1134" w:right="1304"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2E6B" w14:textId="77777777" w:rsidR="00394909" w:rsidRDefault="00394909">
      <w:pPr>
        <w:spacing w:after="0"/>
      </w:pPr>
      <w:r>
        <w:separator/>
      </w:r>
    </w:p>
  </w:endnote>
  <w:endnote w:type="continuationSeparator" w:id="0">
    <w:p w14:paraId="09129336" w14:textId="77777777" w:rsidR="00394909" w:rsidRDefault="00394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BFD3" w14:textId="77777777" w:rsidR="00394909" w:rsidRDefault="00F2703D">
    <w:pPr>
      <w:pStyle w:val="Stopka"/>
    </w:pPr>
    <w:r>
      <w:rPr>
        <w:noProof/>
        <w:lang w:eastAsia="pl-PL"/>
      </w:rPr>
      <mc:AlternateContent>
        <mc:Choice Requires="wps">
          <w:drawing>
            <wp:anchor distT="0" distB="0" distL="0" distR="0" simplePos="0" relativeHeight="251657728" behindDoc="0" locked="0" layoutInCell="1" allowOverlap="1" wp14:anchorId="64AC1D64" wp14:editId="39F083C5">
              <wp:simplePos x="0" y="0"/>
              <wp:positionH relativeFrom="margin">
                <wp:align>center</wp:align>
              </wp:positionH>
              <wp:positionV relativeFrom="paragraph">
                <wp:posOffset>635</wp:posOffset>
              </wp:positionV>
              <wp:extent cx="226695" cy="135890"/>
              <wp:effectExtent l="9525" t="635" r="190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BF714" w14:textId="77777777" w:rsidR="00394909" w:rsidRDefault="00322E9B">
                          <w:pPr>
                            <w:pStyle w:val="Stopka"/>
                          </w:pPr>
                          <w:r>
                            <w:rPr>
                              <w:rStyle w:val="Numerstrony"/>
                            </w:rPr>
                            <w:fldChar w:fldCharType="begin"/>
                          </w:r>
                          <w:r w:rsidR="00394909">
                            <w:rPr>
                              <w:rStyle w:val="Numerstrony"/>
                            </w:rPr>
                            <w:instrText xml:space="preserve"> PAGE </w:instrText>
                          </w:r>
                          <w:r>
                            <w:rPr>
                              <w:rStyle w:val="Numerstrony"/>
                            </w:rPr>
                            <w:fldChar w:fldCharType="separate"/>
                          </w:r>
                          <w:r w:rsidR="00733636">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C1D64" id="_x0000_t202" coordsize="21600,21600" o:spt="202" path="m,l,21600r21600,l21600,xe">
              <v:stroke joinstyle="miter"/>
              <v:path gradientshapeok="t" o:connecttype="rect"/>
            </v:shapetype>
            <v:shape id="Text Box 1" o:spid="_x0000_s1026" type="#_x0000_t202" style="position:absolute;margin-left:0;margin-top:.05pt;width:17.85pt;height:10.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" stroked="f">
              <v:fill opacity="0"/>
              <v:textbox inset="0,0,0,0">
                <w:txbxContent>
                  <w:p w14:paraId="5AFBF714" w14:textId="77777777" w:rsidR="00394909" w:rsidRDefault="00322E9B">
                    <w:pPr>
                      <w:pStyle w:val="Stopka"/>
                    </w:pPr>
                    <w:r>
                      <w:rPr>
                        <w:rStyle w:val="Numerstrony"/>
                      </w:rPr>
                      <w:fldChar w:fldCharType="begin"/>
                    </w:r>
                    <w:r w:rsidR="00394909">
                      <w:rPr>
                        <w:rStyle w:val="Numerstrony"/>
                      </w:rPr>
                      <w:instrText xml:space="preserve"> PAGE </w:instrText>
                    </w:r>
                    <w:r>
                      <w:rPr>
                        <w:rStyle w:val="Numerstrony"/>
                      </w:rPr>
                      <w:fldChar w:fldCharType="separate"/>
                    </w:r>
                    <w:r w:rsidR="00733636">
                      <w:rPr>
                        <w:rStyle w:val="Numerstrony"/>
                        <w:noProof/>
                      </w:rPr>
                      <w:t>1</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BAAA" w14:textId="77777777" w:rsidR="00394909" w:rsidRDefault="00394909">
      <w:pPr>
        <w:spacing w:after="0"/>
      </w:pPr>
      <w:r>
        <w:separator/>
      </w:r>
    </w:p>
  </w:footnote>
  <w:footnote w:type="continuationSeparator" w:id="0">
    <w:p w14:paraId="4C3C445C" w14:textId="77777777" w:rsidR="00394909" w:rsidRDefault="003949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51" w14:textId="706F285E" w:rsidR="004B3569" w:rsidRPr="004B3569" w:rsidRDefault="004B3569" w:rsidP="004B3569">
    <w:pPr>
      <w:pStyle w:val="Nagwek"/>
      <w:rPr>
        <w:sz w:val="22"/>
        <w:szCs w:val="22"/>
      </w:rPr>
    </w:pPr>
    <w:r w:rsidRPr="009C2752">
      <w:rPr>
        <w:rFonts w:ascii="Arial" w:hAnsi="Arial" w:cs="Arial"/>
        <w:sz w:val="20"/>
      </w:rPr>
      <w:t xml:space="preserve">Nr sprawy 95/2024                                                                                         </w:t>
    </w:r>
    <w:r w:rsidRPr="002575F6">
      <w:rPr>
        <w:rFonts w:ascii="Arial" w:hAnsi="Arial" w:cs="Arial"/>
        <w:b/>
        <w:bCs/>
        <w:sz w:val="20"/>
        <w:szCs w:val="20"/>
      </w:rPr>
      <w:t>Załącznik nr 6 do SWZ</w:t>
    </w:r>
  </w:p>
  <w:p w14:paraId="0C49A3F8" w14:textId="2737BA31" w:rsidR="00394909" w:rsidRDefault="00394909" w:rsidP="004B356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735AAD50"/>
    <w:name w:val="WW8Num3"/>
    <w:lvl w:ilvl="0">
      <w:start w:val="1"/>
      <w:numFmt w:val="decimal"/>
      <w:lvlText w:val="%1."/>
      <w:lvlJc w:val="left"/>
      <w:pPr>
        <w:tabs>
          <w:tab w:val="num" w:pos="720"/>
        </w:tabs>
        <w:ind w:left="720" w:hanging="360"/>
      </w:pPr>
      <w:rPr>
        <w:b/>
      </w:rPr>
    </w:lvl>
    <w:lvl w:ilvl="1">
      <w:start w:val="2"/>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3" w15:restartNumberingAfterBreak="0">
    <w:nsid w:val="00000004"/>
    <w:multiLevelType w:val="multilevel"/>
    <w:tmpl w:val="00000004"/>
    <w:name w:val="WW8Num4"/>
    <w:lvl w:ilvl="0">
      <w:start w:val="6"/>
      <w:numFmt w:val="decimal"/>
      <w:lvlText w:val="%1."/>
      <w:lvlJc w:val="left"/>
      <w:pPr>
        <w:tabs>
          <w:tab w:val="num" w:pos="360"/>
        </w:tabs>
        <w:ind w:left="360" w:hanging="360"/>
      </w:pPr>
      <w:rPr>
        <w:rFonts w:ascii="Wingdings" w:hAnsi="Wingdings"/>
      </w:rPr>
    </w:lvl>
    <w:lvl w:ilvl="1">
      <w:start w:val="2"/>
      <w:numFmt w:val="decimal"/>
      <w:lvlText w:val="%1.%2."/>
      <w:lvlJc w:val="left"/>
      <w:pPr>
        <w:tabs>
          <w:tab w:val="num" w:pos="1427"/>
        </w:tabs>
        <w:ind w:left="1427" w:hanging="720"/>
      </w:pPr>
    </w:lvl>
    <w:lvl w:ilvl="2">
      <w:start w:val="1"/>
      <w:numFmt w:val="decimal"/>
      <w:lvlText w:val="%1.%2.%3."/>
      <w:lvlJc w:val="left"/>
      <w:pPr>
        <w:tabs>
          <w:tab w:val="num" w:pos="2134"/>
        </w:tabs>
        <w:ind w:left="2134" w:hanging="720"/>
      </w:pPr>
    </w:lvl>
    <w:lvl w:ilvl="3">
      <w:start w:val="1"/>
      <w:numFmt w:val="decimal"/>
      <w:lvlText w:val="%1.%2.%3.%4."/>
      <w:lvlJc w:val="left"/>
      <w:pPr>
        <w:tabs>
          <w:tab w:val="num" w:pos="3201"/>
        </w:tabs>
        <w:ind w:left="3201" w:hanging="1080"/>
      </w:pPr>
    </w:lvl>
    <w:lvl w:ilvl="4">
      <w:start w:val="1"/>
      <w:numFmt w:val="decimal"/>
      <w:lvlText w:val="%1.%2.%3.%4.%5."/>
      <w:lvlJc w:val="left"/>
      <w:pPr>
        <w:tabs>
          <w:tab w:val="num" w:pos="3908"/>
        </w:tabs>
        <w:ind w:left="3908" w:hanging="1080"/>
      </w:pPr>
    </w:lvl>
    <w:lvl w:ilvl="5">
      <w:start w:val="1"/>
      <w:numFmt w:val="decimal"/>
      <w:lvlText w:val="%1.%2.%3.%4.%5.%6."/>
      <w:lvlJc w:val="left"/>
      <w:pPr>
        <w:tabs>
          <w:tab w:val="num" w:pos="4975"/>
        </w:tabs>
        <w:ind w:left="4975" w:hanging="1440"/>
      </w:pPr>
    </w:lvl>
    <w:lvl w:ilvl="6">
      <w:start w:val="1"/>
      <w:numFmt w:val="decimal"/>
      <w:lvlText w:val="%1.%2.%3.%4.%5.%6.%7."/>
      <w:lvlJc w:val="left"/>
      <w:pPr>
        <w:tabs>
          <w:tab w:val="num" w:pos="5682"/>
        </w:tabs>
        <w:ind w:left="5682" w:hanging="1440"/>
      </w:pPr>
    </w:lvl>
    <w:lvl w:ilvl="7">
      <w:start w:val="1"/>
      <w:numFmt w:val="decimal"/>
      <w:lvlText w:val="%1.%2.%3.%4.%5.%6.%7.%8."/>
      <w:lvlJc w:val="left"/>
      <w:pPr>
        <w:tabs>
          <w:tab w:val="num" w:pos="6749"/>
        </w:tabs>
        <w:ind w:left="6749" w:hanging="1800"/>
      </w:pPr>
    </w:lvl>
    <w:lvl w:ilvl="8">
      <w:start w:val="1"/>
      <w:numFmt w:val="decimal"/>
      <w:lvlText w:val="%1.%2.%3.%4.%5.%6.%7.%8.%9."/>
      <w:lvlJc w:val="left"/>
      <w:pPr>
        <w:tabs>
          <w:tab w:val="num" w:pos="7816"/>
        </w:tabs>
        <w:ind w:left="7816" w:hanging="216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rPr>
    </w:lvl>
  </w:abstractNum>
  <w:abstractNum w:abstractNumId="7" w15:restartNumberingAfterBreak="0">
    <w:nsid w:val="00000008"/>
    <w:multiLevelType w:val="singleLevel"/>
    <w:tmpl w:val="00000008"/>
    <w:name w:val="WW8Num8"/>
    <w:lvl w:ilvl="0">
      <w:start w:val="1"/>
      <w:numFmt w:val="decimal"/>
      <w:lvlText w:val="%1."/>
      <w:lvlJc w:val="left"/>
      <w:pPr>
        <w:tabs>
          <w:tab w:val="num" w:pos="1070"/>
        </w:tabs>
        <w:ind w:left="1070" w:hanging="3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b/>
      </w:rPr>
    </w:lvl>
  </w:abstractNum>
  <w:abstractNum w:abstractNumId="9" w15:restartNumberingAfterBreak="0">
    <w:nsid w:val="0000000A"/>
    <w:multiLevelType w:val="multilevel"/>
    <w:tmpl w:val="B98CBB2E"/>
    <w:name w:val="WW8Num10"/>
    <w:lvl w:ilvl="0">
      <w:start w:val="1"/>
      <w:numFmt w:val="decimal"/>
      <w:lvlText w:val="%1."/>
      <w:lvlJc w:val="left"/>
      <w:pPr>
        <w:tabs>
          <w:tab w:val="num" w:pos="360"/>
        </w:tabs>
        <w:ind w:left="360" w:hanging="360"/>
      </w:pPr>
      <w:rPr>
        <w:b/>
      </w:rPr>
    </w:lvl>
    <w:lvl w:ilvl="1">
      <w:start w:val="1"/>
      <w:numFmt w:val="lowerLetter"/>
      <w:lvlText w:val="%2)"/>
      <w:lvlJc w:val="left"/>
      <w:pPr>
        <w:tabs>
          <w:tab w:val="num" w:pos="1004"/>
        </w:tabs>
        <w:ind w:left="1647" w:hanging="927"/>
      </w:pPr>
      <w:rPr>
        <w:rFonts w:ascii="Times New Roman" w:hAnsi="Times New Roman" w:cs="Times New Roman" w:hint="default"/>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b/>
      </w:rPr>
    </w:lvl>
  </w:abstractNum>
  <w:abstractNum w:abstractNumId="11" w15:restartNumberingAfterBreak="0">
    <w:nsid w:val="0000000C"/>
    <w:multiLevelType w:val="singleLevel"/>
    <w:tmpl w:val="D5A0F4C8"/>
    <w:name w:val="WW8Num12"/>
    <w:lvl w:ilvl="0">
      <w:start w:val="1"/>
      <w:numFmt w:val="decimal"/>
      <w:lvlText w:val="%1."/>
      <w:lvlJc w:val="left"/>
      <w:pPr>
        <w:tabs>
          <w:tab w:val="num" w:pos="0"/>
        </w:tabs>
        <w:ind w:left="360" w:hanging="360"/>
      </w:pPr>
      <w:rPr>
        <w:rFonts w:ascii="Times New Roman" w:hAnsi="Times New Roman" w:cs="Times New Roman"/>
        <w:b/>
      </w:rPr>
    </w:lvl>
  </w:abstractNum>
  <w:abstractNum w:abstractNumId="12" w15:restartNumberingAfterBreak="0">
    <w:nsid w:val="0000000D"/>
    <w:multiLevelType w:val="multilevel"/>
    <w:tmpl w:val="0000000D"/>
    <w:name w:val="WW8Num13"/>
    <w:lvl w:ilvl="0">
      <w:start w:val="1"/>
      <w:numFmt w:val="decimal"/>
      <w:lvlText w:val="%1)"/>
      <w:lvlJc w:val="left"/>
      <w:pPr>
        <w:tabs>
          <w:tab w:val="num" w:pos="1633"/>
        </w:tabs>
        <w:ind w:left="163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singleLevel"/>
    <w:tmpl w:val="A410A0DA"/>
    <w:name w:val="WW8Num14"/>
    <w:lvl w:ilvl="0">
      <w:start w:val="1"/>
      <w:numFmt w:val="decimal"/>
      <w:lvlText w:val="%1)"/>
      <w:lvlJc w:val="left"/>
      <w:pPr>
        <w:tabs>
          <w:tab w:val="num" w:pos="1633"/>
        </w:tabs>
        <w:ind w:left="1633" w:hanging="360"/>
      </w:pPr>
      <w:rPr>
        <w:rFonts w:ascii="Arial" w:hAnsi="Arial" w:cs="Arial" w:hint="default"/>
        <w:b w:val="0"/>
      </w:r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rPr>
        <w:rFonts w:ascii="Arial" w:hAnsi="Arial"/>
        <w:b/>
        <w:i w:val="0"/>
        <w:sz w:val="24"/>
      </w:rPr>
    </w:lvl>
    <w:lvl w:ilvl="1">
      <w:start w:val="1"/>
      <w:numFmt w:val="lowerLetter"/>
      <w:lvlText w:val="%2)"/>
      <w:lvlJc w:val="left"/>
      <w:pPr>
        <w:tabs>
          <w:tab w:val="num" w:pos="1353"/>
        </w:tabs>
        <w:ind w:left="1353" w:hanging="360"/>
      </w:pPr>
      <w:rPr>
        <w:rFonts w:ascii="Courier New" w:hAnsi="Courier New" w:cs="Courier New"/>
      </w:rPr>
    </w:lvl>
    <w:lvl w:ilvl="2">
      <w:start w:val="1"/>
      <w:numFmt w:val="lowerRoman"/>
      <w:lvlText w:val="%3"/>
      <w:lvlJc w:val="left"/>
      <w:pPr>
        <w:tabs>
          <w:tab w:val="num" w:pos="1440"/>
        </w:tabs>
        <w:ind w:left="1080" w:hanging="360"/>
      </w:pPr>
      <w:rPr>
        <w:rFonts w:ascii="Arial" w:hAnsi="Arial"/>
        <w:b/>
        <w:i w:val="0"/>
        <w:sz w:val="24"/>
      </w:rPr>
    </w:lvl>
    <w:lvl w:ilvl="3">
      <w:start w:val="1"/>
      <w:numFmt w:val="decimal"/>
      <w:lvlText w:val="(%4)"/>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multilevel"/>
    <w:tmpl w:val="24342B8C"/>
    <w:name w:val="WW8Num17"/>
    <w:lvl w:ilvl="0">
      <w:start w:val="1"/>
      <w:numFmt w:val="decimal"/>
      <w:lvlText w:val="%1."/>
      <w:lvlJc w:val="left"/>
      <w:pPr>
        <w:tabs>
          <w:tab w:val="num" w:pos="0"/>
        </w:tabs>
        <w:ind w:left="360" w:hanging="360"/>
      </w:pPr>
      <w:rPr>
        <w:rFonts w:ascii="Arial" w:eastAsia="Times New Roman" w:hAnsi="Arial" w:cs="Arial" w:hint="default"/>
        <w:b/>
      </w:r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multilevel"/>
    <w:tmpl w:val="00000012"/>
    <w:name w:val="WW8Num18"/>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720"/>
        </w:tabs>
        <w:ind w:left="720" w:hanging="360"/>
      </w:pPr>
      <w:rPr>
        <w:rFonts w:ascii="Courier New" w:hAnsi="Courier New"/>
      </w:rPr>
    </w:lvl>
    <w:lvl w:ilvl="2">
      <w:start w:val="1"/>
      <w:numFmt w:val="decimal"/>
      <w:lvlText w:val="%1.%2.%3."/>
      <w:lvlJc w:val="left"/>
      <w:pPr>
        <w:tabs>
          <w:tab w:val="num" w:pos="1440"/>
        </w:tabs>
        <w:ind w:left="1224" w:hanging="504"/>
      </w:pPr>
      <w:rPr>
        <w:rFonts w:ascii="Wingdings" w:hAnsi="Wingdings"/>
      </w:rPr>
    </w:lvl>
    <w:lvl w:ilvl="3">
      <w:start w:val="1"/>
      <w:numFmt w:val="decimal"/>
      <w:lvlText w:val="%1.%2.%3.%4."/>
      <w:lvlJc w:val="left"/>
      <w:pPr>
        <w:tabs>
          <w:tab w:val="num" w:pos="2160"/>
        </w:tabs>
        <w:ind w:left="1728" w:hanging="648"/>
      </w:pPr>
      <w:rPr>
        <w:rFonts w:ascii="Wingdings" w:hAnsi="Wingdings"/>
      </w:rPr>
    </w:lvl>
    <w:lvl w:ilvl="4">
      <w:start w:val="1"/>
      <w:numFmt w:val="decimal"/>
      <w:lvlText w:val="%1.%2.%3.%4.%5."/>
      <w:lvlJc w:val="left"/>
      <w:pPr>
        <w:tabs>
          <w:tab w:val="num" w:pos="2520"/>
        </w:tabs>
        <w:ind w:left="2232" w:hanging="792"/>
      </w:pPr>
      <w:rPr>
        <w:rFonts w:ascii="Wingdings" w:hAnsi="Wingdings"/>
      </w:rPr>
    </w:lvl>
    <w:lvl w:ilvl="5">
      <w:start w:val="1"/>
      <w:numFmt w:val="decimal"/>
      <w:lvlText w:val="%1.%2.%3.%4.%5.%6."/>
      <w:lvlJc w:val="left"/>
      <w:pPr>
        <w:tabs>
          <w:tab w:val="num" w:pos="3240"/>
        </w:tabs>
        <w:ind w:left="2736" w:hanging="936"/>
      </w:pPr>
      <w:rPr>
        <w:rFonts w:ascii="Wingdings" w:hAnsi="Wingdings"/>
      </w:rPr>
    </w:lvl>
    <w:lvl w:ilvl="6">
      <w:start w:val="1"/>
      <w:numFmt w:val="decimal"/>
      <w:lvlText w:val="%1.%2.%3.%4.%5.%6.%7."/>
      <w:lvlJc w:val="left"/>
      <w:pPr>
        <w:tabs>
          <w:tab w:val="num" w:pos="3600"/>
        </w:tabs>
        <w:ind w:left="3240" w:hanging="1080"/>
      </w:pPr>
      <w:rPr>
        <w:rFonts w:ascii="Wingdings" w:hAnsi="Wingdings"/>
      </w:rPr>
    </w:lvl>
    <w:lvl w:ilvl="7">
      <w:start w:val="1"/>
      <w:numFmt w:val="decimal"/>
      <w:lvlText w:val="%1.%2.%3.%4.%5.%6.%7.%8."/>
      <w:lvlJc w:val="left"/>
      <w:pPr>
        <w:tabs>
          <w:tab w:val="num" w:pos="4320"/>
        </w:tabs>
        <w:ind w:left="3744" w:hanging="1224"/>
      </w:pPr>
      <w:rPr>
        <w:rFonts w:ascii="Wingdings" w:hAnsi="Wingdings"/>
      </w:rPr>
    </w:lvl>
    <w:lvl w:ilvl="8">
      <w:start w:val="1"/>
      <w:numFmt w:val="decimal"/>
      <w:lvlText w:val="%1.%2.%3.%4.%5.%6.%7.%8.%9."/>
      <w:lvlJc w:val="left"/>
      <w:pPr>
        <w:tabs>
          <w:tab w:val="num" w:pos="5040"/>
        </w:tabs>
        <w:ind w:left="4320" w:hanging="1440"/>
      </w:pPr>
      <w:rPr>
        <w:rFonts w:ascii="Wingdings" w:hAnsi="Wingdings"/>
      </w:r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rPr>
        <w:b/>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720"/>
      </w:pPr>
      <w:rPr>
        <w:b/>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1" w15:restartNumberingAfterBreak="0">
    <w:nsid w:val="00000016"/>
    <w:multiLevelType w:val="singleLevel"/>
    <w:tmpl w:val="F6FA5710"/>
    <w:name w:val="WW8Num22"/>
    <w:lvl w:ilvl="0">
      <w:start w:val="1"/>
      <w:numFmt w:val="decimal"/>
      <w:lvlText w:val="%1."/>
      <w:lvlJc w:val="left"/>
      <w:pPr>
        <w:tabs>
          <w:tab w:val="num" w:pos="1080"/>
        </w:tabs>
        <w:ind w:left="1080" w:hanging="360"/>
      </w:pPr>
      <w:rPr>
        <w:rFonts w:ascii="Arial" w:eastAsia="Times New Roman" w:hAnsi="Arial" w:cs="Arial" w:hint="default"/>
        <w:b/>
      </w:rPr>
    </w:lvl>
  </w:abstractNum>
  <w:abstractNum w:abstractNumId="22" w15:restartNumberingAfterBreak="0">
    <w:nsid w:val="00000017"/>
    <w:multiLevelType w:val="multilevel"/>
    <w:tmpl w:val="00000017"/>
    <w:name w:val="WW8Num23"/>
    <w:lvl w:ilvl="0">
      <w:start w:val="1"/>
      <w:numFmt w:val="decimal"/>
      <w:pStyle w:val="Tekstpodstawowyparagrafw"/>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1633"/>
        </w:tabs>
        <w:ind w:left="1633" w:hanging="360"/>
      </w:pPr>
    </w:lvl>
  </w:abstractNum>
  <w:abstractNum w:abstractNumId="24" w15:restartNumberingAfterBreak="0">
    <w:nsid w:val="00000019"/>
    <w:multiLevelType w:val="singleLevel"/>
    <w:tmpl w:val="2D4C1354"/>
    <w:name w:val="WW8Num25"/>
    <w:lvl w:ilvl="0">
      <w:start w:val="1"/>
      <w:numFmt w:val="decimal"/>
      <w:lvlText w:val="%1."/>
      <w:lvlJc w:val="left"/>
      <w:pPr>
        <w:tabs>
          <w:tab w:val="num" w:pos="0"/>
        </w:tabs>
        <w:ind w:left="720" w:hanging="360"/>
      </w:pPr>
      <w:rPr>
        <w:b/>
      </w:rPr>
    </w:lvl>
  </w:abstractNum>
  <w:abstractNum w:abstractNumId="25" w15:restartNumberingAfterBreak="0">
    <w:nsid w:val="0000001A"/>
    <w:multiLevelType w:val="singleLevel"/>
    <w:tmpl w:val="0000001A"/>
    <w:name w:val="WW8Num26"/>
    <w:lvl w:ilvl="0">
      <w:start w:val="1"/>
      <w:numFmt w:val="decimal"/>
      <w:lvlText w:val="%1)"/>
      <w:lvlJc w:val="left"/>
      <w:pPr>
        <w:tabs>
          <w:tab w:val="num" w:pos="1633"/>
        </w:tabs>
        <w:ind w:left="1633" w:hanging="360"/>
      </w:pPr>
    </w:lvl>
  </w:abstractNum>
  <w:abstractNum w:abstractNumId="26" w15:restartNumberingAfterBreak="0">
    <w:nsid w:val="0000001B"/>
    <w:multiLevelType w:val="singleLevel"/>
    <w:tmpl w:val="20A83904"/>
    <w:name w:val="WW8Num27"/>
    <w:lvl w:ilvl="0">
      <w:start w:val="1"/>
      <w:numFmt w:val="decimal"/>
      <w:lvlText w:val="%1)"/>
      <w:lvlJc w:val="left"/>
      <w:pPr>
        <w:tabs>
          <w:tab w:val="num" w:pos="1633"/>
        </w:tabs>
        <w:ind w:left="1633" w:hanging="360"/>
      </w:pPr>
      <w:rPr>
        <w:b w:val="0"/>
      </w:rPr>
    </w:lvl>
  </w:abstractNum>
  <w:abstractNum w:abstractNumId="27" w15:restartNumberingAfterBreak="0">
    <w:nsid w:val="0000001C"/>
    <w:multiLevelType w:val="singleLevel"/>
    <w:tmpl w:val="0000001C"/>
    <w:name w:val="WW8Num28"/>
    <w:lvl w:ilvl="0">
      <w:start w:val="2"/>
      <w:numFmt w:val="decimal"/>
      <w:lvlText w:val="%1."/>
      <w:lvlJc w:val="left"/>
      <w:pPr>
        <w:tabs>
          <w:tab w:val="num" w:pos="360"/>
        </w:tabs>
        <w:ind w:left="360" w:hanging="360"/>
      </w:pPr>
      <w:rPr>
        <w:rFonts w:ascii="Wingdings" w:hAnsi="Wingdings"/>
      </w:rPr>
    </w:lvl>
  </w:abstractNum>
  <w:abstractNum w:abstractNumId="28" w15:restartNumberingAfterBreak="0">
    <w:nsid w:val="0000001D"/>
    <w:multiLevelType w:val="singleLevel"/>
    <w:tmpl w:val="885EE27A"/>
    <w:name w:val="WW8Num29"/>
    <w:lvl w:ilvl="0">
      <w:start w:val="1"/>
      <w:numFmt w:val="lowerLetter"/>
      <w:lvlText w:val="%1)"/>
      <w:lvlJc w:val="left"/>
      <w:pPr>
        <w:tabs>
          <w:tab w:val="num" w:pos="2119"/>
        </w:tabs>
        <w:ind w:left="2119" w:hanging="705"/>
      </w:pPr>
      <w:rPr>
        <w:rFonts w:ascii="Arial" w:eastAsia="Times New Roman" w:hAnsi="Arial" w:cs="Arial" w:hint="default"/>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2119"/>
        </w:tabs>
        <w:ind w:left="2119" w:hanging="705"/>
      </w:pPr>
      <w:rPr>
        <w:b w:val="0"/>
      </w:rPr>
    </w:lvl>
  </w:abstractNum>
  <w:abstractNum w:abstractNumId="30" w15:restartNumberingAfterBreak="0">
    <w:nsid w:val="0000001F"/>
    <w:multiLevelType w:val="singleLevel"/>
    <w:tmpl w:val="F4C00760"/>
    <w:name w:val="WW8Num31"/>
    <w:lvl w:ilvl="0">
      <w:start w:val="1"/>
      <w:numFmt w:val="lowerLetter"/>
      <w:lvlText w:val="%1)"/>
      <w:lvlJc w:val="left"/>
      <w:pPr>
        <w:tabs>
          <w:tab w:val="num" w:pos="2119"/>
        </w:tabs>
        <w:ind w:left="2119" w:hanging="705"/>
      </w:pPr>
      <w:rPr>
        <w:rFonts w:ascii="Arial" w:eastAsia="Times New Roman" w:hAnsi="Arial" w:cs="Arial" w:hint="default"/>
      </w:rPr>
    </w:lvl>
  </w:abstractNum>
  <w:abstractNum w:abstractNumId="31" w15:restartNumberingAfterBreak="0">
    <w:nsid w:val="00000020"/>
    <w:multiLevelType w:val="singleLevel"/>
    <w:tmpl w:val="ACD26D4A"/>
    <w:name w:val="WW8Num32"/>
    <w:lvl w:ilvl="0">
      <w:start w:val="1"/>
      <w:numFmt w:val="lowerLetter"/>
      <w:lvlText w:val="%1)"/>
      <w:lvlJc w:val="left"/>
      <w:pPr>
        <w:tabs>
          <w:tab w:val="num" w:pos="2119"/>
        </w:tabs>
        <w:ind w:left="2119" w:hanging="705"/>
      </w:pPr>
      <w:rPr>
        <w:rFonts w:ascii="Arial" w:eastAsia="Times New Roman" w:hAnsi="Arial" w:cs="Arial" w:hint="default"/>
        <w:b w:val="0"/>
        <w:i w:val="0"/>
        <w:sz w:val="24"/>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b/>
      </w:rPr>
    </w:lvl>
  </w:abstractNum>
  <w:abstractNum w:abstractNumId="33" w15:restartNumberingAfterBreak="0">
    <w:nsid w:val="00000022"/>
    <w:multiLevelType w:val="multilevel"/>
    <w:tmpl w:val="42B2109C"/>
    <w:name w:val="WW8Num34"/>
    <w:lvl w:ilvl="0">
      <w:start w:val="3"/>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singleLevel"/>
    <w:tmpl w:val="D6A4DDFA"/>
    <w:name w:val="WW8Num35"/>
    <w:lvl w:ilvl="0">
      <w:start w:val="1"/>
      <w:numFmt w:val="decimal"/>
      <w:lvlText w:val="%1)"/>
      <w:lvlJc w:val="left"/>
      <w:pPr>
        <w:tabs>
          <w:tab w:val="num" w:pos="720"/>
        </w:tabs>
        <w:ind w:left="720" w:hanging="360"/>
      </w:pPr>
      <w:rPr>
        <w:b w:val="0"/>
      </w:rPr>
    </w:lvl>
  </w:abstractNum>
  <w:abstractNum w:abstractNumId="35"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862" w:hanging="360"/>
      </w:pPr>
      <w:rPr>
        <w:rFonts w:ascii="Symbol" w:hAnsi="Symbol"/>
        <w:strike w:val="0"/>
        <w:dstrike w:val="0"/>
        <w:position w:val="0"/>
        <w:sz w:val="24"/>
        <w:vertAlign w:val="baseline"/>
      </w:rPr>
    </w:lvl>
  </w:abstractNum>
  <w:abstractNum w:abstractNumId="37" w15:restartNumberingAfterBreak="0">
    <w:nsid w:val="00000026"/>
    <w:multiLevelType w:val="multilevel"/>
    <w:tmpl w:val="00000026"/>
    <w:name w:val="WWNum43"/>
    <w:lvl w:ilvl="0">
      <w:start w:val="1"/>
      <w:numFmt w:val="bullet"/>
      <w:lvlText w:val=""/>
      <w:lvlJc w:val="left"/>
      <w:pPr>
        <w:tabs>
          <w:tab w:val="num" w:pos="0"/>
        </w:tabs>
        <w:ind w:left="862" w:hanging="360"/>
      </w:pPr>
      <w:rPr>
        <w:rFonts w:ascii="Symbol" w:hAnsi="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38" w15:restartNumberingAfterBreak="0">
    <w:nsid w:val="00000027"/>
    <w:multiLevelType w:val="multilevel"/>
    <w:tmpl w:val="00000027"/>
    <w:name w:val="WW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15:restartNumberingAfterBreak="0">
    <w:nsid w:val="00000028"/>
    <w:multiLevelType w:val="multilevel"/>
    <w:tmpl w:val="00000028"/>
    <w:name w:val="WWNum4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40" w15:restartNumberingAfterBreak="0">
    <w:nsid w:val="2B8708A6"/>
    <w:multiLevelType w:val="hybridMultilevel"/>
    <w:tmpl w:val="DFBA6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7218EF"/>
    <w:multiLevelType w:val="hybridMultilevel"/>
    <w:tmpl w:val="6874BEAE"/>
    <w:name w:val="WW8Num142"/>
    <w:lvl w:ilvl="0" w:tplc="2BD61100">
      <w:start w:val="1"/>
      <w:numFmt w:val="decimal"/>
      <w:lvlText w:val="%1)"/>
      <w:lvlJc w:val="left"/>
      <w:pPr>
        <w:tabs>
          <w:tab w:val="num" w:pos="1633"/>
        </w:tabs>
        <w:ind w:left="16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CE7AA3"/>
    <w:multiLevelType w:val="hybridMultilevel"/>
    <w:tmpl w:val="482AF0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0340DB"/>
    <w:multiLevelType w:val="hybridMultilevel"/>
    <w:tmpl w:val="C7323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E17159"/>
    <w:multiLevelType w:val="singleLevel"/>
    <w:tmpl w:val="E3501BBA"/>
    <w:lvl w:ilvl="0">
      <w:start w:val="1"/>
      <w:numFmt w:val="lowerLetter"/>
      <w:lvlText w:val="%1)"/>
      <w:lvlJc w:val="left"/>
      <w:pPr>
        <w:tabs>
          <w:tab w:val="num" w:pos="2119"/>
        </w:tabs>
        <w:ind w:left="2119" w:hanging="705"/>
      </w:pPr>
      <w:rPr>
        <w:rFonts w:ascii="Arial" w:eastAsia="Times New Roman" w:hAnsi="Arial" w:cs="Arial" w:hint="default"/>
        <w:b w:val="0"/>
        <w:i w:val="0"/>
        <w:sz w:val="24"/>
      </w:rPr>
    </w:lvl>
  </w:abstractNum>
  <w:abstractNum w:abstractNumId="45" w15:restartNumberingAfterBreak="0">
    <w:nsid w:val="73F42727"/>
    <w:multiLevelType w:val="hybridMultilevel"/>
    <w:tmpl w:val="D55A6A48"/>
    <w:lvl w:ilvl="0" w:tplc="A612751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B5C70"/>
    <w:multiLevelType w:val="singleLevel"/>
    <w:tmpl w:val="48F8E736"/>
    <w:lvl w:ilvl="0">
      <w:start w:val="1"/>
      <w:numFmt w:val="lowerLetter"/>
      <w:lvlText w:val="%1)"/>
      <w:lvlJc w:val="left"/>
      <w:pPr>
        <w:tabs>
          <w:tab w:val="num" w:pos="2119"/>
        </w:tabs>
        <w:ind w:left="2119" w:hanging="705"/>
      </w:pPr>
      <w:rPr>
        <w:rFonts w:ascii="Arial" w:eastAsia="Times New Roman" w:hAnsi="Arial" w:cs="Arial" w:hint="default"/>
      </w:rPr>
    </w:lvl>
  </w:abstractNum>
  <w:num w:numId="1">
    <w:abstractNumId w:val="0"/>
  </w:num>
  <w:num w:numId="2">
    <w:abstractNumId w:val="1"/>
  </w:num>
  <w:num w:numId="3">
    <w:abstractNumId w:val="4"/>
  </w:num>
  <w:num w:numId="4">
    <w:abstractNumId w:val="5"/>
  </w:num>
  <w:num w:numId="5">
    <w:abstractNumId w:val="13"/>
  </w:num>
  <w:num w:numId="6">
    <w:abstractNumId w:val="14"/>
  </w:num>
  <w:num w:numId="7">
    <w:abstractNumId w:val="16"/>
  </w:num>
  <w:num w:numId="8">
    <w:abstractNumId w:val="20"/>
  </w:num>
  <w:num w:numId="9">
    <w:abstractNumId w:val="21"/>
  </w:num>
  <w:num w:numId="10">
    <w:abstractNumId w:val="22"/>
  </w:num>
  <w:num w:numId="11">
    <w:abstractNumId w:val="24"/>
  </w:num>
  <w:num w:numId="12">
    <w:abstractNumId w:val="25"/>
  </w:num>
  <w:num w:numId="13">
    <w:abstractNumId w:val="28"/>
  </w:num>
  <w:num w:numId="14">
    <w:abstractNumId w:val="29"/>
  </w:num>
  <w:num w:numId="15">
    <w:abstractNumId w:val="30"/>
  </w:num>
  <w:num w:numId="16">
    <w:abstractNumId w:val="31"/>
  </w:num>
  <w:num w:numId="17">
    <w:abstractNumId w:val="32"/>
  </w:num>
  <w:num w:numId="18">
    <w:abstractNumId w:val="45"/>
  </w:num>
  <w:num w:numId="19">
    <w:abstractNumId w:val="42"/>
  </w:num>
  <w:num w:numId="20">
    <w:abstractNumId w:val="37"/>
  </w:num>
  <w:num w:numId="21">
    <w:abstractNumId w:val="38"/>
  </w:num>
  <w:num w:numId="22">
    <w:abstractNumId w:val="39"/>
  </w:num>
  <w:num w:numId="23">
    <w:abstractNumId w:val="41"/>
  </w:num>
  <w:num w:numId="24">
    <w:abstractNumId w:val="46"/>
  </w:num>
  <w:num w:numId="25">
    <w:abstractNumId w:val="44"/>
  </w:num>
  <w:num w:numId="26">
    <w:abstractNumId w:val="43"/>
  </w:num>
  <w:num w:numId="27">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4B"/>
    <w:rsid w:val="00012147"/>
    <w:rsid w:val="00026CC0"/>
    <w:rsid w:val="000367F2"/>
    <w:rsid w:val="0004501A"/>
    <w:rsid w:val="000715A4"/>
    <w:rsid w:val="00077863"/>
    <w:rsid w:val="000930D2"/>
    <w:rsid w:val="000B1DB8"/>
    <w:rsid w:val="000C404A"/>
    <w:rsid w:val="000C4EA1"/>
    <w:rsid w:val="000D1FDD"/>
    <w:rsid w:val="000F157F"/>
    <w:rsid w:val="000F2255"/>
    <w:rsid w:val="000F2284"/>
    <w:rsid w:val="00102715"/>
    <w:rsid w:val="00106DED"/>
    <w:rsid w:val="00122610"/>
    <w:rsid w:val="0014188A"/>
    <w:rsid w:val="00153ECC"/>
    <w:rsid w:val="001756D3"/>
    <w:rsid w:val="00176B69"/>
    <w:rsid w:val="00181DCC"/>
    <w:rsid w:val="001D277E"/>
    <w:rsid w:val="001E1EAC"/>
    <w:rsid w:val="001E4788"/>
    <w:rsid w:val="001E6E98"/>
    <w:rsid w:val="001F3968"/>
    <w:rsid w:val="0021225A"/>
    <w:rsid w:val="00212C51"/>
    <w:rsid w:val="00223E60"/>
    <w:rsid w:val="00224B5F"/>
    <w:rsid w:val="00234D8C"/>
    <w:rsid w:val="00254CBC"/>
    <w:rsid w:val="002575F6"/>
    <w:rsid w:val="00263CE7"/>
    <w:rsid w:val="00263F43"/>
    <w:rsid w:val="002834C8"/>
    <w:rsid w:val="002867B8"/>
    <w:rsid w:val="00287D76"/>
    <w:rsid w:val="00290E13"/>
    <w:rsid w:val="002A6DB8"/>
    <w:rsid w:val="002B7556"/>
    <w:rsid w:val="002C0592"/>
    <w:rsid w:val="002C7606"/>
    <w:rsid w:val="002E1606"/>
    <w:rsid w:val="002F7AC5"/>
    <w:rsid w:val="003021CB"/>
    <w:rsid w:val="00303967"/>
    <w:rsid w:val="00307964"/>
    <w:rsid w:val="003175B2"/>
    <w:rsid w:val="003226FE"/>
    <w:rsid w:val="00322E9B"/>
    <w:rsid w:val="0034523A"/>
    <w:rsid w:val="00351FCB"/>
    <w:rsid w:val="00352788"/>
    <w:rsid w:val="0036091D"/>
    <w:rsid w:val="0037147C"/>
    <w:rsid w:val="00385F8D"/>
    <w:rsid w:val="00394909"/>
    <w:rsid w:val="003A78AB"/>
    <w:rsid w:val="003B2EC6"/>
    <w:rsid w:val="003B3E1A"/>
    <w:rsid w:val="003C0A87"/>
    <w:rsid w:val="003C3B5C"/>
    <w:rsid w:val="003E0BB5"/>
    <w:rsid w:val="003F2259"/>
    <w:rsid w:val="0044139A"/>
    <w:rsid w:val="00445E41"/>
    <w:rsid w:val="00450559"/>
    <w:rsid w:val="00450E51"/>
    <w:rsid w:val="00456C67"/>
    <w:rsid w:val="0047447F"/>
    <w:rsid w:val="00476DF1"/>
    <w:rsid w:val="0048188B"/>
    <w:rsid w:val="0049506A"/>
    <w:rsid w:val="004A0B6A"/>
    <w:rsid w:val="004A0BC8"/>
    <w:rsid w:val="004A2725"/>
    <w:rsid w:val="004A2E23"/>
    <w:rsid w:val="004B3569"/>
    <w:rsid w:val="004C04DC"/>
    <w:rsid w:val="004D1066"/>
    <w:rsid w:val="004D3CC2"/>
    <w:rsid w:val="004F3CCA"/>
    <w:rsid w:val="004F6FB0"/>
    <w:rsid w:val="00525B61"/>
    <w:rsid w:val="00526629"/>
    <w:rsid w:val="00530AA8"/>
    <w:rsid w:val="0053210E"/>
    <w:rsid w:val="00534A60"/>
    <w:rsid w:val="005434BB"/>
    <w:rsid w:val="00550FBA"/>
    <w:rsid w:val="00561A72"/>
    <w:rsid w:val="00577062"/>
    <w:rsid w:val="005922DD"/>
    <w:rsid w:val="00593535"/>
    <w:rsid w:val="005B09F0"/>
    <w:rsid w:val="005B0A92"/>
    <w:rsid w:val="005D2A8A"/>
    <w:rsid w:val="005E1139"/>
    <w:rsid w:val="005E1B5F"/>
    <w:rsid w:val="005E61F4"/>
    <w:rsid w:val="006152CB"/>
    <w:rsid w:val="00623FDC"/>
    <w:rsid w:val="00633374"/>
    <w:rsid w:val="00642429"/>
    <w:rsid w:val="00645540"/>
    <w:rsid w:val="0065763E"/>
    <w:rsid w:val="00672FD1"/>
    <w:rsid w:val="00676996"/>
    <w:rsid w:val="00696487"/>
    <w:rsid w:val="006B2696"/>
    <w:rsid w:val="006D4F3D"/>
    <w:rsid w:val="006E01C2"/>
    <w:rsid w:val="006E571C"/>
    <w:rsid w:val="006E6D76"/>
    <w:rsid w:val="007004CD"/>
    <w:rsid w:val="00715ADC"/>
    <w:rsid w:val="00733636"/>
    <w:rsid w:val="007469FF"/>
    <w:rsid w:val="007728CB"/>
    <w:rsid w:val="007732AE"/>
    <w:rsid w:val="00773AEF"/>
    <w:rsid w:val="007766D1"/>
    <w:rsid w:val="00780085"/>
    <w:rsid w:val="007837E0"/>
    <w:rsid w:val="00785632"/>
    <w:rsid w:val="007B5C9C"/>
    <w:rsid w:val="007B7711"/>
    <w:rsid w:val="007D0209"/>
    <w:rsid w:val="007E411A"/>
    <w:rsid w:val="007F3F8B"/>
    <w:rsid w:val="00802DD6"/>
    <w:rsid w:val="0082642D"/>
    <w:rsid w:val="0083064B"/>
    <w:rsid w:val="008348B3"/>
    <w:rsid w:val="0086167E"/>
    <w:rsid w:val="008829DE"/>
    <w:rsid w:val="00884123"/>
    <w:rsid w:val="008849FE"/>
    <w:rsid w:val="008B152C"/>
    <w:rsid w:val="008B27C9"/>
    <w:rsid w:val="008E71B2"/>
    <w:rsid w:val="008F0E11"/>
    <w:rsid w:val="00901257"/>
    <w:rsid w:val="00904EBB"/>
    <w:rsid w:val="00907E12"/>
    <w:rsid w:val="00911E23"/>
    <w:rsid w:val="009216F6"/>
    <w:rsid w:val="00941FB5"/>
    <w:rsid w:val="00947E83"/>
    <w:rsid w:val="00957D8F"/>
    <w:rsid w:val="0096309F"/>
    <w:rsid w:val="009640A8"/>
    <w:rsid w:val="009725D4"/>
    <w:rsid w:val="00982166"/>
    <w:rsid w:val="00985359"/>
    <w:rsid w:val="009A4309"/>
    <w:rsid w:val="009A6CC7"/>
    <w:rsid w:val="009B6490"/>
    <w:rsid w:val="009E657B"/>
    <w:rsid w:val="00A00D7B"/>
    <w:rsid w:val="00A016F0"/>
    <w:rsid w:val="00A11ECC"/>
    <w:rsid w:val="00A127F6"/>
    <w:rsid w:val="00A21E1F"/>
    <w:rsid w:val="00A554A1"/>
    <w:rsid w:val="00A57397"/>
    <w:rsid w:val="00A62542"/>
    <w:rsid w:val="00A75525"/>
    <w:rsid w:val="00A75BF0"/>
    <w:rsid w:val="00A87F9F"/>
    <w:rsid w:val="00A9322C"/>
    <w:rsid w:val="00AB322B"/>
    <w:rsid w:val="00AB7019"/>
    <w:rsid w:val="00AC22B1"/>
    <w:rsid w:val="00AC61A3"/>
    <w:rsid w:val="00AE3456"/>
    <w:rsid w:val="00AE7525"/>
    <w:rsid w:val="00B07F22"/>
    <w:rsid w:val="00B100FA"/>
    <w:rsid w:val="00B2507F"/>
    <w:rsid w:val="00B34D4B"/>
    <w:rsid w:val="00B438CC"/>
    <w:rsid w:val="00B5346B"/>
    <w:rsid w:val="00B56847"/>
    <w:rsid w:val="00B66684"/>
    <w:rsid w:val="00B81ADC"/>
    <w:rsid w:val="00B82A43"/>
    <w:rsid w:val="00B932E3"/>
    <w:rsid w:val="00BA5B41"/>
    <w:rsid w:val="00BC25EC"/>
    <w:rsid w:val="00BC31F8"/>
    <w:rsid w:val="00BC60CB"/>
    <w:rsid w:val="00BD1E5F"/>
    <w:rsid w:val="00BE5F0E"/>
    <w:rsid w:val="00BE7E2F"/>
    <w:rsid w:val="00BF1BD1"/>
    <w:rsid w:val="00C039AB"/>
    <w:rsid w:val="00C05B5A"/>
    <w:rsid w:val="00C1078F"/>
    <w:rsid w:val="00C13E79"/>
    <w:rsid w:val="00C22232"/>
    <w:rsid w:val="00C2776D"/>
    <w:rsid w:val="00C367CD"/>
    <w:rsid w:val="00C4533F"/>
    <w:rsid w:val="00C455B9"/>
    <w:rsid w:val="00C53969"/>
    <w:rsid w:val="00C63BF7"/>
    <w:rsid w:val="00C74DBB"/>
    <w:rsid w:val="00C82C4B"/>
    <w:rsid w:val="00C94399"/>
    <w:rsid w:val="00CA7B15"/>
    <w:rsid w:val="00CB0D99"/>
    <w:rsid w:val="00CB7998"/>
    <w:rsid w:val="00CD39D9"/>
    <w:rsid w:val="00D018CC"/>
    <w:rsid w:val="00D030FF"/>
    <w:rsid w:val="00D17A4A"/>
    <w:rsid w:val="00D17FB7"/>
    <w:rsid w:val="00D316E9"/>
    <w:rsid w:val="00D5386C"/>
    <w:rsid w:val="00D578B4"/>
    <w:rsid w:val="00D6095C"/>
    <w:rsid w:val="00D76E37"/>
    <w:rsid w:val="00D77736"/>
    <w:rsid w:val="00D876BB"/>
    <w:rsid w:val="00D9358C"/>
    <w:rsid w:val="00D93D7B"/>
    <w:rsid w:val="00DD5EE1"/>
    <w:rsid w:val="00DE54D9"/>
    <w:rsid w:val="00DE56B4"/>
    <w:rsid w:val="00DF0D25"/>
    <w:rsid w:val="00DF14FE"/>
    <w:rsid w:val="00E101DB"/>
    <w:rsid w:val="00E12F1A"/>
    <w:rsid w:val="00E175F7"/>
    <w:rsid w:val="00E2149E"/>
    <w:rsid w:val="00E473E1"/>
    <w:rsid w:val="00E56B66"/>
    <w:rsid w:val="00E75460"/>
    <w:rsid w:val="00EB4D5B"/>
    <w:rsid w:val="00EC4F43"/>
    <w:rsid w:val="00ED57F0"/>
    <w:rsid w:val="00EF2CD9"/>
    <w:rsid w:val="00EF4089"/>
    <w:rsid w:val="00F05D62"/>
    <w:rsid w:val="00F108E4"/>
    <w:rsid w:val="00F14A0A"/>
    <w:rsid w:val="00F24717"/>
    <w:rsid w:val="00F2703D"/>
    <w:rsid w:val="00F33E11"/>
    <w:rsid w:val="00F454D0"/>
    <w:rsid w:val="00F62768"/>
    <w:rsid w:val="00F63A4A"/>
    <w:rsid w:val="00F67227"/>
    <w:rsid w:val="00F84DAC"/>
    <w:rsid w:val="00F96E6A"/>
    <w:rsid w:val="00FD750F"/>
    <w:rsid w:val="00FF2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1]" shadowcolor="none [2]"/>
    </o:shapedefaults>
    <o:shapelayout v:ext="edit">
      <o:idmap v:ext="edit" data="2"/>
    </o:shapelayout>
  </w:shapeDefaults>
  <w:doNotEmbedSmartTags/>
  <w:decimalSymbol w:val=","/>
  <w:listSeparator w:val=";"/>
  <w14:docId w14:val="44D3E3ED"/>
  <w15:docId w15:val="{A0FA6CC0-AF62-40F3-9743-886569AC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7F0"/>
    <w:pPr>
      <w:suppressAutoHyphens/>
      <w:spacing w:after="120"/>
      <w:jc w:val="both"/>
    </w:pPr>
    <w:rPr>
      <w:sz w:val="24"/>
      <w:szCs w:val="24"/>
      <w:lang w:eastAsia="ar-SA"/>
    </w:rPr>
  </w:style>
  <w:style w:type="paragraph" w:styleId="Nagwek1">
    <w:name w:val="heading 1"/>
    <w:basedOn w:val="Normalny"/>
    <w:next w:val="Normalny"/>
    <w:qFormat/>
    <w:rsid w:val="00ED57F0"/>
    <w:pPr>
      <w:keepNext/>
      <w:numPr>
        <w:numId w:val="1"/>
      </w:numPr>
      <w:spacing w:before="240"/>
      <w:outlineLvl w:val="0"/>
    </w:pPr>
    <w:rPr>
      <w:rFonts w:ascii="Arial" w:hAnsi="Arial" w:cs="Arial"/>
      <w:b/>
      <w:bCs/>
      <w:kern w:val="1"/>
      <w:sz w:val="34"/>
      <w:szCs w:val="32"/>
    </w:rPr>
  </w:style>
  <w:style w:type="paragraph" w:styleId="Nagwek2">
    <w:name w:val="heading 2"/>
    <w:basedOn w:val="Normalny"/>
    <w:next w:val="Normalny"/>
    <w:qFormat/>
    <w:rsid w:val="00ED57F0"/>
    <w:pPr>
      <w:keepNext/>
      <w:numPr>
        <w:ilvl w:val="1"/>
        <w:numId w:val="1"/>
      </w:numPr>
      <w:spacing w:before="180"/>
      <w:outlineLvl w:val="1"/>
    </w:pPr>
    <w:rPr>
      <w:rFonts w:ascii="Arial" w:hAnsi="Arial" w:cs="Arial"/>
      <w:b/>
      <w:bCs/>
      <w:iCs/>
      <w:sz w:val="28"/>
      <w:szCs w:val="28"/>
    </w:rPr>
  </w:style>
  <w:style w:type="paragraph" w:styleId="Nagwek3">
    <w:name w:val="heading 3"/>
    <w:basedOn w:val="Normalny"/>
    <w:next w:val="Normalny"/>
    <w:qFormat/>
    <w:rsid w:val="00ED57F0"/>
    <w:pPr>
      <w:keepNext/>
      <w:numPr>
        <w:ilvl w:val="2"/>
        <w:numId w:val="1"/>
      </w:numPr>
      <w:spacing w:before="120"/>
      <w:outlineLvl w:val="2"/>
    </w:pPr>
    <w:rPr>
      <w:rFonts w:ascii="Arial" w:hAnsi="Arial" w:cs="Arial"/>
      <w:b/>
      <w:bCs/>
      <w:szCs w:val="26"/>
    </w:rPr>
  </w:style>
  <w:style w:type="paragraph" w:styleId="Nagwek4">
    <w:name w:val="heading 4"/>
    <w:basedOn w:val="Normalny"/>
    <w:next w:val="Normalny"/>
    <w:qFormat/>
    <w:rsid w:val="00ED57F0"/>
    <w:pPr>
      <w:keepNext/>
      <w:numPr>
        <w:ilvl w:val="3"/>
        <w:numId w:val="1"/>
      </w:numPr>
      <w:spacing w:before="60"/>
      <w:outlineLvl w:val="3"/>
    </w:pPr>
    <w:rPr>
      <w:b/>
      <w:bCs/>
      <w:szCs w:val="28"/>
    </w:rPr>
  </w:style>
  <w:style w:type="paragraph" w:styleId="Nagwek5">
    <w:name w:val="heading 5"/>
    <w:basedOn w:val="Normalny"/>
    <w:next w:val="Normalny"/>
    <w:qFormat/>
    <w:rsid w:val="00ED57F0"/>
    <w:pPr>
      <w:keepNext/>
      <w:jc w:val="center"/>
      <w:outlineLvl w:val="4"/>
    </w:pPr>
    <w:rPr>
      <w:rFonts w:ascii="Arial" w:hAnsi="Arial" w:cs="Arial"/>
      <w:b/>
      <w:bCs/>
    </w:rPr>
  </w:style>
  <w:style w:type="paragraph" w:styleId="Nagwek6">
    <w:name w:val="heading 6"/>
    <w:basedOn w:val="Normalny"/>
    <w:next w:val="Normalny"/>
    <w:qFormat/>
    <w:rsid w:val="00ED57F0"/>
    <w:pPr>
      <w:keepNext/>
      <w:spacing w:before="60" w:after="60"/>
      <w:outlineLvl w:val="5"/>
    </w:pPr>
    <w:rPr>
      <w:rFonts w:ascii="Arial" w:hAnsi="Arial"/>
      <w:b/>
      <w:bCs/>
      <w:sz w:val="22"/>
    </w:rPr>
  </w:style>
  <w:style w:type="paragraph" w:styleId="Nagwek7">
    <w:name w:val="heading 7"/>
    <w:basedOn w:val="Normalny"/>
    <w:next w:val="Normalny"/>
    <w:qFormat/>
    <w:rsid w:val="00ED57F0"/>
    <w:pPr>
      <w:keepNext/>
      <w:spacing w:line="300" w:lineRule="exact"/>
      <w:jc w:val="left"/>
      <w:outlineLvl w:val="6"/>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ED57F0"/>
    <w:rPr>
      <w:rFonts w:ascii="Wingdings" w:hAnsi="Wingdings"/>
    </w:rPr>
  </w:style>
  <w:style w:type="character" w:customStyle="1" w:styleId="WW8Num6z0">
    <w:name w:val="WW8Num6z0"/>
    <w:rsid w:val="00ED57F0"/>
    <w:rPr>
      <w:b/>
    </w:rPr>
  </w:style>
  <w:style w:type="character" w:customStyle="1" w:styleId="WW8Num7z0">
    <w:name w:val="WW8Num7z0"/>
    <w:rsid w:val="00ED57F0"/>
    <w:rPr>
      <w:b/>
    </w:rPr>
  </w:style>
  <w:style w:type="character" w:customStyle="1" w:styleId="WW8Num8z0">
    <w:name w:val="WW8Num8z0"/>
    <w:rsid w:val="00ED57F0"/>
    <w:rPr>
      <w:b/>
    </w:rPr>
  </w:style>
  <w:style w:type="character" w:customStyle="1" w:styleId="WW8Num9z0">
    <w:name w:val="WW8Num9z0"/>
    <w:rsid w:val="00ED57F0"/>
    <w:rPr>
      <w:b/>
    </w:rPr>
  </w:style>
  <w:style w:type="character" w:customStyle="1" w:styleId="WW8Num10z0">
    <w:name w:val="WW8Num10z0"/>
    <w:rsid w:val="00ED57F0"/>
    <w:rPr>
      <w:b/>
    </w:rPr>
  </w:style>
  <w:style w:type="character" w:customStyle="1" w:styleId="WW8Num10z1">
    <w:name w:val="WW8Num10z1"/>
    <w:rsid w:val="00ED57F0"/>
    <w:rPr>
      <w:rFonts w:ascii="Courier New" w:hAnsi="Courier New"/>
    </w:rPr>
  </w:style>
  <w:style w:type="character" w:customStyle="1" w:styleId="WW8Num11z0">
    <w:name w:val="WW8Num11z0"/>
    <w:rsid w:val="00ED57F0"/>
    <w:rPr>
      <w:b/>
    </w:rPr>
  </w:style>
  <w:style w:type="character" w:customStyle="1" w:styleId="WW8Num12z0">
    <w:name w:val="WW8Num12z0"/>
    <w:rsid w:val="00ED57F0"/>
    <w:rPr>
      <w:rFonts w:ascii="Times New Roman" w:hAnsi="Times New Roman" w:cs="Times New Roman"/>
    </w:rPr>
  </w:style>
  <w:style w:type="character" w:customStyle="1" w:styleId="WW8Num13z6">
    <w:name w:val="WW8Num13z6"/>
    <w:rsid w:val="00ED57F0"/>
    <w:rPr>
      <w:b/>
    </w:rPr>
  </w:style>
  <w:style w:type="character" w:customStyle="1" w:styleId="WW8Num15z0">
    <w:name w:val="WW8Num15z0"/>
    <w:rsid w:val="00ED57F0"/>
    <w:rPr>
      <w:rFonts w:ascii="Arial" w:hAnsi="Arial"/>
      <w:b/>
      <w:i w:val="0"/>
      <w:sz w:val="24"/>
    </w:rPr>
  </w:style>
  <w:style w:type="character" w:customStyle="1" w:styleId="WW8Num15z1">
    <w:name w:val="WW8Num15z1"/>
    <w:rsid w:val="00ED57F0"/>
    <w:rPr>
      <w:rFonts w:ascii="Courier New" w:hAnsi="Courier New" w:cs="Courier New"/>
    </w:rPr>
  </w:style>
  <w:style w:type="character" w:customStyle="1" w:styleId="WW8Num15z3">
    <w:name w:val="WW8Num15z3"/>
    <w:rsid w:val="00ED57F0"/>
    <w:rPr>
      <w:rFonts w:ascii="Symbol" w:hAnsi="Symbol"/>
    </w:rPr>
  </w:style>
  <w:style w:type="character" w:customStyle="1" w:styleId="WW8Num15z6">
    <w:name w:val="WW8Num15z6"/>
    <w:rsid w:val="00ED57F0"/>
    <w:rPr>
      <w:b/>
    </w:rPr>
  </w:style>
  <w:style w:type="character" w:customStyle="1" w:styleId="WW8Num17z0">
    <w:name w:val="WW8Num17z0"/>
    <w:rsid w:val="00ED57F0"/>
    <w:rPr>
      <w:rFonts w:ascii="Wingdings" w:hAnsi="Wingdings"/>
    </w:rPr>
  </w:style>
  <w:style w:type="character" w:customStyle="1" w:styleId="WW8Num17z1">
    <w:name w:val="WW8Num17z1"/>
    <w:rsid w:val="00ED57F0"/>
    <w:rPr>
      <w:rFonts w:ascii="Courier New" w:hAnsi="Courier New" w:cs="Courier New"/>
    </w:rPr>
  </w:style>
  <w:style w:type="character" w:customStyle="1" w:styleId="WW8Num18z0">
    <w:name w:val="WW8Num18z0"/>
    <w:rsid w:val="00ED57F0"/>
    <w:rPr>
      <w:rFonts w:ascii="Times New Roman" w:hAnsi="Times New Roman" w:cs="Times New Roman"/>
    </w:rPr>
  </w:style>
  <w:style w:type="character" w:customStyle="1" w:styleId="WW8Num18z1">
    <w:name w:val="WW8Num18z1"/>
    <w:rsid w:val="00ED57F0"/>
    <w:rPr>
      <w:rFonts w:ascii="Courier New" w:hAnsi="Courier New"/>
    </w:rPr>
  </w:style>
  <w:style w:type="character" w:customStyle="1" w:styleId="WW8Num18z2">
    <w:name w:val="WW8Num18z2"/>
    <w:rsid w:val="00ED57F0"/>
    <w:rPr>
      <w:rFonts w:ascii="Wingdings" w:hAnsi="Wingdings"/>
    </w:rPr>
  </w:style>
  <w:style w:type="character" w:customStyle="1" w:styleId="WW8Num19z0">
    <w:name w:val="WW8Num19z0"/>
    <w:rsid w:val="00ED57F0"/>
    <w:rPr>
      <w:b/>
    </w:rPr>
  </w:style>
  <w:style w:type="character" w:customStyle="1" w:styleId="WW8Num20z0">
    <w:name w:val="WW8Num20z0"/>
    <w:rsid w:val="00ED57F0"/>
    <w:rPr>
      <w:b/>
    </w:rPr>
  </w:style>
  <w:style w:type="character" w:customStyle="1" w:styleId="WW8Num22z0">
    <w:name w:val="WW8Num22z0"/>
    <w:rsid w:val="00ED57F0"/>
    <w:rPr>
      <w:rFonts w:ascii="Times New Roman" w:eastAsia="Times New Roman" w:hAnsi="Times New Roman" w:cs="Times New Roman"/>
    </w:rPr>
  </w:style>
  <w:style w:type="character" w:customStyle="1" w:styleId="WW8Num25z0">
    <w:name w:val="WW8Num25z0"/>
    <w:rsid w:val="00ED57F0"/>
    <w:rPr>
      <w:b/>
    </w:rPr>
  </w:style>
  <w:style w:type="character" w:customStyle="1" w:styleId="WW8Num27z0">
    <w:name w:val="WW8Num27z0"/>
    <w:rsid w:val="00ED57F0"/>
    <w:rPr>
      <w:b/>
    </w:rPr>
  </w:style>
  <w:style w:type="character" w:customStyle="1" w:styleId="WW8Num28z0">
    <w:name w:val="WW8Num28z0"/>
    <w:rsid w:val="00ED57F0"/>
    <w:rPr>
      <w:rFonts w:ascii="Wingdings" w:hAnsi="Wingdings"/>
    </w:rPr>
  </w:style>
  <w:style w:type="character" w:customStyle="1" w:styleId="WW8Num29z0">
    <w:name w:val="WW8Num29z0"/>
    <w:rsid w:val="00ED57F0"/>
    <w:rPr>
      <w:rFonts w:ascii="Times New Roman" w:eastAsia="Times New Roman" w:hAnsi="Times New Roman" w:cs="Times New Roman"/>
    </w:rPr>
  </w:style>
  <w:style w:type="character" w:customStyle="1" w:styleId="WW8Num30z0">
    <w:name w:val="WW8Num30z0"/>
    <w:rsid w:val="00ED57F0"/>
    <w:rPr>
      <w:b w:val="0"/>
    </w:rPr>
  </w:style>
  <w:style w:type="character" w:customStyle="1" w:styleId="WW8Num31z0">
    <w:name w:val="WW8Num31z0"/>
    <w:rsid w:val="00ED57F0"/>
    <w:rPr>
      <w:rFonts w:ascii="Times New Roman" w:eastAsia="Times New Roman" w:hAnsi="Times New Roman" w:cs="Times New Roman"/>
    </w:rPr>
  </w:style>
  <w:style w:type="character" w:customStyle="1" w:styleId="WW8Num32z0">
    <w:name w:val="WW8Num32z0"/>
    <w:rsid w:val="00ED57F0"/>
    <w:rPr>
      <w:rFonts w:ascii="Arial" w:eastAsia="Times New Roman" w:hAnsi="Arial" w:cs="Times New Roman"/>
      <w:b w:val="0"/>
      <w:i w:val="0"/>
      <w:sz w:val="24"/>
    </w:rPr>
  </w:style>
  <w:style w:type="character" w:customStyle="1" w:styleId="WW8Num33z0">
    <w:name w:val="WW8Num33z0"/>
    <w:rsid w:val="00ED57F0"/>
    <w:rPr>
      <w:b/>
    </w:rPr>
  </w:style>
  <w:style w:type="character" w:customStyle="1" w:styleId="WW8Num37z0">
    <w:name w:val="WW8Num37z0"/>
    <w:rsid w:val="00ED57F0"/>
    <w:rPr>
      <w:strike w:val="0"/>
      <w:dstrike w:val="0"/>
      <w:position w:val="0"/>
      <w:sz w:val="24"/>
      <w:vertAlign w:val="baseline"/>
    </w:rPr>
  </w:style>
  <w:style w:type="character" w:customStyle="1" w:styleId="Domylnaczcionkaakapitu7">
    <w:name w:val="Domyślna czcionka akapitu7"/>
    <w:rsid w:val="00ED57F0"/>
  </w:style>
  <w:style w:type="character" w:customStyle="1" w:styleId="WW8Num37z1">
    <w:name w:val="WW8Num37z1"/>
    <w:rsid w:val="00ED57F0"/>
    <w:rPr>
      <w:rFonts w:ascii="Courier New" w:hAnsi="Courier New" w:cs="Courier New"/>
    </w:rPr>
  </w:style>
  <w:style w:type="character" w:customStyle="1" w:styleId="WW8Num37z2">
    <w:name w:val="WW8Num37z2"/>
    <w:rsid w:val="00ED57F0"/>
    <w:rPr>
      <w:rFonts w:ascii="Wingdings" w:hAnsi="Wingdings"/>
    </w:rPr>
  </w:style>
  <w:style w:type="character" w:customStyle="1" w:styleId="WW8Num37z3">
    <w:name w:val="WW8Num37z3"/>
    <w:rsid w:val="00ED57F0"/>
    <w:rPr>
      <w:rFonts w:ascii="Symbol" w:hAnsi="Symbol"/>
    </w:rPr>
  </w:style>
  <w:style w:type="character" w:customStyle="1" w:styleId="WW8Num38z0">
    <w:name w:val="WW8Num38z0"/>
    <w:rsid w:val="00ED57F0"/>
    <w:rPr>
      <w:rFonts w:cs="Times New Roman"/>
      <w:b/>
    </w:rPr>
  </w:style>
  <w:style w:type="character" w:customStyle="1" w:styleId="WW8Num38z1">
    <w:name w:val="WW8Num38z1"/>
    <w:rsid w:val="00ED57F0"/>
    <w:rPr>
      <w:rFonts w:cs="Times New Roman"/>
    </w:rPr>
  </w:style>
  <w:style w:type="character" w:customStyle="1" w:styleId="WW8Num38z2">
    <w:name w:val="WW8Num38z2"/>
    <w:rsid w:val="00ED57F0"/>
    <w:rPr>
      <w:rFonts w:ascii="Wingdings" w:hAnsi="Wingdings"/>
    </w:rPr>
  </w:style>
  <w:style w:type="character" w:customStyle="1" w:styleId="WW8Num39z1">
    <w:name w:val="WW8Num39z1"/>
    <w:rsid w:val="00ED57F0"/>
    <w:rPr>
      <w:rFonts w:ascii="Courier New" w:hAnsi="Courier New" w:cs="Courier New"/>
    </w:rPr>
  </w:style>
  <w:style w:type="character" w:customStyle="1" w:styleId="WW8Num39z2">
    <w:name w:val="WW8Num39z2"/>
    <w:rsid w:val="00ED57F0"/>
    <w:rPr>
      <w:rFonts w:ascii="Wingdings" w:hAnsi="Wingdings"/>
    </w:rPr>
  </w:style>
  <w:style w:type="character" w:customStyle="1" w:styleId="WW8Num39z3">
    <w:name w:val="WW8Num39z3"/>
    <w:rsid w:val="00ED57F0"/>
    <w:rPr>
      <w:rFonts w:ascii="Symbol" w:hAnsi="Symbol"/>
    </w:rPr>
  </w:style>
  <w:style w:type="character" w:customStyle="1" w:styleId="WW8Num40z1">
    <w:name w:val="WW8Num40z1"/>
    <w:rsid w:val="00ED57F0"/>
    <w:rPr>
      <w:rFonts w:ascii="Courier New" w:hAnsi="Courier New" w:cs="Courier New"/>
    </w:rPr>
  </w:style>
  <w:style w:type="character" w:customStyle="1" w:styleId="WW8Num40z2">
    <w:name w:val="WW8Num40z2"/>
    <w:rsid w:val="00ED57F0"/>
    <w:rPr>
      <w:rFonts w:ascii="Wingdings" w:hAnsi="Wingdings"/>
    </w:rPr>
  </w:style>
  <w:style w:type="character" w:customStyle="1" w:styleId="WW8Num40z3">
    <w:name w:val="WW8Num40z3"/>
    <w:rsid w:val="00ED57F0"/>
    <w:rPr>
      <w:rFonts w:ascii="Symbol" w:hAnsi="Symbol"/>
    </w:rPr>
  </w:style>
  <w:style w:type="character" w:customStyle="1" w:styleId="Domylnaczcionkaakapitu6">
    <w:name w:val="Domyślna czcionka akapitu6"/>
    <w:rsid w:val="00ED57F0"/>
  </w:style>
  <w:style w:type="character" w:customStyle="1" w:styleId="WW8Num23z0">
    <w:name w:val="WW8Num23z0"/>
    <w:rsid w:val="00ED57F0"/>
    <w:rPr>
      <w:rFonts w:ascii="Arial" w:hAnsi="Arial"/>
      <w:b/>
      <w:i w:val="0"/>
      <w:sz w:val="24"/>
    </w:rPr>
  </w:style>
  <w:style w:type="character" w:customStyle="1" w:styleId="WW8Num26z0">
    <w:name w:val="WW8Num26z0"/>
    <w:rsid w:val="00ED57F0"/>
    <w:rPr>
      <w:rFonts w:cs="Times New Roman"/>
      <w:b/>
    </w:rPr>
  </w:style>
  <w:style w:type="character" w:customStyle="1" w:styleId="WW8Num34z0">
    <w:name w:val="WW8Num34z0"/>
    <w:rsid w:val="00ED57F0"/>
    <w:rPr>
      <w:rFonts w:ascii="Arial" w:hAnsi="Arial"/>
      <w:b/>
      <w:i w:val="0"/>
      <w:sz w:val="24"/>
    </w:rPr>
  </w:style>
  <w:style w:type="character" w:customStyle="1" w:styleId="Absatz-Standardschriftart">
    <w:name w:val="Absatz-Standardschriftart"/>
    <w:rsid w:val="00ED57F0"/>
  </w:style>
  <w:style w:type="character" w:customStyle="1" w:styleId="WW8Num11z1">
    <w:name w:val="WW8Num11z1"/>
    <w:rsid w:val="00ED57F0"/>
    <w:rPr>
      <w:rFonts w:ascii="Courier New" w:hAnsi="Courier New"/>
    </w:rPr>
  </w:style>
  <w:style w:type="character" w:customStyle="1" w:styleId="WW8Num13z0">
    <w:name w:val="WW8Num13z0"/>
    <w:rsid w:val="00ED57F0"/>
    <w:rPr>
      <w:rFonts w:ascii="Arial" w:hAnsi="Arial"/>
      <w:b/>
      <w:i w:val="0"/>
      <w:sz w:val="24"/>
    </w:rPr>
  </w:style>
  <w:style w:type="character" w:customStyle="1" w:styleId="WW8Num14z0">
    <w:name w:val="WW8Num14z0"/>
    <w:rsid w:val="00ED57F0"/>
    <w:rPr>
      <w:rFonts w:ascii="Wingdings" w:hAnsi="Wingdings"/>
    </w:rPr>
  </w:style>
  <w:style w:type="character" w:customStyle="1" w:styleId="WW8Num17z2">
    <w:name w:val="WW8Num17z2"/>
    <w:rsid w:val="00ED57F0"/>
    <w:rPr>
      <w:rFonts w:ascii="Wingdings" w:hAnsi="Wingdings"/>
    </w:rPr>
  </w:style>
  <w:style w:type="character" w:customStyle="1" w:styleId="WW8Num17z3">
    <w:name w:val="WW8Num17z3"/>
    <w:rsid w:val="00ED57F0"/>
    <w:rPr>
      <w:rFonts w:ascii="Symbol" w:hAnsi="Symbol"/>
    </w:rPr>
  </w:style>
  <w:style w:type="character" w:customStyle="1" w:styleId="WW8Num17z6">
    <w:name w:val="WW8Num17z6"/>
    <w:rsid w:val="00ED57F0"/>
    <w:rPr>
      <w:rFonts w:cs="Times New Roman"/>
      <w:b/>
    </w:rPr>
  </w:style>
  <w:style w:type="character" w:customStyle="1" w:styleId="WW8Num19z1">
    <w:name w:val="WW8Num19z1"/>
    <w:rsid w:val="00ED57F0"/>
    <w:rPr>
      <w:b w:val="0"/>
    </w:rPr>
  </w:style>
  <w:style w:type="character" w:customStyle="1" w:styleId="WW8Num20z1">
    <w:name w:val="WW8Num20z1"/>
    <w:rsid w:val="00ED57F0"/>
    <w:rPr>
      <w:b w:val="0"/>
    </w:rPr>
  </w:style>
  <w:style w:type="character" w:customStyle="1" w:styleId="WW8Num20z2">
    <w:name w:val="WW8Num20z2"/>
    <w:rsid w:val="00ED57F0"/>
    <w:rPr>
      <w:rFonts w:cs="Times New Roman"/>
    </w:rPr>
  </w:style>
  <w:style w:type="character" w:customStyle="1" w:styleId="WW8Num21z0">
    <w:name w:val="WW8Num21z0"/>
    <w:rsid w:val="00ED57F0"/>
    <w:rPr>
      <w:rFonts w:cs="Times New Roman"/>
      <w:b/>
    </w:rPr>
  </w:style>
  <w:style w:type="character" w:customStyle="1" w:styleId="WW8Num24z0">
    <w:name w:val="WW8Num24z0"/>
    <w:rsid w:val="00ED57F0"/>
    <w:rPr>
      <w:b/>
    </w:rPr>
  </w:style>
  <w:style w:type="character" w:customStyle="1" w:styleId="WW8Num31z2">
    <w:name w:val="WW8Num31z2"/>
    <w:rsid w:val="00ED57F0"/>
    <w:rPr>
      <w:rFonts w:ascii="Times New Roman" w:eastAsia="Times New Roman" w:hAnsi="Times New Roman" w:cs="Times New Roman"/>
      <w:b/>
      <w:color w:val="auto"/>
    </w:rPr>
  </w:style>
  <w:style w:type="character" w:customStyle="1" w:styleId="WW8Num35z0">
    <w:name w:val="WW8Num35z0"/>
    <w:rsid w:val="00ED57F0"/>
    <w:rPr>
      <w:b/>
    </w:rPr>
  </w:style>
  <w:style w:type="character" w:customStyle="1" w:styleId="WW8Num36z0">
    <w:name w:val="WW8Num36z0"/>
    <w:rsid w:val="00ED57F0"/>
    <w:rPr>
      <w:b/>
    </w:rPr>
  </w:style>
  <w:style w:type="character" w:customStyle="1" w:styleId="Domylnaczcionkaakapitu5">
    <w:name w:val="Domyślna czcionka akapitu5"/>
    <w:rsid w:val="00ED57F0"/>
  </w:style>
  <w:style w:type="character" w:customStyle="1" w:styleId="WW8Num12z1">
    <w:name w:val="WW8Num12z1"/>
    <w:rsid w:val="00ED57F0"/>
    <w:rPr>
      <w:rFonts w:ascii="Courier New" w:hAnsi="Courier New"/>
    </w:rPr>
  </w:style>
  <w:style w:type="character" w:customStyle="1" w:styleId="WW8Num18z3">
    <w:name w:val="WW8Num18z3"/>
    <w:rsid w:val="00ED57F0"/>
    <w:rPr>
      <w:rFonts w:ascii="Symbol" w:hAnsi="Symbol"/>
    </w:rPr>
  </w:style>
  <w:style w:type="character" w:customStyle="1" w:styleId="WW8Num18z6">
    <w:name w:val="WW8Num18z6"/>
    <w:rsid w:val="00ED57F0"/>
    <w:rPr>
      <w:rFonts w:cs="Times New Roman"/>
      <w:b/>
    </w:rPr>
  </w:style>
  <w:style w:type="character" w:customStyle="1" w:styleId="WW8Num21z1">
    <w:name w:val="WW8Num21z1"/>
    <w:rsid w:val="00ED57F0"/>
    <w:rPr>
      <w:b w:val="0"/>
    </w:rPr>
  </w:style>
  <w:style w:type="character" w:customStyle="1" w:styleId="WW8Num21z2">
    <w:name w:val="WW8Num21z2"/>
    <w:rsid w:val="00ED57F0"/>
    <w:rPr>
      <w:rFonts w:cs="Times New Roman"/>
    </w:rPr>
  </w:style>
  <w:style w:type="character" w:customStyle="1" w:styleId="WW8Num32z1">
    <w:name w:val="WW8Num32z1"/>
    <w:rsid w:val="00ED57F0"/>
    <w:rPr>
      <w:rFonts w:ascii="Arial" w:hAnsi="Arial" w:cs="Times New Roman"/>
      <w:b w:val="0"/>
      <w:i w:val="0"/>
      <w:sz w:val="24"/>
    </w:rPr>
  </w:style>
  <w:style w:type="character" w:customStyle="1" w:styleId="WW8Num32z2">
    <w:name w:val="WW8Num32z2"/>
    <w:rsid w:val="00ED57F0"/>
    <w:rPr>
      <w:rFonts w:ascii="Arial" w:hAnsi="Arial" w:cs="Times New Roman"/>
      <w:b/>
      <w:i w:val="0"/>
      <w:sz w:val="24"/>
    </w:rPr>
  </w:style>
  <w:style w:type="character" w:customStyle="1" w:styleId="WW8Num32z3">
    <w:name w:val="WW8Num32z3"/>
    <w:rsid w:val="00ED57F0"/>
    <w:rPr>
      <w:rFonts w:cs="Times New Roman"/>
    </w:rPr>
  </w:style>
  <w:style w:type="character" w:customStyle="1" w:styleId="WW8Num34z2">
    <w:name w:val="WW8Num34z2"/>
    <w:rsid w:val="00ED57F0"/>
    <w:rPr>
      <w:rFonts w:ascii="Times New Roman" w:eastAsia="Times New Roman" w:hAnsi="Times New Roman" w:cs="Times New Roman"/>
      <w:b/>
      <w:color w:val="0000FF"/>
    </w:rPr>
  </w:style>
  <w:style w:type="character" w:customStyle="1" w:styleId="Domylnaczcionkaakapitu4">
    <w:name w:val="Domyślna czcionka akapitu4"/>
    <w:rsid w:val="00ED57F0"/>
  </w:style>
  <w:style w:type="character" w:customStyle="1" w:styleId="WW8Num12z2">
    <w:name w:val="WW8Num12z2"/>
    <w:rsid w:val="00ED57F0"/>
    <w:rPr>
      <w:rFonts w:ascii="Wingdings" w:hAnsi="Wingdings"/>
    </w:rPr>
  </w:style>
  <w:style w:type="character" w:customStyle="1" w:styleId="WW8Num12z3">
    <w:name w:val="WW8Num12z3"/>
    <w:rsid w:val="00ED57F0"/>
    <w:rPr>
      <w:rFonts w:ascii="Symbol" w:hAnsi="Symbol"/>
    </w:rPr>
  </w:style>
  <w:style w:type="character" w:customStyle="1" w:styleId="WW8Num16z0">
    <w:name w:val="WW8Num16z0"/>
    <w:rsid w:val="00ED57F0"/>
    <w:rPr>
      <w:b/>
    </w:rPr>
  </w:style>
  <w:style w:type="character" w:customStyle="1" w:styleId="WW8Num23z1">
    <w:name w:val="WW8Num23z1"/>
    <w:rsid w:val="00ED57F0"/>
    <w:rPr>
      <w:rFonts w:ascii="Arial" w:hAnsi="Arial" w:cs="Times New Roman"/>
      <w:b w:val="0"/>
      <w:i w:val="0"/>
      <w:sz w:val="24"/>
    </w:rPr>
  </w:style>
  <w:style w:type="character" w:customStyle="1" w:styleId="WW8Num23z2">
    <w:name w:val="WW8Num23z2"/>
    <w:rsid w:val="00ED57F0"/>
    <w:rPr>
      <w:rFonts w:ascii="Arial" w:hAnsi="Arial" w:cs="Times New Roman"/>
      <w:b/>
      <w:i w:val="0"/>
      <w:sz w:val="24"/>
    </w:rPr>
  </w:style>
  <w:style w:type="character" w:customStyle="1" w:styleId="WW8Num23z3">
    <w:name w:val="WW8Num23z3"/>
    <w:rsid w:val="00ED57F0"/>
    <w:rPr>
      <w:rFonts w:cs="Times New Roman"/>
    </w:rPr>
  </w:style>
  <w:style w:type="character" w:customStyle="1" w:styleId="WW8Num23z6">
    <w:name w:val="WW8Num23z6"/>
    <w:rsid w:val="00ED57F0"/>
    <w:rPr>
      <w:rFonts w:cs="Times New Roman"/>
      <w:b/>
    </w:rPr>
  </w:style>
  <w:style w:type="character" w:customStyle="1" w:styleId="WW8Num25z1">
    <w:name w:val="WW8Num25z1"/>
    <w:rsid w:val="00ED57F0"/>
    <w:rPr>
      <w:b w:val="0"/>
    </w:rPr>
  </w:style>
  <w:style w:type="character" w:customStyle="1" w:styleId="WW8Num26z1">
    <w:name w:val="WW8Num26z1"/>
    <w:rsid w:val="00ED57F0"/>
    <w:rPr>
      <w:b w:val="0"/>
    </w:rPr>
  </w:style>
  <w:style w:type="character" w:customStyle="1" w:styleId="WW8Num26z2">
    <w:name w:val="WW8Num26z2"/>
    <w:rsid w:val="00ED57F0"/>
    <w:rPr>
      <w:rFonts w:cs="Times New Roman"/>
    </w:rPr>
  </w:style>
  <w:style w:type="character" w:customStyle="1" w:styleId="WW-Absatz-Standardschriftart">
    <w:name w:val="WW-Absatz-Standardschriftart"/>
    <w:rsid w:val="00ED57F0"/>
  </w:style>
  <w:style w:type="character" w:customStyle="1" w:styleId="WW8Num34z1">
    <w:name w:val="WW8Num34z1"/>
    <w:rsid w:val="00ED57F0"/>
    <w:rPr>
      <w:rFonts w:ascii="Symbol" w:hAnsi="Symbol"/>
    </w:rPr>
  </w:style>
  <w:style w:type="character" w:customStyle="1" w:styleId="WW8Num36z1">
    <w:name w:val="WW8Num36z1"/>
    <w:rsid w:val="00ED57F0"/>
    <w:rPr>
      <w:strike w:val="0"/>
      <w:dstrike w:val="0"/>
      <w:position w:val="0"/>
      <w:sz w:val="24"/>
      <w:vertAlign w:val="baseline"/>
    </w:rPr>
  </w:style>
  <w:style w:type="character" w:customStyle="1" w:styleId="WW8Num40z0">
    <w:name w:val="WW8Num40z0"/>
    <w:rsid w:val="00ED57F0"/>
    <w:rPr>
      <w:b/>
    </w:rPr>
  </w:style>
  <w:style w:type="character" w:customStyle="1" w:styleId="WW8Num41z0">
    <w:name w:val="WW8Num41z0"/>
    <w:rsid w:val="00ED57F0"/>
    <w:rPr>
      <w:b/>
    </w:rPr>
  </w:style>
  <w:style w:type="character" w:customStyle="1" w:styleId="WW8Num45z0">
    <w:name w:val="WW8Num45z0"/>
    <w:rsid w:val="00ED57F0"/>
    <w:rPr>
      <w:rFonts w:cs="Times New Roman"/>
      <w:b/>
    </w:rPr>
  </w:style>
  <w:style w:type="character" w:customStyle="1" w:styleId="WW8Num45z1">
    <w:name w:val="WW8Num45z1"/>
    <w:rsid w:val="00ED57F0"/>
    <w:rPr>
      <w:rFonts w:cs="Times New Roman"/>
    </w:rPr>
  </w:style>
  <w:style w:type="character" w:customStyle="1" w:styleId="WW8Num47z0">
    <w:name w:val="WW8Num47z0"/>
    <w:rsid w:val="00ED57F0"/>
    <w:rPr>
      <w:rFonts w:ascii="Arial" w:hAnsi="Arial" w:cs="Times New Roman"/>
      <w:b/>
      <w:i w:val="0"/>
      <w:sz w:val="28"/>
      <w:szCs w:val="28"/>
    </w:rPr>
  </w:style>
  <w:style w:type="character" w:customStyle="1" w:styleId="WW8Num47z1">
    <w:name w:val="WW8Num47z1"/>
    <w:rsid w:val="00ED57F0"/>
    <w:rPr>
      <w:rFonts w:ascii="Arial" w:hAnsi="Arial" w:cs="Times New Roman"/>
      <w:b w:val="0"/>
      <w:i w:val="0"/>
      <w:sz w:val="24"/>
    </w:rPr>
  </w:style>
  <w:style w:type="character" w:customStyle="1" w:styleId="WW8Num47z2">
    <w:name w:val="WW8Num47z2"/>
    <w:rsid w:val="00ED57F0"/>
    <w:rPr>
      <w:rFonts w:ascii="Arial" w:hAnsi="Arial" w:cs="Times New Roman"/>
      <w:b/>
      <w:i w:val="0"/>
      <w:sz w:val="24"/>
    </w:rPr>
  </w:style>
  <w:style w:type="character" w:customStyle="1" w:styleId="WW8Num47z3">
    <w:name w:val="WW8Num47z3"/>
    <w:rsid w:val="00ED57F0"/>
    <w:rPr>
      <w:rFonts w:cs="Times New Roman"/>
    </w:rPr>
  </w:style>
  <w:style w:type="character" w:customStyle="1" w:styleId="WW8Num48z0">
    <w:name w:val="WW8Num48z0"/>
    <w:rsid w:val="00ED57F0"/>
    <w:rPr>
      <w:sz w:val="20"/>
      <w:szCs w:val="20"/>
    </w:rPr>
  </w:style>
  <w:style w:type="character" w:customStyle="1" w:styleId="WW8Num49z0">
    <w:name w:val="WW8Num49z0"/>
    <w:rsid w:val="00ED57F0"/>
    <w:rPr>
      <w:rFonts w:ascii="Arial" w:eastAsia="Times New Roman" w:hAnsi="Arial" w:cs="Times New Roman"/>
      <w:b w:val="0"/>
      <w:i w:val="0"/>
      <w:sz w:val="24"/>
    </w:rPr>
  </w:style>
  <w:style w:type="character" w:customStyle="1" w:styleId="WW8Num49z1">
    <w:name w:val="WW8Num49z1"/>
    <w:rsid w:val="00ED57F0"/>
    <w:rPr>
      <w:rFonts w:ascii="Arial" w:hAnsi="Arial" w:cs="Times New Roman"/>
      <w:b w:val="0"/>
      <w:i w:val="0"/>
      <w:sz w:val="24"/>
    </w:rPr>
  </w:style>
  <w:style w:type="character" w:customStyle="1" w:styleId="WW8Num49z2">
    <w:name w:val="WW8Num49z2"/>
    <w:rsid w:val="00ED57F0"/>
    <w:rPr>
      <w:rFonts w:ascii="Arial" w:hAnsi="Arial" w:cs="Times New Roman"/>
      <w:b/>
      <w:i w:val="0"/>
      <w:sz w:val="24"/>
    </w:rPr>
  </w:style>
  <w:style w:type="character" w:customStyle="1" w:styleId="WW8Num49z3">
    <w:name w:val="WW8Num49z3"/>
    <w:rsid w:val="00ED57F0"/>
    <w:rPr>
      <w:rFonts w:cs="Times New Roman"/>
    </w:rPr>
  </w:style>
  <w:style w:type="character" w:customStyle="1" w:styleId="WW8Num49z6">
    <w:name w:val="WW8Num49z6"/>
    <w:rsid w:val="00ED57F0"/>
    <w:rPr>
      <w:rFonts w:cs="Times New Roman"/>
      <w:b/>
    </w:rPr>
  </w:style>
  <w:style w:type="character" w:customStyle="1" w:styleId="WW8Num50z0">
    <w:name w:val="WW8Num50z0"/>
    <w:rsid w:val="00ED57F0"/>
    <w:rPr>
      <w:rFonts w:ascii="Arial" w:eastAsia="Times New Roman" w:hAnsi="Arial" w:cs="Times New Roman"/>
      <w:b w:val="0"/>
      <w:i w:val="0"/>
      <w:sz w:val="24"/>
    </w:rPr>
  </w:style>
  <w:style w:type="character" w:customStyle="1" w:styleId="WW8Num50z1">
    <w:name w:val="WW8Num50z1"/>
    <w:rsid w:val="00ED57F0"/>
    <w:rPr>
      <w:rFonts w:ascii="Arial" w:hAnsi="Arial" w:cs="Times New Roman"/>
      <w:b w:val="0"/>
      <w:i w:val="0"/>
      <w:sz w:val="24"/>
    </w:rPr>
  </w:style>
  <w:style w:type="character" w:customStyle="1" w:styleId="WW8Num50z2">
    <w:name w:val="WW8Num50z2"/>
    <w:rsid w:val="00ED57F0"/>
    <w:rPr>
      <w:rFonts w:ascii="Arial" w:hAnsi="Arial" w:cs="Times New Roman"/>
      <w:b/>
      <w:i w:val="0"/>
      <w:sz w:val="24"/>
    </w:rPr>
  </w:style>
  <w:style w:type="character" w:customStyle="1" w:styleId="WW8Num50z3">
    <w:name w:val="WW8Num50z3"/>
    <w:rsid w:val="00ED57F0"/>
    <w:rPr>
      <w:rFonts w:cs="Times New Roman"/>
    </w:rPr>
  </w:style>
  <w:style w:type="character" w:customStyle="1" w:styleId="WW8Num51z1">
    <w:name w:val="WW8Num51z1"/>
    <w:rsid w:val="00ED57F0"/>
    <w:rPr>
      <w:rFonts w:cs="Times New Roman"/>
    </w:rPr>
  </w:style>
  <w:style w:type="character" w:customStyle="1" w:styleId="WW8Num52z0">
    <w:name w:val="WW8Num52z0"/>
    <w:rsid w:val="00ED57F0"/>
    <w:rPr>
      <w:b/>
    </w:rPr>
  </w:style>
  <w:style w:type="character" w:customStyle="1" w:styleId="WW8Num53z0">
    <w:name w:val="WW8Num53z0"/>
    <w:rsid w:val="00ED57F0"/>
    <w:rPr>
      <w:rFonts w:cs="Times New Roman"/>
    </w:rPr>
  </w:style>
  <w:style w:type="character" w:customStyle="1" w:styleId="WW8Num56z0">
    <w:name w:val="WW8Num56z0"/>
    <w:rsid w:val="00ED57F0"/>
    <w:rPr>
      <w:rFonts w:ascii="Arial" w:eastAsia="Times New Roman" w:hAnsi="Arial" w:cs="Times New Roman"/>
      <w:b w:val="0"/>
      <w:i w:val="0"/>
      <w:sz w:val="24"/>
    </w:rPr>
  </w:style>
  <w:style w:type="character" w:customStyle="1" w:styleId="WW8Num56z1">
    <w:name w:val="WW8Num56z1"/>
    <w:rsid w:val="00ED57F0"/>
    <w:rPr>
      <w:rFonts w:ascii="Arial" w:hAnsi="Arial" w:cs="Times New Roman"/>
      <w:b w:val="0"/>
      <w:i w:val="0"/>
      <w:sz w:val="24"/>
    </w:rPr>
  </w:style>
  <w:style w:type="character" w:customStyle="1" w:styleId="WW8Num56z2">
    <w:name w:val="WW8Num56z2"/>
    <w:rsid w:val="00ED57F0"/>
    <w:rPr>
      <w:rFonts w:ascii="Arial" w:hAnsi="Arial" w:cs="Times New Roman"/>
      <w:b/>
      <w:i w:val="0"/>
      <w:sz w:val="24"/>
    </w:rPr>
  </w:style>
  <w:style w:type="character" w:customStyle="1" w:styleId="WW8Num56z3">
    <w:name w:val="WW8Num56z3"/>
    <w:rsid w:val="00ED57F0"/>
    <w:rPr>
      <w:rFonts w:cs="Times New Roman"/>
    </w:rPr>
  </w:style>
  <w:style w:type="character" w:customStyle="1" w:styleId="WW8Num58z0">
    <w:name w:val="WW8Num58z0"/>
    <w:rsid w:val="00ED57F0"/>
    <w:rPr>
      <w:b/>
    </w:rPr>
  </w:style>
  <w:style w:type="character" w:customStyle="1" w:styleId="WW8Num58z1">
    <w:name w:val="WW8Num58z1"/>
    <w:rsid w:val="00ED57F0"/>
    <w:rPr>
      <w:b w:val="0"/>
    </w:rPr>
  </w:style>
  <w:style w:type="character" w:customStyle="1" w:styleId="WW8Num59z0">
    <w:name w:val="WW8Num59z0"/>
    <w:rsid w:val="00ED57F0"/>
    <w:rPr>
      <w:rFonts w:cs="Times New Roman"/>
      <w:b/>
    </w:rPr>
  </w:style>
  <w:style w:type="character" w:customStyle="1" w:styleId="WW8Num59z1">
    <w:name w:val="WW8Num59z1"/>
    <w:rsid w:val="00ED57F0"/>
    <w:rPr>
      <w:b w:val="0"/>
    </w:rPr>
  </w:style>
  <w:style w:type="character" w:customStyle="1" w:styleId="WW8Num59z2">
    <w:name w:val="WW8Num59z2"/>
    <w:rsid w:val="00ED57F0"/>
    <w:rPr>
      <w:rFonts w:cs="Times New Roman"/>
    </w:rPr>
  </w:style>
  <w:style w:type="character" w:customStyle="1" w:styleId="WW8Num60z0">
    <w:name w:val="WW8Num60z0"/>
    <w:rsid w:val="00ED57F0"/>
    <w:rPr>
      <w:rFonts w:cs="Times New Roman"/>
    </w:rPr>
  </w:style>
  <w:style w:type="character" w:customStyle="1" w:styleId="WW8Num61z0">
    <w:name w:val="WW8Num61z0"/>
    <w:rsid w:val="00ED57F0"/>
    <w:rPr>
      <w:b/>
    </w:rPr>
  </w:style>
  <w:style w:type="character" w:customStyle="1" w:styleId="WW8Num62z0">
    <w:name w:val="WW8Num62z0"/>
    <w:rsid w:val="00ED57F0"/>
    <w:rPr>
      <w:rFonts w:ascii="Times New Roman" w:eastAsia="Times New Roman" w:hAnsi="Times New Roman" w:cs="Times New Roman"/>
    </w:rPr>
  </w:style>
  <w:style w:type="character" w:customStyle="1" w:styleId="WW8Num63z0">
    <w:name w:val="WW8Num63z0"/>
    <w:rsid w:val="00ED57F0"/>
    <w:rPr>
      <w:rFonts w:cs="Times New Roman"/>
      <w:b/>
    </w:rPr>
  </w:style>
  <w:style w:type="character" w:customStyle="1" w:styleId="WW8Num65z0">
    <w:name w:val="WW8Num65z0"/>
    <w:rsid w:val="00ED57F0"/>
    <w:rPr>
      <w:rFonts w:ascii="Times New Roman" w:eastAsia="Times New Roman" w:hAnsi="Times New Roman" w:cs="Times New Roman"/>
    </w:rPr>
  </w:style>
  <w:style w:type="character" w:customStyle="1" w:styleId="WW8Num66z0">
    <w:name w:val="WW8Num66z0"/>
    <w:rsid w:val="00ED57F0"/>
    <w:rPr>
      <w:strike w:val="0"/>
      <w:dstrike w:val="0"/>
      <w:position w:val="0"/>
      <w:sz w:val="24"/>
      <w:vertAlign w:val="baseline"/>
    </w:rPr>
  </w:style>
  <w:style w:type="character" w:customStyle="1" w:styleId="WW8Num67z0">
    <w:name w:val="WW8Num67z0"/>
    <w:rsid w:val="00ED57F0"/>
    <w:rPr>
      <w:b/>
    </w:rPr>
  </w:style>
  <w:style w:type="character" w:customStyle="1" w:styleId="WW8Num69z0">
    <w:name w:val="WW8Num69z0"/>
    <w:rsid w:val="00ED57F0"/>
    <w:rPr>
      <w:rFonts w:ascii="Arial" w:hAnsi="Arial" w:cs="Times New Roman"/>
      <w:b/>
      <w:i w:val="0"/>
      <w:sz w:val="28"/>
      <w:szCs w:val="28"/>
    </w:rPr>
  </w:style>
  <w:style w:type="character" w:customStyle="1" w:styleId="WW8Num69z1">
    <w:name w:val="WW8Num69z1"/>
    <w:rsid w:val="00ED57F0"/>
    <w:rPr>
      <w:rFonts w:ascii="Arial" w:hAnsi="Arial" w:cs="Times New Roman"/>
      <w:b w:val="0"/>
      <w:i w:val="0"/>
      <w:sz w:val="24"/>
    </w:rPr>
  </w:style>
  <w:style w:type="character" w:customStyle="1" w:styleId="WW8Num69z2">
    <w:name w:val="WW8Num69z2"/>
    <w:rsid w:val="00ED57F0"/>
    <w:rPr>
      <w:rFonts w:ascii="Arial" w:hAnsi="Arial" w:cs="Times New Roman"/>
      <w:b/>
      <w:i w:val="0"/>
      <w:sz w:val="24"/>
    </w:rPr>
  </w:style>
  <w:style w:type="character" w:customStyle="1" w:styleId="WW8Num69z3">
    <w:name w:val="WW8Num69z3"/>
    <w:rsid w:val="00ED57F0"/>
    <w:rPr>
      <w:rFonts w:cs="Times New Roman"/>
    </w:rPr>
  </w:style>
  <w:style w:type="character" w:customStyle="1" w:styleId="WW8Num71z0">
    <w:name w:val="WW8Num71z0"/>
    <w:rsid w:val="00ED57F0"/>
    <w:rPr>
      <w:rFonts w:cs="Times New Roman"/>
      <w:b/>
    </w:rPr>
  </w:style>
  <w:style w:type="character" w:customStyle="1" w:styleId="WW8Num71z1">
    <w:name w:val="WW8Num71z1"/>
    <w:rsid w:val="00ED57F0"/>
    <w:rPr>
      <w:rFonts w:cs="Times New Roman"/>
    </w:rPr>
  </w:style>
  <w:style w:type="character" w:customStyle="1" w:styleId="WW8Num74z0">
    <w:name w:val="WW8Num74z0"/>
    <w:rsid w:val="00ED57F0"/>
    <w:rPr>
      <w:rFonts w:cs="Times New Roman"/>
      <w:b/>
    </w:rPr>
  </w:style>
  <w:style w:type="character" w:customStyle="1" w:styleId="WW8Num74z1">
    <w:name w:val="WW8Num74z1"/>
    <w:rsid w:val="00ED57F0"/>
    <w:rPr>
      <w:rFonts w:cs="Times New Roman"/>
    </w:rPr>
  </w:style>
  <w:style w:type="character" w:customStyle="1" w:styleId="WW8Num75z0">
    <w:name w:val="WW8Num75z0"/>
    <w:rsid w:val="00ED57F0"/>
    <w:rPr>
      <w:sz w:val="20"/>
      <w:szCs w:val="20"/>
    </w:rPr>
  </w:style>
  <w:style w:type="character" w:customStyle="1" w:styleId="WW8Num76z0">
    <w:name w:val="WW8Num76z0"/>
    <w:rsid w:val="00ED57F0"/>
    <w:rPr>
      <w:b w:val="0"/>
      <w:i w:val="0"/>
    </w:rPr>
  </w:style>
  <w:style w:type="character" w:customStyle="1" w:styleId="Domylnaczcionkaakapitu3">
    <w:name w:val="Domyślna czcionka akapitu3"/>
    <w:rsid w:val="00ED57F0"/>
  </w:style>
  <w:style w:type="character" w:customStyle="1" w:styleId="WW-Absatz-Standardschriftart1">
    <w:name w:val="WW-Absatz-Standardschriftart1"/>
    <w:rsid w:val="00ED57F0"/>
  </w:style>
  <w:style w:type="character" w:customStyle="1" w:styleId="WW-Absatz-Standardschriftart11">
    <w:name w:val="WW-Absatz-Standardschriftart11"/>
    <w:rsid w:val="00ED57F0"/>
  </w:style>
  <w:style w:type="character" w:customStyle="1" w:styleId="Domylnaczcionkaakapitu2">
    <w:name w:val="Domyślna czcionka akapitu2"/>
    <w:rsid w:val="00ED57F0"/>
  </w:style>
  <w:style w:type="character" w:customStyle="1" w:styleId="WW-Absatz-Standardschriftart111">
    <w:name w:val="WW-Absatz-Standardschriftart111"/>
    <w:rsid w:val="00ED57F0"/>
  </w:style>
  <w:style w:type="character" w:customStyle="1" w:styleId="WW-Absatz-Standardschriftart1111">
    <w:name w:val="WW-Absatz-Standardschriftart1111"/>
    <w:rsid w:val="00ED57F0"/>
  </w:style>
  <w:style w:type="character" w:customStyle="1" w:styleId="WW-Absatz-Standardschriftart11111">
    <w:name w:val="WW-Absatz-Standardschriftart11111"/>
    <w:rsid w:val="00ED57F0"/>
  </w:style>
  <w:style w:type="character" w:customStyle="1" w:styleId="WW-Absatz-Standardschriftart111111">
    <w:name w:val="WW-Absatz-Standardschriftart111111"/>
    <w:rsid w:val="00ED57F0"/>
  </w:style>
  <w:style w:type="character" w:customStyle="1" w:styleId="WW-Absatz-Standardschriftart1111111">
    <w:name w:val="WW-Absatz-Standardschriftart1111111"/>
    <w:rsid w:val="00ED57F0"/>
  </w:style>
  <w:style w:type="character" w:customStyle="1" w:styleId="WW-Absatz-Standardschriftart11111111">
    <w:name w:val="WW-Absatz-Standardschriftart11111111"/>
    <w:rsid w:val="00ED57F0"/>
  </w:style>
  <w:style w:type="character" w:customStyle="1" w:styleId="WW8Num3z0">
    <w:name w:val="WW8Num3z0"/>
    <w:rsid w:val="00ED57F0"/>
    <w:rPr>
      <w:rFonts w:ascii="Times New Roman" w:eastAsia="Times New Roman" w:hAnsi="Times New Roman" w:cs="Times New Roman"/>
    </w:rPr>
  </w:style>
  <w:style w:type="character" w:customStyle="1" w:styleId="WW8Num3z1">
    <w:name w:val="WW8Num3z1"/>
    <w:rsid w:val="00ED57F0"/>
    <w:rPr>
      <w:rFonts w:ascii="Courier New" w:hAnsi="Courier New"/>
    </w:rPr>
  </w:style>
  <w:style w:type="character" w:customStyle="1" w:styleId="WW8Num3z2">
    <w:name w:val="WW8Num3z2"/>
    <w:rsid w:val="00ED57F0"/>
    <w:rPr>
      <w:rFonts w:ascii="Wingdings" w:hAnsi="Wingdings"/>
    </w:rPr>
  </w:style>
  <w:style w:type="character" w:customStyle="1" w:styleId="WW8Num3z3">
    <w:name w:val="WW8Num3z3"/>
    <w:rsid w:val="00ED57F0"/>
    <w:rPr>
      <w:rFonts w:ascii="Symbol" w:hAnsi="Symbol"/>
    </w:rPr>
  </w:style>
  <w:style w:type="character" w:customStyle="1" w:styleId="WW8Num5z0">
    <w:name w:val="WW8Num5z0"/>
    <w:rsid w:val="00ED57F0"/>
    <w:rPr>
      <w:rFonts w:ascii="Wingdings" w:hAnsi="Wingdings"/>
    </w:rPr>
  </w:style>
  <w:style w:type="character" w:customStyle="1" w:styleId="WW8Num5z1">
    <w:name w:val="WW8Num5z1"/>
    <w:rsid w:val="00ED57F0"/>
    <w:rPr>
      <w:rFonts w:ascii="Courier New" w:hAnsi="Courier New"/>
    </w:rPr>
  </w:style>
  <w:style w:type="character" w:customStyle="1" w:styleId="WW8Num5z3">
    <w:name w:val="WW8Num5z3"/>
    <w:rsid w:val="00ED57F0"/>
    <w:rPr>
      <w:rFonts w:ascii="Symbol" w:hAnsi="Symbol"/>
    </w:rPr>
  </w:style>
  <w:style w:type="character" w:customStyle="1" w:styleId="WW8Num14z1">
    <w:name w:val="WW8Num14z1"/>
    <w:rsid w:val="00ED57F0"/>
    <w:rPr>
      <w:rFonts w:ascii="Courier New" w:hAnsi="Courier New" w:cs="Courier New"/>
    </w:rPr>
  </w:style>
  <w:style w:type="character" w:customStyle="1" w:styleId="WW8Num14z3">
    <w:name w:val="WW8Num14z3"/>
    <w:rsid w:val="00ED57F0"/>
    <w:rPr>
      <w:rFonts w:ascii="Symbol" w:hAnsi="Symbol"/>
    </w:rPr>
  </w:style>
  <w:style w:type="character" w:customStyle="1" w:styleId="WW8Num22z1">
    <w:name w:val="WW8Num22z1"/>
    <w:rsid w:val="00ED57F0"/>
    <w:rPr>
      <w:rFonts w:ascii="Courier New" w:hAnsi="Courier New"/>
    </w:rPr>
  </w:style>
  <w:style w:type="character" w:customStyle="1" w:styleId="WW8Num22z2">
    <w:name w:val="WW8Num22z2"/>
    <w:rsid w:val="00ED57F0"/>
    <w:rPr>
      <w:rFonts w:ascii="Wingdings" w:hAnsi="Wingdings"/>
    </w:rPr>
  </w:style>
  <w:style w:type="character" w:customStyle="1" w:styleId="WW8Num22z3">
    <w:name w:val="WW8Num22z3"/>
    <w:rsid w:val="00ED57F0"/>
    <w:rPr>
      <w:rFonts w:ascii="Symbol" w:hAnsi="Symbol"/>
    </w:rPr>
  </w:style>
  <w:style w:type="character" w:customStyle="1" w:styleId="WW8Num28z1">
    <w:name w:val="WW8Num28z1"/>
    <w:rsid w:val="00ED57F0"/>
    <w:rPr>
      <w:rFonts w:ascii="Courier New" w:hAnsi="Courier New" w:cs="Courier New"/>
    </w:rPr>
  </w:style>
  <w:style w:type="character" w:customStyle="1" w:styleId="WW8Num28z3">
    <w:name w:val="WW8Num28z3"/>
    <w:rsid w:val="00ED57F0"/>
    <w:rPr>
      <w:rFonts w:ascii="Symbol" w:hAnsi="Symbol"/>
    </w:rPr>
  </w:style>
  <w:style w:type="character" w:customStyle="1" w:styleId="WW8Num29z1">
    <w:name w:val="WW8Num29z1"/>
    <w:rsid w:val="00ED57F0"/>
    <w:rPr>
      <w:rFonts w:ascii="Courier New" w:hAnsi="Courier New"/>
    </w:rPr>
  </w:style>
  <w:style w:type="character" w:customStyle="1" w:styleId="WW8Num29z2">
    <w:name w:val="WW8Num29z2"/>
    <w:rsid w:val="00ED57F0"/>
    <w:rPr>
      <w:rFonts w:ascii="Wingdings" w:hAnsi="Wingdings"/>
    </w:rPr>
  </w:style>
  <w:style w:type="character" w:customStyle="1" w:styleId="WW8Num29z3">
    <w:name w:val="WW8Num29z3"/>
    <w:rsid w:val="00ED57F0"/>
    <w:rPr>
      <w:rFonts w:ascii="Symbol" w:hAnsi="Symbol"/>
    </w:rPr>
  </w:style>
  <w:style w:type="character" w:customStyle="1" w:styleId="Domylnaczcionkaakapitu1">
    <w:name w:val="Domyślna czcionka akapitu1"/>
    <w:rsid w:val="00ED57F0"/>
  </w:style>
  <w:style w:type="character" w:styleId="Numerstrony">
    <w:name w:val="page number"/>
    <w:basedOn w:val="Domylnaczcionkaakapitu1"/>
    <w:rsid w:val="00ED57F0"/>
  </w:style>
  <w:style w:type="character" w:customStyle="1" w:styleId="Odwoaniedokomentarza1">
    <w:name w:val="Odwołanie do komentarza1"/>
    <w:rsid w:val="00ED57F0"/>
    <w:rPr>
      <w:sz w:val="16"/>
    </w:rPr>
  </w:style>
  <w:style w:type="character" w:styleId="Hipercze">
    <w:name w:val="Hyperlink"/>
    <w:rsid w:val="00ED57F0"/>
    <w:rPr>
      <w:color w:val="0000FF"/>
      <w:u w:val="single"/>
    </w:rPr>
  </w:style>
  <w:style w:type="character" w:styleId="UyteHipercze">
    <w:name w:val="FollowedHyperlink"/>
    <w:rsid w:val="00ED57F0"/>
    <w:rPr>
      <w:color w:val="800080"/>
      <w:u w:val="single"/>
    </w:rPr>
  </w:style>
  <w:style w:type="character" w:customStyle="1" w:styleId="Symbolewypunktowania">
    <w:name w:val="Symbole wypunktowania"/>
    <w:rsid w:val="00ED57F0"/>
    <w:rPr>
      <w:rFonts w:ascii="StarSymbol" w:eastAsia="StarSymbol" w:hAnsi="StarSymbol" w:cs="StarSymbol"/>
      <w:sz w:val="18"/>
      <w:szCs w:val="18"/>
    </w:rPr>
  </w:style>
  <w:style w:type="character" w:customStyle="1" w:styleId="Znakinumeracji">
    <w:name w:val="Znaki numeracji"/>
    <w:rsid w:val="00ED57F0"/>
  </w:style>
  <w:style w:type="character" w:styleId="Uwydatnienie">
    <w:name w:val="Emphasis"/>
    <w:qFormat/>
    <w:rsid w:val="00ED57F0"/>
    <w:rPr>
      <w:i/>
      <w:iCs/>
    </w:rPr>
  </w:style>
  <w:style w:type="character" w:customStyle="1" w:styleId="Odwoaniedokomentarza2">
    <w:name w:val="Odwołanie do komentarza2"/>
    <w:rsid w:val="00ED57F0"/>
    <w:rPr>
      <w:sz w:val="16"/>
      <w:szCs w:val="16"/>
    </w:rPr>
  </w:style>
  <w:style w:type="character" w:customStyle="1" w:styleId="TekstkomentarzaZnak">
    <w:name w:val="Tekst komentarza Znak"/>
    <w:rsid w:val="00ED57F0"/>
  </w:style>
  <w:style w:type="character" w:customStyle="1" w:styleId="TematkomentarzaZnak">
    <w:name w:val="Temat komentarza Znak"/>
    <w:rsid w:val="00ED57F0"/>
    <w:rPr>
      <w:b/>
      <w:bCs/>
    </w:rPr>
  </w:style>
  <w:style w:type="character" w:styleId="Pogrubienie">
    <w:name w:val="Strong"/>
    <w:qFormat/>
    <w:rsid w:val="00ED57F0"/>
    <w:rPr>
      <w:b/>
      <w:bCs/>
    </w:rPr>
  </w:style>
  <w:style w:type="character" w:customStyle="1" w:styleId="HTML-wstpniesformatowanyZnak">
    <w:name w:val="HTML - wstępnie sformatowany Znak"/>
    <w:rsid w:val="00ED57F0"/>
    <w:rPr>
      <w:rFonts w:ascii="Courier New" w:hAnsi="Courier New" w:cs="Courier New"/>
    </w:rPr>
  </w:style>
  <w:style w:type="character" w:customStyle="1" w:styleId="TekstprzypisukocowegoZnak">
    <w:name w:val="Tekst przypisu końcowego Znak"/>
    <w:basedOn w:val="Domylnaczcionkaakapitu3"/>
    <w:rsid w:val="00ED57F0"/>
  </w:style>
  <w:style w:type="character" w:customStyle="1" w:styleId="Znakiprzypiswkocowych">
    <w:name w:val="Znaki przypisów końcowych"/>
    <w:basedOn w:val="Domylnaczcionkaakapitu3"/>
    <w:rsid w:val="00ED57F0"/>
    <w:rPr>
      <w:vertAlign w:val="superscript"/>
    </w:rPr>
  </w:style>
  <w:style w:type="character" w:customStyle="1" w:styleId="Odwoaniedokomentarza3">
    <w:name w:val="Odwołanie do komentarza3"/>
    <w:basedOn w:val="Domylnaczcionkaakapitu4"/>
    <w:rsid w:val="00ED57F0"/>
    <w:rPr>
      <w:sz w:val="16"/>
      <w:szCs w:val="16"/>
    </w:rPr>
  </w:style>
  <w:style w:type="character" w:customStyle="1" w:styleId="Odwoaniedokomentarza4">
    <w:name w:val="Odwołanie do komentarza4"/>
    <w:basedOn w:val="Domylnaczcionkaakapitu5"/>
    <w:rsid w:val="00ED57F0"/>
    <w:rPr>
      <w:sz w:val="16"/>
      <w:szCs w:val="16"/>
    </w:rPr>
  </w:style>
  <w:style w:type="character" w:customStyle="1" w:styleId="Odwoaniedokomentarza5">
    <w:name w:val="Odwołanie do komentarza5"/>
    <w:basedOn w:val="Domylnaczcionkaakapitu6"/>
    <w:rsid w:val="00ED57F0"/>
    <w:rPr>
      <w:sz w:val="16"/>
      <w:szCs w:val="16"/>
    </w:rPr>
  </w:style>
  <w:style w:type="character" w:customStyle="1" w:styleId="TekstkomentarzaZnak1">
    <w:name w:val="Tekst komentarza Znak1"/>
    <w:basedOn w:val="Domylnaczcionkaakapitu6"/>
    <w:rsid w:val="00ED57F0"/>
  </w:style>
  <w:style w:type="character" w:customStyle="1" w:styleId="Odwoaniedokomentarza6">
    <w:name w:val="Odwołanie do komentarza6"/>
    <w:basedOn w:val="Domylnaczcionkaakapitu7"/>
    <w:rsid w:val="00ED57F0"/>
    <w:rPr>
      <w:sz w:val="16"/>
      <w:szCs w:val="16"/>
    </w:rPr>
  </w:style>
  <w:style w:type="character" w:customStyle="1" w:styleId="TekstkomentarzaZnak2">
    <w:name w:val="Tekst komentarza Znak2"/>
    <w:basedOn w:val="Domylnaczcionkaakapitu7"/>
    <w:rsid w:val="00ED57F0"/>
  </w:style>
  <w:style w:type="paragraph" w:customStyle="1" w:styleId="Nagwek70">
    <w:name w:val="Nagłówek7"/>
    <w:basedOn w:val="Normalny"/>
    <w:next w:val="Tekstpodstawowy"/>
    <w:rsid w:val="00ED57F0"/>
    <w:pPr>
      <w:keepNext/>
      <w:spacing w:before="240"/>
    </w:pPr>
    <w:rPr>
      <w:rFonts w:ascii="Arial" w:eastAsia="Lucida Sans Unicode" w:hAnsi="Arial" w:cs="Tahoma"/>
      <w:sz w:val="28"/>
      <w:szCs w:val="28"/>
    </w:rPr>
  </w:style>
  <w:style w:type="paragraph" w:styleId="Tekstpodstawowy">
    <w:name w:val="Body Text"/>
    <w:basedOn w:val="Normalny"/>
    <w:rsid w:val="00ED57F0"/>
    <w:pPr>
      <w:autoSpaceDE w:val="0"/>
      <w:jc w:val="left"/>
    </w:pPr>
    <w:rPr>
      <w:rFonts w:ascii="Arial" w:hAnsi="Arial" w:cs="Arial"/>
      <w:i/>
      <w:iCs/>
      <w:sz w:val="20"/>
      <w:szCs w:val="16"/>
    </w:rPr>
  </w:style>
  <w:style w:type="paragraph" w:styleId="Lista">
    <w:name w:val="List"/>
    <w:basedOn w:val="Tekstpodstawowy"/>
    <w:rsid w:val="00ED57F0"/>
    <w:rPr>
      <w:rFonts w:cs="Tahoma"/>
    </w:rPr>
  </w:style>
  <w:style w:type="paragraph" w:customStyle="1" w:styleId="Podpis7">
    <w:name w:val="Podpis7"/>
    <w:basedOn w:val="Normalny"/>
    <w:rsid w:val="00ED57F0"/>
    <w:pPr>
      <w:suppressLineNumbers/>
      <w:spacing w:before="120"/>
    </w:pPr>
    <w:rPr>
      <w:rFonts w:cs="Tahoma"/>
      <w:i/>
      <w:iCs/>
    </w:rPr>
  </w:style>
  <w:style w:type="paragraph" w:customStyle="1" w:styleId="Indeks">
    <w:name w:val="Indeks"/>
    <w:basedOn w:val="Normalny"/>
    <w:rsid w:val="00ED57F0"/>
    <w:pPr>
      <w:suppressLineNumbers/>
    </w:pPr>
    <w:rPr>
      <w:rFonts w:cs="Tahoma"/>
    </w:rPr>
  </w:style>
  <w:style w:type="paragraph" w:customStyle="1" w:styleId="Nagwek60">
    <w:name w:val="Nagłówek6"/>
    <w:basedOn w:val="Normalny"/>
    <w:next w:val="Tekstpodstawowy"/>
    <w:rsid w:val="00ED57F0"/>
    <w:pPr>
      <w:keepNext/>
      <w:spacing w:before="240"/>
    </w:pPr>
    <w:rPr>
      <w:rFonts w:ascii="Arial" w:eastAsia="Lucida Sans Unicode" w:hAnsi="Arial" w:cs="Tahoma"/>
      <w:sz w:val="28"/>
      <w:szCs w:val="28"/>
    </w:rPr>
  </w:style>
  <w:style w:type="paragraph" w:customStyle="1" w:styleId="Podpis6">
    <w:name w:val="Podpis6"/>
    <w:basedOn w:val="Normalny"/>
    <w:rsid w:val="00ED57F0"/>
    <w:pPr>
      <w:suppressLineNumbers/>
      <w:spacing w:before="120"/>
    </w:pPr>
    <w:rPr>
      <w:rFonts w:cs="Tahoma"/>
      <w:i/>
      <w:iCs/>
    </w:rPr>
  </w:style>
  <w:style w:type="paragraph" w:customStyle="1" w:styleId="Nagwek50">
    <w:name w:val="Nagłówek5"/>
    <w:basedOn w:val="Normalny"/>
    <w:next w:val="Tekstpodstawowy"/>
    <w:rsid w:val="00ED57F0"/>
    <w:pPr>
      <w:keepNext/>
      <w:spacing w:before="240"/>
    </w:pPr>
    <w:rPr>
      <w:rFonts w:ascii="Arial" w:eastAsia="Lucida Sans Unicode" w:hAnsi="Arial" w:cs="Tahoma"/>
      <w:sz w:val="28"/>
      <w:szCs w:val="28"/>
    </w:rPr>
  </w:style>
  <w:style w:type="paragraph" w:customStyle="1" w:styleId="Podpis5">
    <w:name w:val="Podpis5"/>
    <w:basedOn w:val="Normalny"/>
    <w:rsid w:val="00ED57F0"/>
    <w:pPr>
      <w:suppressLineNumbers/>
      <w:spacing w:before="120"/>
    </w:pPr>
    <w:rPr>
      <w:rFonts w:cs="Tahoma"/>
      <w:i/>
      <w:iCs/>
    </w:rPr>
  </w:style>
  <w:style w:type="paragraph" w:customStyle="1" w:styleId="Nagwek40">
    <w:name w:val="Nagłówek4"/>
    <w:basedOn w:val="Normalny"/>
    <w:next w:val="Tekstpodstawowy"/>
    <w:rsid w:val="00ED57F0"/>
    <w:pPr>
      <w:keepNext/>
      <w:spacing w:before="240"/>
    </w:pPr>
    <w:rPr>
      <w:rFonts w:ascii="Arial" w:eastAsia="Lucida Sans Unicode" w:hAnsi="Arial" w:cs="Tahoma"/>
      <w:sz w:val="28"/>
      <w:szCs w:val="28"/>
    </w:rPr>
  </w:style>
  <w:style w:type="paragraph" w:customStyle="1" w:styleId="Podpis4">
    <w:name w:val="Podpis4"/>
    <w:basedOn w:val="Normalny"/>
    <w:rsid w:val="00ED57F0"/>
    <w:pPr>
      <w:suppressLineNumbers/>
      <w:spacing w:before="120"/>
    </w:pPr>
    <w:rPr>
      <w:rFonts w:cs="Tahoma"/>
      <w:i/>
      <w:iCs/>
    </w:rPr>
  </w:style>
  <w:style w:type="paragraph" w:customStyle="1" w:styleId="Nagwek30">
    <w:name w:val="Nagłówek3"/>
    <w:basedOn w:val="Normalny"/>
    <w:next w:val="Tekstpodstawowy"/>
    <w:rsid w:val="00ED57F0"/>
    <w:pPr>
      <w:keepNext/>
      <w:spacing w:before="240"/>
    </w:pPr>
    <w:rPr>
      <w:rFonts w:ascii="Arial" w:eastAsia="Lucida Sans Unicode" w:hAnsi="Arial" w:cs="Tahoma"/>
      <w:sz w:val="28"/>
      <w:szCs w:val="28"/>
    </w:rPr>
  </w:style>
  <w:style w:type="paragraph" w:customStyle="1" w:styleId="Podpis3">
    <w:name w:val="Podpis3"/>
    <w:basedOn w:val="Normalny"/>
    <w:rsid w:val="00ED57F0"/>
    <w:pPr>
      <w:suppressLineNumbers/>
      <w:spacing w:before="120"/>
    </w:pPr>
    <w:rPr>
      <w:rFonts w:cs="Tahoma"/>
      <w:i/>
      <w:iCs/>
    </w:rPr>
  </w:style>
  <w:style w:type="paragraph" w:customStyle="1" w:styleId="Nagwek20">
    <w:name w:val="Nagłówek2"/>
    <w:basedOn w:val="Normalny"/>
    <w:next w:val="Tekstpodstawowy"/>
    <w:rsid w:val="00ED57F0"/>
    <w:pPr>
      <w:keepNext/>
      <w:spacing w:before="240"/>
    </w:pPr>
    <w:rPr>
      <w:rFonts w:ascii="Arial" w:eastAsia="MS Mincho" w:hAnsi="Arial" w:cs="Tahoma"/>
      <w:sz w:val="28"/>
      <w:szCs w:val="28"/>
    </w:rPr>
  </w:style>
  <w:style w:type="paragraph" w:customStyle="1" w:styleId="Podpis2">
    <w:name w:val="Podpis2"/>
    <w:basedOn w:val="Normalny"/>
    <w:rsid w:val="00ED57F0"/>
    <w:pPr>
      <w:suppressLineNumbers/>
      <w:spacing w:before="120"/>
    </w:pPr>
    <w:rPr>
      <w:rFonts w:cs="Tahoma"/>
      <w:i/>
      <w:iCs/>
    </w:rPr>
  </w:style>
  <w:style w:type="paragraph" w:customStyle="1" w:styleId="Nagwek10">
    <w:name w:val="Nagłówek1"/>
    <w:basedOn w:val="Normalny"/>
    <w:next w:val="Tekstpodstawowy"/>
    <w:rsid w:val="00ED57F0"/>
    <w:pPr>
      <w:keepNext/>
      <w:spacing w:before="240"/>
    </w:pPr>
    <w:rPr>
      <w:rFonts w:ascii="Arial" w:eastAsia="MS Mincho" w:hAnsi="Arial" w:cs="Tahoma"/>
      <w:sz w:val="28"/>
      <w:szCs w:val="28"/>
    </w:rPr>
  </w:style>
  <w:style w:type="paragraph" w:customStyle="1" w:styleId="Podpis1">
    <w:name w:val="Podpis1"/>
    <w:basedOn w:val="Normalny"/>
    <w:rsid w:val="00ED57F0"/>
    <w:pPr>
      <w:suppressLineNumbers/>
      <w:spacing w:before="120"/>
    </w:pPr>
    <w:rPr>
      <w:rFonts w:cs="Tahoma"/>
      <w:i/>
      <w:iCs/>
    </w:rPr>
  </w:style>
  <w:style w:type="paragraph" w:customStyle="1" w:styleId="ARTYKU">
    <w:name w:val="ARTYKUŁ"/>
    <w:basedOn w:val="Normalny"/>
    <w:rsid w:val="00ED57F0"/>
    <w:pPr>
      <w:spacing w:after="0" w:line="120" w:lineRule="atLeast"/>
      <w:jc w:val="left"/>
    </w:pPr>
    <w:rPr>
      <w:b/>
      <w:spacing w:val="20"/>
      <w:sz w:val="22"/>
      <w:szCs w:val="20"/>
    </w:rPr>
  </w:style>
  <w:style w:type="paragraph" w:styleId="Stopka">
    <w:name w:val="footer"/>
    <w:basedOn w:val="Normalny"/>
    <w:rsid w:val="00ED57F0"/>
    <w:pPr>
      <w:spacing w:after="0"/>
      <w:jc w:val="left"/>
    </w:pPr>
    <w:rPr>
      <w:sz w:val="20"/>
      <w:szCs w:val="20"/>
    </w:rPr>
  </w:style>
  <w:style w:type="paragraph" w:styleId="Nagwek">
    <w:name w:val="header"/>
    <w:basedOn w:val="Normalny"/>
    <w:link w:val="NagwekZnak"/>
    <w:uiPriority w:val="99"/>
    <w:rsid w:val="00ED57F0"/>
  </w:style>
  <w:style w:type="paragraph" w:customStyle="1" w:styleId="Tekstkomentarza1">
    <w:name w:val="Tekst komentarza1"/>
    <w:basedOn w:val="Normalny"/>
    <w:rsid w:val="00ED57F0"/>
    <w:rPr>
      <w:sz w:val="20"/>
    </w:rPr>
  </w:style>
  <w:style w:type="paragraph" w:styleId="Tekstpodstawowywcity">
    <w:name w:val="Body Text Indent"/>
    <w:basedOn w:val="Normalny"/>
    <w:rsid w:val="00ED57F0"/>
    <w:pPr>
      <w:spacing w:after="0"/>
      <w:ind w:left="900"/>
      <w:jc w:val="left"/>
    </w:pPr>
    <w:rPr>
      <w:rFonts w:ascii="Arial" w:hAnsi="Arial"/>
      <w:sz w:val="22"/>
    </w:rPr>
  </w:style>
  <w:style w:type="paragraph" w:customStyle="1" w:styleId="Tekstpodstawowywcity21">
    <w:name w:val="Tekst podstawowy wcięty 21"/>
    <w:basedOn w:val="Normalny"/>
    <w:rsid w:val="00ED57F0"/>
    <w:pPr>
      <w:spacing w:after="0"/>
      <w:ind w:left="1260" w:hanging="360"/>
      <w:jc w:val="left"/>
    </w:pPr>
    <w:rPr>
      <w:rFonts w:ascii="Arial" w:hAnsi="Arial"/>
      <w:sz w:val="22"/>
    </w:rPr>
  </w:style>
  <w:style w:type="paragraph" w:customStyle="1" w:styleId="Tekstpodstawowywcity31">
    <w:name w:val="Tekst podstawowy wcięty 31"/>
    <w:basedOn w:val="Normalny"/>
    <w:rsid w:val="00ED57F0"/>
    <w:pPr>
      <w:spacing w:after="0"/>
      <w:ind w:left="360" w:hanging="360"/>
      <w:jc w:val="left"/>
    </w:pPr>
    <w:rPr>
      <w:rFonts w:ascii="Arial" w:hAnsi="Arial"/>
      <w:sz w:val="22"/>
    </w:rPr>
  </w:style>
  <w:style w:type="paragraph" w:styleId="Tytu">
    <w:name w:val="Title"/>
    <w:basedOn w:val="Normalny"/>
    <w:next w:val="Podtytu"/>
    <w:qFormat/>
    <w:rsid w:val="00ED57F0"/>
    <w:pPr>
      <w:spacing w:line="120" w:lineRule="atLeast"/>
      <w:jc w:val="center"/>
    </w:pPr>
    <w:rPr>
      <w:rFonts w:ascii="Arial" w:hAnsi="Arial"/>
      <w:b/>
      <w:sz w:val="48"/>
    </w:rPr>
  </w:style>
  <w:style w:type="paragraph" w:styleId="Podtytu">
    <w:name w:val="Subtitle"/>
    <w:basedOn w:val="Nagwek10"/>
    <w:next w:val="Tekstpodstawowy"/>
    <w:qFormat/>
    <w:rsid w:val="00ED57F0"/>
    <w:pPr>
      <w:jc w:val="center"/>
    </w:pPr>
    <w:rPr>
      <w:i/>
      <w:iCs/>
    </w:rPr>
  </w:style>
  <w:style w:type="paragraph" w:styleId="Tekstdymka">
    <w:name w:val="Balloon Text"/>
    <w:basedOn w:val="Normalny"/>
    <w:rsid w:val="00ED57F0"/>
    <w:rPr>
      <w:rFonts w:ascii="Tahoma" w:hAnsi="Tahoma" w:cs="Tahoma"/>
      <w:sz w:val="16"/>
      <w:szCs w:val="16"/>
    </w:rPr>
  </w:style>
  <w:style w:type="paragraph" w:customStyle="1" w:styleId="Zawartotabeli">
    <w:name w:val="Zawartość tabeli"/>
    <w:basedOn w:val="Normalny"/>
    <w:rsid w:val="00ED57F0"/>
    <w:pPr>
      <w:suppressLineNumbers/>
    </w:pPr>
  </w:style>
  <w:style w:type="paragraph" w:customStyle="1" w:styleId="Nagwektabeli">
    <w:name w:val="Nagłówek tabeli"/>
    <w:basedOn w:val="Zawartotabeli"/>
    <w:rsid w:val="00ED57F0"/>
    <w:pPr>
      <w:jc w:val="center"/>
    </w:pPr>
    <w:rPr>
      <w:b/>
      <w:bCs/>
    </w:rPr>
  </w:style>
  <w:style w:type="paragraph" w:customStyle="1" w:styleId="Zawartoramki">
    <w:name w:val="Zawartość ramki"/>
    <w:basedOn w:val="Tekstpodstawowy"/>
    <w:rsid w:val="00ED57F0"/>
  </w:style>
  <w:style w:type="paragraph" w:styleId="Akapitzlist">
    <w:name w:val="List Paragraph"/>
    <w:basedOn w:val="Normalny"/>
    <w:qFormat/>
    <w:rsid w:val="00ED57F0"/>
    <w:pPr>
      <w:suppressAutoHyphens w:val="0"/>
      <w:spacing w:after="0"/>
      <w:ind w:left="708"/>
      <w:jc w:val="left"/>
    </w:pPr>
  </w:style>
  <w:style w:type="paragraph" w:customStyle="1" w:styleId="Tekstpodstawowyparagrafw">
    <w:name w:val="Tekst podstawowy paragrafów"/>
    <w:basedOn w:val="Normalny"/>
    <w:rsid w:val="00ED57F0"/>
    <w:pPr>
      <w:numPr>
        <w:numId w:val="10"/>
      </w:numPr>
      <w:spacing w:before="120" w:after="0"/>
    </w:pPr>
    <w:rPr>
      <w:rFonts w:ascii="Arial" w:hAnsi="Arial"/>
      <w:szCs w:val="20"/>
    </w:rPr>
  </w:style>
  <w:style w:type="paragraph" w:customStyle="1" w:styleId="Tekstkomentarza2">
    <w:name w:val="Tekst komentarza2"/>
    <w:basedOn w:val="Normalny"/>
    <w:rsid w:val="00ED57F0"/>
    <w:rPr>
      <w:sz w:val="20"/>
      <w:szCs w:val="20"/>
    </w:rPr>
  </w:style>
  <w:style w:type="paragraph" w:styleId="Tematkomentarza">
    <w:name w:val="annotation subject"/>
    <w:basedOn w:val="Tekstkomentarza2"/>
    <w:next w:val="Tekstkomentarza2"/>
    <w:rsid w:val="00ED57F0"/>
    <w:rPr>
      <w:b/>
      <w:bCs/>
    </w:rPr>
  </w:style>
  <w:style w:type="paragraph" w:styleId="Poprawka">
    <w:name w:val="Revision"/>
    <w:rsid w:val="00ED57F0"/>
    <w:pPr>
      <w:suppressAutoHyphens/>
    </w:pPr>
    <w:rPr>
      <w:rFonts w:eastAsia="Arial"/>
      <w:sz w:val="24"/>
      <w:szCs w:val="24"/>
      <w:lang w:eastAsia="ar-SA"/>
    </w:rPr>
  </w:style>
  <w:style w:type="paragraph" w:styleId="HTML-wstpniesformatowany">
    <w:name w:val="HTML Preformatted"/>
    <w:basedOn w:val="Normalny"/>
    <w:rsid w:val="00ED57F0"/>
    <w:pPr>
      <w:suppressAutoHyphens w:val="0"/>
      <w:spacing w:after="0"/>
      <w:jc w:val="left"/>
    </w:pPr>
    <w:rPr>
      <w:rFonts w:ascii="Courier New" w:hAnsi="Courier New"/>
      <w:sz w:val="20"/>
      <w:szCs w:val="20"/>
    </w:rPr>
  </w:style>
  <w:style w:type="paragraph" w:customStyle="1" w:styleId="Default">
    <w:name w:val="Default"/>
    <w:rsid w:val="00ED57F0"/>
    <w:pPr>
      <w:suppressAutoHyphens/>
      <w:autoSpaceDE w:val="0"/>
    </w:pPr>
    <w:rPr>
      <w:rFonts w:ascii="Arial" w:eastAsia="Arial" w:hAnsi="Arial" w:cs="Arial"/>
      <w:color w:val="000000"/>
      <w:sz w:val="24"/>
      <w:szCs w:val="24"/>
      <w:lang w:eastAsia="ar-SA"/>
    </w:rPr>
  </w:style>
  <w:style w:type="paragraph" w:customStyle="1" w:styleId="Akapitzlist1">
    <w:name w:val="Akapit z listą1"/>
    <w:basedOn w:val="Normalny"/>
    <w:rsid w:val="00ED57F0"/>
    <w:pPr>
      <w:suppressAutoHyphens w:val="0"/>
      <w:ind w:left="720"/>
    </w:pPr>
  </w:style>
  <w:style w:type="paragraph" w:customStyle="1" w:styleId="p6">
    <w:name w:val="p6"/>
    <w:basedOn w:val="Normalny"/>
    <w:rsid w:val="00ED57F0"/>
    <w:pPr>
      <w:widowControl w:val="0"/>
      <w:tabs>
        <w:tab w:val="left" w:pos="320"/>
        <w:tab w:val="left" w:pos="460"/>
      </w:tabs>
      <w:suppressAutoHyphens w:val="0"/>
      <w:spacing w:after="0" w:line="260" w:lineRule="atLeast"/>
      <w:ind w:left="1008" w:hanging="144"/>
    </w:pPr>
    <w:rPr>
      <w:szCs w:val="20"/>
    </w:rPr>
  </w:style>
  <w:style w:type="paragraph" w:styleId="Tekstprzypisukocowego">
    <w:name w:val="endnote text"/>
    <w:basedOn w:val="Normalny"/>
    <w:rsid w:val="00ED57F0"/>
    <w:rPr>
      <w:sz w:val="20"/>
      <w:szCs w:val="20"/>
    </w:rPr>
  </w:style>
  <w:style w:type="paragraph" w:customStyle="1" w:styleId="Tekstkomentarza3">
    <w:name w:val="Tekst komentarza3"/>
    <w:basedOn w:val="Normalny"/>
    <w:rsid w:val="00ED57F0"/>
    <w:rPr>
      <w:sz w:val="20"/>
      <w:szCs w:val="20"/>
    </w:rPr>
  </w:style>
  <w:style w:type="paragraph" w:customStyle="1" w:styleId="Tekstkomentarza4">
    <w:name w:val="Tekst komentarza4"/>
    <w:basedOn w:val="Normalny"/>
    <w:rsid w:val="00ED57F0"/>
    <w:rPr>
      <w:sz w:val="20"/>
      <w:szCs w:val="20"/>
    </w:rPr>
  </w:style>
  <w:style w:type="paragraph" w:customStyle="1" w:styleId="Styl">
    <w:name w:val="Styl"/>
    <w:rsid w:val="00ED57F0"/>
    <w:pPr>
      <w:widowControl w:val="0"/>
      <w:suppressAutoHyphens/>
      <w:autoSpaceDE w:val="0"/>
    </w:pPr>
    <w:rPr>
      <w:rFonts w:ascii="Arial" w:eastAsia="Arial" w:hAnsi="Arial" w:cs="Arial"/>
      <w:sz w:val="24"/>
      <w:szCs w:val="24"/>
      <w:lang w:eastAsia="ar-SA"/>
    </w:rPr>
  </w:style>
  <w:style w:type="paragraph" w:customStyle="1" w:styleId="Tekstkomentarza5">
    <w:name w:val="Tekst komentarza5"/>
    <w:basedOn w:val="Normalny"/>
    <w:rsid w:val="00ED57F0"/>
    <w:rPr>
      <w:sz w:val="20"/>
      <w:szCs w:val="20"/>
    </w:rPr>
  </w:style>
  <w:style w:type="paragraph" w:customStyle="1" w:styleId="Tekstkomentarza6">
    <w:name w:val="Tekst komentarza6"/>
    <w:basedOn w:val="Normalny"/>
    <w:rsid w:val="00ED57F0"/>
    <w:rPr>
      <w:sz w:val="20"/>
      <w:szCs w:val="20"/>
    </w:rPr>
  </w:style>
  <w:style w:type="character" w:customStyle="1" w:styleId="NagwekZnak">
    <w:name w:val="Nagłówek Znak"/>
    <w:basedOn w:val="Domylnaczcionkaakapitu"/>
    <w:link w:val="Nagwek"/>
    <w:uiPriority w:val="99"/>
    <w:rsid w:val="00A9322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5249">
      <w:bodyDiv w:val="1"/>
      <w:marLeft w:val="0"/>
      <w:marRight w:val="0"/>
      <w:marTop w:val="0"/>
      <w:marBottom w:val="0"/>
      <w:divBdr>
        <w:top w:val="none" w:sz="0" w:space="0" w:color="auto"/>
        <w:left w:val="none" w:sz="0" w:space="0" w:color="auto"/>
        <w:bottom w:val="none" w:sz="0" w:space="0" w:color="auto"/>
        <w:right w:val="none" w:sz="0" w:space="0" w:color="auto"/>
      </w:divBdr>
    </w:div>
    <w:div w:id="825978710">
      <w:bodyDiv w:val="1"/>
      <w:marLeft w:val="0"/>
      <w:marRight w:val="0"/>
      <w:marTop w:val="0"/>
      <w:marBottom w:val="0"/>
      <w:divBdr>
        <w:top w:val="none" w:sz="0" w:space="0" w:color="auto"/>
        <w:left w:val="none" w:sz="0" w:space="0" w:color="auto"/>
        <w:bottom w:val="none" w:sz="0" w:space="0" w:color="auto"/>
        <w:right w:val="none" w:sz="0" w:space="0" w:color="auto"/>
      </w:divBdr>
    </w:div>
    <w:div w:id="1123422857">
      <w:bodyDiv w:val="1"/>
      <w:marLeft w:val="0"/>
      <w:marRight w:val="0"/>
      <w:marTop w:val="0"/>
      <w:marBottom w:val="0"/>
      <w:divBdr>
        <w:top w:val="none" w:sz="0" w:space="0" w:color="auto"/>
        <w:left w:val="none" w:sz="0" w:space="0" w:color="auto"/>
        <w:bottom w:val="none" w:sz="0" w:space="0" w:color="auto"/>
        <w:right w:val="none" w:sz="0" w:space="0" w:color="auto"/>
      </w:divBdr>
    </w:div>
    <w:div w:id="21120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D4534-5EF8-466E-8872-D3DB7422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5038</Words>
  <Characters>30229</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Umowa serwisowa 07.2008</vt:lpstr>
    </vt:vector>
  </TitlesOfParts>
  <Company/>
  <LinksUpToDate>false</LinksUpToDate>
  <CharactersWithSpaces>35197</CharactersWithSpaces>
  <SharedDoc>false</SharedDoc>
  <HLinks>
    <vt:vector size="48" baseType="variant">
      <vt:variant>
        <vt:i4>5242937</vt:i4>
      </vt:variant>
      <vt:variant>
        <vt:i4>21</vt:i4>
      </vt:variant>
      <vt:variant>
        <vt:i4>0</vt:i4>
      </vt:variant>
      <vt:variant>
        <vt:i4>5</vt:i4>
      </vt:variant>
      <vt:variant>
        <vt:lpwstr>mailto:a.zapalowicz@zwikszczecin.pl</vt:lpwstr>
      </vt:variant>
      <vt:variant>
        <vt:lpwstr/>
      </vt:variant>
      <vt:variant>
        <vt:i4>4522029</vt:i4>
      </vt:variant>
      <vt:variant>
        <vt:i4>18</vt:i4>
      </vt:variant>
      <vt:variant>
        <vt:i4>0</vt:i4>
      </vt:variant>
      <vt:variant>
        <vt:i4>5</vt:i4>
      </vt:variant>
      <vt:variant>
        <vt:lpwstr>mailto:e.jedrzejczyk@zwikszczecin.pl</vt:lpwstr>
      </vt:variant>
      <vt:variant>
        <vt:lpwstr/>
      </vt:variant>
      <vt:variant>
        <vt:i4>3342425</vt:i4>
      </vt:variant>
      <vt:variant>
        <vt:i4>15</vt:i4>
      </vt:variant>
      <vt:variant>
        <vt:i4>0</vt:i4>
      </vt:variant>
      <vt:variant>
        <vt:i4>5</vt:i4>
      </vt:variant>
      <vt:variant>
        <vt:lpwstr>mailto:k.kowalska@zwikszczecin.pl</vt:lpwstr>
      </vt:variant>
      <vt:variant>
        <vt:lpwstr/>
      </vt:variant>
      <vt:variant>
        <vt:i4>2490458</vt:i4>
      </vt:variant>
      <vt:variant>
        <vt:i4>12</vt:i4>
      </vt:variant>
      <vt:variant>
        <vt:i4>0</vt:i4>
      </vt:variant>
      <vt:variant>
        <vt:i4>5</vt:i4>
      </vt:variant>
      <vt:variant>
        <vt:lpwstr>mailto:p.weckwerth@zwikszczecin.pl</vt:lpwstr>
      </vt:variant>
      <vt:variant>
        <vt:lpwstr/>
      </vt:variant>
      <vt:variant>
        <vt:i4>5701680</vt:i4>
      </vt:variant>
      <vt:variant>
        <vt:i4>9</vt:i4>
      </vt:variant>
      <vt:variant>
        <vt:i4>0</vt:i4>
      </vt:variant>
      <vt:variant>
        <vt:i4>5</vt:i4>
      </vt:variant>
      <vt:variant>
        <vt:lpwstr>mailto:e.kolasinska@zwikszczecin.pl</vt:lpwstr>
      </vt:variant>
      <vt:variant>
        <vt:lpwstr/>
      </vt:variant>
      <vt:variant>
        <vt:i4>2359361</vt:i4>
      </vt:variant>
      <vt:variant>
        <vt:i4>6</vt:i4>
      </vt:variant>
      <vt:variant>
        <vt:i4>0</vt:i4>
      </vt:variant>
      <vt:variant>
        <vt:i4>5</vt:i4>
      </vt:variant>
      <vt:variant>
        <vt:lpwstr>mailto:Tomasz.zawadzki@otago.pl</vt:lpwstr>
      </vt:variant>
      <vt:variant>
        <vt:lpwstr/>
      </vt:variant>
      <vt:variant>
        <vt:i4>4587563</vt:i4>
      </vt:variant>
      <vt:variant>
        <vt:i4>3</vt:i4>
      </vt:variant>
      <vt:variant>
        <vt:i4>0</vt:i4>
      </vt:variant>
      <vt:variant>
        <vt:i4>5</vt:i4>
      </vt:variant>
      <vt:variant>
        <vt:lpwstr>mailto:Wojciech.perlinski@otago.pl</vt:lpwstr>
      </vt:variant>
      <vt:variant>
        <vt:lpwstr/>
      </vt:variant>
      <vt:variant>
        <vt:i4>7143492</vt:i4>
      </vt:variant>
      <vt:variant>
        <vt:i4>0</vt:i4>
      </vt:variant>
      <vt:variant>
        <vt:i4>0</vt:i4>
      </vt:variant>
      <vt:variant>
        <vt:i4>5</vt:i4>
      </vt:variant>
      <vt:variant>
        <vt:lpwstr>mailto:serwis.zwik.szczecin@asseco.pl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serwisowa 07.2008</dc:title>
  <dc:subject>Umowa serwisowa typu B</dc:subject>
  <dc:creator>Wojciech Perliński</dc:creator>
  <cp:keywords/>
  <cp:lastModifiedBy>Angelika Sotek</cp:lastModifiedBy>
  <cp:revision>17</cp:revision>
  <cp:lastPrinted>2021-10-13T12:46:00Z</cp:lastPrinted>
  <dcterms:created xsi:type="dcterms:W3CDTF">2021-10-14T05:01:00Z</dcterms:created>
  <dcterms:modified xsi:type="dcterms:W3CDTF">2024-11-13T10:46:00Z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ział">
    <vt:i4>1274676535</vt:i4>
  </property>
</Properties>
</file>