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1E19733D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1E16F0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606DED">
        <w:rPr>
          <w:rFonts w:ascii="Arial" w:hAnsi="Arial" w:cs="Arial"/>
          <w:sz w:val="20"/>
          <w:szCs w:val="20"/>
        </w:rPr>
        <w:t>.202</w:t>
      </w:r>
      <w:r w:rsidR="00222C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A8702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  <w:r w:rsidR="00934493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54100" w14:paraId="2D77ABED" w14:textId="77777777" w:rsidTr="002541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BA375D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20230B14" w14:textId="398B01E9" w:rsidR="00222C26" w:rsidRPr="002C66B3" w:rsidRDefault="00222C26" w:rsidP="00222C26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222C26">
        <w:rPr>
          <w:rFonts w:ascii="Arial" w:hAnsi="Arial" w:cs="Arial"/>
          <w:b/>
          <w:bCs/>
          <w:color w:val="000000"/>
          <w:kern w:val="2"/>
          <w:lang w:eastAsia="ar-SA"/>
        </w:rPr>
        <w:t>pn. „</w:t>
      </w:r>
      <w:r w:rsidR="001E16F0" w:rsidRPr="00F27FF3">
        <w:rPr>
          <w:rFonts w:ascii="Arial" w:hAnsi="Arial" w:cs="Arial"/>
          <w:b/>
          <w:bCs/>
          <w:color w:val="000000"/>
        </w:rPr>
        <w:t>Przebudowa drogi gminnej G580816 w miejscowości Stanisławice polegająca na budowie ścieżki rowerowej oraz budowa sieci kanalizacji deszczowej</w:t>
      </w:r>
      <w:r w:rsidR="001E16F0">
        <w:rPr>
          <w:rFonts w:ascii="Arial" w:hAnsi="Arial" w:cs="Arial"/>
          <w:b/>
          <w:bCs/>
          <w:color w:val="000000"/>
          <w:kern w:val="2"/>
          <w:lang w:eastAsia="ar-SA"/>
        </w:rPr>
        <w:t>”</w:t>
      </w:r>
    </w:p>
    <w:p w14:paraId="7D2E5C91" w14:textId="77777777" w:rsidR="00222C26" w:rsidRPr="00FA0E57" w:rsidRDefault="00222C26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6F0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26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23D5-EA94-4AB2-AE84-0430197C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6</cp:revision>
  <cp:lastPrinted>2022-11-22T09:58:00Z</cp:lastPrinted>
  <dcterms:created xsi:type="dcterms:W3CDTF">2023-12-18T12:10:00Z</dcterms:created>
  <dcterms:modified xsi:type="dcterms:W3CDTF">2024-02-20T12:08:00Z</dcterms:modified>
</cp:coreProperties>
</file>