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DEB2" w14:textId="443D3AAA" w:rsidR="00473996" w:rsidRDefault="00473996" w:rsidP="0048100B">
      <w:pPr>
        <w:tabs>
          <w:tab w:val="left" w:pos="970"/>
        </w:tabs>
        <w:spacing w:after="0" w:line="240" w:lineRule="auto"/>
        <w:rPr>
          <w:rFonts w:eastAsia="Calibri" w:cs="Times New Roman"/>
          <w:sz w:val="16"/>
          <w:szCs w:val="16"/>
        </w:rPr>
      </w:pPr>
    </w:p>
    <w:p w14:paraId="7C006A17" w14:textId="13F23212" w:rsidR="00473996" w:rsidRPr="0048420F" w:rsidRDefault="0048420F" w:rsidP="0048420F">
      <w:pPr>
        <w:tabs>
          <w:tab w:val="left" w:pos="97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473996" w:rsidRPr="0048420F">
        <w:rPr>
          <w:rFonts w:cs="Times New Roman"/>
          <w:szCs w:val="24"/>
        </w:rPr>
        <w:t>Materiał: stal nierdzewna w środku i na zewnątrz, wieczko z tworzywa sztucznego. Wymiary: wys. od 200 do 250 mm, szer. od 63 x 67 mm. Pojemność: od 340 do 400 ml. Czas utrzymania temperatury: 5-6 godzin. Zewnętrzne ścianki nie nagrzewające się. Szczelne i wygodne zamknięcie. Kolor: granatowy. Grawer: srebrny, jednostronny. Kubek zapakowany w biały kartonik bez nadruku.</w:t>
      </w:r>
    </w:p>
    <w:p w14:paraId="192888EC" w14:textId="43198FB0" w:rsidR="0048420F" w:rsidRPr="0048420F" w:rsidRDefault="0048420F" w:rsidP="0048420F">
      <w:pPr>
        <w:tabs>
          <w:tab w:val="left" w:pos="970"/>
        </w:tabs>
        <w:spacing w:after="0" w:line="360" w:lineRule="auto"/>
        <w:rPr>
          <w:rFonts w:cs="Times New Roman"/>
          <w:szCs w:val="24"/>
        </w:rPr>
      </w:pPr>
    </w:p>
    <w:p w14:paraId="46AA377E" w14:textId="1FBDB7B5" w:rsidR="0048420F" w:rsidRPr="0048420F" w:rsidRDefault="0048420F" w:rsidP="0048420F">
      <w:pPr>
        <w:tabs>
          <w:tab w:val="left" w:pos="970"/>
        </w:tabs>
        <w:spacing w:after="0" w:line="360" w:lineRule="auto"/>
        <w:rPr>
          <w:rFonts w:cs="Times New Roman"/>
          <w:szCs w:val="24"/>
        </w:rPr>
      </w:pPr>
      <w:r w:rsidRPr="0048420F">
        <w:rPr>
          <w:rFonts w:cs="Times New Roman"/>
          <w:szCs w:val="24"/>
        </w:rPr>
        <w:t>Zdjęci</w:t>
      </w:r>
      <w:r w:rsidR="00513BB5">
        <w:rPr>
          <w:rFonts w:cs="Times New Roman"/>
          <w:szCs w:val="24"/>
        </w:rPr>
        <w:t>a</w:t>
      </w:r>
      <w:r w:rsidRPr="0048420F">
        <w:rPr>
          <w:rFonts w:cs="Times New Roman"/>
          <w:szCs w:val="24"/>
        </w:rPr>
        <w:t xml:space="preserve"> poglądowe:</w:t>
      </w:r>
    </w:p>
    <w:p w14:paraId="6C51CF0F" w14:textId="19815B0D" w:rsidR="00473996" w:rsidRPr="0048420F" w:rsidRDefault="00473996" w:rsidP="0048100B">
      <w:pPr>
        <w:tabs>
          <w:tab w:val="left" w:pos="970"/>
        </w:tabs>
        <w:spacing w:after="0" w:line="240" w:lineRule="auto"/>
        <w:rPr>
          <w:rFonts w:cs="Times New Roman"/>
          <w:szCs w:val="24"/>
        </w:rPr>
      </w:pPr>
    </w:p>
    <w:p w14:paraId="128ECB15" w14:textId="3622D6A6" w:rsidR="00473996" w:rsidRPr="0048100B" w:rsidRDefault="00473996" w:rsidP="00F35AB2">
      <w:pPr>
        <w:tabs>
          <w:tab w:val="left" w:pos="970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A2FF101" wp14:editId="2D42812D">
            <wp:extent cx="2556933" cy="36834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0" t="19251" r="23589" b="10996"/>
                    <a:stretch/>
                  </pic:blipFill>
                  <pic:spPr bwMode="auto">
                    <a:xfrm>
                      <a:off x="0" y="0"/>
                      <a:ext cx="2599031" cy="37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4D53">
        <w:rPr>
          <w:rFonts w:eastAsia="Calibri" w:cs="Times New Roman"/>
          <w:noProof/>
          <w:sz w:val="16"/>
          <w:szCs w:val="16"/>
        </w:rPr>
        <w:drawing>
          <wp:inline distT="0" distB="0" distL="0" distR="0" wp14:anchorId="719173F2" wp14:editId="4C6AF81A">
            <wp:extent cx="2777066" cy="370275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391" cy="37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996" w:rsidRPr="0048100B" w:rsidSect="001B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A57"/>
    <w:multiLevelType w:val="hybridMultilevel"/>
    <w:tmpl w:val="EB023C5A"/>
    <w:lvl w:ilvl="0" w:tplc="8F14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D774B"/>
    <w:multiLevelType w:val="hybridMultilevel"/>
    <w:tmpl w:val="ACC48A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0B"/>
    <w:rsid w:val="001F0D4A"/>
    <w:rsid w:val="00204D53"/>
    <w:rsid w:val="00220D06"/>
    <w:rsid w:val="002573FA"/>
    <w:rsid w:val="00473996"/>
    <w:rsid w:val="0048100B"/>
    <w:rsid w:val="0048420F"/>
    <w:rsid w:val="00513BB5"/>
    <w:rsid w:val="006E7E76"/>
    <w:rsid w:val="008D7205"/>
    <w:rsid w:val="009A0305"/>
    <w:rsid w:val="00A927FB"/>
    <w:rsid w:val="00B1678F"/>
    <w:rsid w:val="00B44D29"/>
    <w:rsid w:val="00CB2024"/>
    <w:rsid w:val="00DA419A"/>
    <w:rsid w:val="00F35AB2"/>
    <w:rsid w:val="00F76D5C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245A"/>
  <w15:chartTrackingRefBased/>
  <w15:docId w15:val="{CDBC2AA6-B846-47FD-8108-1273E9F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00B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0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10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SŁYSZ</dc:creator>
  <cp:keywords/>
  <dc:description/>
  <cp:lastModifiedBy>user</cp:lastModifiedBy>
  <cp:revision>3</cp:revision>
  <cp:lastPrinted>2020-12-23T13:51:00Z</cp:lastPrinted>
  <dcterms:created xsi:type="dcterms:W3CDTF">2021-11-25T11:13:00Z</dcterms:created>
  <dcterms:modified xsi:type="dcterms:W3CDTF">2021-11-25T11:14:00Z</dcterms:modified>
</cp:coreProperties>
</file>